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27BA" w14:textId="091D3DE6" w:rsidR="00A95652" w:rsidRDefault="00F017DA" w:rsidP="00F017DA">
      <w:pPr>
        <w:pStyle w:val="Heading1"/>
      </w:pPr>
      <w:r>
        <w:t>Wiki Doc</w:t>
      </w:r>
    </w:p>
    <w:p w14:paraId="5DDC5144" w14:textId="36B929BF" w:rsidR="00F017DA" w:rsidRDefault="00F017DA" w:rsidP="00F017DA">
      <w:pPr>
        <w:pStyle w:val="Heading1"/>
      </w:pPr>
      <w:r>
        <w:t>1NC</w:t>
      </w:r>
    </w:p>
    <w:p w14:paraId="06C438A8" w14:textId="2CB2AE7A" w:rsidR="00F017DA" w:rsidRDefault="00F017DA" w:rsidP="00F017DA">
      <w:pPr>
        <w:pStyle w:val="Heading2"/>
      </w:pPr>
      <w:r>
        <w:t>Off</w:t>
      </w:r>
    </w:p>
    <w:p w14:paraId="30BE46BF" w14:textId="77777777" w:rsidR="00F017DA" w:rsidRDefault="00F017DA" w:rsidP="00F017DA">
      <w:pPr>
        <w:pStyle w:val="Heading3"/>
      </w:pPr>
      <w:r>
        <w:t>1 – DOJ</w:t>
      </w:r>
    </w:p>
    <w:p w14:paraId="0EACCC54" w14:textId="77777777" w:rsidR="00F017DA" w:rsidRDefault="00F017DA" w:rsidP="00F017DA">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16277C2C" w14:textId="77777777" w:rsidR="00F017DA" w:rsidRDefault="00F017DA" w:rsidP="00F017DA">
      <w:pPr>
        <w:pStyle w:val="CiteSpacing"/>
      </w:pPr>
      <w:proofErr w:type="spellStart"/>
      <w:r w:rsidRPr="00B343BB">
        <w:rPr>
          <w:rStyle w:val="Style13ptBold"/>
        </w:rPr>
        <w:t>Kantrowitz</w:t>
      </w:r>
      <w:proofErr w:type="spellEnd"/>
      <w:r w:rsidRPr="00B343BB">
        <w:rPr>
          <w:rStyle w:val="Style13ptBold"/>
        </w:rPr>
        <w:t xml:space="preserve"> 20</w:t>
      </w:r>
      <w:r>
        <w:t xml:space="preserve"> (Alex </w:t>
      </w:r>
      <w:proofErr w:type="spellStart"/>
      <w:r>
        <w:t>Kantrowitz</w:t>
      </w:r>
      <w:proofErr w:type="spellEnd"/>
      <w:r>
        <w:t xml:space="preserve">, journalist covering Big Tech, Founder at Big Technology, independent newsletter and podcast, former Senior Technology Reporter at BuzzFeed, BA Industrial and Labor Relations, Cornell University, Special Student, Political Science and International Relations, </w:t>
      </w:r>
      <w:proofErr w:type="spellStart"/>
      <w:r>
        <w:t>Boğaziçi</w:t>
      </w:r>
      <w:proofErr w:type="spellEnd"/>
      <w:r>
        <w:t xml:space="preserve">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03D36CAB" w14:textId="77777777" w:rsidR="00F017DA" w:rsidRPr="00D42ABF" w:rsidRDefault="00F017DA" w:rsidP="00F017DA">
      <w:pPr>
        <w:rPr>
          <w:sz w:val="16"/>
        </w:rPr>
      </w:pPr>
      <w:r w:rsidRPr="00D42ABF">
        <w:rPr>
          <w:sz w:val="16"/>
        </w:rPr>
        <w:t>“</w:t>
      </w:r>
      <w:r w:rsidRPr="00CB7914">
        <w:rPr>
          <w:rStyle w:val="StyleUnderline"/>
        </w:rPr>
        <w:t xml:space="preserve">The agencies are </w:t>
      </w:r>
      <w:r w:rsidRPr="00CA23A0">
        <w:rPr>
          <w:rStyle w:val="Emphasis"/>
          <w:highlight w:val="cyan"/>
        </w:rPr>
        <w:t>severely resource-constrained</w:t>
      </w:r>
      <w:r w:rsidRPr="00D42ABF">
        <w:rPr>
          <w:sz w:val="16"/>
        </w:rPr>
        <w:t xml:space="preserve">,” </w:t>
      </w:r>
      <w:r w:rsidRPr="00CB7914">
        <w:rPr>
          <w:rStyle w:val="StyleUnderline"/>
        </w:rPr>
        <w:t xml:space="preserve">Michael </w:t>
      </w:r>
      <w:proofErr w:type="spellStart"/>
      <w:r w:rsidRPr="00CB7914">
        <w:rPr>
          <w:rStyle w:val="StyleUnderline"/>
        </w:rPr>
        <w:t>Kades</w:t>
      </w:r>
      <w:proofErr w:type="spellEnd"/>
      <w:r w:rsidRPr="00CB7914">
        <w:rPr>
          <w:rStyle w:val="StyleUnderline"/>
        </w:rPr>
        <w:t>, an-ex FTC trial lawyer who spent 11 years at the agency, told</w:t>
      </w:r>
      <w:r w:rsidRPr="00D42ABF">
        <w:rPr>
          <w:sz w:val="16"/>
        </w:rPr>
        <w:t xml:space="preserve"> Big Technology.</w:t>
      </w:r>
    </w:p>
    <w:p w14:paraId="60FC96F0" w14:textId="77777777" w:rsidR="00F017DA" w:rsidRPr="00D42ABF" w:rsidRDefault="00F017DA" w:rsidP="00F017DA">
      <w:pPr>
        <w:rPr>
          <w:sz w:val="16"/>
        </w:rPr>
      </w:pPr>
      <w:r w:rsidRPr="005B3499">
        <w:rPr>
          <w:sz w:val="16"/>
        </w:rPr>
        <w:t xml:space="preserve">The </w:t>
      </w:r>
      <w:r w:rsidRPr="005B3499">
        <w:rPr>
          <w:rStyle w:val="Emphasis"/>
        </w:rPr>
        <w:t>F</w:t>
      </w:r>
      <w:r w:rsidRPr="005B3499">
        <w:rPr>
          <w:sz w:val="16"/>
        </w:rPr>
        <w:t xml:space="preserve">ederal </w:t>
      </w:r>
      <w:r w:rsidRPr="005B3499">
        <w:rPr>
          <w:rStyle w:val="Emphasis"/>
        </w:rPr>
        <w:t>T</w:t>
      </w:r>
      <w:r w:rsidRPr="005B3499">
        <w:rPr>
          <w:sz w:val="16"/>
        </w:rPr>
        <w:t xml:space="preserve">rade </w:t>
      </w:r>
      <w:r w:rsidRPr="005B3499">
        <w:rPr>
          <w:rStyle w:val="Emphasis"/>
        </w:rPr>
        <w:t>C</w:t>
      </w:r>
      <w:r w:rsidRPr="005B3499">
        <w:rPr>
          <w:sz w:val="16"/>
        </w:rPr>
        <w:t>ommission</w:t>
      </w:r>
      <w:r w:rsidRPr="00A54686">
        <w:rPr>
          <w:sz w:val="16"/>
        </w:rPr>
        <w:t xml:space="preserve"> </w:t>
      </w:r>
      <w:r w:rsidRPr="00A54686">
        <w:rPr>
          <w:rStyle w:val="StyleUnderline"/>
        </w:rPr>
        <w:t>and</w:t>
      </w:r>
      <w:r w:rsidRPr="00A54686">
        <w:rPr>
          <w:sz w:val="16"/>
        </w:rPr>
        <w:t xml:space="preserve"> </w:t>
      </w:r>
      <w:r w:rsidRPr="00CA23A0">
        <w:rPr>
          <w:rStyle w:val="Emphasis"/>
          <w:highlight w:val="cyan"/>
        </w:rPr>
        <w:t>D</w:t>
      </w:r>
      <w:r w:rsidRPr="00A54686">
        <w:rPr>
          <w:sz w:val="16"/>
        </w:rPr>
        <w:t xml:space="preserve">epartment </w:t>
      </w:r>
      <w:r w:rsidRPr="00CA23A0">
        <w:rPr>
          <w:rStyle w:val="Emphasis"/>
          <w:highlight w:val="cyan"/>
        </w:rPr>
        <w:t>o</w:t>
      </w:r>
      <w:r w:rsidRPr="00A54686">
        <w:rPr>
          <w:sz w:val="16"/>
        </w:rPr>
        <w:t xml:space="preserve">f </w:t>
      </w:r>
      <w:r w:rsidRPr="00CA23A0">
        <w:rPr>
          <w:rStyle w:val="Emphasis"/>
          <w:highlight w:val="cyan"/>
        </w:rPr>
        <w:t>J</w:t>
      </w:r>
      <w:r w:rsidRPr="00A54686">
        <w:rPr>
          <w:sz w:val="16"/>
        </w:rPr>
        <w:t>ustice</w:t>
      </w:r>
      <w:r w:rsidRPr="00504B2A">
        <w:rPr>
          <w:rStyle w:val="StyleUnderline"/>
        </w:rPr>
        <w:t xml:space="preserve">’s </w:t>
      </w:r>
      <w:r w:rsidRPr="00CA23A0">
        <w:rPr>
          <w:rStyle w:val="Emphasis"/>
          <w:highlight w:val="cyan"/>
        </w:rPr>
        <w:t>antitrust</w:t>
      </w:r>
      <w:r w:rsidRPr="00504B2A">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55376594" w14:textId="77777777" w:rsidR="00F017DA" w:rsidRPr="00D42ABF" w:rsidRDefault="00F017DA" w:rsidP="00F017DA">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CA23A0">
        <w:rPr>
          <w:rStyle w:val="Emphasis"/>
          <w:highlight w:val="cyan"/>
        </w:rPr>
        <w:t>might shy away from complex cases fearing a resource-draining battle</w:t>
      </w:r>
      <w:r w:rsidRPr="00D42ABF">
        <w:rPr>
          <w:sz w:val="16"/>
        </w:rPr>
        <w:t xml:space="preserve">. And </w:t>
      </w:r>
      <w:r w:rsidRPr="00C13EDB">
        <w:rPr>
          <w:rStyle w:val="StyleUnderline"/>
        </w:rPr>
        <w:t xml:space="preserve">when they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4940CA4A" w14:textId="77777777" w:rsidR="00F017DA" w:rsidRPr="00D42ABF" w:rsidRDefault="00F017DA" w:rsidP="00F017DA">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559D4575" w14:textId="77777777" w:rsidR="00F017DA" w:rsidRPr="00D42ABF" w:rsidRDefault="00F017DA" w:rsidP="00F017DA">
      <w:pPr>
        <w:rPr>
          <w:sz w:val="16"/>
        </w:rPr>
      </w:pPr>
      <w:r w:rsidRPr="004E5505">
        <w:rPr>
          <w:rStyle w:val="StyleUnderline"/>
        </w:rPr>
        <w:t xml:space="preserve">This </w:t>
      </w:r>
      <w:r w:rsidRPr="00CA23A0">
        <w:rPr>
          <w:rStyle w:val="Emphasis"/>
          <w:highlight w:val="cyan"/>
        </w:rPr>
        <w:t>doesn’t mean</w:t>
      </w:r>
      <w:r w:rsidRPr="004E5505">
        <w:rPr>
          <w:rStyle w:val="StyleUnderline"/>
        </w:rPr>
        <w:t xml:space="preserve"> these agencies are </w:t>
      </w:r>
      <w:r w:rsidRPr="00CA23A0">
        <w:rPr>
          <w:rStyle w:val="Emphasis"/>
          <w:highlight w:val="cyan"/>
        </w:rPr>
        <w:t>entirely hamstrung</w:t>
      </w:r>
      <w:r w:rsidRPr="00D42ABF">
        <w:rPr>
          <w:sz w:val="16"/>
        </w:rPr>
        <w:t xml:space="preserve">; </w:t>
      </w:r>
      <w:r w:rsidRPr="00722F30">
        <w:rPr>
          <w:rStyle w:val="StyleUnderline"/>
        </w:rPr>
        <w:t xml:space="preserve">they </w:t>
      </w:r>
      <w:r w:rsidRPr="00CA23A0">
        <w:rPr>
          <w:rStyle w:val="Emphasis"/>
          <w:highlight w:val="cyan"/>
        </w:rPr>
        <w:t>can</w:t>
      </w:r>
      <w:r w:rsidRPr="00722F30">
        <w:rPr>
          <w:rStyle w:val="Emphasis"/>
        </w:rPr>
        <w:t xml:space="preserve"> typically </w:t>
      </w:r>
      <w:proofErr w:type="spellStart"/>
      <w:r w:rsidRPr="00CA23A0">
        <w:rPr>
          <w:rStyle w:val="Emphasis"/>
          <w:highlight w:val="cyan"/>
        </w:rPr>
        <w:t>marshall</w:t>
      </w:r>
      <w:proofErr w:type="spellEnd"/>
      <w:r w:rsidRPr="00CA23A0">
        <w:rPr>
          <w:rStyle w:val="Emphasis"/>
          <w:highlight w:val="cyan"/>
        </w:rPr>
        <w:t xml:space="preserve"> the resources</w:t>
      </w:r>
      <w:r w:rsidRPr="00722F30">
        <w:rPr>
          <w:rStyle w:val="StyleUnderline"/>
        </w:rPr>
        <w:t xml:space="preserve"> to bring a clear-cut case. “They want </w:t>
      </w:r>
      <w:r w:rsidRPr="00CA23A0">
        <w:rPr>
          <w:rStyle w:val="StyleUnderline"/>
          <w:highlight w:val="cyan"/>
        </w:rPr>
        <w:t xml:space="preserve">to </w:t>
      </w:r>
      <w:r w:rsidRPr="00CA23A0">
        <w:rPr>
          <w:rStyle w:val="Emphasis"/>
          <w:highlight w:val="cya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CA23A0">
        <w:rPr>
          <w:rStyle w:val="Emphasis"/>
          <w:highlight w:val="cyan"/>
        </w:rPr>
        <w:t>But</w:t>
      </w:r>
      <w:r w:rsidRPr="004E5505">
        <w:rPr>
          <w:rStyle w:val="StyleUnderline"/>
        </w:rPr>
        <w:t xml:space="preserve"> when you </w:t>
      </w:r>
      <w:r w:rsidRPr="00CA23A0">
        <w:rPr>
          <w:rStyle w:val="Emphasis"/>
          <w:highlight w:val="cyan"/>
        </w:rPr>
        <w:t>can only take</w:t>
      </w:r>
      <w:r w:rsidRPr="003E54F5">
        <w:rPr>
          <w:rStyle w:val="Emphasis"/>
        </w:rPr>
        <w:t xml:space="preserve"> up </w:t>
      </w:r>
      <w:r w:rsidRPr="00CA23A0">
        <w:rPr>
          <w:rStyle w:val="Emphasis"/>
          <w:highlight w:val="cya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0D7E8BC6" w14:textId="77777777" w:rsidR="00F017DA" w:rsidRPr="00D42ABF" w:rsidRDefault="00F017DA" w:rsidP="00F017DA">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CA23A0">
        <w:rPr>
          <w:rStyle w:val="Emphasis"/>
          <w:highlight w:val="cyan"/>
        </w:rPr>
        <w:t>to bring a case</w:t>
      </w:r>
      <w:r w:rsidRPr="00017D09">
        <w:rPr>
          <w:rStyle w:val="StyleUnderline"/>
        </w:rPr>
        <w:t xml:space="preserve">, that </w:t>
      </w:r>
      <w:r w:rsidRPr="00CA23A0">
        <w:rPr>
          <w:rStyle w:val="Emphasis"/>
          <w:highlight w:val="cya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while the tech giants have added trillions of dollars to their market caps.</w:t>
      </w:r>
    </w:p>
    <w:p w14:paraId="4AC4DE7B" w14:textId="77777777" w:rsidR="00F017DA" w:rsidRPr="00D42ABF" w:rsidRDefault="00F017DA" w:rsidP="00F017DA">
      <w:pPr>
        <w:rPr>
          <w:sz w:val="16"/>
        </w:rPr>
      </w:pPr>
      <w:r w:rsidRPr="00C21ACB">
        <w:rPr>
          <w:rStyle w:val="StyleUnderline"/>
        </w:rPr>
        <w:t xml:space="preserve">Inside the FTC and DOJ, employees are aware of the </w:t>
      </w:r>
      <w:r w:rsidRPr="00CA23A0">
        <w:rPr>
          <w:rStyle w:val="Emphasis"/>
          <w:highlight w:val="cya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w:t>
      </w:r>
      <w:proofErr w:type="spellStart"/>
      <w:r w:rsidRPr="007E6FAC">
        <w:rPr>
          <w:rStyle w:val="StyleUnderline"/>
        </w:rPr>
        <w:t>Kades</w:t>
      </w:r>
      <w:proofErr w:type="spellEnd"/>
      <w:r w:rsidRPr="007E6FAC">
        <w:rPr>
          <w:rStyle w:val="StyleUnderline"/>
        </w:rPr>
        <w:t xml:space="preserve"> said. “It </w:t>
      </w:r>
      <w:r w:rsidRPr="002C69CD">
        <w:rPr>
          <w:rStyle w:val="Emphasis"/>
        </w:rPr>
        <w:t>doesn't have to be a winner</w:t>
      </w:r>
      <w:r w:rsidRPr="00A36F38">
        <w:rPr>
          <w:rStyle w:val="StyleUnderline"/>
        </w:rPr>
        <w:t xml:space="preserve">, doesn't have to be close to winner. </w:t>
      </w:r>
      <w:r w:rsidRPr="00CA23A0">
        <w:rPr>
          <w:rStyle w:val="Emphasis"/>
          <w:highlight w:val="cyan"/>
        </w:rPr>
        <w:t>If they wanted to</w:t>
      </w:r>
      <w:r w:rsidRPr="00D42ABF">
        <w:rPr>
          <w:rStyle w:val="Emphasis"/>
        </w:rPr>
        <w:t xml:space="preserve"> take this position in litigation, they </w:t>
      </w:r>
      <w:r w:rsidRPr="00CA23A0">
        <w:rPr>
          <w:rStyle w:val="Emphasis"/>
          <w:highlight w:val="cyan"/>
        </w:rPr>
        <w:t>can make every procedur</w:t>
      </w:r>
      <w:r w:rsidRPr="002C69CD">
        <w:rPr>
          <w:rStyle w:val="Emphasis"/>
        </w:rPr>
        <w:t xml:space="preserve">al maneuver </w:t>
      </w:r>
      <w:r w:rsidRPr="00CA23A0">
        <w:rPr>
          <w:rStyle w:val="Emphasis"/>
          <w:highlight w:val="cyan"/>
        </w:rPr>
        <w:t>difficult</w:t>
      </w:r>
      <w:r w:rsidRPr="00A36F38">
        <w:rPr>
          <w:rStyle w:val="StyleUnderline"/>
        </w:rPr>
        <w:t xml:space="preserve">, they </w:t>
      </w:r>
      <w:proofErr w:type="spellStart"/>
      <w:r w:rsidRPr="00A36F38">
        <w:rPr>
          <w:rStyle w:val="StyleUnderline"/>
        </w:rPr>
        <w:t>can not</w:t>
      </w:r>
      <w:proofErr w:type="spellEnd"/>
      <w:r w:rsidRPr="00A36F38">
        <w:rPr>
          <w:rStyle w:val="StyleUnderline"/>
        </w:rPr>
        <w:t xml:space="preserve"> cooperate on discovery, they can fight on scheduling, they </w:t>
      </w:r>
      <w:r w:rsidRPr="00CA23A0">
        <w:rPr>
          <w:rStyle w:val="Emphasis"/>
          <w:highlight w:val="cyan"/>
        </w:rPr>
        <w:t>don't have to win</w:t>
      </w:r>
      <w:r w:rsidRPr="00D42ABF">
        <w:rPr>
          <w:rStyle w:val="Emphasis"/>
        </w:rPr>
        <w:t xml:space="preserve"> even half</w:t>
      </w:r>
      <w:r w:rsidRPr="00A36F38">
        <w:rPr>
          <w:rStyle w:val="StyleUnderline"/>
        </w:rPr>
        <w:t xml:space="preserve"> of those, but </w:t>
      </w:r>
      <w:r w:rsidRPr="00CA23A0">
        <w:rPr>
          <w:rStyle w:val="Emphasis"/>
          <w:highlight w:val="cyan"/>
        </w:rPr>
        <w:t>it would just suck up resources</w:t>
      </w:r>
      <w:r w:rsidRPr="00A36F38">
        <w:rPr>
          <w:rStyle w:val="StyleUnderline"/>
        </w:rPr>
        <w:t>.” The ability to do this</w:t>
      </w:r>
      <w:r w:rsidRPr="00D42ABF">
        <w:rPr>
          <w:sz w:val="16"/>
        </w:rPr>
        <w:t xml:space="preserve">, not even the action itself, </w:t>
      </w:r>
      <w:r w:rsidRPr="00A36F38">
        <w:rPr>
          <w:rStyle w:val="StyleUnderline"/>
        </w:rPr>
        <w:t xml:space="preserve">can </w:t>
      </w:r>
      <w:r w:rsidRPr="00CA23A0">
        <w:rPr>
          <w:rStyle w:val="Emphasis"/>
          <w:highlight w:val="cyan"/>
        </w:rPr>
        <w:t>impact regulators’ thinking</w:t>
      </w:r>
      <w:r w:rsidRPr="00D42ABF">
        <w:rPr>
          <w:sz w:val="16"/>
        </w:rPr>
        <w:t>.</w:t>
      </w:r>
    </w:p>
    <w:p w14:paraId="7D97ED52" w14:textId="77777777" w:rsidR="00F017DA" w:rsidRPr="00D42ABF" w:rsidRDefault="00F017DA" w:rsidP="00F017DA">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48785E6C" w14:textId="77777777" w:rsidR="00F017DA" w:rsidRPr="00D42ABF" w:rsidRDefault="00F017DA" w:rsidP="00F017DA">
      <w:pPr>
        <w:rPr>
          <w:sz w:val="16"/>
        </w:rPr>
      </w:pPr>
      <w:r w:rsidRPr="00D42ABF">
        <w:rPr>
          <w:sz w:val="16"/>
        </w:rPr>
        <w:t xml:space="preserve">Kate </w:t>
      </w:r>
      <w:proofErr w:type="spellStart"/>
      <w:r w:rsidRPr="00D42ABF">
        <w:rPr>
          <w:sz w:val="16"/>
        </w:rPr>
        <w:t>Patchen</w:t>
      </w:r>
      <w:proofErr w:type="spellEnd"/>
      <w:r w:rsidRPr="00D42ABF">
        <w:rPr>
          <w:sz w:val="16"/>
        </w:rPr>
        <w:t xml:space="preserve">, a DOJ antitrust chief, went directly to Facebook in 2018. Bryson Bachman, a high-ranking attorney in the DOJ's antitrust division, became a senior counsel at Amazon in 2018. Scott Fitzgerald, who worked in the DOJ’s antitrust division for nearly 13 years, became a corporate counsel working on regulation for Amazon this May. At the FTC, senior attorney Laura Berger moved to Microsoft in 2018 to become a privacy director for LinkedIn. And </w:t>
      </w:r>
      <w:proofErr w:type="spellStart"/>
      <w:r w:rsidRPr="00D42ABF">
        <w:rPr>
          <w:sz w:val="16"/>
        </w:rPr>
        <w:t>Nithan</w:t>
      </w:r>
      <w:proofErr w:type="spellEnd"/>
      <w:r w:rsidRPr="00D42ABF">
        <w:rPr>
          <w:sz w:val="16"/>
        </w:rPr>
        <w:t xml:space="preserve"> </w:t>
      </w:r>
      <w:proofErr w:type="spellStart"/>
      <w:r w:rsidRPr="00D42ABF">
        <w:rPr>
          <w:sz w:val="16"/>
        </w:rPr>
        <w:t>Sannappa</w:t>
      </w:r>
      <w:proofErr w:type="spellEnd"/>
      <w:r w:rsidRPr="00D42ABF">
        <w:rPr>
          <w:sz w:val="16"/>
        </w:rPr>
        <w:t xml:space="preserve">, a well-regarded attorney in the agency’s division of privacy and identity protection left for Twitter in 2017 and is now a lawyer for Google. </w:t>
      </w:r>
    </w:p>
    <w:p w14:paraId="4CCB23FC" w14:textId="77777777" w:rsidR="00F017DA" w:rsidRPr="00D42ABF" w:rsidRDefault="00F017DA" w:rsidP="00F017DA">
      <w:pPr>
        <w:rPr>
          <w:sz w:val="16"/>
        </w:rPr>
      </w:pPr>
      <w:r w:rsidRPr="00D42ABF">
        <w:rPr>
          <w:sz w:val="16"/>
        </w:rPr>
        <w:t>The FTC declined to comment. The DOJ did not respond to an inquiry.</w:t>
      </w:r>
    </w:p>
    <w:p w14:paraId="283050B7" w14:textId="77777777" w:rsidR="00F017DA" w:rsidRPr="00D42ABF" w:rsidRDefault="00F017DA" w:rsidP="00F017DA">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major advantage</w:t>
      </w:r>
      <w:r w:rsidRPr="00D42ABF">
        <w:rPr>
          <w:rStyle w:val="StyleUnderline"/>
        </w:rPr>
        <w:t xml:space="preserve"> in their effort to </w:t>
      </w:r>
      <w:r w:rsidRPr="006826B4">
        <w:rPr>
          <w:rStyle w:val="Emphasis"/>
        </w:rPr>
        <w:t>fend off regulation</w:t>
      </w:r>
      <w:r w:rsidRPr="00D42ABF">
        <w:rPr>
          <w:sz w:val="16"/>
        </w:rPr>
        <w:t xml:space="preserve">. </w:t>
      </w:r>
      <w:r w:rsidRPr="007E6FAC">
        <w:rPr>
          <w:rStyle w:val="StyleUnderline"/>
        </w:rPr>
        <w:t xml:space="preserve">Ashkan </w:t>
      </w:r>
      <w:proofErr w:type="spellStart"/>
      <w:r w:rsidRPr="007E6FAC">
        <w:rPr>
          <w:rStyle w:val="StyleUnderline"/>
        </w:rPr>
        <w:t>Soltani</w:t>
      </w:r>
      <w:proofErr w:type="spellEnd"/>
      <w:r w:rsidRPr="007E6FAC">
        <w:rPr>
          <w:rStyle w:val="StyleUnderline"/>
        </w:rPr>
        <w:t>, a former chief technologist at the FTC</w:t>
      </w:r>
      <w:r w:rsidRPr="00D42AB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7E6FAC">
        <w:rPr>
          <w:rStyle w:val="StyleUnderline"/>
        </w:rPr>
        <w:t>said</w:t>
      </w:r>
      <w:r w:rsidRPr="00D42ABF">
        <w:rPr>
          <w:sz w:val="16"/>
        </w:rPr>
        <w:t xml:space="preserve">. “And </w:t>
      </w:r>
      <w:r w:rsidRPr="00CA23A0">
        <w:rPr>
          <w:rStyle w:val="StyleUnderline"/>
          <w:highlight w:val="cyan"/>
        </w:rPr>
        <w:t xml:space="preserve">they'd </w:t>
      </w:r>
      <w:r w:rsidRPr="00CA23A0">
        <w:rPr>
          <w:rStyle w:val="Emphasis"/>
          <w:highlight w:val="cyan"/>
        </w:rPr>
        <w:t>know</w:t>
      </w:r>
      <w:r w:rsidRPr="007E6FAC">
        <w:rPr>
          <w:rStyle w:val="Emphasis"/>
        </w:rPr>
        <w:t xml:space="preserve">, in detail, </w:t>
      </w:r>
      <w:r w:rsidRPr="00CA23A0">
        <w:rPr>
          <w:rStyle w:val="Emphasis"/>
          <w:highlight w:val="cyan"/>
        </w:rPr>
        <w:t>all of the cases</w:t>
      </w:r>
      <w:r w:rsidRPr="007E6FAC">
        <w:rPr>
          <w:rStyle w:val="Emphasis"/>
        </w:rPr>
        <w:t xml:space="preserve"> that </w:t>
      </w:r>
      <w:r w:rsidRPr="00CA23A0">
        <w:rPr>
          <w:rStyle w:val="Emphasis"/>
          <w:highlight w:val="cyan"/>
        </w:rPr>
        <w:t>the agency has currently</w:t>
      </w:r>
      <w:r w:rsidRPr="00CA23A0">
        <w:rPr>
          <w:rStyle w:val="StyleUnderline"/>
          <w:highlight w:val="cyan"/>
        </w:rPr>
        <w:t xml:space="preserve"> and</w:t>
      </w:r>
      <w:r w:rsidRPr="007E6FAC">
        <w:rPr>
          <w:rStyle w:val="StyleUnderline"/>
        </w:rPr>
        <w:t xml:space="preserve"> would be able to </w:t>
      </w:r>
      <w:r w:rsidRPr="00CA23A0">
        <w:rPr>
          <w:rStyle w:val="Emphasis"/>
          <w:highlight w:val="cyan"/>
        </w:rPr>
        <w:t>advise</w:t>
      </w:r>
      <w:r w:rsidRPr="007E6FAC">
        <w:rPr>
          <w:rStyle w:val="Emphasis"/>
        </w:rPr>
        <w:t xml:space="preserve"> their clients whether </w:t>
      </w:r>
      <w:r w:rsidRPr="00CA23A0">
        <w:rPr>
          <w:rStyle w:val="Emphasis"/>
          <w:highlight w:val="cyan"/>
        </w:rPr>
        <w:t>to push hard</w:t>
      </w:r>
      <w:r w:rsidRPr="007E6FAC">
        <w:rPr>
          <w:rStyle w:val="StyleUnderline"/>
        </w:rPr>
        <w:t xml:space="preserve"> on an issue </w:t>
      </w:r>
      <w:r w:rsidRPr="00CA23A0">
        <w:rPr>
          <w:rStyle w:val="Emphasis"/>
          <w:highlight w:val="cyan"/>
        </w:rPr>
        <w:t>or not</w:t>
      </w:r>
      <w:r w:rsidRPr="00D42ABF">
        <w:rPr>
          <w:sz w:val="16"/>
        </w:rPr>
        <w:t>.”</w:t>
      </w:r>
    </w:p>
    <w:p w14:paraId="609551F9" w14:textId="77777777" w:rsidR="00F017DA" w:rsidRDefault="00F017DA" w:rsidP="00F017DA"/>
    <w:p w14:paraId="5B76A0F6" w14:textId="77777777" w:rsidR="00F017DA" w:rsidRDefault="00F017DA" w:rsidP="00F017DA">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7109DF98" w14:textId="77777777" w:rsidR="00F017DA" w:rsidRPr="00AD5931" w:rsidRDefault="00F017DA" w:rsidP="00F017DA">
      <w:pPr>
        <w:pStyle w:val="CiteSpacing"/>
      </w:pPr>
      <w:proofErr w:type="spellStart"/>
      <w:r w:rsidRPr="00AD5931">
        <w:rPr>
          <w:rStyle w:val="Style13ptBold"/>
        </w:rPr>
        <w:t>Muscolo</w:t>
      </w:r>
      <w:proofErr w:type="spellEnd"/>
      <w:r w:rsidRPr="00AD5931">
        <w:rPr>
          <w:rStyle w:val="Style13ptBold"/>
        </w:rPr>
        <w:t xml:space="preserve"> et al 21</w:t>
      </w:r>
      <w:r w:rsidRPr="00AD5931">
        <w:t xml:space="preserve"> (Gabriella </w:t>
      </w:r>
      <w:proofErr w:type="spellStart"/>
      <w:r w:rsidRPr="00AD5931">
        <w:t>Muscolo</w:t>
      </w:r>
      <w:proofErr w:type="spellEnd"/>
      <w:r w:rsidRPr="00AD5931">
        <w:t>, Commissioner, Italian Competition Authority, Rome, Fellow of the Centre of European Law of King's College London</w:t>
      </w:r>
      <w:r>
        <w:t>, lecturer of Company Law at the School of Specialization for Legal Professionals at the University of Rome – La Sapienza</w:t>
      </w:r>
      <w:r w:rsidRPr="00AD5931">
        <w:t xml:space="preserve">; and Alessandro </w:t>
      </w:r>
      <w:proofErr w:type="spellStart"/>
      <w:r w:rsidRPr="00AD5931">
        <w:t>Massolo</w:t>
      </w:r>
      <w:proofErr w:type="spellEnd"/>
      <w:r w:rsidRPr="00AD5931">
        <w:t xml:space="preserve">, Economic advisor of Commissioner Gabriella </w:t>
      </w:r>
      <w:proofErr w:type="spellStart"/>
      <w:r w:rsidRPr="00AD5931">
        <w:t>Muscolo</w:t>
      </w:r>
      <w:proofErr w:type="spellEnd"/>
      <w:r w:rsidRPr="00AD5931">
        <w:t>, Italian Competition Authority, Rome</w:t>
      </w:r>
      <w:r>
        <w:t xml:space="preserve">, teaching assistant at </w:t>
      </w:r>
      <w:proofErr w:type="spellStart"/>
      <w:r>
        <w:t>Luiss</w:t>
      </w:r>
      <w:proofErr w:type="spellEnd"/>
      <w:r>
        <w:t xml:space="preserve"> University of Rome, PhD Law and Economics, </w:t>
      </w:r>
      <w:proofErr w:type="spellStart"/>
      <w:r>
        <w:t>Luiss</w:t>
      </w:r>
      <w:proofErr w:type="spellEnd"/>
      <w:r>
        <w:t xml:space="preserve">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22D3CF72" w14:textId="77777777" w:rsidR="00F017DA" w:rsidRPr="009E1E45" w:rsidRDefault="00F017DA" w:rsidP="00F017DA">
      <w:pPr>
        <w:rPr>
          <w:sz w:val="16"/>
        </w:rPr>
      </w:pPr>
      <w:r w:rsidRPr="009E1E45">
        <w:rPr>
          <w:sz w:val="16"/>
        </w:rPr>
        <w:t xml:space="preserve">1. </w:t>
      </w:r>
      <w:r w:rsidRPr="00CA23A0">
        <w:rPr>
          <w:rStyle w:val="StyleUnderline"/>
          <w:highlight w:val="cyan"/>
        </w:rPr>
        <w:t>After</w:t>
      </w:r>
      <w:r w:rsidRPr="009E1E45">
        <w:rPr>
          <w:sz w:val="16"/>
        </w:rPr>
        <w:t xml:space="preserve"> the </w:t>
      </w:r>
      <w:r w:rsidRPr="00CA23A0">
        <w:rPr>
          <w:rStyle w:val="Emphasis"/>
          <w:highlight w:val="cyan"/>
        </w:rPr>
        <w:t>Trump</w:t>
      </w:r>
      <w:r w:rsidRPr="009E1E45">
        <w:rPr>
          <w:sz w:val="16"/>
        </w:rPr>
        <w:t xml:space="preserve"> era </w:t>
      </w:r>
      <w:r w:rsidRPr="00CA23A0">
        <w:rPr>
          <w:rStyle w:val="StyleUnderline"/>
          <w:highlight w:val="cyan"/>
        </w:rPr>
        <w:t>and</w:t>
      </w:r>
      <w:r w:rsidRPr="00D017CE">
        <w:rPr>
          <w:rStyle w:val="StyleUnderline"/>
        </w:rPr>
        <w:t xml:space="preserve"> in the midst of</w:t>
      </w:r>
      <w:r w:rsidRPr="009E1E45">
        <w:rPr>
          <w:sz w:val="16"/>
        </w:rPr>
        <w:t xml:space="preserve"> the </w:t>
      </w:r>
      <w:r w:rsidRPr="00CA23A0">
        <w:rPr>
          <w:rStyle w:val="Emphasis"/>
          <w:highlight w:val="cyan"/>
        </w:rPr>
        <w:t>Covid</w:t>
      </w:r>
      <w:r w:rsidRPr="009E1E45">
        <w:rPr>
          <w:sz w:val="16"/>
        </w:rPr>
        <w:t xml:space="preserve">-19 pandemic, the </w:t>
      </w:r>
      <w:r w:rsidRPr="000A3418">
        <w:rPr>
          <w:rStyle w:val="Emphasis"/>
        </w:rPr>
        <w:t>Biden</w:t>
      </w:r>
      <w:r w:rsidRPr="009E1E45">
        <w:rPr>
          <w:sz w:val="16"/>
        </w:rPr>
        <w:t xml:space="preserve"> presidency </w:t>
      </w:r>
      <w:r w:rsidRPr="00D017CE">
        <w:rPr>
          <w:rStyle w:val="StyleUnderline"/>
        </w:rPr>
        <w:t>will inherit a country that</w:t>
      </w:r>
      <w:r w:rsidRPr="009E1E45">
        <w:rPr>
          <w:sz w:val="16"/>
        </w:rPr>
        <w:t>—</w:t>
      </w:r>
      <w:r w:rsidRPr="00D017CE">
        <w:rPr>
          <w:rStyle w:val="StyleUnderline"/>
        </w:rPr>
        <w:t xml:space="preserve">as </w:t>
      </w:r>
      <w:r w:rsidRPr="00CA23A0">
        <w:rPr>
          <w:rStyle w:val="StyleUnderline"/>
          <w:highlight w:val="cyan"/>
        </w:rPr>
        <w:t>the</w:t>
      </w:r>
      <w:r w:rsidRPr="009E1E45">
        <w:rPr>
          <w:sz w:val="16"/>
        </w:rPr>
        <w:t xml:space="preserve"> recent </w:t>
      </w:r>
      <w:r w:rsidRPr="00CA23A0">
        <w:rPr>
          <w:rStyle w:val="Emphasis"/>
          <w:highlight w:val="cyan"/>
        </w:rPr>
        <w:t>riot</w:t>
      </w:r>
      <w:r w:rsidRPr="00CA23A0">
        <w:rPr>
          <w:rStyle w:val="StyleUnderline"/>
          <w:highlight w:val="cyan"/>
        </w:rPr>
        <w:t xml:space="preserve"> on the</w:t>
      </w:r>
      <w:r w:rsidRPr="009E1E45">
        <w:rPr>
          <w:sz w:val="16"/>
        </w:rPr>
        <w:t xml:space="preserve"> US </w:t>
      </w:r>
      <w:r w:rsidRPr="00CA23A0">
        <w:rPr>
          <w:rStyle w:val="Emphasis"/>
          <w:highlight w:val="cyan"/>
        </w:rPr>
        <w:t>Capitol</w:t>
      </w:r>
      <w:r w:rsidRPr="009E1E45">
        <w:rPr>
          <w:sz w:val="16"/>
        </w:rPr>
        <w:t xml:space="preserve"> building harshly </w:t>
      </w:r>
      <w:r w:rsidRPr="00D017CE">
        <w:rPr>
          <w:rStyle w:val="StyleUnderline"/>
        </w:rPr>
        <w:t>demonstrated</w:t>
      </w:r>
      <w:r w:rsidRPr="009E1E45">
        <w:rPr>
          <w:sz w:val="16"/>
        </w:rPr>
        <w:t>—</w:t>
      </w:r>
      <w:r w:rsidRPr="00D017CE">
        <w:rPr>
          <w:rStyle w:val="StyleUnderline"/>
        </w:rPr>
        <w:t xml:space="preserve">is </w:t>
      </w:r>
      <w:r w:rsidRPr="009E1E45">
        <w:rPr>
          <w:sz w:val="16"/>
        </w:rPr>
        <w:t xml:space="preserve">politically </w:t>
      </w:r>
      <w:r w:rsidRPr="00D017CE">
        <w:rPr>
          <w:rStyle w:val="StyleUnderline"/>
        </w:rPr>
        <w:t>divided</w:t>
      </w:r>
      <w:r w:rsidRPr="009E1E45">
        <w:rPr>
          <w:sz w:val="16"/>
        </w:rPr>
        <w:t xml:space="preserve">, weakening and, most importantly </w:t>
      </w:r>
      <w:r w:rsidRPr="00D017CE">
        <w:rPr>
          <w:rStyle w:val="StyleUnderline"/>
        </w:rPr>
        <w:t>and</w:t>
      </w:r>
      <w:r w:rsidRPr="009E1E45">
        <w:rPr>
          <w:sz w:val="16"/>
        </w:rPr>
        <w:t xml:space="preserve"> consequently, </w:t>
      </w:r>
      <w:r w:rsidRPr="00CA23A0">
        <w:rPr>
          <w:rStyle w:val="Emphasis"/>
          <w:highlight w:val="cyan"/>
        </w:rPr>
        <w:t>in danger</w:t>
      </w:r>
      <w:r w:rsidRPr="00CA23A0">
        <w:rPr>
          <w:rStyle w:val="StyleUnderline"/>
          <w:highlight w:val="cyan"/>
        </w:rPr>
        <w:t xml:space="preserve"> of </w:t>
      </w:r>
      <w:r w:rsidRPr="00CA23A0">
        <w:rPr>
          <w:rStyle w:val="Emphasis"/>
          <w:highlight w:val="cyan"/>
        </w:rPr>
        <w:t>losing</w:t>
      </w:r>
      <w:r w:rsidRPr="00D017CE">
        <w:rPr>
          <w:rStyle w:val="StyleUnderline"/>
        </w:rPr>
        <w:t xml:space="preserve"> its </w:t>
      </w:r>
      <w:r w:rsidRPr="00CA23A0">
        <w:rPr>
          <w:rStyle w:val="Emphasis"/>
          <w:highlight w:val="cyan"/>
        </w:rPr>
        <w:t>global leadership to China</w:t>
      </w:r>
      <w:r w:rsidRPr="009E1E45">
        <w:rPr>
          <w:sz w:val="16"/>
        </w:rPr>
        <w:t>.</w:t>
      </w:r>
    </w:p>
    <w:p w14:paraId="32C9FA64" w14:textId="77777777" w:rsidR="00F017DA" w:rsidRPr="009E1E45" w:rsidRDefault="00F017DA" w:rsidP="00F017DA">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CA23A0">
        <w:rPr>
          <w:rStyle w:val="Emphasis"/>
          <w:highlight w:val="cya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0997AE17" w14:textId="77777777" w:rsidR="00F017DA" w:rsidRPr="009E1E45" w:rsidRDefault="00F017DA" w:rsidP="00F017DA">
      <w:pPr>
        <w:rPr>
          <w:sz w:val="16"/>
          <w:szCs w:val="16"/>
        </w:rPr>
      </w:pPr>
      <w:r w:rsidRPr="009E1E45">
        <w:rPr>
          <w:sz w:val="16"/>
          <w:szCs w:val="16"/>
        </w:rPr>
        <w:t>3. The pillars of Biden’s foreign policy can be summed up by three Ds: Domestic, Deterrence and Democracy. [246] As to the first, in order to revive the US economy and catch up on high technology, Biden’s policy cannot deviate much from that of Trump’s “America First.” Thus, massive investment is also expected in infrastructure, innovation, technology and education.</w:t>
      </w:r>
    </w:p>
    <w:p w14:paraId="1AFE6114" w14:textId="77777777" w:rsidR="00F017DA" w:rsidRPr="009E1E45" w:rsidRDefault="00F017DA" w:rsidP="00F017DA">
      <w:pPr>
        <w:rPr>
          <w:sz w:val="16"/>
          <w:szCs w:val="16"/>
        </w:rPr>
      </w:pPr>
      <w:r w:rsidRPr="009E1E45">
        <w:rPr>
          <w:sz w:val="16"/>
          <w:szCs w:val="16"/>
        </w:rPr>
        <w:t xml:space="preserve">4. At the same time, </w:t>
      </w:r>
      <w:r w:rsidRPr="008F5939">
        <w:rPr>
          <w:rStyle w:val="StyleUnderline"/>
        </w:rPr>
        <w:t xml:space="preserve">US </w:t>
      </w:r>
      <w:r w:rsidRPr="00CA23A0">
        <w:rPr>
          <w:rStyle w:val="Emphasis"/>
          <w:highlight w:val="cyan"/>
        </w:rPr>
        <w:t>fo</w:t>
      </w:r>
      <w:r w:rsidRPr="008F5939">
        <w:rPr>
          <w:rStyle w:val="StyleUnderline"/>
        </w:rPr>
        <w:t xml:space="preserve">reign </w:t>
      </w:r>
      <w:r w:rsidRPr="00CA23A0">
        <w:rPr>
          <w:rStyle w:val="Emphasis"/>
          <w:highlight w:val="cyan"/>
        </w:rPr>
        <w:t>po</w:t>
      </w:r>
      <w:r w:rsidRPr="008F5939">
        <w:rPr>
          <w:rStyle w:val="StyleUnderline"/>
        </w:rPr>
        <w:t xml:space="preserve">licy </w:t>
      </w:r>
      <w:r w:rsidRPr="00CA23A0">
        <w:rPr>
          <w:rStyle w:val="StyleUnderline"/>
          <w:highlight w:val="cyan"/>
        </w:rPr>
        <w:t>will be guided by</w:t>
      </w:r>
      <w:r w:rsidRPr="009E1E45">
        <w:rPr>
          <w:sz w:val="16"/>
          <w:szCs w:val="16"/>
        </w:rPr>
        <w:t xml:space="preserve"> the principle of </w:t>
      </w:r>
      <w:r w:rsidRPr="00CA23A0">
        <w:rPr>
          <w:rStyle w:val="Emphasis"/>
          <w:highlight w:val="cyan"/>
        </w:rPr>
        <w:t>deterrence</w:t>
      </w:r>
      <w:r w:rsidRPr="009E1E45">
        <w:rPr>
          <w:sz w:val="16"/>
          <w:szCs w:val="16"/>
        </w:rPr>
        <w:t xml:space="preserve"> which characterized the Cold War period. This policy will have to be </w:t>
      </w:r>
      <w:r w:rsidRPr="00CA23A0">
        <w:rPr>
          <w:rStyle w:val="Emphasis"/>
          <w:highlight w:val="cyan"/>
        </w:rPr>
        <w:t>adapted</w:t>
      </w:r>
      <w:r w:rsidRPr="00CA23A0">
        <w:rPr>
          <w:rStyle w:val="StyleUnderline"/>
          <w:highlight w:val="cyan"/>
        </w:rPr>
        <w:t xml:space="preserve"> to</w:t>
      </w:r>
      <w:r w:rsidRPr="009E1E45">
        <w:rPr>
          <w:sz w:val="16"/>
          <w:szCs w:val="16"/>
        </w:rPr>
        <w:t xml:space="preserve"> the new context and, especially, to </w:t>
      </w:r>
      <w:r w:rsidRPr="00CA23A0">
        <w:rPr>
          <w:rStyle w:val="StyleUnderline"/>
          <w:highlight w:val="cyan"/>
        </w:rPr>
        <w:t>the strategies adopted by</w:t>
      </w:r>
      <w:r w:rsidRPr="009E1E45">
        <w:rPr>
          <w:sz w:val="16"/>
          <w:szCs w:val="16"/>
        </w:rPr>
        <w:t xml:space="preserve"> the United States’ main counterparts such as </w:t>
      </w:r>
      <w:r w:rsidRPr="00CA23A0">
        <w:rPr>
          <w:rStyle w:val="Emphasis"/>
          <w:highlight w:val="cyan"/>
        </w:rPr>
        <w:t>China</w:t>
      </w:r>
      <w:r w:rsidRPr="00CA23A0">
        <w:rPr>
          <w:rStyle w:val="StyleUnderline"/>
          <w:highlight w:val="cyan"/>
        </w:rPr>
        <w:t xml:space="preserve">, </w:t>
      </w:r>
      <w:r w:rsidRPr="00CA23A0">
        <w:rPr>
          <w:rStyle w:val="Emphasis"/>
          <w:highlight w:val="cyan"/>
        </w:rPr>
        <w:t>Russia</w:t>
      </w:r>
      <w:r w:rsidRPr="00CA23A0">
        <w:rPr>
          <w:rStyle w:val="StyleUnderline"/>
          <w:highlight w:val="cyan"/>
        </w:rPr>
        <w:t xml:space="preserve">, </w:t>
      </w:r>
      <w:r w:rsidRPr="00CA23A0">
        <w:rPr>
          <w:rStyle w:val="Emphasis"/>
          <w:highlight w:val="cyan"/>
        </w:rPr>
        <w:t>No</w:t>
      </w:r>
      <w:r w:rsidRPr="008F5939">
        <w:rPr>
          <w:rStyle w:val="StyleUnderline"/>
        </w:rPr>
        <w:t xml:space="preserve">rth </w:t>
      </w:r>
      <w:r w:rsidRPr="00CA23A0">
        <w:rPr>
          <w:rStyle w:val="Emphasis"/>
          <w:highlight w:val="cyan"/>
        </w:rPr>
        <w:t>Ko</w:t>
      </w:r>
      <w:r w:rsidRPr="008F5939">
        <w:rPr>
          <w:rStyle w:val="StyleUnderline"/>
        </w:rPr>
        <w:t xml:space="preserve">rea </w:t>
      </w:r>
      <w:r w:rsidRPr="00CA23A0">
        <w:rPr>
          <w:rStyle w:val="StyleUnderline"/>
          <w:highlight w:val="cyan"/>
        </w:rPr>
        <w:t xml:space="preserve">and </w:t>
      </w:r>
      <w:r w:rsidRPr="00CA23A0">
        <w:rPr>
          <w:rStyle w:val="Emphasis"/>
          <w:highlight w:val="cyan"/>
        </w:rPr>
        <w:t>Iran</w:t>
      </w:r>
      <w:r w:rsidRPr="008F5939">
        <w:rPr>
          <w:rStyle w:val="StyleUnderline"/>
        </w:rPr>
        <w:t xml:space="preserve">, </w:t>
      </w:r>
      <w:r w:rsidRPr="00CA23A0">
        <w:rPr>
          <w:rStyle w:val="StyleUnderline"/>
          <w:highlight w:val="cyan"/>
        </w:rPr>
        <w:t xml:space="preserve">which </w:t>
      </w:r>
      <w:r w:rsidRPr="00CA23A0">
        <w:rPr>
          <w:rStyle w:val="Emphasis"/>
          <w:highlight w:val="cyan"/>
        </w:rPr>
        <w:t>no longer rely on missiles</w:t>
      </w:r>
      <w:r w:rsidRPr="00CA23A0">
        <w:rPr>
          <w:rStyle w:val="StyleUnderline"/>
          <w:highlight w:val="cyan"/>
        </w:rPr>
        <w:t xml:space="preserve"> but</w:t>
      </w:r>
      <w:r w:rsidRPr="000827D5">
        <w:rPr>
          <w:rStyle w:val="StyleUnderline"/>
        </w:rPr>
        <w:t xml:space="preserve"> on</w:t>
      </w:r>
      <w:r w:rsidRPr="008F5939">
        <w:rPr>
          <w:rStyle w:val="StyleUnderline"/>
        </w:rPr>
        <w:t xml:space="preserve"> the information and communication technologies (</w:t>
      </w:r>
      <w:r w:rsidRPr="00CA23A0">
        <w:rPr>
          <w:rStyle w:val="Emphasis"/>
          <w:highlight w:val="cyan"/>
        </w:rPr>
        <w:t>ICTs</w:t>
      </w:r>
      <w:r w:rsidRPr="008F5939">
        <w:rPr>
          <w:rStyle w:val="StyleUnderline"/>
        </w:rPr>
        <w:t>)</w:t>
      </w:r>
      <w:r w:rsidRPr="009E1E45">
        <w:rPr>
          <w:sz w:val="16"/>
          <w:szCs w:val="16"/>
        </w:rPr>
        <w:t>.</w:t>
      </w:r>
    </w:p>
    <w:p w14:paraId="2BDF0300" w14:textId="77777777" w:rsidR="00F017DA" w:rsidRPr="009E1E45" w:rsidRDefault="00F017DA" w:rsidP="00F017DA">
      <w:pPr>
        <w:rPr>
          <w:sz w:val="16"/>
          <w:szCs w:val="16"/>
        </w:rPr>
      </w:pPr>
      <w:r w:rsidRPr="009E1E45">
        <w:rPr>
          <w:sz w:val="16"/>
          <w:szCs w:val="16"/>
        </w:rPr>
        <w:t xml:space="preserve">5. Finally, the deterrence principle will </w:t>
      </w:r>
      <w:proofErr w:type="spellStart"/>
      <w:r w:rsidRPr="009E1E45">
        <w:rPr>
          <w:sz w:val="16"/>
          <w:szCs w:val="16"/>
        </w:rPr>
        <w:t>catalyse</w:t>
      </w:r>
      <w:proofErr w:type="spellEnd"/>
      <w:r w:rsidRPr="009E1E45">
        <w:rPr>
          <w:sz w:val="16"/>
          <w:szCs w:val="16"/>
        </w:rPr>
        <w:t xml:space="preserv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in order </w:t>
      </w:r>
      <w:r w:rsidRPr="00F07B9B">
        <w:rPr>
          <w:rStyle w:val="StyleUnderline"/>
        </w:rPr>
        <w:t xml:space="preserve">to </w:t>
      </w:r>
      <w:r w:rsidRPr="00406126">
        <w:rPr>
          <w:rStyle w:val="Emphasis"/>
        </w:rPr>
        <w:t>consolidate the West against the expansion of the East</w:t>
      </w:r>
      <w:r w:rsidRPr="009E1E45">
        <w:rPr>
          <w:sz w:val="16"/>
          <w:szCs w:val="16"/>
        </w:rPr>
        <w:t>.</w:t>
      </w:r>
    </w:p>
    <w:p w14:paraId="2582DC76" w14:textId="77777777" w:rsidR="00F017DA" w:rsidRPr="00CE0085" w:rsidRDefault="00F017DA" w:rsidP="00F017DA">
      <w:pPr>
        <w:rPr>
          <w:rStyle w:val="StyleUnderline"/>
        </w:rPr>
      </w:pPr>
      <w:r w:rsidRPr="009E1E45">
        <w:rPr>
          <w:sz w:val="16"/>
        </w:rPr>
        <w:t xml:space="preserve">6. </w:t>
      </w:r>
      <w:r w:rsidRPr="00C06528">
        <w:rPr>
          <w:rStyle w:val="Emphasis"/>
        </w:rPr>
        <w:t>Within this context</w:t>
      </w:r>
      <w:r w:rsidRPr="009E1E45">
        <w:rPr>
          <w:sz w:val="16"/>
        </w:rPr>
        <w:t xml:space="preserve">, </w:t>
      </w:r>
      <w:r w:rsidRPr="00CA23A0">
        <w:rPr>
          <w:rStyle w:val="StyleUnderline"/>
          <w:highlight w:val="cyan"/>
        </w:rPr>
        <w:t xml:space="preserve">the </w:t>
      </w:r>
      <w:r w:rsidRPr="00CA23A0">
        <w:rPr>
          <w:rStyle w:val="Emphasis"/>
          <w:highlight w:val="cyan"/>
        </w:rPr>
        <w:t>digital economy</w:t>
      </w:r>
      <w:r w:rsidRPr="009E1E45">
        <w:rPr>
          <w:sz w:val="16"/>
        </w:rPr>
        <w:t xml:space="preserve"> </w:t>
      </w:r>
      <w:r w:rsidRPr="00C06528">
        <w:rPr>
          <w:rStyle w:val="StyleUnderline"/>
        </w:rPr>
        <w:t>represents</w:t>
      </w:r>
      <w:r w:rsidRPr="00CE0085">
        <w:rPr>
          <w:rStyle w:val="StyleUnderline"/>
        </w:rPr>
        <w:t xml:space="preserve"> </w:t>
      </w:r>
      <w:r w:rsidRPr="00CA23A0">
        <w:rPr>
          <w:rStyle w:val="StyleUnderline"/>
          <w:highlight w:val="cyan"/>
        </w:rPr>
        <w:t xml:space="preserve">an </w:t>
      </w:r>
      <w:r w:rsidRPr="00CA23A0">
        <w:rPr>
          <w:rStyle w:val="Emphasis"/>
          <w:highlight w:val="cyan"/>
        </w:rPr>
        <w:t>extremely important</w:t>
      </w:r>
      <w:r w:rsidRPr="009E1E45">
        <w:rPr>
          <w:sz w:val="16"/>
        </w:rPr>
        <w:t xml:space="preserve"> </w:t>
      </w:r>
      <w:r w:rsidRPr="00CA23A0">
        <w:rPr>
          <w:rStyle w:val="Emphasis"/>
          <w:highlight w:val="cya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CA23A0">
        <w:rPr>
          <w:rStyle w:val="StyleUnderline"/>
          <w:highlight w:val="cyan"/>
        </w:rPr>
        <w:t xml:space="preserve">to </w:t>
      </w:r>
      <w:r w:rsidRPr="00CA23A0">
        <w:rPr>
          <w:rStyle w:val="Emphasis"/>
          <w:highlight w:val="cyan"/>
        </w:rPr>
        <w:t>regain world leadership</w:t>
      </w:r>
      <w:r w:rsidRPr="009E1E45">
        <w:rPr>
          <w:sz w:val="16"/>
        </w:rPr>
        <w:t xml:space="preserve">.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is well placed</w:t>
      </w:r>
      <w:r w:rsidRPr="00C06528">
        <w:rPr>
          <w:rStyle w:val="StyleUnderline"/>
        </w:rPr>
        <w:t xml:space="preserve"> when it comes </w:t>
      </w:r>
      <w:r w:rsidRPr="00CA23A0">
        <w:rPr>
          <w:rStyle w:val="StyleUnderline"/>
          <w:highlight w:val="cyan"/>
        </w:rPr>
        <w:t xml:space="preserve">to </w:t>
      </w:r>
      <w:r w:rsidRPr="00CA23A0">
        <w:rPr>
          <w:rStyle w:val="Emphasis"/>
          <w:highlight w:val="cyan"/>
        </w:rPr>
        <w:t>digital competition</w:t>
      </w:r>
      <w:r w:rsidRPr="009E1E45">
        <w:rPr>
          <w:sz w:val="16"/>
        </w:rPr>
        <w:t xml:space="preserve">—indeed, </w:t>
      </w:r>
      <w:r w:rsidRPr="00CA23A0">
        <w:rPr>
          <w:rStyle w:val="StyleUnderline"/>
          <w:highlight w:val="cyan"/>
        </w:rPr>
        <w:t>almost all</w:t>
      </w:r>
      <w:r w:rsidRPr="009E1E45">
        <w:rPr>
          <w:sz w:val="16"/>
        </w:rPr>
        <w:t xml:space="preserve"> the </w:t>
      </w:r>
      <w:r w:rsidRPr="00CA23A0">
        <w:rPr>
          <w:rStyle w:val="StyleUnderline"/>
          <w:highlight w:val="cyan"/>
        </w:rPr>
        <w:t>prominent</w:t>
      </w:r>
      <w:r w:rsidRPr="009E1E45">
        <w:rPr>
          <w:sz w:val="16"/>
        </w:rPr>
        <w:t xml:space="preserve"> </w:t>
      </w:r>
      <w:r w:rsidRPr="00145DD7">
        <w:rPr>
          <w:rStyle w:val="StyleUnderline"/>
        </w:rPr>
        <w:t xml:space="preserve">Western online </w:t>
      </w:r>
      <w:r w:rsidRPr="00CA23A0">
        <w:rPr>
          <w:rStyle w:val="StyleUnderline"/>
          <w:highlight w:val="cyan"/>
        </w:rPr>
        <w:t>platforms are American.</w:t>
      </w:r>
    </w:p>
    <w:p w14:paraId="28505CF5" w14:textId="77777777" w:rsidR="00F017DA" w:rsidRPr="009E1E45" w:rsidRDefault="00F017DA" w:rsidP="00F017DA">
      <w:pPr>
        <w:rPr>
          <w:sz w:val="16"/>
        </w:rPr>
      </w:pPr>
      <w:r w:rsidRPr="009E1E45">
        <w:rPr>
          <w:sz w:val="16"/>
        </w:rPr>
        <w:t xml:space="preserve">7. </w:t>
      </w:r>
      <w:r w:rsidRPr="00CA23A0">
        <w:rPr>
          <w:rStyle w:val="Emphasis"/>
          <w:highlight w:val="cyan"/>
        </w:rPr>
        <w:t>However</w:t>
      </w:r>
      <w:r w:rsidRPr="009E1E45">
        <w:rPr>
          <w:sz w:val="16"/>
        </w:rPr>
        <w:t xml:space="preserve">, </w:t>
      </w:r>
      <w:r w:rsidRPr="00CE0085">
        <w:rPr>
          <w:rStyle w:val="StyleUnderline"/>
        </w:rPr>
        <w:t>over the last decade</w:t>
      </w:r>
      <w:r w:rsidRPr="009E1E45">
        <w:rPr>
          <w:sz w:val="16"/>
        </w:rPr>
        <w:t xml:space="preserve">, </w:t>
      </w:r>
      <w:r w:rsidRPr="00CA23A0">
        <w:rPr>
          <w:rStyle w:val="Emphasis"/>
          <w:highlight w:val="cyan"/>
        </w:rPr>
        <w:t>Google</w:t>
      </w:r>
      <w:r w:rsidRPr="00CE0085">
        <w:rPr>
          <w:rStyle w:val="StyleUnderline"/>
        </w:rPr>
        <w:t xml:space="preserve">, </w:t>
      </w:r>
      <w:r w:rsidRPr="00160F6C">
        <w:rPr>
          <w:rStyle w:val="StyleUnderline"/>
        </w:rPr>
        <w:t>Amazon, Facebook, Apple and Microsoft</w:t>
      </w:r>
      <w:r w:rsidRPr="00CE0085">
        <w:rPr>
          <w:rStyle w:val="StyleUnderline"/>
        </w:rPr>
        <w:t xml:space="preserve"> (hereinafter</w:t>
      </w:r>
      <w:r w:rsidRPr="009E1E45">
        <w:rPr>
          <w:sz w:val="16"/>
        </w:rPr>
        <w:t xml:space="preserve"> “</w:t>
      </w:r>
      <w:r w:rsidRPr="00160F6C">
        <w:rPr>
          <w:rStyle w:val="StyleUnderline"/>
        </w:rPr>
        <w:t>GAFAM</w:t>
      </w:r>
      <w:r w:rsidRPr="009E1E45">
        <w:rPr>
          <w:sz w:val="16"/>
        </w:rPr>
        <w:t xml:space="preserve">”) </w:t>
      </w:r>
      <w:r w:rsidRPr="00A27E98">
        <w:rPr>
          <w:rStyle w:val="StyleUnderline"/>
        </w:rPr>
        <w:t>have come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CA23A0">
        <w:rPr>
          <w:rStyle w:val="Emphasis"/>
          <w:highlight w:val="cyan"/>
        </w:rPr>
        <w:t>“break-up” sentiment</w:t>
      </w:r>
      <w:r w:rsidRPr="007C25F4">
        <w:rPr>
          <w:rStyle w:val="StyleUnderline"/>
        </w:rPr>
        <w:t xml:space="preserve"> is </w:t>
      </w:r>
      <w:r w:rsidRPr="00CA23A0">
        <w:rPr>
          <w:rStyle w:val="StyleUnderline"/>
          <w:highlight w:val="cyan"/>
        </w:rPr>
        <w:t>spreading on both sides of the Atlantic</w:t>
      </w:r>
      <w:r w:rsidRPr="009E1E45">
        <w:rPr>
          <w:sz w:val="16"/>
        </w:rPr>
        <w:t xml:space="preserve"> and this will certainly represent one of the main issues on Biden’s agenda. I</w:t>
      </w:r>
      <w:r w:rsidRPr="00CE0085">
        <w:rPr>
          <w:rStyle w:val="Emphasis"/>
        </w:rPr>
        <w:t>ndeed</w:t>
      </w:r>
      <w:r w:rsidRPr="009E1E45">
        <w:rPr>
          <w:sz w:val="16"/>
        </w:rPr>
        <w:t xml:space="preserve">, </w:t>
      </w:r>
      <w:r w:rsidRPr="008F7627">
        <w:rPr>
          <w:rStyle w:val="Emphasis"/>
        </w:rPr>
        <w:t>GAFAM</w:t>
      </w:r>
      <w:r w:rsidRPr="008F7627">
        <w:rPr>
          <w:rStyle w:val="StyleUnderline"/>
        </w:rPr>
        <w:t>’s</w:t>
      </w:r>
      <w:r w:rsidRPr="00CE0085">
        <w:rPr>
          <w:rStyle w:val="StyleUnderline"/>
        </w:rPr>
        <w:t xml:space="preserve"> </w:t>
      </w:r>
      <w:r w:rsidRPr="00CA23A0">
        <w:rPr>
          <w:rStyle w:val="Emphasis"/>
          <w:highlight w:val="cyan"/>
        </w:rPr>
        <w:t>huge market power</w:t>
      </w:r>
      <w:r w:rsidRPr="007C25F4">
        <w:rPr>
          <w:rStyle w:val="StyleUnderline"/>
        </w:rPr>
        <w:t xml:space="preserve"> is </w:t>
      </w:r>
      <w:r w:rsidRPr="00CA23A0">
        <w:rPr>
          <w:rStyle w:val="Emphasis"/>
          <w:highlight w:val="cyan"/>
        </w:rPr>
        <w:t>perceived</w:t>
      </w:r>
      <w:r w:rsidRPr="009E1E45">
        <w:rPr>
          <w:sz w:val="16"/>
        </w:rPr>
        <w:t xml:space="preserve"> </w:t>
      </w:r>
      <w:r w:rsidRPr="00CA23A0">
        <w:rPr>
          <w:rStyle w:val="StyleUnderline"/>
          <w:highlight w:val="cyan"/>
        </w:rPr>
        <w:t xml:space="preserve">as a </w:t>
      </w:r>
      <w:r w:rsidRPr="00CA23A0">
        <w:rPr>
          <w:rStyle w:val="Emphasis"/>
          <w:highlight w:val="cyan"/>
        </w:rPr>
        <w:t>threat to</w:t>
      </w:r>
      <w:r w:rsidRPr="00F06A23">
        <w:rPr>
          <w:rStyle w:val="StyleUnderline"/>
        </w:rPr>
        <w:t xml:space="preserve"> Western </w:t>
      </w:r>
      <w:r w:rsidRPr="00CA23A0">
        <w:rPr>
          <w:rStyle w:val="Emphasis"/>
          <w:highlight w:val="cyan"/>
        </w:rPr>
        <w:t>democracie</w:t>
      </w:r>
      <w:r w:rsidRPr="00F06A23">
        <w:rPr>
          <w:rStyle w:val="StyleUnderline"/>
        </w:rPr>
        <w:t>s</w:t>
      </w:r>
      <w:r w:rsidRPr="009E1E45">
        <w:rPr>
          <w:sz w:val="16"/>
        </w:rPr>
        <w:t xml:space="preserve"> </w:t>
      </w:r>
      <w:r w:rsidRPr="00CE0085">
        <w:rPr>
          <w:rStyle w:val="StyleUnderline"/>
        </w:rPr>
        <w:t>and has been accused of hampering competition</w:t>
      </w:r>
      <w:r w:rsidRPr="009E1E45">
        <w:rPr>
          <w:sz w:val="16"/>
        </w:rPr>
        <w:t xml:space="preserve"> and innovation. Both </w:t>
      </w:r>
      <w:r w:rsidRPr="00CA23A0">
        <w:rPr>
          <w:rStyle w:val="StyleUnderline"/>
          <w:highlight w:val="cyan"/>
        </w:rPr>
        <w:t xml:space="preserve">the </w:t>
      </w:r>
      <w:r w:rsidRPr="00CA23A0">
        <w:rPr>
          <w:rStyle w:val="Emphasis"/>
          <w:highlight w:val="cyan"/>
        </w:rPr>
        <w:t>US</w:t>
      </w:r>
      <w:r w:rsidRPr="009E1E45">
        <w:rPr>
          <w:sz w:val="16"/>
        </w:rPr>
        <w:t xml:space="preserve">A </w:t>
      </w:r>
      <w:r w:rsidRPr="00CA23A0">
        <w:rPr>
          <w:rStyle w:val="StyleUnderline"/>
          <w:highlight w:val="cyan"/>
        </w:rPr>
        <w:t>and</w:t>
      </w:r>
      <w:r w:rsidRPr="009E1E45">
        <w:rPr>
          <w:sz w:val="16"/>
        </w:rPr>
        <w:t xml:space="preserve"> the </w:t>
      </w:r>
      <w:r w:rsidRPr="00CA23A0">
        <w:rPr>
          <w:rStyle w:val="Emphasis"/>
          <w:highlight w:val="cyan"/>
        </w:rPr>
        <w:t>EU</w:t>
      </w:r>
      <w:r w:rsidRPr="009E1E45">
        <w:rPr>
          <w:sz w:val="16"/>
        </w:rPr>
        <w:t xml:space="preserve"> </w:t>
      </w:r>
      <w:r w:rsidRPr="00CA23A0">
        <w:rPr>
          <w:rStyle w:val="StyleUnderline"/>
          <w:highlight w:val="cyan"/>
        </w:rPr>
        <w:t>know</w:t>
      </w:r>
      <w:r w:rsidRPr="00A27E98">
        <w:rPr>
          <w:rStyle w:val="StyleUnderline"/>
        </w:rPr>
        <w:t xml:space="preserve"> that </w:t>
      </w:r>
      <w:r w:rsidRPr="00CA23A0">
        <w:rPr>
          <w:rStyle w:val="Emphasis"/>
          <w:highlight w:val="cyan"/>
        </w:rPr>
        <w:t>it is fundamental to shape global standards</w:t>
      </w:r>
      <w:r w:rsidRPr="009E1E45">
        <w:rPr>
          <w:sz w:val="16"/>
        </w:rPr>
        <w:t xml:space="preserve"> in order </w:t>
      </w:r>
      <w:r w:rsidRPr="00CA23A0">
        <w:rPr>
          <w:rStyle w:val="StyleUnderline"/>
          <w:highlight w:val="cyan"/>
        </w:rPr>
        <w:t>to face</w:t>
      </w:r>
      <w:r w:rsidRPr="009E1E45">
        <w:rPr>
          <w:sz w:val="16"/>
        </w:rPr>
        <w:t xml:space="preserve"> </w:t>
      </w:r>
      <w:r w:rsidRPr="00CA23A0">
        <w:rPr>
          <w:rStyle w:val="Emphasis"/>
          <w:highlight w:val="cyan"/>
        </w:rPr>
        <w:t>security</w:t>
      </w:r>
      <w:r w:rsidRPr="009E1E45">
        <w:rPr>
          <w:sz w:val="16"/>
        </w:rPr>
        <w:t xml:space="preserve"> and privacy </w:t>
      </w:r>
      <w:r w:rsidRPr="00CA23A0">
        <w:rPr>
          <w:rStyle w:val="Emphasis"/>
          <w:highlight w:val="cyan"/>
        </w:rPr>
        <w:t>concerns</w:t>
      </w:r>
      <w:r w:rsidRPr="009E1E45">
        <w:rPr>
          <w:sz w:val="16"/>
        </w:rPr>
        <w:t xml:space="preserve"> </w:t>
      </w:r>
      <w:r w:rsidRPr="00CA23A0">
        <w:rPr>
          <w:rStyle w:val="StyleUnderline"/>
          <w:highlight w:val="cyan"/>
        </w:rPr>
        <w:t xml:space="preserve">posed by the </w:t>
      </w:r>
      <w:r w:rsidRPr="00CA23A0">
        <w:rPr>
          <w:rStyle w:val="Emphasis"/>
          <w:highlight w:val="cyan"/>
        </w:rPr>
        <w:t>rise of Eastern tech giants</w:t>
      </w:r>
      <w:r w:rsidRPr="009E1E45">
        <w:rPr>
          <w:sz w:val="16"/>
        </w:rPr>
        <w:t xml:space="preserve">. [247] Moreover, there is a growing feeling that </w:t>
      </w:r>
      <w:r w:rsidRPr="00CA23A0">
        <w:rPr>
          <w:rStyle w:val="StyleUnderline"/>
          <w:highlight w:val="cyan"/>
        </w:rPr>
        <w:t xml:space="preserve">the </w:t>
      </w:r>
      <w:r w:rsidRPr="00CA23A0">
        <w:rPr>
          <w:rStyle w:val="Emphasis"/>
          <w:highlight w:val="cyan"/>
        </w:rPr>
        <w:t>growth of big tech</w:t>
      </w:r>
      <w:r w:rsidRPr="009E1E45">
        <w:rPr>
          <w:sz w:val="16"/>
        </w:rPr>
        <w:t xml:space="preserve">, </w:t>
      </w:r>
      <w:r w:rsidRPr="00CA23A0">
        <w:rPr>
          <w:rStyle w:val="StyleUnderline"/>
          <w:highlight w:val="cyan"/>
        </w:rPr>
        <w:t xml:space="preserve">combined with </w:t>
      </w:r>
      <w:r w:rsidRPr="00CA23A0">
        <w:rPr>
          <w:rStyle w:val="Emphasis"/>
          <w:highlight w:val="cyan"/>
        </w:rPr>
        <w:t>non-democratic governments</w:t>
      </w:r>
      <w:r w:rsidRPr="009E1E45">
        <w:rPr>
          <w:sz w:val="16"/>
        </w:rPr>
        <w:t xml:space="preserve">, </w:t>
      </w:r>
      <w:r w:rsidRPr="00CA23A0">
        <w:rPr>
          <w:rStyle w:val="StyleUnderline"/>
          <w:highlight w:val="cyan"/>
        </w:rPr>
        <w:t xml:space="preserve">could lead to </w:t>
      </w:r>
      <w:r w:rsidRPr="00CA23A0">
        <w:rPr>
          <w:rStyle w:val="Emphasis"/>
          <w:highlight w:val="cyan"/>
        </w:rPr>
        <w:t>“techno-authoritarianism</w:t>
      </w:r>
      <w:r w:rsidRPr="00CE0085">
        <w:rPr>
          <w:rStyle w:val="Emphasis"/>
        </w:rPr>
        <w:t>.”</w:t>
      </w:r>
      <w:r w:rsidRPr="009E1E45">
        <w:rPr>
          <w:sz w:val="16"/>
        </w:rPr>
        <w:t xml:space="preserve"> [248]</w:t>
      </w:r>
    </w:p>
    <w:p w14:paraId="2E0ADE6C" w14:textId="77777777" w:rsidR="00F017DA" w:rsidRPr="009E1E45" w:rsidRDefault="00F017DA" w:rsidP="00F017DA">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6A5035">
        <w:rPr>
          <w:rStyle w:val="Emphasis"/>
        </w:rPr>
        <w:t>clamping down on online giants</w:t>
      </w:r>
      <w:r w:rsidRPr="009E1E45">
        <w:rPr>
          <w:sz w:val="16"/>
        </w:rPr>
        <w:t xml:space="preserve"> in the name of protecting and strengthening Western “techno-democracies</w:t>
      </w:r>
      <w:r w:rsidRPr="006A5035">
        <w:rPr>
          <w:rStyle w:val="Emphasis"/>
        </w:rPr>
        <w:t>?</w:t>
      </w:r>
      <w:r w:rsidRPr="009E1E45">
        <w:rPr>
          <w:sz w:val="16"/>
        </w:rPr>
        <w:t xml:space="preserve">” </w:t>
      </w:r>
      <w:r w:rsidRPr="00CA23A0">
        <w:rPr>
          <w:rStyle w:val="StyleUnderline"/>
          <w:highlight w:val="cyan"/>
        </w:rPr>
        <w:t xml:space="preserve">A </w:t>
      </w:r>
      <w:r w:rsidRPr="00CA23A0">
        <w:rPr>
          <w:rStyle w:val="Emphasis"/>
          <w:highlight w:val="cyan"/>
        </w:rPr>
        <w:t>digital transatlantic alliance</w:t>
      </w:r>
      <w:r w:rsidRPr="006A5035">
        <w:rPr>
          <w:rStyle w:val="StyleUnderline"/>
        </w:rPr>
        <w:t xml:space="preserve"> shall </w:t>
      </w:r>
      <w:r w:rsidRPr="00CA23A0">
        <w:rPr>
          <w:rStyle w:val="Emphasis"/>
          <w:highlight w:val="cyan"/>
        </w:rPr>
        <w:t>not</w:t>
      </w:r>
      <w:r w:rsidRPr="006A5035">
        <w:rPr>
          <w:rStyle w:val="StyleUnderline"/>
        </w:rPr>
        <w:t xml:space="preserve"> </w:t>
      </w:r>
      <w:r w:rsidRPr="008A42A3">
        <w:rPr>
          <w:rStyle w:val="StyleUnderline"/>
        </w:rPr>
        <w:t xml:space="preserve">be </w:t>
      </w:r>
      <w:r w:rsidRPr="00CA23A0">
        <w:rPr>
          <w:rStyle w:val="Emphasis"/>
          <w:highlight w:val="cyan"/>
        </w:rPr>
        <w:t>taken for granted</w:t>
      </w:r>
      <w:r w:rsidRPr="009E1E45">
        <w:rPr>
          <w:sz w:val="16"/>
        </w:rPr>
        <w:t>.</w:t>
      </w:r>
    </w:p>
    <w:p w14:paraId="7203B0A5" w14:textId="77777777" w:rsidR="00F017DA" w:rsidRPr="009E1E45" w:rsidRDefault="00F017DA" w:rsidP="00F017DA">
      <w:pPr>
        <w:rPr>
          <w:sz w:val="16"/>
        </w:rPr>
      </w:pPr>
      <w:r w:rsidRPr="009E1E45">
        <w:rPr>
          <w:sz w:val="16"/>
        </w:rPr>
        <w:t>9. Indeed, over the last decade, the EU has markedly shaped its own way of building a European data market and of facilitating the emergence of European tech companies.</w:t>
      </w:r>
    </w:p>
    <w:p w14:paraId="129C9ADD" w14:textId="77777777" w:rsidR="00F017DA" w:rsidRPr="009E1E45" w:rsidRDefault="00F017DA" w:rsidP="00F017DA">
      <w:pPr>
        <w:rPr>
          <w:sz w:val="16"/>
        </w:rPr>
      </w:pPr>
      <w:r w:rsidRPr="009E1E45">
        <w:rPr>
          <w:sz w:val="16"/>
        </w:rPr>
        <w:t>10. The White Paper on Artificial Intelligence and the Communication on data strategy have made it clear that the EU has put its own digital infrastructure and assets in place, catching up with international competition in order to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1CEDB993" w14:textId="77777777" w:rsidR="00F017DA" w:rsidRPr="009E1E45" w:rsidRDefault="00F017DA" w:rsidP="00F017DA">
      <w:pPr>
        <w:rPr>
          <w:sz w:val="16"/>
        </w:rPr>
      </w:pPr>
      <w:r w:rsidRPr="009E1E45">
        <w:rPr>
          <w:sz w:val="16"/>
        </w:rPr>
        <w:t xml:space="preserve">11. Furthermore, at the beginning of the new century, the European Union issued the e-Commerce Directive [251] with the aim of removing obstacles to cross-border online services in the EU. Indeed, since 2010, there has been a significant change of </w:t>
      </w:r>
      <w:proofErr w:type="spellStart"/>
      <w:r w:rsidRPr="009E1E45">
        <w:rPr>
          <w:sz w:val="16"/>
        </w:rPr>
        <w:t>pac</w:t>
      </w:r>
      <w:proofErr w:type="spellEnd"/>
      <w:r w:rsidRPr="009E1E45">
        <w:rPr>
          <w:sz w:val="16"/>
        </w:rPr>
        <w:t xml:space="preserve">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66F4F319" w14:textId="77777777" w:rsidR="00F017DA" w:rsidRPr="009E1E45" w:rsidRDefault="00F017DA" w:rsidP="00F017DA">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5E1EF6D9" w14:textId="77777777" w:rsidR="00F017DA" w:rsidRPr="009E1E45" w:rsidRDefault="00F017DA" w:rsidP="00F017DA">
      <w:pPr>
        <w:rPr>
          <w:sz w:val="16"/>
        </w:rPr>
      </w:pPr>
      <w:r w:rsidRPr="009E1E45">
        <w:rPr>
          <w:sz w:val="16"/>
        </w:rPr>
        <w:t>13. A well-functioning and dynamic data economy requires the flow of data in the internal market to be enabled and protected. This is why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In particular, it adopted the measures put forward in the European Commission’s 2018 communication Towards a common European data space, in which it proposed: (</w:t>
      </w:r>
      <w:proofErr w:type="spellStart"/>
      <w:r w:rsidRPr="009E1E45">
        <w:rPr>
          <w:sz w:val="16"/>
        </w:rPr>
        <w:t>i</w:t>
      </w:r>
      <w:proofErr w:type="spellEnd"/>
      <w:r w:rsidRPr="009E1E45">
        <w:rPr>
          <w:sz w:val="16"/>
        </w:rPr>
        <w:t>)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64F0CAD5" w14:textId="77777777" w:rsidR="00F017DA" w:rsidRPr="009E1E45" w:rsidRDefault="00F017DA" w:rsidP="00F017DA">
      <w:pPr>
        <w:rPr>
          <w:sz w:val="16"/>
        </w:rPr>
      </w:pPr>
      <w:r w:rsidRPr="009E1E45">
        <w:rPr>
          <w:sz w:val="16"/>
        </w:rPr>
        <w:t>14. Moreover, in 2019, in order to foster the growth of the EU Digital Single Market, the European Union published another regulation in order to promote fairness and transparency for business users of online intermediation services.  [252]</w:t>
      </w:r>
    </w:p>
    <w:p w14:paraId="04A22BB8" w14:textId="77777777" w:rsidR="00F017DA" w:rsidRPr="009E1E45" w:rsidRDefault="00F017DA" w:rsidP="00F017DA">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in order to unlock unused data, increase data accessibility and share data. The DSA builds on the e-Commerce Directive and provides a set of rules for digital service providers in order to guarantee transparency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CA23A0">
        <w:rPr>
          <w:rStyle w:val="Emphasis"/>
          <w:highlight w:val="cyan"/>
        </w:rPr>
        <w:t>EU</w:t>
      </w:r>
      <w:r w:rsidRPr="00945AA0">
        <w:rPr>
          <w:rStyle w:val="Emphasis"/>
        </w:rPr>
        <w:t xml:space="preserve"> antitrust public enforcement</w:t>
      </w:r>
      <w:r w:rsidRPr="009F00C6">
        <w:rPr>
          <w:rStyle w:val="StyleUnderline"/>
        </w:rPr>
        <w:t xml:space="preserve"> and EU studies on the digital economy</w:t>
      </w:r>
      <w:r w:rsidRPr="009E1E45">
        <w:rPr>
          <w:sz w:val="16"/>
        </w:rPr>
        <w:t>.</w:t>
      </w:r>
    </w:p>
    <w:p w14:paraId="5C73D941" w14:textId="77777777" w:rsidR="00F017DA" w:rsidRPr="009E1E45" w:rsidRDefault="00F017DA" w:rsidP="00F017DA">
      <w:pPr>
        <w:rPr>
          <w:sz w:val="16"/>
        </w:rPr>
      </w:pPr>
      <w:r w:rsidRPr="009E1E45">
        <w:rPr>
          <w:sz w:val="16"/>
        </w:rPr>
        <w:t xml:space="preserve">16. Indeed, </w:t>
      </w:r>
      <w:r w:rsidRPr="009F00C6">
        <w:rPr>
          <w:rStyle w:val="StyleUnderline"/>
        </w:rPr>
        <w:t>the European Commission has launched several cases against online giants</w:t>
      </w:r>
      <w:r w:rsidRPr="009E1E45">
        <w:rPr>
          <w:sz w:val="16"/>
        </w:rPr>
        <w:t xml:space="preserve">. Suffice it now to mention the Google saga (i.e., Google Shopping, Android and AdSense cases) and the ongoing Amazon ones. </w:t>
      </w:r>
      <w:r w:rsidRPr="009F00C6">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CA23A0">
        <w:rPr>
          <w:rStyle w:val="Emphasis"/>
          <w:highlight w:val="cyan"/>
        </w:rPr>
        <w:t>ineffective remedies</w:t>
      </w:r>
      <w:r w:rsidRPr="009F00C6">
        <w:rPr>
          <w:rStyle w:val="StyleUnderline"/>
        </w:rPr>
        <w:t xml:space="preserve"> imposed</w:t>
      </w:r>
      <w:r w:rsidRPr="009E1E45">
        <w:rPr>
          <w:sz w:val="16"/>
        </w:rPr>
        <w:t>. [256]</w:t>
      </w:r>
    </w:p>
    <w:p w14:paraId="63628148" w14:textId="77777777" w:rsidR="00F017DA" w:rsidRPr="009E1E45" w:rsidRDefault="00F017DA" w:rsidP="00F017DA">
      <w:pPr>
        <w:rPr>
          <w:sz w:val="16"/>
        </w:rPr>
      </w:pPr>
      <w:r w:rsidRPr="009E1E45">
        <w:rPr>
          <w:sz w:val="16"/>
        </w:rPr>
        <w:t xml:space="preserve">17. </w:t>
      </w:r>
      <w:r w:rsidRPr="00064849">
        <w:rPr>
          <w:rStyle w:val="StyleUnderline"/>
        </w:rPr>
        <w:t xml:space="preserve">This contributed to </w:t>
      </w:r>
      <w:proofErr w:type="spellStart"/>
      <w:r w:rsidRPr="00CA23A0">
        <w:rPr>
          <w:rStyle w:val="Emphasis"/>
          <w:highlight w:val="cyan"/>
        </w:rPr>
        <w:t>fuelling</w:t>
      </w:r>
      <w:proofErr w:type="spellEnd"/>
      <w:r w:rsidRPr="00CA23A0">
        <w:rPr>
          <w:rStyle w:val="Emphasis"/>
          <w:highlight w:val="cyan"/>
        </w:rPr>
        <w:t xml:space="preserve"> </w:t>
      </w:r>
      <w:proofErr w:type="spellStart"/>
      <w:r w:rsidRPr="00CA23A0">
        <w:rPr>
          <w:rStyle w:val="Emphasis"/>
          <w:highlight w:val="cyan"/>
        </w:rPr>
        <w:t>scepticism</w:t>
      </w:r>
      <w:proofErr w:type="spellEnd"/>
      <w:r w:rsidRPr="00CA23A0">
        <w:rPr>
          <w:rStyle w:val="StyleUnderline"/>
          <w:highlight w:val="cyan"/>
        </w:rPr>
        <w:t xml:space="preserve"> that </w:t>
      </w:r>
      <w:r w:rsidRPr="00CA23A0">
        <w:rPr>
          <w:rStyle w:val="Emphasis"/>
          <w:highlight w:val="cyan"/>
        </w:rPr>
        <w:t>competition law alone</w:t>
      </w:r>
      <w:r w:rsidRPr="00945AA0">
        <w:rPr>
          <w:rStyle w:val="StyleUnderline"/>
        </w:rPr>
        <w:t xml:space="preserve"> would </w:t>
      </w:r>
      <w:r w:rsidRPr="00CA23A0">
        <w:rPr>
          <w:rStyle w:val="Emphasis"/>
          <w:highlight w:val="cyan"/>
        </w:rPr>
        <w:t>not</w:t>
      </w:r>
      <w:r w:rsidRPr="00945AA0">
        <w:rPr>
          <w:rStyle w:val="StyleUnderline"/>
        </w:rPr>
        <w:t xml:space="preserve"> be </w:t>
      </w:r>
      <w:r w:rsidRPr="00CA23A0">
        <w:rPr>
          <w:rStyle w:val="Emphasis"/>
          <w:highlight w:val="cyan"/>
        </w:rPr>
        <w:t>sufficient</w:t>
      </w:r>
      <w:r w:rsidRPr="00064849">
        <w:rPr>
          <w:rStyle w:val="StyleUnderline"/>
        </w:rPr>
        <w:t xml:space="preserve"> to </w:t>
      </w:r>
      <w:r w:rsidRPr="00945AA0">
        <w:rPr>
          <w:rStyle w:val="Emphasis"/>
        </w:rPr>
        <w:t>restore competition</w:t>
      </w:r>
      <w:r w:rsidRPr="00064849">
        <w:rPr>
          <w:rStyle w:val="StyleUnderline"/>
        </w:rPr>
        <w:t xml:space="preserve"> within digital markets</w:t>
      </w:r>
      <w:r w:rsidRPr="009E1E45">
        <w:rPr>
          <w:sz w:val="16"/>
        </w:rPr>
        <w:t xml:space="preserve">. [257] As a matter of fact, the European Commission issued the DMA in order to restore contestability and fair play in EU digital markets . </w:t>
      </w:r>
    </w:p>
    <w:p w14:paraId="55068BDC" w14:textId="77777777" w:rsidR="00F017DA" w:rsidRPr="009E1E45" w:rsidRDefault="00F017DA" w:rsidP="00F017DA">
      <w:pPr>
        <w:rPr>
          <w:sz w:val="16"/>
        </w:rPr>
      </w:pPr>
      <w:r w:rsidRPr="009E1E45">
        <w:rPr>
          <w:sz w:val="16"/>
        </w:rPr>
        <w:t>18. In a nutshell, the DMA identifies a list of “core platform services” which are characterized, among other things, by extreme economies of scale, strong network and lock-in effects, almost zero marginal costs and lack of multi-homing. For instance, online search engines and social networking services can be considered core platform services.</w:t>
      </w:r>
    </w:p>
    <w:p w14:paraId="7730558E" w14:textId="77777777" w:rsidR="00F017DA" w:rsidRPr="009E1E45" w:rsidRDefault="00F017DA" w:rsidP="00F017DA">
      <w:pPr>
        <w:rPr>
          <w:sz w:val="16"/>
        </w:rPr>
      </w:pPr>
      <w:r w:rsidRPr="009E1E45">
        <w:rPr>
          <w:sz w:val="16"/>
        </w:rPr>
        <w:t xml:space="preserve">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w:t>
      </w:r>
      <w:proofErr w:type="spellStart"/>
      <w:r w:rsidRPr="009E1E45">
        <w:rPr>
          <w:sz w:val="16"/>
        </w:rPr>
        <w:t>behavioural</w:t>
      </w:r>
      <w:proofErr w:type="spellEnd"/>
      <w:r w:rsidRPr="009E1E45">
        <w:rPr>
          <w:sz w:val="16"/>
        </w:rPr>
        <w:t xml:space="preserve"> and structural measures, e.g., the divestiture of (parts of) a business.</w:t>
      </w:r>
    </w:p>
    <w:p w14:paraId="144F123D" w14:textId="77777777" w:rsidR="00F017DA" w:rsidRPr="009E1E45" w:rsidRDefault="00F017DA" w:rsidP="00F017DA">
      <w:pPr>
        <w:rPr>
          <w:sz w:val="16"/>
        </w:rPr>
      </w:pPr>
      <w:r w:rsidRPr="009E1E45">
        <w:rPr>
          <w:sz w:val="16"/>
        </w:rPr>
        <w:t xml:space="preserve">20. Thus, </w:t>
      </w:r>
      <w:r w:rsidRPr="002E4739">
        <w:rPr>
          <w:rStyle w:val="StyleUnderline"/>
        </w:rPr>
        <w:t>following these new regulations</w:t>
      </w:r>
      <w:r w:rsidRPr="009E1E45">
        <w:rPr>
          <w:sz w:val="16"/>
        </w:rPr>
        <w:t xml:space="preserve">, </w:t>
      </w:r>
      <w:r w:rsidRPr="002E4739">
        <w:rPr>
          <w:rStyle w:val="StyleUnderline"/>
        </w:rPr>
        <w:t xml:space="preserve">it seems that </w:t>
      </w:r>
      <w:r w:rsidRPr="00CA23A0">
        <w:rPr>
          <w:rStyle w:val="Emphasis"/>
          <w:highlight w:val="cyan"/>
        </w:rPr>
        <w:t>GAFAM</w:t>
      </w:r>
      <w:r w:rsidRPr="009E1E45">
        <w:rPr>
          <w:sz w:val="16"/>
        </w:rPr>
        <w:t>—</w:t>
      </w:r>
      <w:r w:rsidRPr="002E4739">
        <w:rPr>
          <w:rStyle w:val="StyleUnderline"/>
        </w:rPr>
        <w:t>who are</w:t>
      </w:r>
      <w:r w:rsidRPr="009E1E45">
        <w:rPr>
          <w:sz w:val="16"/>
        </w:rPr>
        <w:t xml:space="preserve">, indeed, </w:t>
      </w:r>
      <w:r w:rsidRPr="002E4739">
        <w:rPr>
          <w:rStyle w:val="StyleUnderline"/>
        </w:rPr>
        <w:t>the main providers of core</w:t>
      </w:r>
      <w:r w:rsidRPr="009E1E45">
        <w:rPr>
          <w:sz w:val="16"/>
        </w:rPr>
        <w:t xml:space="preserve"> platform </w:t>
      </w:r>
      <w:r w:rsidRPr="002E4739">
        <w:rPr>
          <w:rStyle w:val="StyleUnderline"/>
        </w:rPr>
        <w:t>services in the EU</w:t>
      </w:r>
      <w:r w:rsidRPr="009E1E45">
        <w:rPr>
          <w:sz w:val="16"/>
        </w:rPr>
        <w:t xml:space="preserve"> </w:t>
      </w:r>
      <w:r w:rsidRPr="002E4739">
        <w:rPr>
          <w:rStyle w:val="StyleUnderline"/>
        </w:rPr>
        <w:t>digital markets</w:t>
      </w:r>
      <w:r w:rsidRPr="009E1E45">
        <w:rPr>
          <w:sz w:val="16"/>
        </w:rPr>
        <w:t>—</w:t>
      </w:r>
      <w:r w:rsidRPr="00CA23A0">
        <w:rPr>
          <w:rStyle w:val="Emphasis"/>
          <w:highlight w:val="cyan"/>
        </w:rPr>
        <w:t>will</w:t>
      </w:r>
      <w:r w:rsidRPr="009E1E45">
        <w:rPr>
          <w:sz w:val="16"/>
        </w:rPr>
        <w:t xml:space="preserve"> most likely </w:t>
      </w:r>
      <w:r w:rsidRPr="00CA23A0">
        <w:rPr>
          <w:rStyle w:val="Emphasis"/>
          <w:highlight w:val="cyan"/>
        </w:rPr>
        <w:t>be under</w:t>
      </w:r>
      <w:r w:rsidRPr="00CA23A0">
        <w:rPr>
          <w:rStyle w:val="StyleUnderline"/>
          <w:highlight w:val="cyan"/>
        </w:rPr>
        <w:t xml:space="preserve"> the </w:t>
      </w:r>
      <w:r w:rsidRPr="00CA23A0">
        <w:rPr>
          <w:rStyle w:val="Emphasis"/>
          <w:highlight w:val="cyan"/>
        </w:rPr>
        <w:t>Eu</w:t>
      </w:r>
      <w:r w:rsidRPr="002E4739">
        <w:rPr>
          <w:rStyle w:val="StyleUnderline"/>
        </w:rPr>
        <w:t xml:space="preserve">ropean </w:t>
      </w:r>
      <w:r w:rsidRPr="00CA23A0">
        <w:rPr>
          <w:rStyle w:val="Emphasis"/>
          <w:highlight w:val="cyan"/>
        </w:rPr>
        <w:t>spotlight</w:t>
      </w:r>
      <w:r w:rsidRPr="009E1E45">
        <w:rPr>
          <w:sz w:val="16"/>
        </w:rPr>
        <w:t xml:space="preserve"> in the coming years.</w:t>
      </w:r>
    </w:p>
    <w:p w14:paraId="387B6622" w14:textId="77777777" w:rsidR="00F017DA" w:rsidRPr="009E1E45" w:rsidRDefault="00F017DA" w:rsidP="00F017DA">
      <w:pPr>
        <w:rPr>
          <w:sz w:val="16"/>
        </w:rPr>
      </w:pPr>
      <w:r w:rsidRPr="009E1E45">
        <w:rPr>
          <w:sz w:val="16"/>
        </w:rPr>
        <w:t xml:space="preserve">21. Besides antitrust and regulations, </w:t>
      </w:r>
      <w:r w:rsidRPr="002E4739">
        <w:rPr>
          <w:rStyle w:val="StyleUnderline"/>
        </w:rPr>
        <w:t>the EU has</w:t>
      </w:r>
      <w:r w:rsidRPr="009E1E45">
        <w:rPr>
          <w:sz w:val="16"/>
        </w:rPr>
        <w:t xml:space="preserve"> also </w:t>
      </w:r>
      <w:r w:rsidRPr="002E4739">
        <w:rPr>
          <w:rStyle w:val="StyleUnderline"/>
        </w:rPr>
        <w:t>demonstrated its strong desire for digital independency by</w:t>
      </w:r>
      <w:r w:rsidRPr="009E1E45">
        <w:rPr>
          <w:sz w:val="16"/>
        </w:rPr>
        <w:t xml:space="preserve"> taking the decisive step of </w:t>
      </w:r>
      <w:r w:rsidRPr="002E4739">
        <w:rPr>
          <w:rStyle w:val="StyleUnderline"/>
        </w:rPr>
        <w:t xml:space="preserve">setting </w:t>
      </w:r>
      <w:r w:rsidRPr="00CA23A0">
        <w:rPr>
          <w:rStyle w:val="Emphasis"/>
          <w:highlight w:val="cyan"/>
        </w:rPr>
        <w:t>its</w:t>
      </w:r>
      <w:r w:rsidRPr="00D57583">
        <w:rPr>
          <w:rStyle w:val="Emphasis"/>
        </w:rPr>
        <w:t xml:space="preserve"> own </w:t>
      </w:r>
      <w:r w:rsidRPr="00CA23A0">
        <w:rPr>
          <w:rStyle w:val="Emphasis"/>
          <w:highlight w:val="cyan"/>
        </w:rPr>
        <w:t>agenda for</w:t>
      </w:r>
      <w:r w:rsidRPr="00D57583">
        <w:rPr>
          <w:rStyle w:val="Emphasis"/>
        </w:rPr>
        <w:t xml:space="preserve"> transatlantic coop</w:t>
      </w:r>
      <w:r w:rsidRPr="00D57583">
        <w:rPr>
          <w:rStyle w:val="StyleUnderline"/>
        </w:rPr>
        <w:t>eration</w:t>
      </w:r>
      <w:r w:rsidRPr="009E1E45">
        <w:rPr>
          <w:sz w:val="16"/>
        </w:rPr>
        <w:t xml:space="preserve">, even before Biden has been sworn in. [258] </w:t>
      </w:r>
      <w:r w:rsidRPr="002E4739">
        <w:rPr>
          <w:rStyle w:val="StyleUnderline"/>
        </w:rPr>
        <w:t xml:space="preserve">Indeed, the </w:t>
      </w:r>
      <w:r w:rsidRPr="008A42A3">
        <w:rPr>
          <w:rStyle w:val="StyleUnderline"/>
        </w:rPr>
        <w:t xml:space="preserve">agenda proposes </w:t>
      </w:r>
      <w:r w:rsidRPr="00CA23A0">
        <w:rPr>
          <w:rStyle w:val="StyleUnderline"/>
          <w:highlight w:val="cyan"/>
        </w:rPr>
        <w:t xml:space="preserve">a </w:t>
      </w:r>
      <w:r w:rsidRPr="00CA23A0">
        <w:rPr>
          <w:rStyle w:val="Emphasis"/>
          <w:highlight w:val="cyan"/>
        </w:rPr>
        <w:t>tech alliance</w:t>
      </w:r>
      <w:r w:rsidRPr="009E1E45">
        <w:rPr>
          <w:sz w:val="16"/>
        </w:rPr>
        <w:t xml:space="preserve"> to shape technologies, their use and their regulatory environment. </w:t>
      </w:r>
      <w:r w:rsidRPr="009E1E45">
        <w:rPr>
          <w:rStyle w:val="Emphasis"/>
        </w:rPr>
        <w:t>In particular</w:t>
      </w:r>
      <w:r w:rsidRPr="008A42A3">
        <w:rPr>
          <w:rStyle w:val="StyleUnderline"/>
        </w:rPr>
        <w:t>,</w:t>
      </w:r>
      <w:r w:rsidRPr="009E1E45">
        <w:rPr>
          <w:sz w:val="16"/>
        </w:rPr>
        <w:t xml:space="preserve"> on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CA23A0">
        <w:rPr>
          <w:rStyle w:val="Emphasis"/>
          <w:highlight w:val="cyan"/>
        </w:rPr>
        <w:t>regulatory convergence</w:t>
      </w:r>
      <w:r w:rsidRPr="009E1E45">
        <w:rPr>
          <w:sz w:val="16"/>
        </w:rPr>
        <w:t xml:space="preserve"> and facilitate free data flow with trust on the basis of high standards and safeguards.” [259] Furthermore, as for online platforms,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 xml:space="preserve">suggests </w:t>
      </w:r>
      <w:r w:rsidRPr="002E4739">
        <w:rPr>
          <w:rStyle w:val="Emphasis"/>
        </w:rPr>
        <w:t>strengthening coop</w:t>
      </w:r>
      <w:r w:rsidRPr="002E4739">
        <w:rPr>
          <w:rStyle w:val="StyleUnderline"/>
        </w:rPr>
        <w:t xml:space="preserve">eration between competent authorities </w:t>
      </w:r>
      <w:r w:rsidRPr="00CA23A0">
        <w:rPr>
          <w:rStyle w:val="StyleUnderline"/>
          <w:highlight w:val="cyan"/>
        </w:rPr>
        <w:t xml:space="preserve">for </w:t>
      </w:r>
      <w:r w:rsidRPr="00CA23A0">
        <w:rPr>
          <w:rStyle w:val="Emphasis"/>
          <w:highlight w:val="cyan"/>
        </w:rPr>
        <w:t>antitrust enforcement</w:t>
      </w:r>
      <w:r w:rsidRPr="002E4739">
        <w:rPr>
          <w:rStyle w:val="StyleUnderline"/>
        </w:rPr>
        <w:t xml:space="preserve"> in digital markets, particularly, by setting </w:t>
      </w:r>
      <w:r w:rsidRPr="002E4739">
        <w:rPr>
          <w:rStyle w:val="Emphasis"/>
        </w:rPr>
        <w:t>common views</w:t>
      </w:r>
      <w:r w:rsidRPr="002E4739">
        <w:rPr>
          <w:rStyle w:val="StyleUnderline"/>
        </w:rPr>
        <w:t xml:space="preserve"> in </w:t>
      </w:r>
      <w:r w:rsidRPr="002E4739">
        <w:rPr>
          <w:rStyle w:val="Emphasis"/>
        </w:rPr>
        <w:t>market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7109F420" w14:textId="77777777" w:rsidR="00F017DA" w:rsidRPr="009E1E45" w:rsidRDefault="00F017DA" w:rsidP="00F017DA">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25E75E4C" w14:textId="77777777" w:rsidR="00F017DA" w:rsidRPr="009E1E45" w:rsidRDefault="00F017DA" w:rsidP="00F017DA">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CA23A0">
        <w:rPr>
          <w:rStyle w:val="Emphasis"/>
          <w:highlight w:val="cyan"/>
        </w:rPr>
        <w:t>GAFAM</w:t>
      </w:r>
      <w:r w:rsidRPr="00CA23A0">
        <w:rPr>
          <w:rStyle w:val="StyleUnderline"/>
          <w:highlight w:val="cyan"/>
        </w:rPr>
        <w:t xml:space="preserve"> still earn </w:t>
      </w:r>
      <w:r w:rsidRPr="00CA23A0">
        <w:rPr>
          <w:rStyle w:val="Emphasis"/>
          <w:highlight w:val="cyan"/>
        </w:rPr>
        <w:t>51%</w:t>
      </w:r>
      <w:r w:rsidRPr="00CA23A0">
        <w:rPr>
          <w:rStyle w:val="StyleUnderline"/>
          <w:highlight w:val="cyan"/>
        </w:rPr>
        <w:t xml:space="preserve"> of</w:t>
      </w:r>
      <w:r w:rsidRPr="002E4739">
        <w:rPr>
          <w:rStyle w:val="StyleUnderline"/>
        </w:rPr>
        <w:t xml:space="preserve"> their </w:t>
      </w:r>
      <w:r w:rsidRPr="00CA23A0">
        <w:rPr>
          <w:rStyle w:val="Emphasis"/>
          <w:highlight w:val="cyan"/>
        </w:rPr>
        <w:t>revenues</w:t>
      </w:r>
      <w:r w:rsidRPr="00CA23A0">
        <w:rPr>
          <w:rStyle w:val="StyleUnderline"/>
          <w:highlight w:val="cyan"/>
        </w:rPr>
        <w:t xml:space="preserve"> in </w:t>
      </w:r>
      <w:r w:rsidRPr="00CA23A0">
        <w:rPr>
          <w:rStyle w:val="Emphasis"/>
          <w:highlight w:val="cya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38194807" w14:textId="77777777" w:rsidR="00F017DA" w:rsidRPr="009E1E45" w:rsidRDefault="00F017DA" w:rsidP="00F017DA">
      <w:pPr>
        <w:rPr>
          <w:sz w:val="16"/>
        </w:rPr>
      </w:pPr>
      <w:r w:rsidRPr="009E1E45">
        <w:rPr>
          <w:sz w:val="16"/>
        </w:rPr>
        <w:t xml:space="preserve">24. On the other side of the Atlantic, the strategy against online behemoths seems narrower and backwards-looking. [263] Indeed, as we have introduced, </w:t>
      </w:r>
      <w:r w:rsidRPr="002E4739">
        <w:rPr>
          <w:rStyle w:val="StyleUnderline"/>
        </w:rPr>
        <w:t xml:space="preserve">in </w:t>
      </w:r>
      <w:r w:rsidRPr="00CA23A0">
        <w:rPr>
          <w:rStyle w:val="StyleUnderline"/>
          <w:highlight w:val="cyan"/>
        </w:rPr>
        <w:t xml:space="preserve">the </w:t>
      </w:r>
      <w:r w:rsidRPr="00CA23A0">
        <w:rPr>
          <w:rStyle w:val="Emphasis"/>
          <w:highlight w:val="cyan"/>
        </w:rPr>
        <w:t>US</w:t>
      </w:r>
      <w:r w:rsidRPr="009E1E45">
        <w:rPr>
          <w:sz w:val="16"/>
        </w:rPr>
        <w:t xml:space="preserve">A </w:t>
      </w:r>
      <w:r w:rsidRPr="00CD1777">
        <w:rPr>
          <w:rStyle w:val="StyleUnderline"/>
        </w:rPr>
        <w:t xml:space="preserve">we are </w:t>
      </w:r>
      <w:r w:rsidRPr="00CA23A0">
        <w:rPr>
          <w:rStyle w:val="StyleUnderline"/>
          <w:highlight w:val="cyan"/>
        </w:rPr>
        <w:t>witnessing</w:t>
      </w:r>
      <w:r w:rsidRPr="009E1E45">
        <w:rPr>
          <w:sz w:val="16"/>
        </w:rPr>
        <w:t xml:space="preserve"> a “Sherman Act </w:t>
      </w:r>
      <w:r w:rsidRPr="00CA23A0">
        <w:rPr>
          <w:rStyle w:val="Emphasis"/>
          <w:highlight w:val="cya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3CECF3C8" w14:textId="77777777" w:rsidR="00F017DA" w:rsidRPr="00160188" w:rsidRDefault="00F017DA" w:rsidP="00F017DA">
      <w:pPr>
        <w:rPr>
          <w:sz w:val="16"/>
          <w:szCs w:val="16"/>
        </w:rPr>
      </w:pPr>
      <w:r w:rsidRPr="009E1E45">
        <w:rPr>
          <w:sz w:val="16"/>
        </w:rPr>
        <w:t>25. During the Trump administration, GAFAM were scrutinized by American antitrust authorities. Indeed, the Department of Justice (</w:t>
      </w:r>
      <w:proofErr w:type="spellStart"/>
      <w:r w:rsidRPr="00CA23A0">
        <w:rPr>
          <w:rStyle w:val="Emphasis"/>
          <w:highlight w:val="cyan"/>
        </w:rPr>
        <w:t>DoJ</w:t>
      </w:r>
      <w:proofErr w:type="spellEnd"/>
      <w:r w:rsidRPr="009E1E45">
        <w:rPr>
          <w:sz w:val="16"/>
        </w:rPr>
        <w:t xml:space="preserve">) </w:t>
      </w:r>
      <w:r w:rsidRPr="002E4739">
        <w:rPr>
          <w:rStyle w:val="StyleUnderline"/>
        </w:rPr>
        <w:t xml:space="preserve">filed a civil </w:t>
      </w:r>
      <w:r w:rsidRPr="00160188">
        <w:rPr>
          <w:rStyle w:val="Emphasis"/>
        </w:rPr>
        <w:t xml:space="preserve">antitrust </w:t>
      </w:r>
      <w:r w:rsidRPr="00CA23A0">
        <w:rPr>
          <w:rStyle w:val="Emphasis"/>
          <w:highlight w:val="cyan"/>
        </w:rPr>
        <w:t>lawsuit</w:t>
      </w:r>
      <w:r w:rsidRPr="002E4739">
        <w:rPr>
          <w:rStyle w:val="StyleUnderline"/>
        </w:rPr>
        <w:t xml:space="preserve"> in the US District Court </w:t>
      </w:r>
      <w:r w:rsidRPr="00CA23A0">
        <w:rPr>
          <w:rStyle w:val="StyleUnderline"/>
          <w:highlight w:val="cyan"/>
        </w:rPr>
        <w:t>for</w:t>
      </w:r>
      <w:r w:rsidRPr="002E4739">
        <w:rPr>
          <w:rStyle w:val="StyleUnderline"/>
        </w:rPr>
        <w:t xml:space="preserve"> the District of Columbia to prevent </w:t>
      </w:r>
      <w:r w:rsidRPr="00CA23A0">
        <w:rPr>
          <w:rStyle w:val="Emphasis"/>
          <w:highlight w:val="cyan"/>
        </w:rPr>
        <w:t>Google</w:t>
      </w:r>
      <w:r w:rsidRPr="002E4739">
        <w:rPr>
          <w:rStyle w:val="StyleUnderline"/>
        </w:rPr>
        <w:t xml:space="preserve"> from unlawfully maintaining monopolies through anticompetitive and exclusionary practices in the internet searches and search advertising markets and to remedy competitive harm</w:t>
      </w:r>
      <w:r w:rsidRPr="009E1E45">
        <w:rPr>
          <w:sz w:val="16"/>
        </w:rPr>
        <w:t xml:space="preserve">. </w:t>
      </w:r>
      <w:r w:rsidRPr="00160188">
        <w:rPr>
          <w:sz w:val="16"/>
          <w:szCs w:val="16"/>
        </w:rPr>
        <w:t>Furthermore, the Federal Trade Commission (FTC) has also filed a lawsuit against Facebook accusing it of engaging in a systematic strategy to eliminate threats to its monopoly. [266]</w:t>
      </w:r>
    </w:p>
    <w:p w14:paraId="6951252F" w14:textId="77777777" w:rsidR="00F017DA" w:rsidRPr="001D7E6B" w:rsidRDefault="00F017DA" w:rsidP="00F017DA">
      <w:pPr>
        <w:rPr>
          <w:sz w:val="16"/>
          <w:szCs w:val="16"/>
        </w:rPr>
      </w:pPr>
      <w:r w:rsidRPr="00160188">
        <w:rPr>
          <w:sz w:val="16"/>
          <w:szCs w:val="16"/>
        </w:rPr>
        <w:t xml:space="preserve">26. In both cases, </w:t>
      </w:r>
      <w:r w:rsidRPr="002E4739">
        <w:rPr>
          <w:rStyle w:val="StyleUnderline"/>
        </w:rPr>
        <w:t xml:space="preserve">reference is </w:t>
      </w:r>
      <w:r w:rsidRPr="00CA23A0">
        <w:rPr>
          <w:rStyle w:val="StyleUnderline"/>
          <w:highlight w:val="cyan"/>
        </w:rPr>
        <w:t>made</w:t>
      </w:r>
      <w:r w:rsidRPr="002E4739">
        <w:rPr>
          <w:rStyle w:val="StyleUnderline"/>
        </w:rPr>
        <w:t xml:space="preserve"> to </w:t>
      </w:r>
      <w:r w:rsidRPr="00CA23A0">
        <w:rPr>
          <w:rStyle w:val="StyleUnderline"/>
          <w:highlight w:val="cyan"/>
        </w:rPr>
        <w:t>possible “</w:t>
      </w:r>
      <w:r w:rsidRPr="00CA23A0">
        <w:rPr>
          <w:rStyle w:val="Emphasis"/>
          <w:highlight w:val="cyan"/>
        </w:rPr>
        <w:t>break-ups</w:t>
      </w:r>
      <w:r w:rsidRPr="002E4739">
        <w:rPr>
          <w:rStyle w:val="StyleUnderline"/>
        </w:rPr>
        <w:t>.”</w:t>
      </w:r>
      <w:r w:rsidRPr="009E1E45">
        <w:rPr>
          <w:sz w:val="16"/>
          <w:szCs w:val="16"/>
        </w:rPr>
        <w:t xml:space="preserve"> </w:t>
      </w:r>
      <w:r w:rsidRPr="00160188">
        <w:rPr>
          <w:rStyle w:val="StyleUnderline"/>
        </w:rPr>
        <w:t xml:space="preserve">In particular, in the </w:t>
      </w:r>
      <w:proofErr w:type="spellStart"/>
      <w:r w:rsidRPr="00160188">
        <w:rPr>
          <w:rStyle w:val="Emphasis"/>
        </w:rPr>
        <w:t>DoJ</w:t>
      </w:r>
      <w:r w:rsidRPr="00160188">
        <w:rPr>
          <w:rStyle w:val="StyleUnderline"/>
        </w:rPr>
        <w:t>’s</w:t>
      </w:r>
      <w:proofErr w:type="spellEnd"/>
      <w:r w:rsidRPr="00160188">
        <w:rPr>
          <w:rStyle w:val="StyleUnderline"/>
        </w:rPr>
        <w:t xml:space="preserve"> </w:t>
      </w:r>
      <w:r w:rsidRPr="001D7E6B">
        <w:rPr>
          <w:rStyle w:val="StyleUnderline"/>
        </w:rPr>
        <w:t>case, the deputy attorney general made specific reference to historic antitrust cases such as Standard Oil</w:t>
      </w:r>
      <w:r w:rsidRPr="009E1E45">
        <w:rPr>
          <w:sz w:val="16"/>
          <w:szCs w:val="16"/>
        </w:rPr>
        <w:t xml:space="preserve"> (1911) </w:t>
      </w:r>
      <w:r w:rsidRPr="001D7E6B">
        <w:rPr>
          <w:rStyle w:val="StyleUnderline"/>
        </w:rPr>
        <w:t>and AT&amp;T</w:t>
      </w:r>
      <w:r w:rsidRPr="009E1E45">
        <w:rPr>
          <w:sz w:val="16"/>
          <w:szCs w:val="16"/>
        </w:rPr>
        <w:t xml:space="preserve"> (1982), </w:t>
      </w:r>
      <w:r w:rsidRPr="001D7E6B">
        <w:rPr>
          <w:sz w:val="16"/>
          <w:szCs w:val="16"/>
        </w:rPr>
        <w:t>and in the FTC’s case, permanent injunctions are explicitly advanced which require, inter alia, the divestiture of Facebook’s assets, including Instagram and WhatsApp.</w:t>
      </w:r>
    </w:p>
    <w:p w14:paraId="690C5AA2" w14:textId="77777777" w:rsidR="00F017DA" w:rsidRPr="009E1E45" w:rsidRDefault="00F017DA" w:rsidP="00F017DA">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19FDDB89" w14:textId="77777777" w:rsidR="00F017DA" w:rsidRDefault="00F017DA" w:rsidP="00F017DA"/>
    <w:p w14:paraId="3ADBD2B6" w14:textId="77777777" w:rsidR="00F017DA" w:rsidRPr="00B507B6" w:rsidRDefault="00F017DA" w:rsidP="00F017DA">
      <w:pPr>
        <w:pStyle w:val="Heading4"/>
      </w:pPr>
      <w:r>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1E2F75F2" w14:textId="77777777" w:rsidR="00F017DA" w:rsidRDefault="00F017DA" w:rsidP="00F017DA">
      <w:pPr>
        <w:pStyle w:val="CiteSpacing"/>
      </w:pPr>
      <w:r w:rsidRPr="0070443F">
        <w:rPr>
          <w:rStyle w:val="Style13ptBold"/>
        </w:rPr>
        <w:t>Kop 21</w:t>
      </w:r>
      <w:r>
        <w:t xml:space="preserve"> (Mauritz Kop, Stanford Law School TTLF Fellow, Managing Partner at </w:t>
      </w:r>
      <w:proofErr w:type="spellStart"/>
      <w:r>
        <w:t>AIRecht</w:t>
      </w:r>
      <w:proofErr w:type="spellEnd"/>
      <w:r>
        <w: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1DCC98FC" w14:textId="77777777" w:rsidR="00F017DA" w:rsidRPr="003821B4" w:rsidRDefault="00F017DA" w:rsidP="00F017DA">
      <w:pPr>
        <w:rPr>
          <w:sz w:val="16"/>
        </w:rPr>
      </w:pPr>
      <w:r w:rsidRPr="000167B6">
        <w:rPr>
          <w:rStyle w:val="StyleUnderline"/>
        </w:rPr>
        <w:t xml:space="preserve">Just like we embed our own values in our hi-tech systems, the </w:t>
      </w:r>
      <w:r w:rsidRPr="00CA23A0">
        <w:rPr>
          <w:rStyle w:val="Emphasis"/>
          <w:highlight w:val="cya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4D15CDBE" w14:textId="77777777" w:rsidR="00F017DA" w:rsidRPr="003821B4" w:rsidRDefault="00F017DA" w:rsidP="00F017DA">
      <w:pPr>
        <w:rPr>
          <w:sz w:val="16"/>
        </w:rPr>
      </w:pPr>
      <w:r w:rsidRPr="003821B4">
        <w:rPr>
          <w:sz w:val="16"/>
        </w:rPr>
        <w:t xml:space="preserve">Subsequently, the </w:t>
      </w:r>
      <w:r w:rsidRPr="001930C5">
        <w:rPr>
          <w:rStyle w:val="StyleUnderline"/>
        </w:rPr>
        <w:t xml:space="preserve">regimes </w:t>
      </w:r>
      <w:r w:rsidRPr="00CA23A0">
        <w:rPr>
          <w:rStyle w:val="Emphasis"/>
          <w:highlight w:val="cyan"/>
        </w:rPr>
        <w:t>export</w:t>
      </w:r>
      <w:r w:rsidRPr="001930C5">
        <w:rPr>
          <w:rStyle w:val="StyleUnderline"/>
        </w:rPr>
        <w:t xml:space="preserve"> their </w:t>
      </w:r>
      <w:r w:rsidRPr="00CA23A0">
        <w:rPr>
          <w:rStyle w:val="Emphasis"/>
          <w:highlight w:val="cyan"/>
        </w:rPr>
        <w:t>undemocratic ideology</w:t>
      </w:r>
      <w:r w:rsidRPr="003821B4">
        <w:rPr>
          <w:sz w:val="16"/>
        </w:rPr>
        <w:t xml:space="preserve"> to our society </w:t>
      </w:r>
      <w:r w:rsidRPr="00CA23A0">
        <w:rPr>
          <w:rStyle w:val="StyleUnderline"/>
          <w:highlight w:val="cyan"/>
        </w:rPr>
        <w:t>through</w:t>
      </w:r>
      <w:r w:rsidRPr="001930C5">
        <w:rPr>
          <w:rStyle w:val="StyleUnderline"/>
        </w:rPr>
        <w:t xml:space="preserve"> the construction, dissemination and functionality of their technology</w:t>
      </w:r>
      <w:r w:rsidRPr="003821B4">
        <w:rPr>
          <w:sz w:val="16"/>
        </w:rPr>
        <w:t xml:space="preserve">. 16 </w:t>
      </w:r>
      <w:r w:rsidRPr="001930C5">
        <w:rPr>
          <w:rStyle w:val="StyleUnderline"/>
        </w:rPr>
        <w:t>Main contributors</w:t>
      </w:r>
      <w:r w:rsidRPr="003821B4">
        <w:rPr>
          <w:sz w:val="16"/>
        </w:rPr>
        <w:t xml:space="preserve"> to this spread of culture and ideology through technology </w:t>
      </w:r>
      <w:r w:rsidRPr="001930C5">
        <w:rPr>
          <w:rStyle w:val="StyleUnderline"/>
        </w:rPr>
        <w:t xml:space="preserve">are the </w:t>
      </w:r>
      <w:r w:rsidRPr="00CA23A0">
        <w:rPr>
          <w:rStyle w:val="Emphasis"/>
          <w:highlight w:val="cyan"/>
        </w:rPr>
        <w:t>B</w:t>
      </w:r>
      <w:r w:rsidRPr="001930C5">
        <w:rPr>
          <w:rStyle w:val="StyleUnderline"/>
        </w:rPr>
        <w:t xml:space="preserve">elt &amp; </w:t>
      </w:r>
      <w:r w:rsidRPr="00CA23A0">
        <w:rPr>
          <w:rStyle w:val="Emphasis"/>
          <w:highlight w:val="cyan"/>
        </w:rPr>
        <w:t>R</w:t>
      </w:r>
      <w:r w:rsidRPr="001930C5">
        <w:rPr>
          <w:rStyle w:val="StyleUnderline"/>
        </w:rPr>
        <w:t xml:space="preserve">oad </w:t>
      </w:r>
      <w:r w:rsidRPr="00CA23A0">
        <w:rPr>
          <w:rStyle w:val="Emphasis"/>
          <w:highlight w:val="cyan"/>
        </w:rPr>
        <w:t>I</w:t>
      </w:r>
      <w:r w:rsidRPr="001930C5">
        <w:rPr>
          <w:rStyle w:val="StyleUnderline"/>
        </w:rPr>
        <w:t xml:space="preserve">nitiative, </w:t>
      </w:r>
      <w:r w:rsidRPr="00CA23A0">
        <w:rPr>
          <w:rStyle w:val="Emphasis"/>
          <w:highlight w:val="cyan"/>
        </w:rPr>
        <w:t>Confucius Institutes</w:t>
      </w:r>
      <w:r w:rsidRPr="00CA23A0">
        <w:rPr>
          <w:rStyle w:val="StyleUnderline"/>
          <w:highlight w:val="cyan"/>
        </w:rPr>
        <w:t xml:space="preserve"> and</w:t>
      </w:r>
      <w:r w:rsidRPr="001930C5">
        <w:rPr>
          <w:rStyle w:val="StyleUnderline"/>
        </w:rPr>
        <w:t xml:space="preserve"> </w:t>
      </w:r>
      <w:r w:rsidRPr="001930C5">
        <w:rPr>
          <w:rStyle w:val="Emphasis"/>
        </w:rPr>
        <w:t xml:space="preserve">Chinese </w:t>
      </w:r>
      <w:r w:rsidRPr="00673F23">
        <w:rPr>
          <w:rStyle w:val="Emphasis"/>
        </w:rPr>
        <w:t>multinationals</w:t>
      </w:r>
      <w:r w:rsidRPr="003821B4">
        <w:rPr>
          <w:sz w:val="16"/>
        </w:rPr>
        <w:t xml:space="preserve">. 17 I am referring here to </w:t>
      </w:r>
      <w:r w:rsidRPr="001930C5">
        <w:rPr>
          <w:rStyle w:val="StyleUnderline"/>
        </w:rPr>
        <w:t>central 4IR technologies such as 5G infrastructures, AI, big data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CA23A0">
        <w:rPr>
          <w:rStyle w:val="Emphasis"/>
          <w:highlight w:val="cyan"/>
        </w:rPr>
        <w:t>profiling systems</w:t>
      </w:r>
      <w:r w:rsidRPr="00CA23A0">
        <w:rPr>
          <w:rStyle w:val="StyleUnderline"/>
          <w:highlight w:val="cyan"/>
        </w:rPr>
        <w:t xml:space="preserve"> that</w:t>
      </w:r>
      <w:r w:rsidRPr="001930C5">
        <w:rPr>
          <w:rStyle w:val="StyleUnderline"/>
        </w:rPr>
        <w:t xml:space="preserve"> </w:t>
      </w:r>
      <w:r w:rsidRPr="001930C5">
        <w:rPr>
          <w:rStyle w:val="Emphasis"/>
        </w:rPr>
        <w:t xml:space="preserve">monitor and </w:t>
      </w:r>
      <w:r w:rsidRPr="00CA23A0">
        <w:rPr>
          <w:rStyle w:val="Emphasis"/>
          <w:highlight w:val="cyan"/>
        </w:rPr>
        <w:t>hinder</w:t>
      </w:r>
      <w:r w:rsidRPr="00673F23">
        <w:rPr>
          <w:rStyle w:val="Emphasis"/>
        </w:rPr>
        <w:t xml:space="preserve"> online </w:t>
      </w:r>
      <w:r w:rsidRPr="00CA23A0">
        <w:rPr>
          <w:rStyle w:val="Emphasis"/>
          <w:highlight w:val="cya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5882D5D4" w14:textId="77777777" w:rsidR="00F017DA" w:rsidRPr="003821B4" w:rsidRDefault="00F017DA" w:rsidP="00F017DA">
      <w:pPr>
        <w:rPr>
          <w:sz w:val="16"/>
        </w:rPr>
      </w:pPr>
      <w:r w:rsidRPr="003821B4">
        <w:rPr>
          <w:sz w:val="16"/>
        </w:rPr>
        <w:t xml:space="preserve">It is </w:t>
      </w:r>
      <w:r w:rsidRPr="002956E5">
        <w:rPr>
          <w:rStyle w:val="StyleUnderline"/>
        </w:rPr>
        <w:t>important to note that we do not intend to exclude the people who are living in authoritarian or even totalitarian regimes such as China, Russia, Iran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2E51FDC2" w14:textId="77777777" w:rsidR="00F017DA" w:rsidRPr="003821B4" w:rsidRDefault="00F017DA" w:rsidP="00F017DA">
      <w:pPr>
        <w:rPr>
          <w:sz w:val="16"/>
        </w:rPr>
      </w:pPr>
      <w:r w:rsidRPr="003821B4">
        <w:rPr>
          <w:sz w:val="16"/>
        </w:rPr>
        <w:t>3. The Response</w:t>
      </w:r>
    </w:p>
    <w:p w14:paraId="1A80C9DB" w14:textId="77777777" w:rsidR="00F017DA" w:rsidRPr="003821B4" w:rsidRDefault="00F017DA" w:rsidP="00F017DA">
      <w:pPr>
        <w:rPr>
          <w:sz w:val="16"/>
        </w:rPr>
      </w:pPr>
      <w:r w:rsidRPr="003821B4">
        <w:rPr>
          <w:sz w:val="16"/>
        </w:rPr>
        <w:t>What needs to be done and who should do it?</w:t>
      </w:r>
    </w:p>
    <w:p w14:paraId="59CC89E2" w14:textId="77777777" w:rsidR="00F017DA" w:rsidRPr="003821B4" w:rsidRDefault="00F017DA" w:rsidP="00F017DA">
      <w:pPr>
        <w:rPr>
          <w:sz w:val="16"/>
        </w:rPr>
      </w:pPr>
      <w:r w:rsidRPr="000F1D97">
        <w:rPr>
          <w:rStyle w:val="StyleUnderline"/>
        </w:rPr>
        <w:t xml:space="preserve">Democratic Countries Should Form </w:t>
      </w:r>
      <w:r w:rsidRPr="00CA23A0">
        <w:rPr>
          <w:rStyle w:val="StyleUnderline"/>
          <w:highlight w:val="cyan"/>
        </w:rPr>
        <w:t>a</w:t>
      </w:r>
      <w:r w:rsidRPr="000F1D97">
        <w:rPr>
          <w:rStyle w:val="StyleUnderline"/>
        </w:rPr>
        <w:t xml:space="preserve"> Strategic </w:t>
      </w:r>
      <w:r w:rsidRPr="00CA23A0">
        <w:rPr>
          <w:rStyle w:val="Emphasis"/>
          <w:highlight w:val="cyan"/>
        </w:rPr>
        <w:t>Tech Alliance</w:t>
      </w:r>
      <w:r w:rsidRPr="000F1D97">
        <w:rPr>
          <w:rStyle w:val="StyleUnderline"/>
        </w:rPr>
        <w:t xml:space="preserve">. That’s </w:t>
      </w:r>
      <w:r w:rsidRPr="00CA23A0">
        <w:rPr>
          <w:rStyle w:val="StyleUnderline"/>
          <w:highlight w:val="cyan"/>
        </w:rPr>
        <w:t>the</w:t>
      </w:r>
      <w:r w:rsidRPr="00345274">
        <w:rPr>
          <w:rStyle w:val="StyleUnderline"/>
        </w:rPr>
        <w:t xml:space="preserve"> </w:t>
      </w:r>
      <w:r w:rsidRPr="00345274">
        <w:rPr>
          <w:rStyle w:val="Emphasis"/>
        </w:rPr>
        <w:t xml:space="preserve">first, </w:t>
      </w:r>
      <w:r w:rsidRPr="00CA23A0">
        <w:rPr>
          <w:rStyle w:val="Emphasis"/>
          <w:highlight w:val="cya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built on strategic autonomy, mutual economic interests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16D28D34" w14:textId="77777777" w:rsidR="00F017DA" w:rsidRPr="003821B4" w:rsidRDefault="00F017DA" w:rsidP="00F017DA">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CA23A0">
        <w:rPr>
          <w:rStyle w:val="Emphasis"/>
          <w:highlight w:val="cyan"/>
        </w:rPr>
        <w:t>starting point</w:t>
      </w:r>
      <w:r w:rsidRPr="00CA23A0">
        <w:rPr>
          <w:rStyle w:val="StyleUnderline"/>
          <w:highlight w:val="cya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CA23A0">
        <w:rPr>
          <w:rStyle w:val="Emphasis"/>
          <w:highlight w:val="cyan"/>
        </w:rPr>
        <w:t>Biden</w:t>
      </w:r>
      <w:r w:rsidRPr="00CA23A0">
        <w:rPr>
          <w:rStyle w:val="StyleUnderline"/>
          <w:highlight w:val="cyan"/>
        </w:rPr>
        <w:t xml:space="preserve">, is </w:t>
      </w:r>
      <w:r w:rsidRPr="00CA23A0">
        <w:rPr>
          <w:rStyle w:val="Emphasis"/>
          <w:highlight w:val="cyan"/>
        </w:rPr>
        <w:t>Transatlantic coop</w:t>
      </w:r>
      <w:r w:rsidRPr="000F1D97">
        <w:rPr>
          <w:rStyle w:val="StyleUnderline"/>
        </w:rPr>
        <w:t>eration</w:t>
      </w:r>
      <w:r w:rsidRPr="003821B4">
        <w:rPr>
          <w:sz w:val="16"/>
        </w:rPr>
        <w:t>.19 In addition to the US, EU, UK &amp; Canada, countries such as India, Israel, Japan, South-Korea, Taiwan and Australia would be great candidates to join the cause. The Strategic Tech Alliance could also connect with existing structures such as NATO.</w:t>
      </w:r>
    </w:p>
    <w:p w14:paraId="267FBF29" w14:textId="77777777" w:rsidR="00F017DA" w:rsidRPr="003821B4" w:rsidRDefault="00F017DA" w:rsidP="00F017DA">
      <w:pPr>
        <w:rPr>
          <w:sz w:val="16"/>
        </w:rPr>
      </w:pPr>
      <w:r w:rsidRPr="003821B4">
        <w:rPr>
          <w:sz w:val="16"/>
        </w:rPr>
        <w:t>Moreover, it is crucial and urgent that democratic countries set worldwide technology standards together. This includes the development of globally accepted benchmarks and certification. Standards based on safety, security and interoperability, with respect for our common Humanist moral values.20 Values in which the rule of law and human dignity play a leading part.</w:t>
      </w:r>
    </w:p>
    <w:p w14:paraId="0DD55560" w14:textId="77777777" w:rsidR="00F017DA" w:rsidRPr="003821B4" w:rsidRDefault="00F017DA" w:rsidP="00F017DA">
      <w:pPr>
        <w:rPr>
          <w:sz w:val="16"/>
        </w:rPr>
      </w:pPr>
      <w:r w:rsidRPr="003821B4">
        <w:rPr>
          <w:sz w:val="16"/>
        </w:rPr>
        <w:t>Consequently, AI &amp; quantum products and services made within the territory of the Strategic Tech Alliance or elsewhere in the world, should adhere to specific safety and security benchmarks, before they qualify for market authorization. These should follow the high technical, legal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4C38F04F" w14:textId="77777777" w:rsidR="00F017DA" w:rsidRPr="003821B4" w:rsidRDefault="00F017DA" w:rsidP="00F017DA">
      <w:pPr>
        <w:rPr>
          <w:sz w:val="16"/>
        </w:rPr>
      </w:pPr>
      <w:r w:rsidRPr="003821B4">
        <w:rPr>
          <w:sz w:val="16"/>
        </w:rPr>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w:t>
      </w:r>
      <w:proofErr w:type="spellStart"/>
      <w:r w:rsidRPr="005A08FA">
        <w:rPr>
          <w:sz w:val="16"/>
        </w:rPr>
        <w:t>incentivises</w:t>
      </w:r>
      <w:proofErr w:type="spellEnd"/>
      <w:r w:rsidRPr="005A08FA">
        <w:rPr>
          <w:sz w:val="16"/>
        </w:rPr>
        <w:t xml:space="preserve">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general public has significant marketing advantages.</w:t>
      </w:r>
    </w:p>
    <w:p w14:paraId="3F67D586" w14:textId="77777777" w:rsidR="00F017DA" w:rsidRPr="003821B4" w:rsidRDefault="00F017DA" w:rsidP="00F017DA">
      <w:pPr>
        <w:rPr>
          <w:sz w:val="16"/>
        </w:rPr>
      </w:pPr>
      <w:r w:rsidRPr="003821B4">
        <w:rPr>
          <w:sz w:val="16"/>
        </w:rPr>
        <w:t xml:space="preserve">To preserve pre-pandemic life as we knew it, </w:t>
      </w:r>
      <w:r w:rsidRPr="00BF141E">
        <w:rPr>
          <w:rStyle w:val="StyleUnderline"/>
        </w:rPr>
        <w:t>we must bake our norms, standards, principles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actually </w:t>
      </w:r>
      <w:r w:rsidRPr="00CA23A0">
        <w:rPr>
          <w:rStyle w:val="Emphasis"/>
          <w:highlight w:val="cyan"/>
        </w:rPr>
        <w:t>building</w:t>
      </w:r>
      <w:r w:rsidRPr="00BF141E">
        <w:rPr>
          <w:rStyle w:val="Emphasis"/>
        </w:rPr>
        <w:t xml:space="preserve"> socially &amp; </w:t>
      </w:r>
      <w:r w:rsidRPr="00CA23A0">
        <w:rPr>
          <w:rStyle w:val="Emphasis"/>
          <w:highlight w:val="cya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 xml:space="preserve">should incorporate our values </w:t>
      </w:r>
      <w:proofErr w:type="spellStart"/>
      <w:r w:rsidRPr="00BF141E">
        <w:rPr>
          <w:rStyle w:val="StyleUnderline"/>
        </w:rPr>
        <w:t>en</w:t>
      </w:r>
      <w:proofErr w:type="spellEnd"/>
      <w:r w:rsidRPr="00BF141E">
        <w:rPr>
          <w:rStyle w:val="StyleUnderline"/>
        </w:rPr>
        <w:t xml:space="preserve"> bloc and make our uniform design standards and (inter)operational requirements mandatory</w:t>
      </w:r>
      <w:r w:rsidRPr="003821B4">
        <w:rPr>
          <w:sz w:val="16"/>
        </w:rPr>
        <w:t xml:space="preserve"> by law. </w:t>
      </w:r>
      <w:r w:rsidRPr="00CA23A0">
        <w:rPr>
          <w:rStyle w:val="StyleUnderline"/>
          <w:highlight w:val="cyan"/>
        </w:rPr>
        <w:t>A</w:t>
      </w:r>
      <w:r w:rsidRPr="00BF141E">
        <w:rPr>
          <w:rStyle w:val="StyleUnderline"/>
        </w:rPr>
        <w:t xml:space="preserve"> Strategic </w:t>
      </w:r>
      <w:r w:rsidRPr="00CA23A0">
        <w:rPr>
          <w:rStyle w:val="Emphasis"/>
          <w:highlight w:val="cyan"/>
        </w:rPr>
        <w:t>Tech Alliance</w:t>
      </w:r>
      <w:r w:rsidRPr="00BF141E">
        <w:rPr>
          <w:rStyle w:val="StyleUnderline"/>
        </w:rPr>
        <w:t xml:space="preserve"> could be </w:t>
      </w:r>
      <w:r w:rsidRPr="00CA23A0">
        <w:rPr>
          <w:rStyle w:val="StyleUnderline"/>
          <w:highlight w:val="cyan"/>
        </w:rPr>
        <w:t xml:space="preserve">the </w:t>
      </w:r>
      <w:r w:rsidRPr="00CA23A0">
        <w:rPr>
          <w:rStyle w:val="Emphasis"/>
          <w:highlight w:val="cyan"/>
        </w:rPr>
        <w:t>engine</w:t>
      </w:r>
      <w:r w:rsidRPr="003821B4">
        <w:rPr>
          <w:sz w:val="16"/>
        </w:rPr>
        <w:t>.</w:t>
      </w:r>
    </w:p>
    <w:p w14:paraId="0D7752D2" w14:textId="77777777" w:rsidR="00F017DA" w:rsidRPr="003821B4" w:rsidRDefault="00F017DA" w:rsidP="00F017DA">
      <w:pPr>
        <w:rPr>
          <w:sz w:val="16"/>
        </w:rPr>
      </w:pPr>
      <w:r w:rsidRPr="003821B4">
        <w:rPr>
          <w:sz w:val="16"/>
        </w:rPr>
        <w:t>4. Political Feasibility</w:t>
      </w:r>
    </w:p>
    <w:p w14:paraId="35B0ED4D" w14:textId="77777777" w:rsidR="00F017DA" w:rsidRPr="003821B4" w:rsidRDefault="00F017DA" w:rsidP="00F017DA">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5F8C607D" w14:textId="77777777" w:rsidR="00F017DA" w:rsidRPr="003821B4" w:rsidRDefault="00F017DA" w:rsidP="00F017DA">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275E7A1F" w14:textId="77777777" w:rsidR="00F017DA" w:rsidRPr="003821B4" w:rsidRDefault="00F017DA" w:rsidP="00F017DA">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6E7FC183" w14:textId="77777777" w:rsidR="00F017DA" w:rsidRPr="003821B4" w:rsidRDefault="00F017DA" w:rsidP="00F017DA">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362FBF05" w14:textId="77777777" w:rsidR="00F017DA" w:rsidRPr="003821B4" w:rsidRDefault="00F017DA" w:rsidP="00F017DA">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60BFE32E" w14:textId="77777777" w:rsidR="00F017DA" w:rsidRPr="003821B4" w:rsidRDefault="00F017DA" w:rsidP="00F017DA">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3C7B36AD" w14:textId="77777777" w:rsidR="00F017DA" w:rsidRPr="003821B4" w:rsidRDefault="00F017DA" w:rsidP="00F017DA">
      <w:pPr>
        <w:rPr>
          <w:sz w:val="16"/>
        </w:rPr>
      </w:pPr>
      <w:r w:rsidRPr="003821B4">
        <w:rPr>
          <w:sz w:val="16"/>
        </w:rPr>
        <w:t>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cybersecurity and the need for global value-based standards that respect democratic freedoms, human rights and the rule of law. On the other hand, it can be quite healthy to have mutual differences, and a varied pallet of perspectives within a partnership.</w:t>
      </w:r>
    </w:p>
    <w:p w14:paraId="5DED51F4" w14:textId="77777777" w:rsidR="00F017DA" w:rsidRPr="003821B4" w:rsidRDefault="00F017DA" w:rsidP="00F017DA">
      <w:pPr>
        <w:rPr>
          <w:sz w:val="16"/>
        </w:rPr>
      </w:pPr>
      <w:r w:rsidRPr="003821B4">
        <w:rPr>
          <w:sz w:val="16"/>
        </w:rPr>
        <w:t xml:space="preserve">Moreover, who are we to pursue worldwide, culturally sensitive norms and standards? Could this be perceived by other countries as undesirable technologically expansionist </w:t>
      </w:r>
      <w:proofErr w:type="spellStart"/>
      <w:r w:rsidRPr="003821B4">
        <w:rPr>
          <w:sz w:val="16"/>
        </w:rPr>
        <w:t>behaviour</w:t>
      </w:r>
      <w:proofErr w:type="spellEnd"/>
      <w:r w:rsidRPr="003821B4">
        <w:rPr>
          <w:sz w:val="16"/>
        </w:rPr>
        <w:t>? Will excessive standardization, certification and benchmarking have ramifications on rapid innovation, global competition and consumer welfare?</w:t>
      </w:r>
    </w:p>
    <w:p w14:paraId="746DE5F0" w14:textId="77777777" w:rsidR="00F017DA" w:rsidRPr="003821B4" w:rsidRDefault="00F017DA" w:rsidP="00F017DA">
      <w:pPr>
        <w:rPr>
          <w:sz w:val="16"/>
        </w:rPr>
      </w:pPr>
      <w:r w:rsidRPr="003821B4">
        <w:rPr>
          <w:sz w:val="16"/>
        </w:rPr>
        <w:t>Brexit has made it painfully clear how difficult it is to agree on even the most trivial affairs. The question is whether the barriers to cooperation will be removed, just because a new wind is blowing from White House.36</w:t>
      </w:r>
    </w:p>
    <w:p w14:paraId="371B2265" w14:textId="77777777" w:rsidR="00F017DA" w:rsidRPr="003821B4" w:rsidRDefault="00F017DA" w:rsidP="00F017DA">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2703606C" w14:textId="77777777" w:rsidR="00F017DA" w:rsidRPr="003821B4" w:rsidRDefault="00F017DA" w:rsidP="00F017DA">
      <w:pPr>
        <w:rPr>
          <w:sz w:val="16"/>
        </w:rPr>
      </w:pPr>
      <w:r w:rsidRPr="00CA23A0">
        <w:rPr>
          <w:rStyle w:val="StyleUnderline"/>
          <w:highlight w:val="cyan"/>
        </w:rPr>
        <w:t xml:space="preserve">With </w:t>
      </w:r>
      <w:r w:rsidRPr="00CA23A0">
        <w:rPr>
          <w:rStyle w:val="Emphasis"/>
          <w:highlight w:val="cyan"/>
        </w:rPr>
        <w:t>existential challenges</w:t>
      </w:r>
      <w:r w:rsidRPr="00CA23A0">
        <w:rPr>
          <w:rStyle w:val="StyleUnderline"/>
          <w:highlight w:val="cya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have to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autonomy and shared sovereignty.37 </w:t>
      </w:r>
      <w:r w:rsidRPr="00C303DD">
        <w:rPr>
          <w:rStyle w:val="StyleUnderline"/>
        </w:rPr>
        <w:t xml:space="preserve">Partnerships that acknowledge the </w:t>
      </w:r>
      <w:r w:rsidRPr="00CA23A0">
        <w:rPr>
          <w:rStyle w:val="StyleUnderline"/>
          <w:highlight w:val="cyan"/>
        </w:rPr>
        <w:t>need</w:t>
      </w:r>
      <w:r w:rsidRPr="00C303DD">
        <w:rPr>
          <w:rStyle w:val="StyleUnderline"/>
        </w:rPr>
        <w:t xml:space="preserve"> for </w:t>
      </w:r>
      <w:r w:rsidRPr="00CA23A0">
        <w:rPr>
          <w:rStyle w:val="Emphasis"/>
          <w:highlight w:val="cyan"/>
        </w:rPr>
        <w:t>regulatory coop</w:t>
      </w:r>
      <w:r w:rsidRPr="00C303DD">
        <w:rPr>
          <w:rStyle w:val="StyleUnderline"/>
        </w:rPr>
        <w:t>eration and a values-based approach</w:t>
      </w:r>
      <w:r w:rsidRPr="003821B4">
        <w:rPr>
          <w:sz w:val="16"/>
        </w:rPr>
        <w:t>.</w:t>
      </w:r>
    </w:p>
    <w:p w14:paraId="4796E002" w14:textId="77777777" w:rsidR="00F017DA" w:rsidRPr="003821B4" w:rsidRDefault="00F017DA" w:rsidP="00F017DA">
      <w:pPr>
        <w:rPr>
          <w:sz w:val="16"/>
        </w:rPr>
      </w:pPr>
      <w:r w:rsidRPr="003821B4">
        <w:rPr>
          <w:sz w:val="16"/>
        </w:rPr>
        <w:t>5. Are We Democratic Enough Ourselves?</w:t>
      </w:r>
    </w:p>
    <w:p w14:paraId="021C7F3A" w14:textId="77777777" w:rsidR="00F017DA" w:rsidRPr="003821B4" w:rsidRDefault="00F017DA" w:rsidP="00F017DA">
      <w:pPr>
        <w:rPr>
          <w:sz w:val="16"/>
        </w:rPr>
      </w:pPr>
      <w:r w:rsidRPr="003821B4">
        <w:rPr>
          <w:sz w:val="16"/>
        </w:rPr>
        <w:t xml:space="preserve">Let's see if we can approach this matter from other, </w:t>
      </w:r>
      <w:proofErr w:type="spellStart"/>
      <w:r w:rsidRPr="003821B4">
        <w:rPr>
          <w:sz w:val="16"/>
        </w:rPr>
        <w:t>sociocritical</w:t>
      </w:r>
      <w:proofErr w:type="spellEnd"/>
      <w:r w:rsidRPr="003821B4">
        <w:rPr>
          <w:sz w:val="16"/>
        </w:rPr>
        <w:t xml:space="preserve"> perspectives.</w:t>
      </w:r>
    </w:p>
    <w:p w14:paraId="1A498706" w14:textId="77777777" w:rsidR="00F017DA" w:rsidRPr="003821B4" w:rsidRDefault="00F017DA" w:rsidP="00F017DA">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really democratic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CA23A0">
        <w:rPr>
          <w:rStyle w:val="Emphasis"/>
          <w:highlight w:val="cyan"/>
        </w:rPr>
        <w:t>data capitalism</w:t>
      </w:r>
      <w:r w:rsidRPr="00EC3FB6">
        <w:rPr>
          <w:rStyle w:val="StyleUnderline"/>
        </w:rPr>
        <w:t xml:space="preserve"> coupled with the </w:t>
      </w:r>
      <w:r w:rsidRPr="00594FF0">
        <w:rPr>
          <w:rStyle w:val="Emphasis"/>
        </w:rPr>
        <w:t>wrong kind of self-regulation</w:t>
      </w:r>
      <w:r w:rsidRPr="00EC3FB6">
        <w:rPr>
          <w:rStyle w:val="StyleUnderline"/>
        </w:rPr>
        <w:t xml:space="preserve"> </w:t>
      </w:r>
      <w:r w:rsidRPr="00CA23A0">
        <w:rPr>
          <w:rStyle w:val="StyleUnderline"/>
          <w:highlight w:val="cyan"/>
        </w:rPr>
        <w:t>causing</w:t>
      </w:r>
      <w:r w:rsidRPr="00EC3FB6">
        <w:rPr>
          <w:rStyle w:val="StyleUnderline"/>
        </w:rPr>
        <w:t xml:space="preserve"> </w:t>
      </w:r>
      <w:r w:rsidRPr="00594FF0">
        <w:rPr>
          <w:rStyle w:val="Emphasis"/>
        </w:rPr>
        <w:t>filter bubbles</w:t>
      </w:r>
      <w:r w:rsidRPr="00EC3FB6">
        <w:rPr>
          <w:rStyle w:val="StyleUnderline"/>
        </w:rPr>
        <w:t xml:space="preserve">, </w:t>
      </w:r>
      <w:r w:rsidRPr="00CA23A0">
        <w:rPr>
          <w:rStyle w:val="Emphasis"/>
          <w:highlight w:val="cyan"/>
        </w:rPr>
        <w:t>fake news</w:t>
      </w:r>
      <w:r w:rsidRPr="00CA23A0">
        <w:rPr>
          <w:rStyle w:val="StyleUnderline"/>
          <w:highlight w:val="cyan"/>
        </w:rPr>
        <w:t xml:space="preserve"> and </w:t>
      </w:r>
      <w:r w:rsidRPr="00CA23A0">
        <w:rPr>
          <w:rStyle w:val="Emphasis"/>
          <w:highlight w:val="cyan"/>
        </w:rPr>
        <w:t>racial bias</w:t>
      </w:r>
      <w:r w:rsidRPr="003821B4">
        <w:rPr>
          <w:sz w:val="16"/>
        </w:rPr>
        <w:t xml:space="preserve">?39 In other words, could </w:t>
      </w:r>
      <w:r w:rsidRPr="00AB4D43">
        <w:rPr>
          <w:rStyle w:val="StyleUnderline"/>
        </w:rPr>
        <w:t>technology that originated from Western online platforms such as</w:t>
      </w:r>
      <w:r w:rsidRPr="00694DCB">
        <w:rPr>
          <w:sz w:val="16"/>
          <w:szCs w:val="16"/>
        </w:rPr>
        <w:t xml:space="preserve"> Facebook, </w:t>
      </w:r>
      <w:r w:rsidRPr="003821B4">
        <w:rPr>
          <w:sz w:val="16"/>
        </w:rPr>
        <w:t xml:space="preserve">Amazon, </w:t>
      </w:r>
      <w:r w:rsidRPr="00CA23A0">
        <w:rPr>
          <w:rStyle w:val="Emphasis"/>
          <w:highlight w:val="cyan"/>
        </w:rPr>
        <w:t>Google</w:t>
      </w:r>
      <w:r w:rsidRPr="003821B4">
        <w:rPr>
          <w:sz w:val="16"/>
        </w:rPr>
        <w:t xml:space="preserve"> and Twitter be </w:t>
      </w:r>
      <w:r w:rsidRPr="00AB4D43">
        <w:rPr>
          <w:rStyle w:val="StyleUnderline"/>
        </w:rPr>
        <w:t xml:space="preserve">the </w:t>
      </w:r>
      <w:r w:rsidRPr="00AB4D43">
        <w:rPr>
          <w:rStyle w:val="Emphasis"/>
        </w:rPr>
        <w:t>real source of danger</w:t>
      </w:r>
      <w:r w:rsidRPr="003821B4">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11CDB871" w14:textId="77777777" w:rsidR="00F017DA" w:rsidRPr="003821B4" w:rsidRDefault="00F017DA" w:rsidP="00F017DA">
      <w:pPr>
        <w:rPr>
          <w:sz w:val="16"/>
        </w:rPr>
      </w:pPr>
      <w:r w:rsidRPr="003821B4">
        <w:rPr>
          <w:sz w:val="16"/>
        </w:rPr>
        <w:t>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as a consequence of the wrong corporate ideology, but because of the increasing pressure that shareholders are putting on tech companies.43 Thus, the system is to blame.</w:t>
      </w:r>
    </w:p>
    <w:p w14:paraId="1C298791" w14:textId="77777777" w:rsidR="00F017DA" w:rsidRPr="003821B4" w:rsidRDefault="00F017DA" w:rsidP="00F017DA">
      <w:pPr>
        <w:rPr>
          <w:sz w:val="16"/>
        </w:rPr>
      </w:pPr>
      <w:r w:rsidRPr="003821B4">
        <w:rPr>
          <w:sz w:val="16"/>
        </w:rPr>
        <w:t xml:space="preserve">But can you be a role model for the rest of the world this way? </w:t>
      </w:r>
      <w:r w:rsidRPr="00AB4D43">
        <w:rPr>
          <w:rStyle w:val="StyleUnderline"/>
        </w:rPr>
        <w:t xml:space="preserve">Are the dangers of our </w:t>
      </w:r>
      <w:r w:rsidRPr="00AB4D43">
        <w:rPr>
          <w:rStyle w:val="Emphasis"/>
        </w:rPr>
        <w:t>privatized tech</w:t>
      </w:r>
      <w:r w:rsidRPr="00AB4D43">
        <w:rPr>
          <w:rStyle w:val="StyleUnderline"/>
        </w:rPr>
        <w:t xml:space="preserve">nology </w:t>
      </w:r>
      <w:r w:rsidRPr="00AB4D43">
        <w:rPr>
          <w:rStyle w:val="Emphasis"/>
        </w:rPr>
        <w:t>governance model</w:t>
      </w:r>
      <w:r w:rsidRPr="00AB4D43">
        <w:rPr>
          <w:rStyle w:val="StyleUnderline"/>
        </w:rPr>
        <w:t xml:space="preserve"> not </w:t>
      </w:r>
      <w:r w:rsidRPr="00CA23A0">
        <w:rPr>
          <w:rStyle w:val="Emphasis"/>
          <w:highlight w:val="cyan"/>
        </w:rPr>
        <w:t>as threatening</w:t>
      </w:r>
      <w:r w:rsidRPr="00AB4D43">
        <w:rPr>
          <w:rStyle w:val="Emphasis"/>
        </w:rPr>
        <w:t>, or even more dangerous</w:t>
      </w:r>
      <w:r w:rsidRPr="00AB4D43">
        <w:rPr>
          <w:rStyle w:val="StyleUnderline"/>
        </w:rPr>
        <w:t xml:space="preserve"> to our society than the predictable </w:t>
      </w:r>
      <w:r w:rsidRPr="00AB4D43">
        <w:rPr>
          <w:rStyle w:val="Emphasis"/>
        </w:rPr>
        <w:t>authoritarian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CA23A0">
        <w:rPr>
          <w:rStyle w:val="StyleUnderline"/>
          <w:highlight w:val="cyan"/>
        </w:rPr>
        <w:t xml:space="preserve">a </w:t>
      </w:r>
      <w:r w:rsidRPr="00CA23A0">
        <w:rPr>
          <w:rStyle w:val="Emphasis"/>
          <w:highlight w:val="cya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00428837" w14:textId="77777777" w:rsidR="00F017DA" w:rsidRPr="003821B4" w:rsidRDefault="00F017DA" w:rsidP="00F017DA">
      <w:pPr>
        <w:rPr>
          <w:sz w:val="16"/>
        </w:rPr>
      </w:pPr>
      <w:r w:rsidRPr="003821B4">
        <w:rPr>
          <w:sz w:val="16"/>
        </w:rPr>
        <w:t>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news and conspiracy theories?46</w:t>
      </w:r>
    </w:p>
    <w:p w14:paraId="137064D9" w14:textId="77777777" w:rsidR="00F017DA" w:rsidRPr="003821B4" w:rsidRDefault="00F017DA" w:rsidP="00F017DA">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CA23A0">
        <w:rPr>
          <w:rStyle w:val="Emphasis"/>
          <w:highlight w:val="cyan"/>
        </w:rPr>
        <w:t>alliance</w:t>
      </w:r>
      <w:r w:rsidRPr="008140EE">
        <w:rPr>
          <w:rStyle w:val="StyleUnderline"/>
        </w:rPr>
        <w:t xml:space="preserve"> can provide </w:t>
      </w:r>
      <w:r w:rsidRPr="00CA23A0">
        <w:rPr>
          <w:rStyle w:val="StyleUnderline"/>
          <w:highlight w:val="cyan"/>
        </w:rPr>
        <w:t xml:space="preserve">a </w:t>
      </w:r>
      <w:r w:rsidRPr="00CA23A0">
        <w:rPr>
          <w:rStyle w:val="Emphasis"/>
          <w:highlight w:val="cyan"/>
        </w:rPr>
        <w:t>counterbalance</w:t>
      </w:r>
      <w:r w:rsidRPr="00CA23A0">
        <w:rPr>
          <w:rStyle w:val="StyleUnderline"/>
          <w:highlight w:val="cyan"/>
        </w:rPr>
        <w:t xml:space="preserve"> to </w:t>
      </w:r>
      <w:r w:rsidRPr="00CA23A0">
        <w:rPr>
          <w:rStyle w:val="Emphasis"/>
          <w:highlight w:val="cya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CA23A0">
        <w:rPr>
          <w:rStyle w:val="Emphasis"/>
          <w:highlight w:val="cyan"/>
        </w:rPr>
        <w:t>privatized digital governance</w:t>
      </w:r>
      <w:r w:rsidRPr="008140EE">
        <w:rPr>
          <w:rStyle w:val="StyleUnderline"/>
        </w:rPr>
        <w:t xml:space="preserve"> model, </w:t>
      </w:r>
      <w:r w:rsidRPr="00CA23A0">
        <w:rPr>
          <w:rStyle w:val="Emphasis"/>
          <w:highlight w:val="cyan"/>
        </w:rPr>
        <w:t>and</w:t>
      </w:r>
      <w:r w:rsidRPr="00CA23A0">
        <w:rPr>
          <w:rStyle w:val="StyleUnderline"/>
          <w:highlight w:val="cyan"/>
        </w:rPr>
        <w:t xml:space="preserve"> the </w:t>
      </w:r>
      <w:r w:rsidRPr="00CA23A0">
        <w:rPr>
          <w:rStyle w:val="Emphasis"/>
          <w:highlight w:val="cya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59D99B85" w14:textId="77777777" w:rsidR="00F017DA" w:rsidRPr="003821B4" w:rsidRDefault="00F017DA" w:rsidP="00F017DA">
      <w:pPr>
        <w:rPr>
          <w:sz w:val="16"/>
        </w:rPr>
      </w:pPr>
      <w:r w:rsidRPr="003821B4">
        <w:rPr>
          <w:sz w:val="16"/>
        </w:rPr>
        <w:t>6. Two Dominant Tech Blocks</w:t>
      </w:r>
    </w:p>
    <w:p w14:paraId="0C30187D" w14:textId="77777777" w:rsidR="00F017DA" w:rsidRPr="003821B4" w:rsidRDefault="00F017DA" w:rsidP="00F017DA">
      <w:pPr>
        <w:rPr>
          <w:sz w:val="16"/>
        </w:rPr>
      </w:pPr>
      <w:r w:rsidRPr="00CA23A0">
        <w:rPr>
          <w:rStyle w:val="StyleUnderline"/>
          <w:highlight w:val="cyan"/>
        </w:rPr>
        <w:t xml:space="preserve">Currently, </w:t>
      </w:r>
      <w:r w:rsidRPr="00CA23A0">
        <w:rPr>
          <w:rStyle w:val="Emphasis"/>
          <w:highlight w:val="cyan"/>
        </w:rPr>
        <w:t>two</w:t>
      </w:r>
      <w:r w:rsidRPr="00067635">
        <w:rPr>
          <w:rStyle w:val="Emphasis"/>
        </w:rPr>
        <w:t xml:space="preserve"> dominant </w:t>
      </w:r>
      <w:r w:rsidRPr="00CA23A0">
        <w:rPr>
          <w:rStyle w:val="Emphasis"/>
          <w:highlight w:val="cyan"/>
        </w:rPr>
        <w:t>tech blocks</w:t>
      </w:r>
      <w:r w:rsidRPr="00067635">
        <w:rPr>
          <w:rStyle w:val="StyleUnderline"/>
        </w:rPr>
        <w:t xml:space="preserve"> exist: </w:t>
      </w:r>
      <w:r w:rsidRPr="00CA23A0">
        <w:rPr>
          <w:rStyle w:val="StyleUnderline"/>
          <w:highlight w:val="cyan"/>
        </w:rPr>
        <w:t xml:space="preserve">the </w:t>
      </w:r>
      <w:r w:rsidRPr="00CA23A0">
        <w:rPr>
          <w:rStyle w:val="Emphasis"/>
          <w:highlight w:val="cyan"/>
        </w:rPr>
        <w:t>US</w:t>
      </w:r>
      <w:r w:rsidRPr="00CA23A0">
        <w:rPr>
          <w:rStyle w:val="StyleUnderline"/>
          <w:highlight w:val="cyan"/>
        </w:rPr>
        <w:t xml:space="preserve"> and </w:t>
      </w:r>
      <w:r w:rsidRPr="00CA23A0">
        <w:rPr>
          <w:rStyle w:val="Emphasis"/>
          <w:highlight w:val="cyan"/>
        </w:rPr>
        <w:t>China</w:t>
      </w:r>
      <w:r w:rsidRPr="00067635">
        <w:rPr>
          <w:rStyle w:val="StyleUnderline"/>
        </w:rPr>
        <w:t>. The blocks have incompatible political systems</w:t>
      </w:r>
      <w:r w:rsidRPr="003821B4">
        <w:rPr>
          <w:sz w:val="16"/>
        </w:rPr>
        <w:t xml:space="preserve">. It is </w:t>
      </w:r>
      <w:r w:rsidRPr="00067635">
        <w:rPr>
          <w:rStyle w:val="StyleUnderline"/>
        </w:rPr>
        <w:t>a battle between ideologies</w:t>
      </w:r>
      <w:r w:rsidRPr="003821B4">
        <w:rPr>
          <w:sz w:val="16"/>
        </w:rPr>
        <w:t xml:space="preserve">.47 Liberal democracy versus authoritarianism. Free market capitalism versus surveillance capitalism. </w:t>
      </w:r>
      <w:r w:rsidRPr="00CA23A0">
        <w:rPr>
          <w:rStyle w:val="Emphasis"/>
          <w:highlight w:val="cyan"/>
        </w:rPr>
        <w:t>Eu</w:t>
      </w:r>
      <w:r w:rsidRPr="00067635">
        <w:rPr>
          <w:rStyle w:val="StyleUnderline"/>
        </w:rPr>
        <w:t xml:space="preserve">rope stands </w:t>
      </w:r>
      <w:r w:rsidRPr="00CA23A0">
        <w:rPr>
          <w:rStyle w:val="Emphasis"/>
          <w:highlight w:val="cyan"/>
        </w:rPr>
        <w:t>in the middle</w:t>
      </w:r>
      <w:r w:rsidRPr="00067635">
        <w:rPr>
          <w:rStyle w:val="StyleUnderline"/>
        </w:rPr>
        <w:t xml:space="preserve">, </w:t>
      </w:r>
      <w:r w:rsidRPr="00CA23A0">
        <w:rPr>
          <w:rStyle w:val="StyleUnderline"/>
          <w:highlight w:val="cyan"/>
        </w:rPr>
        <w:t>championing</w:t>
      </w:r>
      <w:r w:rsidRPr="00067635">
        <w:rPr>
          <w:rStyle w:val="StyleUnderline"/>
        </w:rPr>
        <w:t xml:space="preserve"> a </w:t>
      </w:r>
      <w:r w:rsidRPr="00CA23A0">
        <w:rPr>
          <w:rStyle w:val="Emphasis"/>
          <w:highlight w:val="cyan"/>
        </w:rPr>
        <w:t>legal-ethical</w:t>
      </w:r>
      <w:r w:rsidRPr="00067635">
        <w:rPr>
          <w:rStyle w:val="Emphasis"/>
        </w:rPr>
        <w:t xml:space="preserve"> approach</w:t>
      </w:r>
      <w:r w:rsidRPr="00067635">
        <w:rPr>
          <w:rStyle w:val="StyleUnderline"/>
        </w:rPr>
        <w:t xml:space="preserve"> to </w:t>
      </w:r>
      <w:r w:rsidRPr="00067635">
        <w:rPr>
          <w:rStyle w:val="Emphasis"/>
        </w:rPr>
        <w:t xml:space="preserve">tech </w:t>
      </w:r>
      <w:r w:rsidRPr="00CA23A0">
        <w:rPr>
          <w:rStyle w:val="Emphasis"/>
          <w:highlight w:val="cyan"/>
        </w:rPr>
        <w:t>governance</w:t>
      </w:r>
      <w:r w:rsidRPr="003821B4">
        <w:rPr>
          <w:sz w:val="16"/>
        </w:rPr>
        <w:t>. Its Member States often divided when it comes to Beijing: 12 of them participate in Xi Jinping’s Belt and Road program.</w:t>
      </w:r>
    </w:p>
    <w:p w14:paraId="2C2830EE" w14:textId="77777777" w:rsidR="00F017DA" w:rsidRPr="003821B4" w:rsidRDefault="00F017DA" w:rsidP="00F017DA">
      <w:pPr>
        <w:rPr>
          <w:sz w:val="16"/>
        </w:rPr>
      </w:pPr>
      <w:r w:rsidRPr="003821B4">
        <w:rPr>
          <w:sz w:val="16"/>
        </w:rPr>
        <w:t>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comparison and anticipation of probable future scenarios, together with short- and longer-term transitions. 49 Impending scenarios meant to be used as thinking instruments.</w:t>
      </w:r>
    </w:p>
    <w:p w14:paraId="1CE9D2CF" w14:textId="77777777" w:rsidR="00F017DA" w:rsidRPr="003821B4" w:rsidRDefault="00F017DA" w:rsidP="00F017DA">
      <w:pPr>
        <w:rPr>
          <w:sz w:val="16"/>
        </w:rPr>
      </w:pPr>
      <w:r w:rsidRPr="00CA23A0">
        <w:rPr>
          <w:rStyle w:val="Emphasis"/>
          <w:highlight w:val="cyan"/>
        </w:rPr>
        <w:t>Alternatives</w:t>
      </w:r>
      <w:r w:rsidRPr="00CA23A0">
        <w:rPr>
          <w:rStyle w:val="StyleUnderline"/>
          <w:highlight w:val="cyan"/>
        </w:rPr>
        <w:t xml:space="preserve"> to</w:t>
      </w:r>
      <w:r w:rsidRPr="000131C0">
        <w:rPr>
          <w:rStyle w:val="StyleUnderline"/>
        </w:rPr>
        <w:t xml:space="preserve"> the creation of a strong democratic Strategic </w:t>
      </w:r>
      <w:r w:rsidRPr="000131C0">
        <w:rPr>
          <w:rStyle w:val="Emphasis"/>
        </w:rPr>
        <w:t xml:space="preserve">Tech </w:t>
      </w:r>
      <w:r w:rsidRPr="00CA23A0">
        <w:rPr>
          <w:rStyle w:val="Emphasis"/>
          <w:highlight w:val="cya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CA23A0">
        <w:rPr>
          <w:rStyle w:val="StyleUnderline"/>
          <w:highlight w:val="cyan"/>
        </w:rPr>
        <w:t>bring</w:t>
      </w:r>
      <w:r w:rsidRPr="003821B4">
        <w:rPr>
          <w:sz w:val="16"/>
        </w:rPr>
        <w:t xml:space="preserve"> both (trade) </w:t>
      </w:r>
      <w:r w:rsidRPr="00CA23A0">
        <w:rPr>
          <w:rStyle w:val="Emphasis"/>
          <w:highlight w:val="cya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51491974" w14:textId="77777777" w:rsidR="00F017DA" w:rsidRPr="003821B4" w:rsidRDefault="00F017DA" w:rsidP="00F017DA">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we should -to a certain extent- be open to dialogue and cooperation with the regimes. </w:t>
      </w:r>
      <w:r w:rsidRPr="00B24A67">
        <w:rPr>
          <w:rStyle w:val="StyleUnderline"/>
        </w:rPr>
        <w:t>We</w:t>
      </w:r>
      <w:r w:rsidRPr="003821B4">
        <w:rPr>
          <w:sz w:val="16"/>
        </w:rPr>
        <w:t xml:space="preserve"> also </w:t>
      </w:r>
      <w:r w:rsidRPr="00B24A67">
        <w:rPr>
          <w:rStyle w:val="StyleUnderline"/>
        </w:rPr>
        <w:t xml:space="preserve">have to consider an unthinkable alliance of </w:t>
      </w:r>
      <w:r w:rsidRPr="00CA23A0">
        <w:rPr>
          <w:rStyle w:val="Emphasis"/>
          <w:highlight w:val="cyan"/>
        </w:rPr>
        <w:t>EU-China-Russia</w:t>
      </w:r>
      <w:r w:rsidRPr="00CA23A0">
        <w:rPr>
          <w:rStyle w:val="StyleUnderline"/>
          <w:highlight w:val="cyan"/>
        </w:rPr>
        <w:t xml:space="preserve"> ‘against’</w:t>
      </w:r>
      <w:r w:rsidRPr="003821B4">
        <w:rPr>
          <w:sz w:val="16"/>
        </w:rPr>
        <w:t xml:space="preserve"> a pact between countries like </w:t>
      </w:r>
      <w:r w:rsidRPr="00CA23A0">
        <w:rPr>
          <w:rStyle w:val="Emphasis"/>
          <w:highlight w:val="cyan"/>
        </w:rPr>
        <w:t>US</w:t>
      </w:r>
      <w:r w:rsidRPr="00B24A67">
        <w:rPr>
          <w:rStyle w:val="StyleUnderline"/>
        </w:rPr>
        <w:t>/Canada/UK/Israel/Australia/India/South-Korea/Japan</w:t>
      </w:r>
      <w:r w:rsidRPr="003821B4">
        <w:rPr>
          <w:sz w:val="16"/>
        </w:rPr>
        <w:t>.50</w:t>
      </w:r>
    </w:p>
    <w:p w14:paraId="7C625133" w14:textId="77777777" w:rsidR="00F017DA" w:rsidRPr="003821B4" w:rsidRDefault="00F017DA" w:rsidP="00F017DA">
      <w:pPr>
        <w:rPr>
          <w:sz w:val="16"/>
        </w:rPr>
      </w:pPr>
      <w:r w:rsidRPr="000D6A96">
        <w:rPr>
          <w:rStyle w:val="StyleUnderline"/>
        </w:rPr>
        <w:t xml:space="preserve">Another scenario is </w:t>
      </w:r>
      <w:r w:rsidRPr="00CA23A0">
        <w:rPr>
          <w:rStyle w:val="StyleUnderline"/>
          <w:highlight w:val="cyan"/>
        </w:rPr>
        <w:t xml:space="preserve">a </w:t>
      </w:r>
      <w:r w:rsidRPr="00CA23A0">
        <w:rPr>
          <w:rStyle w:val="Emphasis"/>
          <w:highlight w:val="cyan"/>
        </w:rPr>
        <w:t>protracted Cold War</w:t>
      </w:r>
      <w:r w:rsidRPr="000D6A96">
        <w:rPr>
          <w:rStyle w:val="StyleUnderline"/>
        </w:rPr>
        <w:t xml:space="preserve"> for </w:t>
      </w:r>
      <w:r w:rsidRPr="000D6A96">
        <w:rPr>
          <w:rStyle w:val="Emphasis"/>
        </w:rPr>
        <w:t>AI Supremacy</w:t>
      </w:r>
      <w:r w:rsidRPr="000D6A96">
        <w:rPr>
          <w:rStyle w:val="StyleUnderline"/>
        </w:rPr>
        <w:t xml:space="preserve"> </w:t>
      </w:r>
      <w:r w:rsidRPr="00CA23A0">
        <w:rPr>
          <w:rStyle w:val="StyleUnderline"/>
          <w:highlight w:val="cyan"/>
        </w:rPr>
        <w:t xml:space="preserve">with </w:t>
      </w:r>
      <w:r w:rsidRPr="00CA23A0">
        <w:rPr>
          <w:rStyle w:val="Emphasis"/>
          <w:highlight w:val="cya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would eventually mark the </w:t>
      </w:r>
      <w:r w:rsidRPr="000D6A96">
        <w:rPr>
          <w:rStyle w:val="Emphasis"/>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trade and ideology</w:t>
      </w:r>
      <w:r w:rsidRPr="003821B4">
        <w:rPr>
          <w:sz w:val="16"/>
        </w:rPr>
        <w:t>. In practice, this implies two opposing ecosystems would exist, each using its own standards and architectures that are incompatible with one other.</w:t>
      </w:r>
    </w:p>
    <w:p w14:paraId="62D21E77" w14:textId="77777777" w:rsidR="00F017DA" w:rsidRPr="003821B4" w:rsidRDefault="00F017DA" w:rsidP="00F017DA">
      <w:pPr>
        <w:rPr>
          <w:sz w:val="16"/>
        </w:rPr>
      </w:pPr>
      <w:r w:rsidRPr="00CA23A0">
        <w:rPr>
          <w:rStyle w:val="StyleUnderline"/>
          <w:highlight w:val="cyan"/>
        </w:rPr>
        <w:t xml:space="preserve">In the event </w:t>
      </w:r>
      <w:r w:rsidRPr="00CA23A0">
        <w:rPr>
          <w:rStyle w:val="Emphasis"/>
          <w:highlight w:val="cya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CA23A0">
        <w:rPr>
          <w:rStyle w:val="StyleUnderline"/>
          <w:highlight w:val="cyan"/>
        </w:rPr>
        <w:t>see</w:t>
      </w:r>
      <w:r w:rsidRPr="000D6A96">
        <w:rPr>
          <w:rStyle w:val="StyleUnderline"/>
        </w:rPr>
        <w:t xml:space="preserve"> a new era of </w:t>
      </w:r>
      <w:r w:rsidRPr="00CA23A0">
        <w:rPr>
          <w:rStyle w:val="Emphasis"/>
          <w:highlight w:val="cyan"/>
        </w:rPr>
        <w:t>authoritarian surveillance capitalism</w:t>
      </w:r>
      <w:r w:rsidRPr="003821B4">
        <w:rPr>
          <w:sz w:val="16"/>
        </w:rPr>
        <w:t xml:space="preserve">. </w:t>
      </w:r>
      <w:r w:rsidRPr="00CA23A0">
        <w:rPr>
          <w:rStyle w:val="StyleUnderline"/>
          <w:highlight w:val="cyan"/>
        </w:rPr>
        <w:t>In the case</w:t>
      </w:r>
      <w:r w:rsidRPr="000D6A96">
        <w:rPr>
          <w:rStyle w:val="StyleUnderline"/>
        </w:rPr>
        <w:t xml:space="preserve"> that a </w:t>
      </w:r>
      <w:r w:rsidRPr="000D6A96">
        <w:rPr>
          <w:rStyle w:val="Emphasis"/>
        </w:rPr>
        <w:t>strategic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CA23A0">
        <w:rPr>
          <w:rStyle w:val="Emphasis"/>
          <w:highlight w:val="cyan"/>
        </w:rPr>
        <w:t>US</w:t>
      </w:r>
      <w:r w:rsidRPr="008C3B06">
        <w:rPr>
          <w:rStyle w:val="StyleUnderline"/>
        </w:rPr>
        <w:t xml:space="preserve"> and the </w:t>
      </w:r>
      <w:r w:rsidRPr="008C3B06">
        <w:rPr>
          <w:rStyle w:val="Emphasis"/>
        </w:rPr>
        <w:t>EU</w:t>
      </w:r>
      <w:r w:rsidRPr="000D6A96">
        <w:rPr>
          <w:rStyle w:val="StyleUnderline"/>
        </w:rPr>
        <w:t xml:space="preserve"> will </w:t>
      </w:r>
      <w:r w:rsidRPr="00CA23A0">
        <w:rPr>
          <w:rStyle w:val="Emphasis"/>
          <w:highlight w:val="cyan"/>
        </w:rPr>
        <w:t>prevail</w:t>
      </w:r>
      <w:r w:rsidRPr="000D6A96">
        <w:rPr>
          <w:rStyle w:val="StyleUnderline"/>
        </w:rPr>
        <w:t xml:space="preserve">, it may well </w:t>
      </w:r>
      <w:r w:rsidRPr="00CA23A0">
        <w:rPr>
          <w:rStyle w:val="Emphasis"/>
          <w:highlight w:val="cyan"/>
        </w:rPr>
        <w:t>coerce China to adopt Humanist values</w:t>
      </w:r>
      <w:r w:rsidRPr="003821B4">
        <w:rPr>
          <w:sz w:val="16"/>
        </w:rPr>
        <w:t>.</w:t>
      </w:r>
    </w:p>
    <w:p w14:paraId="31E7AEB2" w14:textId="77777777" w:rsidR="00F017DA" w:rsidRPr="003821B4" w:rsidRDefault="00F017DA" w:rsidP="00F017DA">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coalition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2025B8FC" w14:textId="77777777" w:rsidR="00F017DA" w:rsidRPr="003821B4" w:rsidRDefault="00F017DA" w:rsidP="00F017DA">
      <w:pPr>
        <w:rPr>
          <w:sz w:val="16"/>
        </w:rPr>
      </w:pPr>
      <w:r w:rsidRPr="003821B4">
        <w:rPr>
          <w:sz w:val="16"/>
        </w:rPr>
        <w:t>7. Harms of Doing Nothing</w:t>
      </w:r>
    </w:p>
    <w:p w14:paraId="6236589D" w14:textId="77777777" w:rsidR="00F017DA" w:rsidRPr="003821B4" w:rsidRDefault="00F017DA" w:rsidP="00F017DA">
      <w:pPr>
        <w:rPr>
          <w:sz w:val="16"/>
        </w:rPr>
      </w:pPr>
      <w:r w:rsidRPr="003821B4">
        <w:rPr>
          <w:sz w:val="16"/>
        </w:rPr>
        <w:t>The described advantages of the establishment of an alliance must be weighed against disadvantages, unintended consequences and the harms of doing nothing.</w:t>
      </w:r>
    </w:p>
    <w:p w14:paraId="59F25A4C" w14:textId="77777777" w:rsidR="00F017DA" w:rsidRPr="003821B4" w:rsidRDefault="00F017DA" w:rsidP="00F017DA">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 xml:space="preserve">The danger of global autocratic values in technology and infrastructure increases in this analysis, because there is no </w:t>
      </w:r>
      <w:proofErr w:type="spellStart"/>
      <w:r w:rsidRPr="00F62987">
        <w:rPr>
          <w:rStyle w:val="StyleUnderline"/>
        </w:rPr>
        <w:t>en</w:t>
      </w:r>
      <w:proofErr w:type="spellEnd"/>
      <w:r w:rsidRPr="00F62987">
        <w:rPr>
          <w:rStyle w:val="StyleUnderline"/>
        </w:rPr>
        <w:t xml:space="preserve">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417EF897" w14:textId="77777777" w:rsidR="00F017DA" w:rsidRPr="003821B4" w:rsidRDefault="00F017DA" w:rsidP="00F017DA">
      <w:pPr>
        <w:rPr>
          <w:sz w:val="16"/>
        </w:rPr>
      </w:pPr>
      <w:r w:rsidRPr="003821B4">
        <w:rPr>
          <w:sz w:val="16"/>
        </w:rPr>
        <w:t xml:space="preserve">Second, </w:t>
      </w:r>
      <w:r w:rsidRPr="00CA23A0">
        <w:rPr>
          <w:rStyle w:val="Emphasis"/>
          <w:highlight w:val="cyan"/>
        </w:rPr>
        <w:t>quantum</w:t>
      </w:r>
      <w:r w:rsidRPr="00F62987">
        <w:rPr>
          <w:rStyle w:val="StyleUnderline"/>
        </w:rPr>
        <w:t xml:space="preserve"> technology enhances </w:t>
      </w:r>
      <w:r w:rsidRPr="00CA23A0">
        <w:rPr>
          <w:rStyle w:val="Emphasis"/>
          <w:highlight w:val="cyan"/>
        </w:rPr>
        <w:t>AI</w:t>
      </w:r>
      <w:r w:rsidRPr="00F62987">
        <w:rPr>
          <w:rStyle w:val="StyleUnderline"/>
        </w:rPr>
        <w:t xml:space="preserve">. Together </w:t>
      </w:r>
      <w:r w:rsidRPr="00CA23A0">
        <w:rPr>
          <w:rStyle w:val="StyleUnderline"/>
          <w:highlight w:val="cyan"/>
        </w:rPr>
        <w:t xml:space="preserve">with </w:t>
      </w:r>
      <w:r w:rsidRPr="00CA23A0">
        <w:rPr>
          <w:rStyle w:val="Emphasis"/>
          <w:highlight w:val="cya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built in reality</w:t>
      </w:r>
      <w:r w:rsidRPr="003821B4">
        <w:rPr>
          <w:sz w:val="16"/>
        </w:rPr>
        <w:t>.</w:t>
      </w:r>
    </w:p>
    <w:p w14:paraId="3F1390AC" w14:textId="77777777" w:rsidR="00F017DA" w:rsidRPr="003821B4" w:rsidRDefault="00F017DA" w:rsidP="00F017DA">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to </w:t>
      </w:r>
      <w:r w:rsidRPr="003C4D1C">
        <w:rPr>
          <w:rStyle w:val="StyleUnderline"/>
        </w:rPr>
        <w:t xml:space="preserve">a </w:t>
      </w:r>
      <w:r w:rsidRPr="00CA23A0">
        <w:rPr>
          <w:rStyle w:val="Emphasis"/>
          <w:highlight w:val="cyan"/>
        </w:rPr>
        <w:t>dystopian</w:t>
      </w:r>
      <w:r w:rsidRPr="003C4D1C">
        <w:rPr>
          <w:rStyle w:val="StyleUnderline"/>
        </w:rPr>
        <w:t xml:space="preserve"> scenario. AI driven facial recognition systems used for shadowing and </w:t>
      </w:r>
      <w:r w:rsidRPr="003C4D1C">
        <w:rPr>
          <w:rStyle w:val="Emphasis"/>
        </w:rPr>
        <w:t>social credit systems</w:t>
      </w:r>
      <w:r w:rsidRPr="003C4D1C">
        <w:rPr>
          <w:rStyle w:val="StyleUnderline"/>
        </w:rPr>
        <w:t xml:space="preserve"> would become the standard. Surveillance machines are a dictator’s dream. </w:t>
      </w:r>
      <w:r w:rsidRPr="003C4D1C">
        <w:rPr>
          <w:rStyle w:val="Emphasis"/>
        </w:rPr>
        <w:t xml:space="preserve">Authoritarian a-moral </w:t>
      </w:r>
      <w:proofErr w:type="spellStart"/>
      <w:r w:rsidRPr="003C4D1C">
        <w:rPr>
          <w:rStyle w:val="Emphasis"/>
        </w:rPr>
        <w:t>machina</w:t>
      </w:r>
      <w:proofErr w:type="spellEnd"/>
      <w:r w:rsidRPr="003C4D1C">
        <w:rPr>
          <w:rStyle w:val="Emphasis"/>
        </w:rPr>
        <w:t xml:space="preserve"> sapiens</w:t>
      </w:r>
      <w:r w:rsidRPr="003C4D1C">
        <w:rPr>
          <w:rStyle w:val="StyleUnderline"/>
        </w:rPr>
        <w:t xml:space="preserve"> will take over creation and invention</w:t>
      </w:r>
      <w:r w:rsidRPr="003821B4">
        <w:rPr>
          <w:sz w:val="16"/>
        </w:rPr>
        <w:t>. Privacy, mental security and freedom of thought will become a distant memory.</w:t>
      </w:r>
    </w:p>
    <w:p w14:paraId="6CA1EBD3" w14:textId="77777777" w:rsidR="00F017DA" w:rsidRPr="003821B4" w:rsidRDefault="00F017DA" w:rsidP="00F017DA">
      <w:pPr>
        <w:rPr>
          <w:sz w:val="16"/>
        </w:rPr>
      </w:pPr>
      <w:r w:rsidRPr="003821B4">
        <w:rPr>
          <w:sz w:val="16"/>
        </w:rPr>
        <w:t xml:space="preserve">Our society will be </w:t>
      </w:r>
      <w:r w:rsidRPr="003C4D1C">
        <w:rPr>
          <w:rStyle w:val="StyleUnderline"/>
        </w:rPr>
        <w:t xml:space="preserve">better off when we forge </w:t>
      </w:r>
      <w:r w:rsidRPr="003C4D1C">
        <w:rPr>
          <w:rStyle w:val="Emphasis"/>
        </w:rPr>
        <w:t xml:space="preserve">Democratic </w:t>
      </w:r>
      <w:r w:rsidRPr="00CA23A0">
        <w:rPr>
          <w:rStyle w:val="Emphasis"/>
          <w:highlight w:val="cyan"/>
        </w:rPr>
        <w:t>Alliance</w:t>
      </w:r>
      <w:r w:rsidRPr="003C4D1C">
        <w:rPr>
          <w:rStyle w:val="Emphasis"/>
        </w:rPr>
        <w:t>s</w:t>
      </w:r>
      <w:r w:rsidRPr="003C4D1C">
        <w:rPr>
          <w:rStyle w:val="StyleUnderline"/>
        </w:rPr>
        <w:t xml:space="preserve">. A </w:t>
      </w:r>
      <w:r w:rsidRPr="006663BF">
        <w:rPr>
          <w:rStyle w:val="Emphasis"/>
        </w:rPr>
        <w:t>united democratic tech block</w:t>
      </w:r>
      <w:r w:rsidRPr="003C4D1C">
        <w:rPr>
          <w:rStyle w:val="StyleUnderline"/>
        </w:rPr>
        <w:t xml:space="preserve"> </w:t>
      </w:r>
      <w:r w:rsidRPr="00CA23A0">
        <w:rPr>
          <w:rStyle w:val="StyleUnderline"/>
          <w:highlight w:val="cyan"/>
        </w:rPr>
        <w:t xml:space="preserve">has a greater chance of </w:t>
      </w:r>
      <w:r w:rsidRPr="00CA23A0">
        <w:rPr>
          <w:rStyle w:val="Emphasis"/>
          <w:highlight w:val="cyan"/>
        </w:rPr>
        <w:t>winning</w:t>
      </w:r>
      <w:r w:rsidRPr="00FF13AB">
        <w:rPr>
          <w:rStyle w:val="StyleUnderline"/>
        </w:rPr>
        <w:t xml:space="preserve"> the race for</w:t>
      </w:r>
      <w:r w:rsidRPr="003C4D1C">
        <w:rPr>
          <w:rStyle w:val="StyleUnderline"/>
        </w:rPr>
        <w:t xml:space="preserve"> </w:t>
      </w:r>
      <w:r w:rsidRPr="00AB4026">
        <w:rPr>
          <w:rStyle w:val="Emphasis"/>
        </w:rPr>
        <w:t xml:space="preserve">AI &amp; quantum </w:t>
      </w:r>
      <w:r w:rsidRPr="00CA23A0">
        <w:rPr>
          <w:rStyle w:val="Emphasis"/>
          <w:highlight w:val="cyan"/>
        </w:rPr>
        <w:t>dominance</w:t>
      </w:r>
      <w:r w:rsidRPr="003821B4">
        <w:rPr>
          <w:sz w:val="16"/>
        </w:rPr>
        <w:t>.</w:t>
      </w:r>
    </w:p>
    <w:p w14:paraId="1AE0F996" w14:textId="77777777" w:rsidR="00F017DA" w:rsidRPr="003821B4" w:rsidRDefault="00F017DA" w:rsidP="00F017DA">
      <w:pPr>
        <w:rPr>
          <w:sz w:val="16"/>
        </w:rPr>
      </w:pPr>
      <w:r w:rsidRPr="003821B4">
        <w:rPr>
          <w:sz w:val="16"/>
        </w:rPr>
        <w:t xml:space="preserve">Third, long term </w:t>
      </w:r>
      <w:r w:rsidRPr="00CA23A0">
        <w:rPr>
          <w:rStyle w:val="Emphasis"/>
          <w:highlight w:val="cya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CA23A0">
        <w:rPr>
          <w:rStyle w:val="StyleUnderline"/>
          <w:highlight w:val="cyan"/>
        </w:rPr>
        <w:t xml:space="preserve">no less than </w:t>
      </w:r>
      <w:r w:rsidRPr="00CA23A0">
        <w:rPr>
          <w:rStyle w:val="Emphasis"/>
          <w:highlight w:val="cyan"/>
        </w:rPr>
        <w:t>existential</w:t>
      </w:r>
      <w:r w:rsidRPr="003821B4">
        <w:rPr>
          <w:sz w:val="16"/>
        </w:rPr>
        <w:t>.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academia and business.</w:t>
      </w:r>
    </w:p>
    <w:p w14:paraId="43D3B3C1" w14:textId="77777777" w:rsidR="00F017DA" w:rsidRDefault="00F017DA" w:rsidP="00F017DA">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w:t>
      </w:r>
      <w:proofErr w:type="spellStart"/>
      <w:r w:rsidRPr="003821B4">
        <w:rPr>
          <w:sz w:val="16"/>
        </w:rPr>
        <w:t>focussed</w:t>
      </w:r>
      <w:proofErr w:type="spellEnd"/>
      <w:r w:rsidRPr="003821B4">
        <w:rPr>
          <w:sz w:val="16"/>
        </w:rPr>
        <w:t xml:space="preserve">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2BA3B8CC" w14:textId="77777777" w:rsidR="00F017DA" w:rsidRDefault="00F017DA" w:rsidP="00F017DA">
      <w:pPr>
        <w:pStyle w:val="Heading3"/>
      </w:pPr>
      <w:r>
        <w:t>2 – CP – FTC</w:t>
      </w:r>
    </w:p>
    <w:p w14:paraId="42F5411A" w14:textId="77777777" w:rsidR="00F017DA" w:rsidRPr="00E73352" w:rsidRDefault="00F017DA" w:rsidP="00F017DA">
      <w:r>
        <w:t>Next OFF is Section 5:</w:t>
      </w:r>
    </w:p>
    <w:p w14:paraId="55CF57DD" w14:textId="77777777" w:rsidR="00F017DA" w:rsidRDefault="00F017DA" w:rsidP="00F017DA"/>
    <w:p w14:paraId="0E6A95D3" w14:textId="77777777" w:rsidR="00F017DA" w:rsidRPr="007E7FD5" w:rsidRDefault="00F017DA" w:rsidP="00F017DA">
      <w:pPr>
        <w:pStyle w:val="Heading4"/>
        <w:rPr>
          <w:bCs/>
        </w:rPr>
      </w:pPr>
      <w:bookmarkStart w:id="0" w:name="_Hlk80269899"/>
      <w:r>
        <w:t xml:space="preserve">The FTC should issue clear enforcement guidance that the presently-existent phrase “unfair methods of competition in or affecting commerce” in Section 5 of the FTCA includes </w:t>
      </w:r>
      <w:r>
        <w:rPr>
          <w:bCs/>
          <w:highlight w:val="cyan"/>
        </w:rPr>
        <w:t>extraterritorial anticompetitive business conduct</w:t>
      </w:r>
      <w:r>
        <w:rPr>
          <w:bCs/>
        </w:rPr>
        <w:t>, including component part price-fixing abroad</w:t>
      </w:r>
      <w:r>
        <w:t xml:space="preserve">. </w:t>
      </w:r>
    </w:p>
    <w:p w14:paraId="2A027FA5" w14:textId="77777777" w:rsidR="00F017DA" w:rsidRDefault="00F017DA" w:rsidP="00F017DA">
      <w:pPr>
        <w:pStyle w:val="Heading4"/>
      </w:pPr>
      <w:r>
        <w:t>The FTC should release a policy statement and data sets that reflects this and enforce accordingly.</w:t>
      </w:r>
      <w:r w:rsidRPr="0005359D">
        <w:t xml:space="preserve"> </w:t>
      </w:r>
    </w:p>
    <w:p w14:paraId="3CE79510" w14:textId="77777777" w:rsidR="00F017DA" w:rsidRDefault="00F017DA" w:rsidP="00F017DA">
      <w:pPr>
        <w:pStyle w:val="Heading4"/>
      </w:pPr>
      <w:r>
        <w:t>The Commission should write an opinion announcing a broad perspective of its Section 5 powers – but clarify that it has concluded that Intel’s conduct did not violate Section 5.</w:t>
      </w:r>
    </w:p>
    <w:p w14:paraId="1B4E6287" w14:textId="77777777" w:rsidR="00F017DA" w:rsidRPr="00D16E77" w:rsidRDefault="00F017DA" w:rsidP="00F017DA">
      <w:pPr>
        <w:pStyle w:val="Heading4"/>
      </w:pPr>
      <w:r>
        <w:t xml:space="preserve">Federal and Appellate Courts will not grant cert to cases challenging the legitimacy of the FTC’s authority to make this determination. </w:t>
      </w:r>
    </w:p>
    <w:p w14:paraId="2926951C" w14:textId="77777777" w:rsidR="00F017DA" w:rsidRPr="0005359D" w:rsidRDefault="00F017DA" w:rsidP="00F017DA"/>
    <w:bookmarkEnd w:id="0"/>
    <w:p w14:paraId="48331243" w14:textId="77777777" w:rsidR="00F017DA" w:rsidRDefault="00F017DA" w:rsidP="00F017DA">
      <w:r>
        <w:t xml:space="preserve"> </w:t>
      </w:r>
    </w:p>
    <w:p w14:paraId="6A506BEE" w14:textId="77777777" w:rsidR="00F017DA" w:rsidRDefault="00F017DA" w:rsidP="00F017DA">
      <w:pPr>
        <w:pStyle w:val="Heading4"/>
      </w:pPr>
      <w:r>
        <w:t>The counterplan solves and competes---the FTC interprets current authority without creating new prohibitions.</w:t>
      </w:r>
    </w:p>
    <w:p w14:paraId="2A497044" w14:textId="77777777" w:rsidR="00F017DA" w:rsidRDefault="00F017DA" w:rsidP="00F017DA">
      <w:pPr>
        <w:rPr>
          <w:rStyle w:val="Style13ptBold"/>
        </w:rPr>
      </w:pPr>
      <w:r>
        <w:rPr>
          <w:rStyle w:val="Style13ptBold"/>
        </w:rPr>
        <w:t xml:space="preserve">Kahn </w:t>
      </w:r>
      <w:r w:rsidRPr="00045FEC">
        <w:rPr>
          <w:rStyle w:val="Style13ptBold"/>
        </w:rPr>
        <w:t>‘21</w:t>
      </w:r>
    </w:p>
    <w:p w14:paraId="5E649C45" w14:textId="77777777" w:rsidR="00F017DA" w:rsidRPr="00045FEC" w:rsidRDefault="00F017DA" w:rsidP="00F017DA">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4CBEC6A" w14:textId="77777777" w:rsidR="00F017DA" w:rsidRDefault="00F017DA" w:rsidP="00F017DA"/>
    <w:p w14:paraId="2E39872F" w14:textId="77777777" w:rsidR="00F017DA" w:rsidRPr="00B5689C" w:rsidRDefault="00F017DA" w:rsidP="00F017DA">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7003E665" w14:textId="77777777" w:rsidR="00F017DA" w:rsidRPr="00B5689C" w:rsidRDefault="00F017DA" w:rsidP="00F017DA">
      <w:pPr>
        <w:rPr>
          <w:sz w:val="14"/>
          <w:szCs w:val="14"/>
        </w:rPr>
      </w:pPr>
      <w:r w:rsidRPr="00B5689C">
        <w:rPr>
          <w:sz w:val="14"/>
          <w:szCs w:val="14"/>
        </w:rPr>
        <w:t>I. Background</w:t>
      </w:r>
    </w:p>
    <w:p w14:paraId="60AAA61A" w14:textId="77777777" w:rsidR="00F017DA" w:rsidRPr="00B5689C" w:rsidRDefault="00F017DA" w:rsidP="00F017DA">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0DB32591" w14:textId="77777777" w:rsidR="00F017DA" w:rsidRPr="00B5689C" w:rsidRDefault="00F017DA" w:rsidP="00F017DA">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2CB4D14B" w14:textId="77777777" w:rsidR="00F017DA" w:rsidRPr="00B5689C" w:rsidRDefault="00F017DA" w:rsidP="00F017DA">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2FCDE4C4" w14:textId="77777777" w:rsidR="00F017DA" w:rsidRPr="00B5689C" w:rsidRDefault="00F017DA" w:rsidP="00F017DA">
      <w:pPr>
        <w:rPr>
          <w:sz w:val="14"/>
          <w:szCs w:val="14"/>
        </w:rPr>
      </w:pPr>
      <w:r w:rsidRPr="00B5689C">
        <w:rPr>
          <w:sz w:val="14"/>
          <w:szCs w:val="14"/>
        </w:rPr>
        <w:t>II. The Text, Structure, and History of Section 5 Reflect a Clear Legislative Mandate Broader than the Sherman and Clayton Acts</w:t>
      </w:r>
    </w:p>
    <w:p w14:paraId="08CE07BA" w14:textId="77777777" w:rsidR="00F017DA" w:rsidRPr="00B5689C" w:rsidRDefault="00F017DA" w:rsidP="00F017DA">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30B19D9" w14:textId="77777777" w:rsidR="00F017DA" w:rsidRPr="00B5689C" w:rsidRDefault="00F017DA" w:rsidP="00F017DA">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3BEB8B46" w14:textId="77777777" w:rsidR="00F017DA" w:rsidRPr="00B5689C" w:rsidRDefault="00F017DA" w:rsidP="00F017DA">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564AD66B" w14:textId="77777777" w:rsidR="00F017DA" w:rsidRPr="00B5689C" w:rsidRDefault="00F017DA" w:rsidP="00F017DA">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010A67C" w14:textId="77777777" w:rsidR="00F017DA" w:rsidRDefault="00F017DA" w:rsidP="00F017DA">
      <w:pPr>
        <w:rPr>
          <w:sz w:val="14"/>
        </w:rPr>
      </w:pPr>
      <w:bookmarkStart w:id="1"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1"/>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w:t>
      </w:r>
    </w:p>
    <w:p w14:paraId="69CF8DD4" w14:textId="77777777" w:rsidR="00F017DA" w:rsidRDefault="00F017DA" w:rsidP="00F017DA">
      <w:pPr>
        <w:pStyle w:val="Heading4"/>
      </w:pPr>
      <w:bookmarkStart w:id="2" w:name="_Hlk82169083"/>
      <w:r>
        <w:t>Policy statements and data sets avoids politics and rollback.</w:t>
      </w:r>
    </w:p>
    <w:p w14:paraId="5A80F35A" w14:textId="77777777" w:rsidR="00F017DA" w:rsidRDefault="00F017DA" w:rsidP="00F017DA">
      <w:pPr>
        <w:pStyle w:val="ListParagraph"/>
        <w:numPr>
          <w:ilvl w:val="0"/>
          <w:numId w:val="12"/>
        </w:numPr>
        <w:rPr>
          <w:sz w:val="18"/>
          <w:szCs w:val="18"/>
        </w:rPr>
      </w:pPr>
      <w:r>
        <w:rPr>
          <w:sz w:val="18"/>
          <w:szCs w:val="18"/>
        </w:rPr>
        <w:t xml:space="preserve">Assumes rollback efforts from either Political and Judicial actors. </w:t>
      </w:r>
    </w:p>
    <w:p w14:paraId="2004AEC5" w14:textId="77777777" w:rsidR="00F017DA" w:rsidRPr="0098783C" w:rsidRDefault="00F017DA" w:rsidP="00F017DA">
      <w:pPr>
        <w:pStyle w:val="ListParagraph"/>
        <w:numPr>
          <w:ilvl w:val="0"/>
          <w:numId w:val="12"/>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6EB184B2" w14:textId="77777777" w:rsidR="00F017DA" w:rsidRPr="00C34A26" w:rsidRDefault="00F017DA" w:rsidP="00F017DA">
      <w:pPr>
        <w:rPr>
          <w:rStyle w:val="Style13ptBold"/>
        </w:rPr>
      </w:pPr>
      <w:proofErr w:type="spellStart"/>
      <w:r w:rsidRPr="00C34A26">
        <w:rPr>
          <w:rStyle w:val="Style13ptBold"/>
        </w:rPr>
        <w:t>Kovacic</w:t>
      </w:r>
      <w:proofErr w:type="spellEnd"/>
      <w:r w:rsidRPr="00C34A26">
        <w:rPr>
          <w:rStyle w:val="Style13ptBold"/>
        </w:rPr>
        <w:t xml:space="preserve"> ‘15</w:t>
      </w:r>
    </w:p>
    <w:p w14:paraId="2B3C854B" w14:textId="77777777" w:rsidR="00F017DA" w:rsidRPr="00C34A26" w:rsidRDefault="00F017DA" w:rsidP="00F017DA">
      <w:pPr>
        <w:rPr>
          <w:sz w:val="18"/>
          <w:szCs w:val="18"/>
        </w:rPr>
      </w:pPr>
      <w:r w:rsidRPr="00C34A26">
        <w:rPr>
          <w:sz w:val="18"/>
          <w:szCs w:val="18"/>
        </w:rPr>
        <w:t xml:space="preserve">et al; William E. </w:t>
      </w:r>
      <w:proofErr w:type="spellStart"/>
      <w:r w:rsidRPr="00C34A26">
        <w:rPr>
          <w:sz w:val="18"/>
          <w:szCs w:val="18"/>
        </w:rPr>
        <w:t>Kovacic</w:t>
      </w:r>
      <w:proofErr w:type="spellEnd"/>
      <w:r w:rsidRPr="00C34A26">
        <w:rPr>
          <w:sz w:val="18"/>
          <w:szCs w:val="18"/>
        </w:rPr>
        <w:t xml:space="preserve">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4BD265FD" w14:textId="77777777" w:rsidR="00F017DA" w:rsidRDefault="00F017DA" w:rsidP="00F017DA"/>
    <w:p w14:paraId="619F6949" w14:textId="77777777" w:rsidR="00F017DA" w:rsidRPr="00DA435C" w:rsidRDefault="00F017DA" w:rsidP="00F017DA">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w:t>
      </w:r>
      <w:r w:rsidRPr="00DA435C">
        <w:rPr>
          <w:sz w:val="16"/>
        </w:rPr>
        <w:t xml:space="preserve">initiatives? </w:t>
      </w:r>
      <w:r w:rsidRPr="00DA435C">
        <w:rPr>
          <w:rStyle w:val="StyleUnderline"/>
        </w:rPr>
        <w:t xml:space="preserve">How can one protect </w:t>
      </w:r>
      <w:r w:rsidRPr="00DA435C">
        <w:rPr>
          <w:sz w:val="16"/>
        </w:rPr>
        <w:t xml:space="preserve">meritorious </w:t>
      </w:r>
      <w:r w:rsidRPr="00DA435C">
        <w:rPr>
          <w:rStyle w:val="StyleUnderline"/>
        </w:rPr>
        <w:t>enforcement programs from political attack and intervention</w:t>
      </w:r>
      <w:r w:rsidRPr="00DA435C">
        <w:rPr>
          <w:sz w:val="16"/>
        </w:rPr>
        <w:t xml:space="preserve"> </w:t>
      </w:r>
      <w:r w:rsidRPr="00DA435C">
        <w:rPr>
          <w:rStyle w:val="StyleUnderline"/>
        </w:rPr>
        <w:t>by political branches</w:t>
      </w:r>
      <w:r w:rsidRPr="00DA435C">
        <w:rPr>
          <w:sz w:val="16"/>
        </w:rPr>
        <w:t xml:space="preserve"> of government </w:t>
      </w:r>
      <w:r w:rsidRPr="00DA435C">
        <w:rPr>
          <w:rStyle w:val="StyleUnderline"/>
        </w:rPr>
        <w:t>as such programs come to fruition?</w:t>
      </w:r>
      <w:r w:rsidRPr="00DA435C">
        <w:rPr>
          <w:sz w:val="16"/>
        </w:rPr>
        <w:t xml:space="preserve"> Presented below are some possible solutions.</w:t>
      </w:r>
    </w:p>
    <w:p w14:paraId="3B96EF36" w14:textId="77777777" w:rsidR="00F017DA" w:rsidRPr="0098783C" w:rsidRDefault="00F017DA" w:rsidP="00F017DA">
      <w:pPr>
        <w:rPr>
          <w:sz w:val="16"/>
          <w:szCs w:val="16"/>
        </w:rPr>
      </w:pPr>
      <w:r w:rsidRPr="00DA435C">
        <w:rPr>
          <w:sz w:val="16"/>
          <w:szCs w:val="16"/>
        </w:rPr>
        <w:t>A.     Greater Specification of Authority</w:t>
      </w:r>
    </w:p>
    <w:p w14:paraId="2863AE5B" w14:textId="77777777" w:rsidR="00F017DA" w:rsidRPr="0098783C" w:rsidRDefault="00F017DA" w:rsidP="00F017DA">
      <w:pPr>
        <w:rPr>
          <w:sz w:val="16"/>
          <w:szCs w:val="16"/>
        </w:rPr>
      </w:pPr>
      <w:r w:rsidRPr="0098783C">
        <w:rPr>
          <w:sz w:val="16"/>
          <w:szCs w:val="16"/>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13249454" w14:textId="77777777" w:rsidR="00F017DA" w:rsidRPr="0098783C" w:rsidRDefault="00F017DA" w:rsidP="00F017DA">
      <w:pPr>
        <w:rPr>
          <w:sz w:val="16"/>
          <w:szCs w:val="16"/>
        </w:rPr>
      </w:pPr>
      <w:r w:rsidRPr="0098783C">
        <w:rPr>
          <w:sz w:val="16"/>
          <w:szCs w:val="16"/>
        </w:rPr>
        <w:t>B.     More Transparency, Including Reliance on Policy Statements and Guidelines</w:t>
      </w:r>
    </w:p>
    <w:p w14:paraId="7D5B27FD" w14:textId="77777777" w:rsidR="00F017DA" w:rsidRPr="0098783C" w:rsidRDefault="00F017DA" w:rsidP="00F017DA">
      <w:pPr>
        <w:rPr>
          <w:sz w:val="16"/>
        </w:rPr>
      </w:pPr>
      <w:r w:rsidRPr="00DA435C">
        <w:rPr>
          <w:rStyle w:val="StyleUnderline"/>
        </w:rPr>
        <w:t xml:space="preserve">Greater </w:t>
      </w:r>
      <w:r w:rsidRPr="008370EF">
        <w:rPr>
          <w:rStyle w:val="StyleUnderline"/>
          <w:highlight w:val="green"/>
        </w:rPr>
        <w:t>transparency</w:t>
      </w:r>
      <w:r w:rsidRPr="00DA435C">
        <w:rPr>
          <w:rStyle w:val="StyleUnderline"/>
        </w:rPr>
        <w:t xml:space="preserve"> in operations </w:t>
      </w:r>
      <w:r w:rsidRPr="008370EF">
        <w:rPr>
          <w:rStyle w:val="StyleUnderline"/>
          <w:highlight w:val="green"/>
        </w:rPr>
        <w:t>can</w:t>
      </w:r>
      <w:r w:rsidRPr="0098783C">
        <w:rPr>
          <w:sz w:val="16"/>
        </w:rPr>
        <w:t xml:space="preserve"> increase the agency’s perceived legitimacy and </w:t>
      </w:r>
      <w:r w:rsidRPr="008370EF">
        <w:rPr>
          <w:rStyle w:val="StyleUnderline"/>
          <w:highlight w:val="green"/>
        </w:rPr>
        <w:t>supply a</w:t>
      </w:r>
      <w:r w:rsidRPr="00DA435C">
        <w:rPr>
          <w:rStyle w:val="StyleUnderline"/>
        </w:rPr>
        <w:t xml:space="preserve"> useful </w:t>
      </w:r>
      <w:r w:rsidRPr="00DA435C">
        <w:rPr>
          <w:rStyle w:val="Emphasis"/>
          <w:highlight w:val="green"/>
        </w:rPr>
        <w:t>barrier</w:t>
      </w:r>
      <w:r w:rsidRPr="00DA435C">
        <w:rPr>
          <w:rStyle w:val="StyleUnderline"/>
          <w:highlight w:val="green"/>
        </w:rPr>
        <w:t xml:space="preserve"> </w:t>
      </w:r>
      <w:r w:rsidRPr="008370EF">
        <w:rPr>
          <w:rStyle w:val="StyleUnderline"/>
          <w:highlight w:val="green"/>
        </w:rPr>
        <w:t>to</w:t>
      </w:r>
      <w:r w:rsidRPr="00DA435C">
        <w:rPr>
          <w:rStyle w:val="StyleUnderline"/>
        </w:rPr>
        <w:t xml:space="preserve"> destructive </w:t>
      </w:r>
      <w:r w:rsidRPr="008370EF">
        <w:rPr>
          <w:rStyle w:val="StyleUnderline"/>
          <w:highlight w:val="green"/>
        </w:rPr>
        <w:t>political intervention</w:t>
      </w:r>
      <w:r w:rsidRPr="0098783C">
        <w:rPr>
          <w:sz w:val="16"/>
        </w:rPr>
        <w:t xml:space="preserve">. </w:t>
      </w:r>
      <w:r w:rsidRPr="00DA435C">
        <w:rPr>
          <w:rStyle w:val="StyleUnderline"/>
        </w:rPr>
        <w:t>The foundations</w:t>
      </w:r>
      <w:r w:rsidRPr="00DA435C">
        <w:rPr>
          <w:sz w:val="16"/>
        </w:rPr>
        <w:t xml:space="preserve"> of a strong transparency regime </w:t>
      </w:r>
      <w:r w:rsidRPr="00DA435C">
        <w:rPr>
          <w:rStyle w:val="StyleUnderline"/>
        </w:rPr>
        <w:t>include</w:t>
      </w:r>
      <w:r w:rsidRPr="0098783C">
        <w:rPr>
          <w:sz w:val="16"/>
        </w:rPr>
        <w:t xml:space="preserve"> the </w:t>
      </w:r>
      <w:r w:rsidRPr="008370EF">
        <w:rPr>
          <w:rStyle w:val="StyleUnderline"/>
        </w:rPr>
        <w:t xml:space="preserve">compilation and presentation of </w:t>
      </w:r>
      <w:r w:rsidRPr="008370EF">
        <w:rPr>
          <w:rStyle w:val="Emphasis"/>
          <w:highlight w:val="green"/>
        </w:rPr>
        <w:t xml:space="preserve">complete data </w:t>
      </w:r>
      <w:r w:rsidRPr="00DA435C">
        <w:rPr>
          <w:rStyle w:val="Emphasis"/>
          <w:highlight w:val="green"/>
        </w:rPr>
        <w:t>sets</w:t>
      </w:r>
      <w:r w:rsidRPr="00DA435C">
        <w:rPr>
          <w:sz w:val="16"/>
          <w:highlight w:val="green"/>
        </w:rPr>
        <w:t xml:space="preserve"> </w:t>
      </w:r>
      <w:r w:rsidRPr="00DA435C">
        <w:rPr>
          <w:rStyle w:val="StyleUnderline"/>
          <w:highlight w:val="green"/>
        </w:rPr>
        <w:t>that document</w:t>
      </w:r>
      <w:r w:rsidRPr="008370EF">
        <w:rPr>
          <w:rStyle w:val="StyleUnderline"/>
        </w:rPr>
        <w:t xml:space="preserve"> agency </w:t>
      </w:r>
      <w:r w:rsidRPr="00DA435C">
        <w:rPr>
          <w:rStyle w:val="StyleUnderline"/>
          <w:highlight w:val="green"/>
        </w:rPr>
        <w:t>activity</w:t>
      </w:r>
      <w:r w:rsidRPr="008370EF">
        <w:rPr>
          <w:rStyle w:val="StyleUnderline"/>
        </w:rPr>
        <w:t xml:space="preserve"> and matter-specific transparency</w:t>
      </w:r>
      <w:r w:rsidRPr="0098783C">
        <w:rPr>
          <w:sz w:val="16"/>
        </w:rPr>
        <w:t xml:space="preserve"> devices, such as the preparation of statements that explain why the agency closed a specific investigation.</w:t>
      </w:r>
    </w:p>
    <w:p w14:paraId="2D1A0E12" w14:textId="77777777" w:rsidR="00F017DA" w:rsidRPr="0098783C" w:rsidRDefault="00F017DA" w:rsidP="00F017DA">
      <w:pPr>
        <w:rPr>
          <w:sz w:val="16"/>
        </w:rPr>
      </w:pP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w:t>
      </w:r>
      <w:r w:rsidRPr="00DA435C">
        <w:rPr>
          <w:sz w:val="16"/>
        </w:rPr>
        <w:t xml:space="preserve">of such statements is to suggest how the agency defines the bounds of the more open-ended and inevitably ambiguous grants of authority its enabling statutes. </w:t>
      </w:r>
      <w:r w:rsidRPr="00DA435C">
        <w:rPr>
          <w:rStyle w:val="StyleUnderline"/>
        </w:rPr>
        <w:t>For example</w:t>
      </w:r>
      <w:r w:rsidRPr="00DA435C">
        <w:rPr>
          <w:sz w:val="16"/>
        </w:rPr>
        <w:t xml:space="preserve">, the </w:t>
      </w:r>
      <w:r w:rsidRPr="00DA435C">
        <w:rPr>
          <w:rStyle w:val="StyleUnderline"/>
        </w:rPr>
        <w:t>FTC</w:t>
      </w:r>
      <w:r w:rsidRPr="00DA435C">
        <w:rPr>
          <w:sz w:val="16"/>
        </w:rPr>
        <w:t>’</w:t>
      </w:r>
      <w:r w:rsidRPr="0098783C">
        <w:rPr>
          <w:sz w:val="16"/>
        </w:rPr>
        <w:t xml:space="preserve">s </w:t>
      </w:r>
      <w:r w:rsidRPr="008370EF">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DA435C">
        <w:rPr>
          <w:rStyle w:val="StyleUnderline"/>
        </w:rPr>
        <w:t xml:space="preserve">concerning consumer unfairness </w:t>
      </w:r>
      <w:r w:rsidRPr="00DA435C">
        <w:rPr>
          <w:sz w:val="16"/>
        </w:rPr>
        <w:t>and</w:t>
      </w:r>
      <w:r w:rsidRPr="0098783C">
        <w:rPr>
          <w:sz w:val="16"/>
        </w:rPr>
        <w:t xml:space="preserve"> deception </w:t>
      </w:r>
      <w:r w:rsidRPr="008370EF">
        <w:rPr>
          <w:rStyle w:val="StyleUnderline"/>
          <w:highlight w:val="green"/>
        </w:rPr>
        <w:t>were important</w:t>
      </w:r>
      <w:r w:rsidRPr="0098783C">
        <w:rPr>
          <w:sz w:val="16"/>
        </w:rPr>
        <w:t xml:space="preserve"> steps </w:t>
      </w:r>
      <w:r w:rsidRPr="008370EF">
        <w:rPr>
          <w:rStyle w:val="StyleUnderline"/>
          <w:highlight w:val="green"/>
        </w:rPr>
        <w:t>towards</w:t>
      </w:r>
      <w:r w:rsidRPr="0098783C">
        <w:rPr>
          <w:sz w:val="16"/>
        </w:rPr>
        <w:t xml:space="preserve"> </w:t>
      </w:r>
      <w:r w:rsidRPr="008370EF">
        <w:rPr>
          <w:rStyle w:val="StyleUnderline"/>
          <w:highlight w:val="green"/>
        </w:rPr>
        <w:t>defining</w:t>
      </w:r>
      <w:r w:rsidRPr="00DA435C">
        <w:rPr>
          <w:rStyle w:val="StyleUnderline"/>
        </w:rPr>
        <w:t xml:space="preserve"> how the </w:t>
      </w:r>
      <w:r w:rsidRPr="00DA435C">
        <w:rPr>
          <w:rStyle w:val="StyleUnderline"/>
          <w:highlight w:val="green"/>
        </w:rPr>
        <w:t>agency</w:t>
      </w:r>
      <w:r w:rsidRPr="00DA435C">
        <w:rPr>
          <w:rStyle w:val="StyleUnderline"/>
        </w:rPr>
        <w:t xml:space="preserve"> intended to apply its generic consumer</w:t>
      </w:r>
      <w:r w:rsidRPr="008370EF">
        <w:rPr>
          <w:rStyle w:val="StyleUnderline"/>
        </w:rPr>
        <w:t xml:space="preserve"> protection </w:t>
      </w:r>
      <w:r w:rsidRPr="008370EF">
        <w:rPr>
          <w:rStyle w:val="StyleUnderline"/>
          <w:highlight w:val="green"/>
        </w:rPr>
        <w:t>powers</w:t>
      </w:r>
      <w:r w:rsidRPr="008370EF">
        <w:rPr>
          <w:rStyle w:val="StyleUnderline"/>
        </w:rPr>
        <w:t>.</w:t>
      </w:r>
      <w:r w:rsidRPr="0098783C">
        <w:rPr>
          <w:sz w:val="16"/>
        </w:rPr>
        <w:t xml:space="preserve"> </w:t>
      </w:r>
      <w:r w:rsidRPr="00DA435C">
        <w:rPr>
          <w:rStyle w:val="StyleUnderline"/>
        </w:rPr>
        <w:t>By articulating the bases upon which it would challenge</w:t>
      </w:r>
      <w:r w:rsidRPr="00DA435C">
        <w:rPr>
          <w:sz w:val="16"/>
        </w:rPr>
        <w:t xml:space="preserve"> unfair or deceptive conduct, </w:t>
      </w:r>
      <w:r w:rsidRPr="00DA435C">
        <w:rPr>
          <w:rStyle w:val="Emphasis"/>
        </w:rPr>
        <w:t xml:space="preserve">the </w:t>
      </w:r>
      <w:r w:rsidRPr="008370EF">
        <w:rPr>
          <w:rStyle w:val="Emphasis"/>
          <w:highlight w:val="green"/>
        </w:rPr>
        <w:t>Commission strengthened external perceptions</w:t>
      </w:r>
      <w:r w:rsidRPr="008370EF">
        <w:rPr>
          <w:rStyle w:val="Emphasis"/>
        </w:rPr>
        <w:t xml:space="preserve"> </w:t>
      </w:r>
      <w:r w:rsidRPr="0098783C">
        <w:rPr>
          <w:sz w:val="16"/>
        </w:rPr>
        <w:t xml:space="preserve">(within the business community and </w:t>
      </w:r>
      <w:r w:rsidRPr="008370EF">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DA435C">
        <w:rPr>
          <w:rStyle w:val="StyleUnderline"/>
        </w:rPr>
        <w:t>The FTC</w:t>
      </w:r>
      <w:r w:rsidRPr="00DA435C">
        <w:rPr>
          <w:sz w:val="16"/>
        </w:rPr>
        <w:t xml:space="preserve"> </w:t>
      </w:r>
      <w:r w:rsidRPr="00DA435C">
        <w:rPr>
          <w:rStyle w:val="StyleUnderline"/>
        </w:rPr>
        <w:t xml:space="preserve">has never issued a policy statement concerning its authority to ban </w:t>
      </w:r>
      <w:r w:rsidRPr="00DA435C">
        <w:rPr>
          <w:rStyle w:val="Emphasis"/>
        </w:rPr>
        <w:t>u</w:t>
      </w:r>
      <w:r w:rsidRPr="00DA435C">
        <w:rPr>
          <w:sz w:val="16"/>
        </w:rPr>
        <w:t xml:space="preserve">nfair </w:t>
      </w:r>
      <w:r w:rsidRPr="00DA435C">
        <w:rPr>
          <w:rStyle w:val="Emphasis"/>
        </w:rPr>
        <w:t>m</w:t>
      </w:r>
      <w:r w:rsidRPr="00DA435C">
        <w:rPr>
          <w:sz w:val="16"/>
        </w:rPr>
        <w:t xml:space="preserve">ethods of </w:t>
      </w:r>
      <w:r w:rsidRPr="00DA435C">
        <w:rPr>
          <w:rStyle w:val="Emphasis"/>
        </w:rPr>
        <w:t>c</w:t>
      </w:r>
      <w:r w:rsidRPr="00DA435C">
        <w:rPr>
          <w:sz w:val="16"/>
        </w:rPr>
        <w:t xml:space="preserve">ompetition, </w:t>
      </w:r>
      <w:r w:rsidRPr="00DA435C">
        <w:rPr>
          <w:rStyle w:val="StyleUnderline"/>
        </w:rPr>
        <w:t>and the failure to do so ha</w:t>
      </w:r>
      <w:r w:rsidRPr="008370EF">
        <w:rPr>
          <w:rStyle w:val="StyleUnderline"/>
        </w:rPr>
        <w:t>s impeded the effective application of this power</w:t>
      </w:r>
      <w:r w:rsidRPr="0098783C">
        <w:rPr>
          <w:sz w:val="16"/>
        </w:rPr>
        <w:t>.</w:t>
      </w:r>
    </w:p>
    <w:p w14:paraId="5B9A9770" w14:textId="77777777" w:rsidR="00F017DA" w:rsidRPr="008370EF" w:rsidRDefault="00F017DA" w:rsidP="00F017DA">
      <w:pPr>
        <w:rPr>
          <w:sz w:val="16"/>
        </w:rPr>
      </w:pP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w:t>
      </w:r>
      <w:r w:rsidRPr="00DA435C">
        <w:rPr>
          <w:sz w:val="16"/>
        </w:rPr>
        <w:t xml:space="preserve">innovative </w:t>
      </w:r>
      <w:r w:rsidRPr="00DA435C">
        <w:rPr>
          <w:rStyle w:val="StyleUnderline"/>
        </w:rPr>
        <w:t>enforcement programs</w:t>
      </w:r>
      <w:r w:rsidRPr="00DA435C">
        <w:rPr>
          <w:sz w:val="16"/>
        </w:rPr>
        <w:t xml:space="preserve">. </w:t>
      </w:r>
      <w:r w:rsidRPr="00DA435C">
        <w:rPr>
          <w:rStyle w:val="StyleUnderline"/>
        </w:rPr>
        <w:t>Before embarking</w:t>
      </w:r>
      <w:r w:rsidRPr="00DA435C">
        <w:rPr>
          <w:sz w:val="16"/>
        </w:rPr>
        <w:t xml:space="preserve"> up</w:t>
      </w:r>
      <w:r w:rsidRPr="00DA435C">
        <w:rPr>
          <w:rStyle w:val="StyleUnderline"/>
        </w:rPr>
        <w:t xml:space="preserve">on </w:t>
      </w:r>
      <w:r w:rsidRPr="00DA435C">
        <w:rPr>
          <w:sz w:val="16"/>
        </w:rPr>
        <w:t xml:space="preserve">a </w:t>
      </w:r>
      <w:r w:rsidRPr="00DA435C">
        <w:rPr>
          <w:rStyle w:val="StyleUnderline"/>
        </w:rPr>
        <w:t>new</w:t>
      </w:r>
      <w:r w:rsidRPr="00DA435C">
        <w:rPr>
          <w:sz w:val="16"/>
        </w:rPr>
        <w:t xml:space="preserve"> series of </w:t>
      </w:r>
      <w:r w:rsidRPr="00DA435C">
        <w:rPr>
          <w:rStyle w:val="StyleUnderline"/>
        </w:rPr>
        <w:t>initiatives</w:t>
      </w:r>
      <w:r w:rsidRPr="00DA435C">
        <w:rPr>
          <w:sz w:val="16"/>
        </w:rPr>
        <w:t xml:space="preserve">, </w:t>
      </w:r>
      <w:r w:rsidRPr="00DA435C">
        <w:rPr>
          <w:rStyle w:val="StyleUnderline"/>
        </w:rPr>
        <w:t>the competition agency would issue a policy statement</w:t>
      </w:r>
      <w:r w:rsidRPr="00DA435C">
        <w:rPr>
          <w:sz w:val="16"/>
        </w:rPr>
        <w:t xml:space="preserve"> </w:t>
      </w:r>
      <w:r w:rsidRPr="00DA435C">
        <w:rPr>
          <w:rStyle w:val="StyleUnderline"/>
        </w:rPr>
        <w:t>that identifies conduct it intends to examine and, in stated circumstances,</w:t>
      </w:r>
      <w:r w:rsidRPr="00DA435C">
        <w:rPr>
          <w:sz w:val="16"/>
        </w:rPr>
        <w:t xml:space="preserve"> </w:t>
      </w:r>
      <w:r w:rsidRPr="00DA435C">
        <w:rPr>
          <w:rStyle w:val="StyleUnderline"/>
        </w:rPr>
        <w:t>proscribe.</w:t>
      </w:r>
      <w:r w:rsidRPr="00DA435C">
        <w:rPr>
          <w:sz w:val="16"/>
        </w:rPr>
        <w:t xml:space="preserve"> Here, again, </w:t>
      </w:r>
      <w:r w:rsidRPr="00DA435C">
        <w:rPr>
          <w:rStyle w:val="Emphasis"/>
        </w:rPr>
        <w:t>the FTC</w:t>
      </w:r>
      <w:r w:rsidRPr="00DA435C">
        <w:rPr>
          <w:sz w:val="16"/>
        </w:rPr>
        <w:t xml:space="preserve">’s experience </w:t>
      </w:r>
      <w:r w:rsidRPr="00DA435C">
        <w:rPr>
          <w:rStyle w:val="StyleUnderline"/>
        </w:rPr>
        <w:t>provides</w:t>
      </w:r>
      <w:r w:rsidRPr="00DA435C">
        <w:rPr>
          <w:sz w:val="16"/>
        </w:rPr>
        <w:t xml:space="preserve"> </w:t>
      </w:r>
      <w:r w:rsidRPr="00DA435C">
        <w:rPr>
          <w:rStyle w:val="StyleUnderline"/>
        </w:rPr>
        <w:t>a useful illustration</w:t>
      </w:r>
      <w:r w:rsidRPr="00DA435C">
        <w:rPr>
          <w:sz w:val="16"/>
        </w:rPr>
        <w:t>.</w:t>
      </w:r>
      <w:r w:rsidRPr="008370EF">
        <w:rPr>
          <w:sz w:val="16"/>
        </w:rPr>
        <w:t xml:space="preserve"> </w:t>
      </w:r>
      <w:r w:rsidRPr="00765121">
        <w:rPr>
          <w:rStyle w:val="StyleUnderline"/>
          <w:highlight w:val="green"/>
        </w:rPr>
        <w:t>Policy statements</w:t>
      </w:r>
      <w:r w:rsidRPr="008370EF">
        <w:rPr>
          <w:sz w:val="16"/>
        </w:rPr>
        <w:t xml:space="preserve"> </w:t>
      </w:r>
      <w:r w:rsidRPr="00765121">
        <w:rPr>
          <w:rStyle w:val="StyleUnderline"/>
          <w:highlight w:val="green"/>
        </w:rPr>
        <w:t>would be useful when the agency seeks</w:t>
      </w:r>
      <w:r w:rsidRPr="008370EF">
        <w:rPr>
          <w:sz w:val="16"/>
        </w:rPr>
        <w:t xml:space="preserve"> </w:t>
      </w:r>
      <w:r w:rsidRPr="00765121">
        <w:rPr>
          <w:rStyle w:val="StyleUnderline"/>
          <w:highlight w:val="green"/>
        </w:rPr>
        <w:t xml:space="preserve">to use </w:t>
      </w:r>
      <w:r w:rsidRPr="00765121">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 xml:space="preserve">antitrust principles to classes of activity previously undisturbed by antitrust </w:t>
      </w:r>
      <w:r w:rsidRPr="00DA435C">
        <w:rPr>
          <w:rStyle w:val="StyleUnderline"/>
        </w:rPr>
        <w:t>intervention</w:t>
      </w:r>
      <w:r w:rsidRPr="00DA435C">
        <w:rPr>
          <w:sz w:val="16"/>
        </w:rPr>
        <w:t xml:space="preserve">. </w:t>
      </w:r>
      <w:r w:rsidRPr="00DA435C">
        <w:rPr>
          <w:rStyle w:val="Emphasis"/>
        </w:rPr>
        <w:t>By issuing a policy statement before</w:t>
      </w:r>
      <w:r w:rsidRPr="00DA435C">
        <w:rPr>
          <w:sz w:val="16"/>
        </w:rPr>
        <w:t xml:space="preserve"> commencing lawsuits, the </w:t>
      </w:r>
      <w:r w:rsidRPr="00DA435C">
        <w:rPr>
          <w:rStyle w:val="StyleUnderline"/>
        </w:rPr>
        <w:t xml:space="preserve">FTC would </w:t>
      </w:r>
      <w:r w:rsidRPr="00765121">
        <w:rPr>
          <w:rStyle w:val="StyleUnderline"/>
          <w:highlight w:val="green"/>
        </w:rPr>
        <w:t>give affected parties</w:t>
      </w:r>
      <w:r w:rsidRPr="008370EF">
        <w:rPr>
          <w:sz w:val="16"/>
        </w:rPr>
        <w:t xml:space="preserve"> an </w:t>
      </w:r>
      <w:r w:rsidRPr="00765121">
        <w:rPr>
          <w:rStyle w:val="StyleUnderline"/>
          <w:highlight w:val="green"/>
        </w:rPr>
        <w:t xml:space="preserve">opportunity </w:t>
      </w:r>
      <w:r w:rsidRPr="00DA435C">
        <w:rPr>
          <w:rStyle w:val="StyleUnderline"/>
          <w:highlight w:val="green"/>
        </w:rPr>
        <w:t>to comment</w:t>
      </w:r>
      <w:r w:rsidRPr="00DA435C">
        <w:rPr>
          <w:sz w:val="16"/>
        </w:rPr>
        <w:t xml:space="preserve"> upon the wisdom of the agency’s proposed course of action </w:t>
      </w:r>
      <w:r w:rsidRPr="00DA435C">
        <w:rPr>
          <w:rStyle w:val="StyleUnderline"/>
          <w:highlight w:val="green"/>
        </w:rPr>
        <w:t>and</w:t>
      </w:r>
      <w:r w:rsidRPr="008370EF">
        <w:rPr>
          <w:sz w:val="16"/>
        </w:rPr>
        <w:t xml:space="preserve"> to </w:t>
      </w:r>
      <w:r w:rsidRPr="008370EF">
        <w:rPr>
          <w:rStyle w:val="StyleUnderline"/>
          <w:highlight w:val="green"/>
        </w:rPr>
        <w:t>adjust</w:t>
      </w:r>
      <w:r w:rsidRPr="008370EF">
        <w:rPr>
          <w:rStyle w:val="StyleUnderline"/>
        </w:rPr>
        <w:t xml:space="preserve"> </w:t>
      </w:r>
      <w:r w:rsidRPr="008370EF">
        <w:rPr>
          <w:sz w:val="16"/>
        </w:rPr>
        <w:t xml:space="preserve">their conduct. </w:t>
      </w:r>
      <w:r w:rsidRPr="00DA435C">
        <w:rPr>
          <w:rStyle w:val="StyleUnderline"/>
        </w:rPr>
        <w:t xml:space="preserve">Such an </w:t>
      </w:r>
      <w:r w:rsidRPr="008370EF">
        <w:rPr>
          <w:rStyle w:val="StyleUnderline"/>
          <w:highlight w:val="green"/>
        </w:rPr>
        <w:t>approach would</w:t>
      </w:r>
      <w:r w:rsidRPr="008370EF">
        <w:rPr>
          <w:sz w:val="16"/>
        </w:rPr>
        <w:t xml:space="preserve"> likely </w:t>
      </w:r>
      <w:r w:rsidRPr="008370EF">
        <w:rPr>
          <w:rStyle w:val="Emphasis"/>
          <w:highlight w:val="green"/>
        </w:rPr>
        <w:t>increase confidence</w:t>
      </w:r>
      <w:r w:rsidRPr="008370EF">
        <w:rPr>
          <w:sz w:val="16"/>
        </w:rPr>
        <w:t xml:space="preserve"> </w:t>
      </w:r>
      <w:r w:rsidRPr="008370EF">
        <w:rPr>
          <w:rStyle w:val="StyleUnderline"/>
          <w:highlight w:val="green"/>
        </w:rPr>
        <w:t>within industry</w:t>
      </w:r>
      <w:r w:rsidRPr="008370EF">
        <w:rPr>
          <w:sz w:val="16"/>
        </w:rPr>
        <w:t xml:space="preserve"> </w:t>
      </w:r>
      <w:r w:rsidRPr="008370EF">
        <w:rPr>
          <w:rStyle w:val="StyleUnderline"/>
          <w:highlight w:val="green"/>
        </w:rPr>
        <w:t xml:space="preserve">and </w:t>
      </w:r>
      <w:r w:rsidRPr="00DA435C">
        <w:rPr>
          <w:rStyle w:val="Emphasis"/>
        </w:rPr>
        <w:t xml:space="preserve">within </w:t>
      </w:r>
      <w:r w:rsidRPr="008370EF">
        <w:rPr>
          <w:rStyle w:val="Emphasis"/>
          <w:highlight w:val="green"/>
        </w:rPr>
        <w:t>Congress</w:t>
      </w:r>
      <w:r w:rsidRPr="008370EF">
        <w:rPr>
          <w:sz w:val="16"/>
        </w:rPr>
        <w:t xml:space="preserve"> </w:t>
      </w:r>
      <w:r w:rsidRPr="00DA435C">
        <w:rPr>
          <w:rStyle w:val="StyleUnderline"/>
        </w:rPr>
        <w:t>that the Commission is acting</w:t>
      </w:r>
      <w:r w:rsidRPr="00DA435C">
        <w:rPr>
          <w:sz w:val="16"/>
        </w:rPr>
        <w:t xml:space="preserve"> fairly and </w:t>
      </w:r>
      <w:r w:rsidRPr="00DA435C">
        <w:rPr>
          <w:rStyle w:val="StyleUnderline"/>
        </w:rPr>
        <w:t>responsibly,</w:t>
      </w:r>
      <w:r w:rsidRPr="008370EF">
        <w:rPr>
          <w:sz w:val="16"/>
        </w:rPr>
        <w:t xml:space="preserve"> </w:t>
      </w:r>
      <w:r w:rsidRPr="008370EF">
        <w:rPr>
          <w:rStyle w:val="StyleUnderline"/>
          <w:highlight w:val="green"/>
        </w:rPr>
        <w:t>and</w:t>
      </w:r>
      <w:r w:rsidRPr="008370EF">
        <w:rPr>
          <w:rStyle w:val="StyleUnderline"/>
        </w:rPr>
        <w:t xml:space="preserve"> </w:t>
      </w:r>
      <w:r w:rsidRPr="008370EF">
        <w:rPr>
          <w:sz w:val="16"/>
        </w:rPr>
        <w:t xml:space="preserve">it could well </w:t>
      </w:r>
      <w:r w:rsidRPr="008370EF">
        <w:rPr>
          <w:rStyle w:val="StyleUnderline"/>
          <w:highlight w:val="green"/>
        </w:rPr>
        <w:t>make courts more receptive to the</w:t>
      </w:r>
      <w:r w:rsidRPr="008370EF">
        <w:rPr>
          <w:sz w:val="16"/>
        </w:rPr>
        <w:t xml:space="preserve"> </w:t>
      </w:r>
      <w:r w:rsidRPr="008370EF">
        <w:rPr>
          <w:rStyle w:val="StyleUnderline"/>
          <w:highlight w:val="green"/>
        </w:rPr>
        <w:t>FTC’s application of section 5</w:t>
      </w:r>
      <w:r w:rsidRPr="008370EF">
        <w:rPr>
          <w:sz w:val="16"/>
        </w:rPr>
        <w:t xml:space="preserve"> </w:t>
      </w:r>
      <w:r w:rsidRPr="008370EF">
        <w:rPr>
          <w:rStyle w:val="StyleUnderline"/>
        </w:rPr>
        <w:t>as well.</w:t>
      </w:r>
    </w:p>
    <w:bookmarkEnd w:id="2"/>
    <w:p w14:paraId="54B087CA" w14:textId="77777777" w:rsidR="00F017DA" w:rsidRPr="00C625CD" w:rsidRDefault="00F017DA" w:rsidP="00F017DA"/>
    <w:p w14:paraId="13564400" w14:textId="77777777" w:rsidR="00F017DA" w:rsidRPr="005A3289" w:rsidRDefault="00F017DA" w:rsidP="00F017DA">
      <w:pPr>
        <w:keepNext/>
        <w:keepLines/>
        <w:pageBreakBefore/>
        <w:spacing w:before="40" w:after="0"/>
        <w:jc w:val="center"/>
        <w:outlineLvl w:val="2"/>
        <w:rPr>
          <w:rFonts w:eastAsiaTheme="majorEastAsia" w:cstheme="majorBidi"/>
          <w:bCs/>
          <w:sz w:val="26"/>
          <w:szCs w:val="24"/>
        </w:rPr>
      </w:pPr>
      <w:r>
        <w:rPr>
          <w:rFonts w:eastAsiaTheme="majorEastAsia" w:cstheme="majorBidi"/>
          <w:b/>
          <w:sz w:val="32"/>
          <w:szCs w:val="24"/>
          <w:u w:val="single"/>
        </w:rPr>
        <w:t>3 – DA – FTC I</w:t>
      </w:r>
      <w:r w:rsidRPr="005A3289">
        <w:rPr>
          <w:rFonts w:eastAsiaTheme="majorEastAsia" w:cstheme="majorBidi"/>
          <w:b/>
          <w:sz w:val="32"/>
          <w:szCs w:val="24"/>
          <w:u w:val="single"/>
        </w:rPr>
        <w:t xml:space="preserve">ndependence </w:t>
      </w:r>
    </w:p>
    <w:p w14:paraId="6F7B71E3" w14:textId="77777777" w:rsidR="00F017DA" w:rsidRPr="005A3289" w:rsidRDefault="00F017DA" w:rsidP="00F017DA"/>
    <w:p w14:paraId="6DCD1303" w14:textId="77777777" w:rsidR="00F017DA" w:rsidRPr="005A3289" w:rsidRDefault="00F017DA" w:rsidP="00F017DA">
      <w:pPr>
        <w:keepNext/>
        <w:keepLines/>
        <w:spacing w:before="40" w:after="0"/>
        <w:outlineLvl w:val="3"/>
        <w:rPr>
          <w:rFonts w:eastAsiaTheme="majorEastAsia" w:cstheme="majorBidi"/>
          <w:b/>
          <w:i/>
          <w:sz w:val="26"/>
        </w:rPr>
      </w:pPr>
      <w:r w:rsidRPr="005A3289">
        <w:rPr>
          <w:rFonts w:eastAsiaTheme="majorEastAsia" w:cstheme="majorBidi"/>
          <w:b/>
          <w:i/>
          <w:sz w:val="26"/>
        </w:rPr>
        <w:t xml:space="preserve">Next off is </w:t>
      </w:r>
      <w:r w:rsidRPr="005A3289">
        <w:rPr>
          <w:rFonts w:eastAsiaTheme="majorEastAsia" w:cstheme="majorBidi"/>
          <w:b/>
          <w:i/>
          <w:sz w:val="26"/>
          <w:u w:val="single"/>
        </w:rPr>
        <w:t>FTC independence</w:t>
      </w:r>
      <w:r w:rsidRPr="005A3289">
        <w:rPr>
          <w:rFonts w:eastAsiaTheme="majorEastAsia" w:cstheme="majorBidi"/>
          <w:b/>
          <w:i/>
          <w:sz w:val="26"/>
        </w:rPr>
        <w:t>:</w:t>
      </w:r>
    </w:p>
    <w:p w14:paraId="6F5F5C8A" w14:textId="77777777" w:rsidR="00F017DA" w:rsidRPr="005A3289" w:rsidRDefault="00F017DA" w:rsidP="00F017DA"/>
    <w:p w14:paraId="386DFD1D" w14:textId="77777777" w:rsidR="00F017DA" w:rsidRPr="005A3289" w:rsidRDefault="00F017DA" w:rsidP="00F017DA">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6E94196C" w14:textId="77777777" w:rsidR="00F017DA" w:rsidRPr="005A3289" w:rsidRDefault="00F017DA" w:rsidP="00F017DA">
      <w:pPr>
        <w:numPr>
          <w:ilvl w:val="0"/>
          <w:numId w:val="13"/>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42A046E9" w14:textId="77777777" w:rsidR="00F017DA" w:rsidRPr="005A3289" w:rsidRDefault="00F017DA" w:rsidP="00F017DA">
      <w:pPr>
        <w:numPr>
          <w:ilvl w:val="0"/>
          <w:numId w:val="13"/>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19CD2A18" w14:textId="77777777" w:rsidR="00F017DA" w:rsidRPr="005A3289" w:rsidRDefault="00F017DA" w:rsidP="00F017DA">
      <w:pPr>
        <w:numPr>
          <w:ilvl w:val="0"/>
          <w:numId w:val="13"/>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6ED49F33" w14:textId="77777777" w:rsidR="00F017DA" w:rsidRPr="005A3289" w:rsidRDefault="00F017DA" w:rsidP="00F017DA">
      <w:pPr>
        <w:numPr>
          <w:ilvl w:val="0"/>
          <w:numId w:val="13"/>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6DEC687A" w14:textId="77777777" w:rsidR="00F017DA" w:rsidRPr="005A3289" w:rsidRDefault="00F017DA" w:rsidP="00F017DA">
      <w:pPr>
        <w:numPr>
          <w:ilvl w:val="0"/>
          <w:numId w:val="13"/>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21710164" w14:textId="77777777" w:rsidR="00F017DA" w:rsidRPr="005A3289" w:rsidRDefault="00F017DA" w:rsidP="00F017DA">
      <w:pPr>
        <w:numPr>
          <w:ilvl w:val="0"/>
          <w:numId w:val="13"/>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074F108E" w14:textId="77777777" w:rsidR="00F017DA" w:rsidRPr="005A3289" w:rsidRDefault="00F017DA" w:rsidP="00F017DA">
      <w:pPr>
        <w:rPr>
          <w:b/>
          <w:bCs/>
          <w:sz w:val="26"/>
        </w:rPr>
      </w:pPr>
      <w:r w:rsidRPr="005A3289">
        <w:rPr>
          <w:b/>
          <w:bCs/>
          <w:sz w:val="26"/>
        </w:rPr>
        <w:t>Nam ‘18</w:t>
      </w:r>
    </w:p>
    <w:p w14:paraId="7F3AC60A" w14:textId="77777777" w:rsidR="00F017DA" w:rsidRPr="005A3289" w:rsidRDefault="00F017DA" w:rsidP="00F017DA">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0CCC5F27" w14:textId="77777777" w:rsidR="00F017DA" w:rsidRPr="005A3289" w:rsidRDefault="00F017DA" w:rsidP="00F017DA">
      <w:r w:rsidRPr="005A3289">
        <w:t>ABSTRACT:</w:t>
      </w:r>
    </w:p>
    <w:p w14:paraId="176B15D7" w14:textId="77777777" w:rsidR="00F017DA" w:rsidRPr="005A3289" w:rsidRDefault="00F017DA" w:rsidP="00F017DA">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9306BE">
        <w:rPr>
          <w:b/>
          <w:iCs/>
          <w:highlight w:val="cyan"/>
          <w:u w:val="single"/>
        </w:rPr>
        <w:t>FTC A</w:t>
      </w:r>
      <w:r w:rsidRPr="005A3289">
        <w:rPr>
          <w:sz w:val="16"/>
        </w:rPr>
        <w:t xml:space="preserve">ct”), </w:t>
      </w:r>
      <w:r w:rsidRPr="000B4473">
        <w:rPr>
          <w:b/>
          <w:iCs/>
          <w:u w:val="single"/>
        </w:rPr>
        <w:t xml:space="preserve">a </w:t>
      </w:r>
      <w:r w:rsidRPr="009306BE">
        <w:rPr>
          <w:b/>
          <w:iCs/>
          <w:highlight w:val="cyan"/>
          <w:u w:val="single"/>
        </w:rPr>
        <w:t>model</w:t>
      </w:r>
      <w:r w:rsidRPr="005A3289">
        <w:rPr>
          <w:sz w:val="16"/>
        </w:rPr>
        <w:t xml:space="preserve"> </w:t>
      </w:r>
      <w:r w:rsidRPr="009306BE">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9306BE">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9306BE">
        <w:rPr>
          <w:highlight w:val="cyan"/>
          <w:u w:val="single"/>
        </w:rPr>
        <w:t>competition agencies</w:t>
      </w:r>
      <w:r w:rsidRPr="005A3289">
        <w:rPr>
          <w:sz w:val="16"/>
        </w:rPr>
        <w:t xml:space="preserve">, </w:t>
      </w:r>
      <w:r w:rsidRPr="009306BE">
        <w:rPr>
          <w:highlight w:val="cyan"/>
          <w:u w:val="single"/>
        </w:rPr>
        <w:t xml:space="preserve">combines </w:t>
      </w:r>
      <w:r w:rsidRPr="009D6782">
        <w:rPr>
          <w:u w:val="single"/>
        </w:rPr>
        <w:t>the</w:t>
      </w:r>
      <w:r w:rsidRPr="009306BE">
        <w:rPr>
          <w:highlight w:val="cyan"/>
          <w:u w:val="single"/>
        </w:rPr>
        <w:t xml:space="preserve"> </w:t>
      </w:r>
      <w:r w:rsidRPr="009306BE">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9306BE">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9306BE">
        <w:rPr>
          <w:b/>
          <w:iCs/>
          <w:sz w:val="28"/>
          <w:szCs w:val="28"/>
          <w:highlight w:val="cyan"/>
          <w:u w:val="single"/>
        </w:rPr>
        <w:t>discretionary</w:t>
      </w:r>
      <w:r w:rsidRPr="009306BE">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9306BE">
        <w:rPr>
          <w:highlight w:val="cyan"/>
          <w:u w:val="single"/>
        </w:rPr>
        <w:t>the FTC A</w:t>
      </w:r>
      <w:r w:rsidRPr="005A3289">
        <w:rPr>
          <w:sz w:val="16"/>
        </w:rPr>
        <w:t>ct</w:t>
      </w:r>
      <w:r w:rsidRPr="009306BE">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9306BE">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9306BE">
        <w:rPr>
          <w:highlight w:val="cyan"/>
          <w:u w:val="single"/>
        </w:rPr>
        <w:t>players in the</w:t>
      </w:r>
      <w:r w:rsidRPr="005A3289">
        <w:rPr>
          <w:u w:val="single"/>
        </w:rPr>
        <w:t xml:space="preserve"> </w:t>
      </w:r>
      <w:r w:rsidRPr="009306BE">
        <w:rPr>
          <w:highlight w:val="cyan"/>
          <w:u w:val="single"/>
        </w:rPr>
        <w:t>liberal</w:t>
      </w:r>
      <w:r w:rsidRPr="005A3289">
        <w:rPr>
          <w:u w:val="single"/>
        </w:rPr>
        <w:t xml:space="preserve"> international economic </w:t>
      </w:r>
      <w:r w:rsidRPr="009306BE">
        <w:rPr>
          <w:highlight w:val="cyan"/>
          <w:u w:val="single"/>
        </w:rPr>
        <w:t>order</w:t>
      </w:r>
      <w:r w:rsidRPr="009306BE">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9306BE">
        <w:rPr>
          <w:highlight w:val="cyan"/>
          <w:u w:val="single"/>
        </w:rPr>
        <w:t>made use of the U</w:t>
      </w:r>
      <w:r w:rsidRPr="005A3289">
        <w:rPr>
          <w:sz w:val="16"/>
        </w:rPr>
        <w:t xml:space="preserve">nited </w:t>
      </w:r>
      <w:r w:rsidRPr="009306BE">
        <w:rPr>
          <w:highlight w:val="cyan"/>
          <w:u w:val="single"/>
        </w:rPr>
        <w:t>S</w:t>
      </w:r>
      <w:r w:rsidRPr="005A3289">
        <w:rPr>
          <w:sz w:val="16"/>
        </w:rPr>
        <w:t>tate</w:t>
      </w:r>
      <w:r w:rsidRPr="009306BE">
        <w:rPr>
          <w:highlight w:val="cyan"/>
          <w:u w:val="single"/>
        </w:rPr>
        <w:t>s’</w:t>
      </w:r>
      <w:r w:rsidRPr="005A3289">
        <w:rPr>
          <w:sz w:val="16"/>
        </w:rPr>
        <w:t xml:space="preserve"> original </w:t>
      </w:r>
      <w:r w:rsidRPr="009306BE">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e.g. the judicial check that was Humphrey’s Executor v. United States, 295 U.S. 602 (1935). </w:t>
      </w:r>
    </w:p>
    <w:p w14:paraId="02319534" w14:textId="77777777" w:rsidR="00F017DA" w:rsidRPr="005A3289" w:rsidRDefault="00F017DA" w:rsidP="00F017DA">
      <w:pPr>
        <w:rPr>
          <w:sz w:val="16"/>
        </w:rPr>
      </w:pPr>
      <w:r w:rsidRPr="005A3289">
        <w:rPr>
          <w:u w:val="single"/>
        </w:rPr>
        <w:t xml:space="preserve">Strong </w:t>
      </w:r>
      <w:r w:rsidRPr="009306BE">
        <w:rPr>
          <w:highlight w:val="cyan"/>
          <w:u w:val="single"/>
        </w:rPr>
        <w:t xml:space="preserve">executive direction </w:t>
      </w:r>
      <w:r w:rsidRPr="005A3289">
        <w:rPr>
          <w:b/>
          <w:iCs/>
          <w:u w:val="single"/>
        </w:rPr>
        <w:t>in antitrust enforcement</w:t>
      </w:r>
      <w:r w:rsidRPr="005A3289">
        <w:rPr>
          <w:sz w:val="16"/>
        </w:rPr>
        <w:t xml:space="preserve"> </w:t>
      </w:r>
      <w:r w:rsidRPr="009306BE">
        <w:rPr>
          <w:highlight w:val="cyan"/>
          <w:u w:val="single"/>
        </w:rPr>
        <w:t>is</w:t>
      </w:r>
      <w:r w:rsidRPr="005A3289">
        <w:rPr>
          <w:u w:val="single"/>
        </w:rPr>
        <w:t xml:space="preserve"> particularly </w:t>
      </w:r>
      <w:r w:rsidRPr="009306BE">
        <w:rPr>
          <w:highlight w:val="cyan"/>
          <w:u w:val="single"/>
        </w:rPr>
        <w:t>suited to</w:t>
      </w:r>
      <w:r w:rsidRPr="005A3289">
        <w:rPr>
          <w:sz w:val="16"/>
        </w:rPr>
        <w:t xml:space="preserve"> capitalist </w:t>
      </w:r>
      <w:r w:rsidRPr="005A3289">
        <w:rPr>
          <w:u w:val="single"/>
        </w:rPr>
        <w:t xml:space="preserve">economies helmed by </w:t>
      </w:r>
      <w:r w:rsidRPr="009306BE">
        <w:rPr>
          <w:highlight w:val="cya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9306BE">
        <w:rPr>
          <w:b/>
          <w:iCs/>
          <w:highlight w:val="cyan"/>
          <w:u w:val="single"/>
        </w:rPr>
        <w:t>belief</w:t>
      </w:r>
      <w:r w:rsidRPr="005A3289">
        <w:rPr>
          <w:b/>
          <w:iCs/>
          <w:u w:val="single"/>
        </w:rPr>
        <w:t xml:space="preserve"> that the state and big business must coop</w:t>
      </w:r>
      <w:r w:rsidRPr="005A3289">
        <w:rPr>
          <w:sz w:val="16"/>
        </w:rPr>
        <w:t xml:space="preserve">erate </w:t>
      </w:r>
      <w:r w:rsidRPr="009306BE">
        <w:rPr>
          <w:highlight w:val="cyan"/>
          <w:u w:val="single"/>
        </w:rPr>
        <w:t xml:space="preserve">in </w:t>
      </w:r>
      <w:r w:rsidRPr="005A3289">
        <w:rPr>
          <w:u w:val="single"/>
        </w:rPr>
        <w:t xml:space="preserve">the face of </w:t>
      </w:r>
      <w:r w:rsidRPr="009306BE">
        <w:rPr>
          <w:highlight w:val="cyan"/>
          <w:u w:val="single"/>
        </w:rPr>
        <w:t>zero-sum international competition.</w:t>
      </w:r>
      <w:r w:rsidRPr="005A3289">
        <w:rPr>
          <w:sz w:val="16"/>
        </w:rPr>
        <w:t xml:space="preserve"> South Korean President Lee </w:t>
      </w:r>
      <w:proofErr w:type="spellStart"/>
      <w:r w:rsidRPr="005A3289">
        <w:rPr>
          <w:sz w:val="16"/>
        </w:rPr>
        <w:t>MyungBak’s</w:t>
      </w:r>
      <w:proofErr w:type="spellEnd"/>
      <w:r w:rsidRPr="005A3289">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433592EE" w14:textId="77777777" w:rsidR="00F017DA" w:rsidRPr="005A3289" w:rsidRDefault="00F017DA" w:rsidP="00F017DA">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7952804A" w14:textId="77777777" w:rsidR="00F017DA" w:rsidRPr="005A3289" w:rsidRDefault="00F017DA" w:rsidP="00F017DA">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5A3289">
        <w:rPr>
          <w:sz w:val="12"/>
          <w:szCs w:val="12"/>
        </w:rPr>
        <w:t>bak</w:t>
      </w:r>
      <w:proofErr w:type="spellEnd"/>
      <w:r w:rsidRPr="005A3289">
        <w:rPr>
          <w:sz w:val="12"/>
          <w:szCs w:val="12"/>
        </w:rPr>
        <w:t>, March 2008</w:t>
      </w:r>
    </w:p>
    <w:p w14:paraId="6D1080D4" w14:textId="77777777" w:rsidR="00F017DA" w:rsidRPr="005A3289" w:rsidRDefault="00F017DA" w:rsidP="00F017DA">
      <w:pPr>
        <w:rPr>
          <w:sz w:val="12"/>
          <w:szCs w:val="12"/>
        </w:rPr>
      </w:pPr>
      <w:r w:rsidRPr="005A3289">
        <w:rPr>
          <w:sz w:val="12"/>
          <w:szCs w:val="12"/>
        </w:rPr>
        <w:t xml:space="preserve">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5A3289">
        <w:rPr>
          <w:sz w:val="12"/>
          <w:szCs w:val="12"/>
        </w:rPr>
        <w:t>Almunia</w:t>
      </w:r>
      <w:proofErr w:type="spellEnd"/>
      <w:r w:rsidRPr="005A3289">
        <w:rPr>
          <w:sz w:val="12"/>
          <w:szCs w:val="12"/>
        </w:rPr>
        <w:t>, Vice-President of the European Commission for Competition Policy, April 2010</w:t>
      </w:r>
    </w:p>
    <w:p w14:paraId="2D2B3F3A" w14:textId="77777777" w:rsidR="00F017DA" w:rsidRPr="005A3289" w:rsidRDefault="00F017DA" w:rsidP="00F017DA">
      <w:pPr>
        <w:rPr>
          <w:sz w:val="12"/>
          <w:szCs w:val="12"/>
        </w:rPr>
      </w:pPr>
      <w:r w:rsidRPr="005A3289">
        <w:rPr>
          <w:sz w:val="12"/>
          <w:szCs w:val="12"/>
        </w:rPr>
        <w:t xml:space="preserve">The [U.S.] Agencies do not discriminate in the enforcement of the antitrust laws on the basis of the nationality of the parties. Nor do the Agencies employ their statutory authority to further </w:t>
      </w:r>
      <w:proofErr w:type="spellStart"/>
      <w:r w:rsidRPr="005A3289">
        <w:rPr>
          <w:sz w:val="12"/>
          <w:szCs w:val="12"/>
        </w:rPr>
        <w:t>nonantitrust</w:t>
      </w:r>
      <w:proofErr w:type="spellEnd"/>
      <w:r w:rsidRPr="005A3289">
        <w:rPr>
          <w:sz w:val="12"/>
          <w:szCs w:val="12"/>
        </w:rPr>
        <w:t xml:space="preserve"> goals. —The U.S. Department of Justice and the Federal Trade Commission, April 1995</w:t>
      </w:r>
    </w:p>
    <w:p w14:paraId="6F25516F" w14:textId="77777777" w:rsidR="00F017DA" w:rsidRPr="005A3289" w:rsidRDefault="00F017DA" w:rsidP="00F017DA">
      <w:pPr>
        <w:rPr>
          <w:sz w:val="16"/>
          <w:szCs w:val="16"/>
        </w:rPr>
      </w:pPr>
      <w:r w:rsidRPr="005A3289">
        <w:rPr>
          <w:sz w:val="16"/>
          <w:szCs w:val="16"/>
        </w:rPr>
        <w:t>INTRODUCTION</w:t>
      </w:r>
    </w:p>
    <w:p w14:paraId="05B20677" w14:textId="77777777" w:rsidR="00F017DA" w:rsidRPr="005A3289" w:rsidRDefault="00F017DA" w:rsidP="00F017DA">
      <w:pPr>
        <w:rPr>
          <w:sz w:val="14"/>
        </w:rPr>
      </w:pPr>
      <w:r w:rsidRPr="005A3289">
        <w:rPr>
          <w:sz w:val="14"/>
        </w:rPr>
        <w:t>The International Competition Network’s founding in October 2001, with the aim of “</w:t>
      </w:r>
      <w:proofErr w:type="spellStart"/>
      <w:r w:rsidRPr="005A3289">
        <w:rPr>
          <w:sz w:val="14"/>
        </w:rPr>
        <w:t>formulat</w:t>
      </w:r>
      <w:proofErr w:type="spellEnd"/>
      <w:r w:rsidRPr="005A3289">
        <w:rPr>
          <w:sz w:val="14"/>
        </w:rPr>
        <w:t>[</w:t>
      </w:r>
      <w:proofErr w:type="spellStart"/>
      <w:r w:rsidRPr="005A3289">
        <w:rPr>
          <w:sz w:val="14"/>
        </w:rPr>
        <w:t>ing</w:t>
      </w:r>
      <w:proofErr w:type="spellEnd"/>
      <w:r w:rsidRPr="005A3289">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9306BE">
        <w:rPr>
          <w:highlight w:val="cyan"/>
          <w:u w:val="single"/>
        </w:rPr>
        <w:t>many countries (turn</w:t>
      </w:r>
      <w:r w:rsidRPr="005A3289">
        <w:rPr>
          <w:sz w:val="14"/>
        </w:rPr>
        <w:t>ed</w:t>
      </w:r>
      <w:r w:rsidRPr="009306BE">
        <w:rPr>
          <w:highlight w:val="cyan"/>
          <w:u w:val="single"/>
        </w:rPr>
        <w:t xml:space="preserve">) </w:t>
      </w:r>
      <w:r w:rsidRPr="005A3289">
        <w:rPr>
          <w:strike/>
          <w:sz w:val="14"/>
        </w:rPr>
        <w:t>looked</w:t>
      </w:r>
      <w:r w:rsidRPr="005A3289">
        <w:rPr>
          <w:u w:val="single"/>
        </w:rPr>
        <w:t xml:space="preserve"> </w:t>
      </w:r>
      <w:r w:rsidRPr="009306BE">
        <w:rPr>
          <w:highlight w:val="cyan"/>
          <w:u w:val="single"/>
        </w:rPr>
        <w:t>to the U.S</w:t>
      </w:r>
      <w:r w:rsidRPr="005A3289">
        <w:rPr>
          <w:u w:val="single"/>
        </w:rPr>
        <w:t xml:space="preserve">. </w:t>
      </w:r>
      <w:r w:rsidRPr="009306BE">
        <w:rPr>
          <w:b/>
          <w:iCs/>
          <w:highlight w:val="cyan"/>
          <w:u w:val="single"/>
        </w:rPr>
        <w:t>as a role model</w:t>
      </w:r>
      <w:r w:rsidRPr="005A3289">
        <w:rPr>
          <w:u w:val="single"/>
        </w:rPr>
        <w:t xml:space="preserve"> </w:t>
      </w:r>
      <w:r w:rsidRPr="009306BE">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9306BE">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9306BE">
        <w:rPr>
          <w:b/>
          <w:iCs/>
          <w:sz w:val="36"/>
          <w:szCs w:val="36"/>
          <w:highlight w:val="cyan"/>
          <w:u w:val="single"/>
        </w:rPr>
        <w:t>central obstacle</w:t>
      </w:r>
      <w:r w:rsidRPr="009306BE">
        <w:rPr>
          <w:sz w:val="14"/>
          <w:highlight w:val="cyan"/>
        </w:rPr>
        <w:t xml:space="preserve"> </w:t>
      </w:r>
      <w:r w:rsidRPr="009306BE">
        <w:rPr>
          <w:highlight w:val="cyan"/>
          <w:u w:val="single"/>
        </w:rPr>
        <w:t>to</w:t>
      </w:r>
      <w:r w:rsidRPr="005A3289">
        <w:rPr>
          <w:u w:val="single"/>
        </w:rPr>
        <w:t xml:space="preserve"> the </w:t>
      </w:r>
      <w:r w:rsidRPr="009306BE">
        <w:rPr>
          <w:highlight w:val="cyan"/>
          <w:u w:val="single"/>
        </w:rPr>
        <w:t>aspired international “culture of competition”</w:t>
      </w:r>
      <w:r w:rsidRPr="005A3289">
        <w:rPr>
          <w:sz w:val="14"/>
        </w:rPr>
        <w:t xml:space="preserve"> </w:t>
      </w:r>
      <w:r w:rsidRPr="009306BE">
        <w:rPr>
          <w:b/>
          <w:iCs/>
          <w:highlight w:val="cyan"/>
          <w:u w:val="single"/>
        </w:rPr>
        <w:t>can be found in</w:t>
      </w:r>
      <w:r w:rsidRPr="005A3289">
        <w:rPr>
          <w:b/>
          <w:iCs/>
          <w:u w:val="single"/>
        </w:rPr>
        <w:t xml:space="preserve"> none other than </w:t>
      </w:r>
      <w:r w:rsidRPr="009306BE">
        <w:rPr>
          <w:b/>
          <w:iCs/>
          <w:sz w:val="36"/>
          <w:szCs w:val="36"/>
          <w:highlight w:val="cyan"/>
          <w:u w:val="single"/>
        </w:rPr>
        <w:t>the influence</w:t>
      </w:r>
      <w:r w:rsidRPr="009306BE">
        <w:rPr>
          <w:b/>
          <w:iCs/>
          <w:highlight w:val="cyan"/>
          <w:u w:val="single"/>
        </w:rPr>
        <w:t xml:space="preserve"> of the </w:t>
      </w:r>
      <w:r w:rsidRPr="005A3289">
        <w:rPr>
          <w:b/>
          <w:iCs/>
          <w:sz w:val="36"/>
          <w:szCs w:val="36"/>
          <w:u w:val="single"/>
        </w:rPr>
        <w:t xml:space="preserve">U.S.’s own </w:t>
      </w:r>
      <w:r w:rsidRPr="009306BE">
        <w:rPr>
          <w:b/>
          <w:iCs/>
          <w:sz w:val="36"/>
          <w:szCs w:val="36"/>
          <w:highlight w:val="cyan"/>
          <w:u w:val="single"/>
        </w:rPr>
        <w:t>FTC A</w:t>
      </w:r>
      <w:r w:rsidRPr="005A3289">
        <w:rPr>
          <w:sz w:val="14"/>
        </w:rPr>
        <w:t>ct.7</w:t>
      </w:r>
    </w:p>
    <w:p w14:paraId="19AEAF84" w14:textId="77777777" w:rsidR="00F017DA" w:rsidRPr="005A3289" w:rsidRDefault="00F017DA" w:rsidP="00F017DA">
      <w:pPr>
        <w:rPr>
          <w:sz w:val="16"/>
        </w:rPr>
      </w:pPr>
      <w:r w:rsidRPr="009306BE">
        <w:rPr>
          <w:highlight w:val="cyan"/>
          <w:u w:val="single"/>
        </w:rPr>
        <w:t>American</w:t>
      </w:r>
      <w:r w:rsidRPr="005A3289">
        <w:rPr>
          <w:b/>
          <w:iCs/>
          <w:u w:val="single"/>
        </w:rPr>
        <w:t xml:space="preserve"> antitrust</w:t>
      </w:r>
      <w:r w:rsidRPr="005A3289">
        <w:rPr>
          <w:u w:val="single"/>
        </w:rPr>
        <w:t xml:space="preserve"> </w:t>
      </w:r>
      <w:r w:rsidRPr="009306BE">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9306BE">
        <w:rPr>
          <w:highlight w:val="cyan"/>
          <w:u w:val="single"/>
        </w:rPr>
        <w:t>shaped a</w:t>
      </w:r>
      <w:r w:rsidRPr="005A3289">
        <w:rPr>
          <w:u w:val="single"/>
        </w:rPr>
        <w:t xml:space="preserve"> </w:t>
      </w:r>
      <w:r w:rsidRPr="009306BE">
        <w:rPr>
          <w:highlight w:val="cyan"/>
          <w:u w:val="single"/>
        </w:rPr>
        <w:t>regulatory environment</w:t>
      </w:r>
      <w:r w:rsidRPr="005A3289">
        <w:rPr>
          <w:u w:val="single"/>
        </w:rPr>
        <w:t xml:space="preserve"> </w:t>
      </w:r>
      <w:r w:rsidRPr="009306BE">
        <w:rPr>
          <w:highlight w:val="cyan"/>
          <w:u w:val="single"/>
        </w:rPr>
        <w:t xml:space="preserve">that </w:t>
      </w:r>
      <w:r w:rsidRPr="009306BE">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5D901BD7" w14:textId="77777777" w:rsidR="00F017DA" w:rsidRPr="005A3289" w:rsidRDefault="00F017DA" w:rsidP="00F017DA">
      <w:pPr>
        <w:rPr>
          <w:sz w:val="16"/>
        </w:rPr>
      </w:pPr>
      <w:r w:rsidRPr="005A3289">
        <w:rPr>
          <w:sz w:val="16"/>
        </w:rPr>
        <w:t xml:space="preserve">The </w:t>
      </w:r>
      <w:r w:rsidRPr="005A3289">
        <w:rPr>
          <w:u w:val="single"/>
        </w:rPr>
        <w:t xml:space="preserve">deepening </w:t>
      </w:r>
      <w:r w:rsidRPr="009306BE">
        <w:rPr>
          <w:highlight w:val="cyan"/>
          <w:u w:val="single"/>
        </w:rPr>
        <w:t>global retreat</w:t>
      </w:r>
      <w:r w:rsidRPr="009306BE">
        <w:rPr>
          <w:sz w:val="16"/>
          <w:highlight w:val="cyan"/>
        </w:rPr>
        <w:t xml:space="preserve"> </w:t>
      </w:r>
      <w:r w:rsidRPr="009306BE">
        <w:rPr>
          <w:highlight w:val="cyan"/>
          <w:u w:val="single"/>
        </w:rPr>
        <w:t xml:space="preserve">from </w:t>
      </w:r>
      <w:r w:rsidRPr="009306BE">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9306BE">
        <w:rPr>
          <w:highlight w:val="cyan"/>
          <w:u w:val="single"/>
        </w:rPr>
        <w:t>in the</w:t>
      </w:r>
      <w:r w:rsidRPr="005A3289">
        <w:rPr>
          <w:sz w:val="16"/>
        </w:rPr>
        <w:t xml:space="preserve"> </w:t>
      </w:r>
      <w:r w:rsidRPr="009306BE">
        <w:rPr>
          <w:highlight w:val="cyan"/>
          <w:u w:val="single"/>
        </w:rPr>
        <w:t xml:space="preserve">present </w:t>
      </w:r>
      <w:r w:rsidRPr="005A3289">
        <w:rPr>
          <w:u w:val="single"/>
        </w:rPr>
        <w:t>day,</w:t>
      </w:r>
      <w:r w:rsidRPr="005A3289">
        <w:rPr>
          <w:sz w:val="16"/>
        </w:rPr>
        <w:t xml:space="preserve"> </w:t>
      </w:r>
      <w:r w:rsidRPr="009306BE">
        <w:rPr>
          <w:highlight w:val="cyan"/>
          <w:u w:val="single"/>
        </w:rPr>
        <w:t xml:space="preserve">with </w:t>
      </w:r>
      <w:r w:rsidRPr="005A3289">
        <w:rPr>
          <w:u w:val="single"/>
        </w:rPr>
        <w:t xml:space="preserve">the specter of </w:t>
      </w:r>
      <w:r w:rsidRPr="009306BE">
        <w:rPr>
          <w:b/>
          <w:iCs/>
          <w:highlight w:val="cyan"/>
          <w:u w:val="single"/>
        </w:rPr>
        <w:t>trade wars looming</w:t>
      </w:r>
      <w:r w:rsidRPr="005A3289">
        <w:rPr>
          <w:sz w:val="16"/>
        </w:rPr>
        <w:t xml:space="preserve">, </w:t>
      </w:r>
      <w:r w:rsidRPr="009D6782">
        <w:rPr>
          <w:u w:val="single"/>
        </w:rPr>
        <w:t>is</w:t>
      </w:r>
      <w:r w:rsidRPr="009306BE">
        <w:rPr>
          <w:highlight w:val="cyan"/>
          <w:u w:val="single"/>
        </w:rPr>
        <w:t xml:space="preserve"> exacerbated by nationalist</w:t>
      </w:r>
      <w:r w:rsidRPr="005A3289">
        <w:rPr>
          <w:u w:val="single"/>
        </w:rPr>
        <w:t xml:space="preserve"> </w:t>
      </w:r>
      <w:r w:rsidRPr="009306BE">
        <w:rPr>
          <w:highlight w:val="cyan"/>
          <w:u w:val="single"/>
        </w:rPr>
        <w:t>competition regimes</w:t>
      </w:r>
      <w:r w:rsidRPr="005A3289">
        <w:rPr>
          <w:u w:val="single"/>
        </w:rPr>
        <w:t xml:space="preserve"> that </w:t>
      </w:r>
      <w:r w:rsidRPr="005A3289">
        <w:rPr>
          <w:b/>
          <w:iCs/>
          <w:u w:val="single"/>
        </w:rPr>
        <w:t xml:space="preserve">are </w:t>
      </w:r>
      <w:r w:rsidRPr="009306BE">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7C88EC7B" w14:textId="77777777" w:rsidR="00F017DA" w:rsidRPr="005A3289" w:rsidRDefault="00F017DA" w:rsidP="00F017DA"/>
    <w:p w14:paraId="2BE521AC" w14:textId="77777777" w:rsidR="00F017DA" w:rsidRPr="005A3289" w:rsidRDefault="00F017DA" w:rsidP="00F017DA">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1049880C" w14:textId="77777777" w:rsidR="00F017DA" w:rsidRPr="005A3289" w:rsidRDefault="00F017DA" w:rsidP="00F017DA">
      <w:pPr>
        <w:rPr>
          <w:b/>
          <w:bCs/>
          <w:sz w:val="26"/>
        </w:rPr>
      </w:pPr>
      <w:r w:rsidRPr="005A3289">
        <w:rPr>
          <w:b/>
          <w:bCs/>
          <w:sz w:val="26"/>
        </w:rPr>
        <w:t>Nam ‘18</w:t>
      </w:r>
    </w:p>
    <w:p w14:paraId="6FF4EF8D" w14:textId="77777777" w:rsidR="00F017DA" w:rsidRPr="005A3289" w:rsidRDefault="00F017DA" w:rsidP="00F017DA">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2296E118" w14:textId="77777777" w:rsidR="00F017DA" w:rsidRPr="005A3289" w:rsidRDefault="00F017DA" w:rsidP="00F017DA"/>
    <w:p w14:paraId="11462CB7" w14:textId="77777777" w:rsidR="00F017DA" w:rsidRPr="005A3289" w:rsidRDefault="00F017DA" w:rsidP="00F017DA">
      <w:pPr>
        <w:rPr>
          <w:sz w:val="16"/>
        </w:rPr>
      </w:pPr>
      <w:r w:rsidRPr="005A3289">
        <w:rPr>
          <w:sz w:val="16"/>
        </w:rPr>
        <w:t xml:space="preserve">National antitrust silos are not a novel phenomenon. Former European Commissioner for Competition Joaquín </w:t>
      </w:r>
      <w:proofErr w:type="spellStart"/>
      <w:r w:rsidRPr="005A3289">
        <w:rPr>
          <w:sz w:val="16"/>
        </w:rPr>
        <w:t>Almunia</w:t>
      </w:r>
      <w:proofErr w:type="spellEnd"/>
      <w:r w:rsidRPr="005A3289">
        <w:rPr>
          <w:sz w:val="16"/>
        </w:rPr>
        <w:t xml:space="preserve"> warned of them years ago,152 and scholarship touching upon the furtherance of nationalist goals by various antitrust agencies dates back decades.153 However, a </w:t>
      </w:r>
      <w:r w:rsidRPr="005A3289">
        <w:rPr>
          <w:b/>
          <w:iCs/>
          <w:u w:val="single"/>
        </w:rPr>
        <w:t>creeping</w:t>
      </w:r>
      <w:r w:rsidRPr="009306BE">
        <w:rPr>
          <w:highlight w:val="cyan"/>
          <w:u w:val="single"/>
        </w:rPr>
        <w:t xml:space="preserve"> loss of </w:t>
      </w:r>
      <w:r w:rsidRPr="005A3289">
        <w:rPr>
          <w:u w:val="single"/>
        </w:rPr>
        <w:t xml:space="preserve">public </w:t>
      </w:r>
      <w:r w:rsidRPr="009306BE">
        <w:rPr>
          <w:highlight w:val="cyan"/>
          <w:u w:val="single"/>
        </w:rPr>
        <w:t xml:space="preserve">confidence in </w:t>
      </w:r>
      <w:r w:rsidRPr="000B4473">
        <w:rPr>
          <w:u w:val="single"/>
        </w:rPr>
        <w:t>open</w:t>
      </w:r>
      <w:r w:rsidRPr="009306BE">
        <w:rPr>
          <w:highlight w:val="cyan"/>
          <w:u w:val="single"/>
        </w:rPr>
        <w:t xml:space="preserve"> markets</w:t>
      </w:r>
      <w:r w:rsidRPr="005A3289">
        <w:rPr>
          <w:sz w:val="16"/>
        </w:rPr>
        <w:t>—</w:t>
      </w:r>
      <w:r w:rsidRPr="009306BE">
        <w:rPr>
          <w:b/>
          <w:iCs/>
          <w:highlight w:val="cyan"/>
          <w:u w:val="single"/>
        </w:rPr>
        <w:t>coupled with</w:t>
      </w:r>
      <w:r w:rsidRPr="009306BE">
        <w:rPr>
          <w:highlight w:val="cyan"/>
          <w:u w:val="single"/>
        </w:rPr>
        <w:t xml:space="preserve"> </w:t>
      </w:r>
      <w:r w:rsidRPr="005A3289">
        <w:rPr>
          <w:u w:val="single"/>
        </w:rPr>
        <w:t xml:space="preserve">the </w:t>
      </w:r>
      <w:r w:rsidRPr="009306BE">
        <w:rPr>
          <w:highlight w:val="cyan"/>
          <w:u w:val="single"/>
        </w:rPr>
        <w:t>obstacles to</w:t>
      </w:r>
      <w:r w:rsidRPr="005A3289">
        <w:rPr>
          <w:sz w:val="16"/>
        </w:rPr>
        <w:t xml:space="preserve"> coherent global </w:t>
      </w:r>
      <w:r w:rsidRPr="009306BE">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9306BE">
        <w:rPr>
          <w:highlight w:val="cya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9306BE">
        <w:rPr>
          <w:highlight w:val="cyan"/>
          <w:u w:val="single"/>
        </w:rPr>
        <w:t>prolif</w:t>
      </w:r>
      <w:r w:rsidRPr="005A3289">
        <w:rPr>
          <w:sz w:val="16"/>
        </w:rPr>
        <w:t xml:space="preserve">eration </w:t>
      </w:r>
      <w:r w:rsidRPr="009306BE">
        <w:rPr>
          <w:highlight w:val="cyan"/>
          <w:u w:val="single"/>
        </w:rPr>
        <w:t xml:space="preserve">of </w:t>
      </w:r>
      <w:r w:rsidRPr="005A3289">
        <w:rPr>
          <w:b/>
          <w:iCs/>
          <w:u w:val="single"/>
        </w:rPr>
        <w:t>protectionist</w:t>
      </w:r>
      <w:r w:rsidRPr="009306BE">
        <w:rPr>
          <w:highlight w:val="cyan"/>
          <w:u w:val="single"/>
        </w:rPr>
        <w:t xml:space="preserve"> silos</w:t>
      </w:r>
      <w:r w:rsidRPr="005A3289">
        <w:rPr>
          <w:sz w:val="16"/>
        </w:rPr>
        <w:t xml:space="preserve"> </w:t>
      </w:r>
      <w:r w:rsidRPr="009D6782">
        <w:rPr>
          <w:u w:val="single"/>
        </w:rPr>
        <w:t xml:space="preserve">could </w:t>
      </w:r>
      <w:r w:rsidRPr="009306BE">
        <w:rPr>
          <w:highlight w:val="cyan"/>
          <w:u w:val="single"/>
        </w:rPr>
        <w:t xml:space="preserve">tempt </w:t>
      </w:r>
      <w:r w:rsidRPr="005A3289">
        <w:rPr>
          <w:u w:val="single"/>
        </w:rPr>
        <w:t xml:space="preserve">even </w:t>
      </w:r>
      <w:r w:rsidRPr="009306BE">
        <w:rPr>
          <w:highlight w:val="cya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5A3289">
        <w:rPr>
          <w:b/>
          <w:iCs/>
          <w:u w:val="single"/>
        </w:rPr>
        <w:t>perennial</w:t>
      </w:r>
      <w:r w:rsidRPr="009306BE">
        <w:rPr>
          <w:b/>
          <w:iCs/>
          <w:highlight w:val="cyan"/>
          <w:u w:val="single"/>
        </w:rPr>
        <w:t xml:space="preserve"> norms</w:t>
      </w:r>
      <w:r w:rsidRPr="005A3289">
        <w:rPr>
          <w:sz w:val="16"/>
        </w:rPr>
        <w:t xml:space="preserve"> and conventions </w:t>
      </w:r>
      <w:r w:rsidRPr="009306BE">
        <w:rPr>
          <w:highlight w:val="cyan"/>
          <w:u w:val="single"/>
        </w:rPr>
        <w:t xml:space="preserve">of </w:t>
      </w:r>
      <w:r w:rsidRPr="009306BE">
        <w:rPr>
          <w:b/>
          <w:iCs/>
          <w:highlight w:val="cyan"/>
          <w:u w:val="single"/>
        </w:rPr>
        <w:t xml:space="preserve">the U.S. </w:t>
      </w:r>
      <w:r w:rsidRPr="005A3289">
        <w:rPr>
          <w:b/>
          <w:iCs/>
          <w:u w:val="single"/>
        </w:rPr>
        <w:t xml:space="preserve">competition </w:t>
      </w:r>
      <w:r w:rsidRPr="009306BE">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9306BE">
        <w:rPr>
          <w:highlight w:val="cyan"/>
          <w:u w:val="single"/>
        </w:rPr>
        <w:t>safeguard</w:t>
      </w:r>
      <w:r w:rsidRPr="005A3289">
        <w:rPr>
          <w:sz w:val="16"/>
        </w:rPr>
        <w:t xml:space="preserve"> </w:t>
      </w:r>
      <w:r w:rsidRPr="009306BE">
        <w:rPr>
          <w:highlight w:val="cyan"/>
          <w:u w:val="single"/>
        </w:rPr>
        <w:t xml:space="preserve">regulator independence at home </w:t>
      </w:r>
      <w:r w:rsidRPr="000B4473">
        <w:rPr>
          <w:u w:val="single"/>
        </w:rPr>
        <w:t>are</w:t>
      </w:r>
      <w:r w:rsidRPr="009306BE">
        <w:rPr>
          <w:highlight w:val="cyan"/>
          <w:u w:val="single"/>
        </w:rPr>
        <w:t xml:space="preserve"> no longer above disruption;</w:t>
      </w:r>
      <w:r w:rsidRPr="005A3289">
        <w:rPr>
          <w:sz w:val="16"/>
        </w:rPr>
        <w:t xml:space="preserve"> </w:t>
      </w:r>
      <w:r w:rsidRPr="005A3289">
        <w:rPr>
          <w:u w:val="single"/>
        </w:rPr>
        <w:t>the</w:t>
      </w:r>
      <w:r w:rsidRPr="009306BE">
        <w:rPr>
          <w:highlight w:val="cyan"/>
          <w:u w:val="single"/>
        </w:rPr>
        <w:t xml:space="preserve"> ambiguous statutory articulations that </w:t>
      </w:r>
      <w:r w:rsidRPr="009306BE">
        <w:rPr>
          <w:b/>
          <w:iCs/>
          <w:highlight w:val="cyan"/>
          <w:u w:val="single"/>
        </w:rPr>
        <w:t>carried</w:t>
      </w:r>
      <w:r w:rsidRPr="005A3289">
        <w:rPr>
          <w:b/>
          <w:iCs/>
          <w:u w:val="single"/>
        </w:rPr>
        <w:t xml:space="preserve"> over </w:t>
      </w:r>
      <w:r w:rsidRPr="009306BE">
        <w:rPr>
          <w:b/>
          <w:iCs/>
          <w:highlight w:val="cyan"/>
          <w:u w:val="single"/>
        </w:rPr>
        <w:t>abroad</w:t>
      </w:r>
      <w:r w:rsidRPr="005A3289">
        <w:rPr>
          <w:sz w:val="16"/>
        </w:rPr>
        <w:t xml:space="preserve"> to empower strong executives </w:t>
      </w:r>
      <w:r w:rsidRPr="005A3289">
        <w:rPr>
          <w:u w:val="single"/>
        </w:rPr>
        <w:t xml:space="preserve">are </w:t>
      </w:r>
      <w:r w:rsidRPr="009306BE">
        <w:rPr>
          <w:highlight w:val="cyan"/>
          <w:u w:val="single"/>
        </w:rPr>
        <w:t>likewise play</w:t>
      </w:r>
      <w:r w:rsidRPr="005A3289">
        <w:rPr>
          <w:u w:val="single"/>
        </w:rPr>
        <w:t>ing</w:t>
      </w:r>
      <w:r w:rsidRPr="005A3289">
        <w:rPr>
          <w:sz w:val="16"/>
        </w:rPr>
        <w:t xml:space="preserve"> </w:t>
      </w:r>
      <w:r w:rsidRPr="009306BE">
        <w:rPr>
          <w:highlight w:val="cyan"/>
          <w:u w:val="single"/>
        </w:rPr>
        <w:t>a</w:t>
      </w:r>
      <w:r w:rsidRPr="005A3289">
        <w:rPr>
          <w:u w:val="single"/>
        </w:rPr>
        <w:t xml:space="preserve"> </w:t>
      </w:r>
      <w:r w:rsidRPr="005A3289">
        <w:rPr>
          <w:sz w:val="16"/>
        </w:rPr>
        <w:t xml:space="preserve">paper tiger </w:t>
      </w:r>
      <w:r w:rsidRPr="009306BE">
        <w:rPr>
          <w:highlight w:val="cyan"/>
          <w:u w:val="single"/>
        </w:rPr>
        <w:t>role</w:t>
      </w:r>
      <w:r w:rsidRPr="005A3289">
        <w:rPr>
          <w:sz w:val="16"/>
        </w:rPr>
        <w:t xml:space="preserve"> domestically </w:t>
      </w:r>
      <w:r w:rsidRPr="005A3289">
        <w:rPr>
          <w:u w:val="single"/>
        </w:rPr>
        <w:t>of late</w:t>
      </w:r>
      <w:r w:rsidRPr="005A3289">
        <w:rPr>
          <w:sz w:val="16"/>
        </w:rPr>
        <w:t>.155</w:t>
      </w:r>
    </w:p>
    <w:p w14:paraId="4C2E1789" w14:textId="77777777" w:rsidR="00F017DA" w:rsidRPr="005A3289" w:rsidRDefault="00F017DA" w:rsidP="00F017DA">
      <w:pPr>
        <w:rPr>
          <w:sz w:val="16"/>
        </w:rPr>
      </w:pPr>
      <w:r w:rsidRPr="009306BE">
        <w:rPr>
          <w:highlight w:val="cyan"/>
          <w:u w:val="single"/>
        </w:rPr>
        <w:t>Protectionist policies</w:t>
      </w:r>
      <w:r w:rsidRPr="005A3289">
        <w:rPr>
          <w:sz w:val="16"/>
        </w:rPr>
        <w:t xml:space="preserve"> designed to compromise market competition—for all its documented excesses and inadequacies—</w:t>
      </w:r>
      <w:r w:rsidRPr="009306BE">
        <w:rPr>
          <w:highlight w:val="cyan"/>
          <w:u w:val="single"/>
        </w:rPr>
        <w:t>would sap</w:t>
      </w:r>
      <w:r w:rsidRPr="005A3289">
        <w:rPr>
          <w:sz w:val="16"/>
        </w:rPr>
        <w:t xml:space="preserve"> its creative vitality and the concurrent </w:t>
      </w:r>
      <w:r w:rsidRPr="009306BE">
        <w:rPr>
          <w:b/>
          <w:iCs/>
          <w:highlight w:val="cyan"/>
          <w:u w:val="single"/>
        </w:rPr>
        <w:t>liberal peace</w:t>
      </w:r>
      <w:r w:rsidRPr="005A3289">
        <w:rPr>
          <w:sz w:val="16"/>
          <w:szCs w:val="16"/>
        </w:rPr>
        <w:t xml:space="preserve">156 </w:t>
      </w:r>
      <w:r w:rsidRPr="005A3289">
        <w:rPr>
          <w:b/>
          <w:iCs/>
          <w:u w:val="single"/>
        </w:rPr>
        <w:t>often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9306BE">
        <w:rPr>
          <w:highlight w:val="cyan"/>
          <w:u w:val="single"/>
        </w:rPr>
        <w:t xml:space="preserve">the FTC </w:t>
      </w:r>
      <w:r w:rsidRPr="005A3289">
        <w:rPr>
          <w:u w:val="single"/>
        </w:rPr>
        <w:t>A</w:t>
      </w:r>
      <w:r w:rsidRPr="005A3289">
        <w:rPr>
          <w:sz w:val="16"/>
        </w:rPr>
        <w:t>ct</w:t>
      </w:r>
      <w:r w:rsidRPr="009306BE">
        <w:rPr>
          <w:highlight w:val="cyan"/>
          <w:u w:val="single"/>
        </w:rPr>
        <w:t>’s</w:t>
      </w:r>
      <w:r w:rsidRPr="005A3289">
        <w:rPr>
          <w:u w:val="single"/>
        </w:rPr>
        <w:t xml:space="preserve"> </w:t>
      </w:r>
      <w:r w:rsidRPr="009306BE">
        <w:rPr>
          <w:b/>
          <w:iCs/>
          <w:highlight w:val="cyan"/>
          <w:u w:val="single"/>
        </w:rPr>
        <w:t>formative influence</w:t>
      </w:r>
      <w:r w:rsidRPr="005A3289">
        <w:rPr>
          <w:sz w:val="16"/>
        </w:rPr>
        <w:t xml:space="preserve"> </w:t>
      </w:r>
      <w:r w:rsidRPr="009306BE">
        <w:rPr>
          <w:highlight w:val="cyan"/>
          <w:u w:val="single"/>
        </w:rPr>
        <w:t>is not above</w:t>
      </w:r>
      <w:r w:rsidRPr="005A3289">
        <w:rPr>
          <w:sz w:val="16"/>
        </w:rPr>
        <w:t xml:space="preserve"> scrutiny or</w:t>
      </w:r>
      <w:r w:rsidRPr="005A3289">
        <w:rPr>
          <w:u w:val="single"/>
        </w:rPr>
        <w:t xml:space="preserve"> </w:t>
      </w:r>
      <w:r w:rsidRPr="009306BE">
        <w:rPr>
          <w:highlight w:val="cyan"/>
          <w:u w:val="single"/>
        </w:rPr>
        <w:t>reproach.</w:t>
      </w:r>
      <w:r w:rsidRPr="005A3289">
        <w:rPr>
          <w:u w:val="single"/>
        </w:rPr>
        <w:t xml:space="preserve"> </w:t>
      </w:r>
      <w:r w:rsidRPr="005A3289">
        <w:rPr>
          <w:b/>
          <w:iCs/>
          <w:u w:val="single"/>
        </w:rPr>
        <w:t>Still-elusive</w:t>
      </w:r>
      <w:r w:rsidRPr="005A3289">
        <w:rPr>
          <w:u w:val="single"/>
        </w:rPr>
        <w:t xml:space="preserve"> </w:t>
      </w:r>
      <w:r w:rsidRPr="009306BE">
        <w:rPr>
          <w:highlight w:val="cyan"/>
          <w:u w:val="single"/>
        </w:rPr>
        <w:t>realization of</w:t>
      </w:r>
      <w:r w:rsidRPr="005A3289">
        <w:rPr>
          <w:sz w:val="16"/>
        </w:rPr>
        <w:t xml:space="preserve"> </w:t>
      </w:r>
      <w:r w:rsidRPr="009306BE">
        <w:rPr>
          <w:highlight w:val="cyan"/>
          <w:u w:val="single"/>
        </w:rPr>
        <w:t>the</w:t>
      </w:r>
      <w:r w:rsidRPr="005A3289">
        <w:rPr>
          <w:u w:val="single"/>
        </w:rPr>
        <w:t xml:space="preserve"> </w:t>
      </w:r>
      <w:r w:rsidRPr="009306BE">
        <w:rPr>
          <w:highlight w:val="cyan"/>
          <w:u w:val="single"/>
        </w:rPr>
        <w:t>liberal</w:t>
      </w:r>
      <w:r w:rsidRPr="005A3289">
        <w:rPr>
          <w:u w:val="single"/>
        </w:rPr>
        <w:t xml:space="preserve"> </w:t>
      </w:r>
      <w:r w:rsidRPr="009306BE">
        <w:rPr>
          <w:highlight w:val="cyan"/>
          <w:u w:val="single"/>
        </w:rPr>
        <w:t xml:space="preserve">economic </w:t>
      </w:r>
      <w:r w:rsidRPr="005A3289">
        <w:rPr>
          <w:u w:val="single"/>
        </w:rPr>
        <w:t>international</w:t>
      </w:r>
      <w:r w:rsidRPr="009306BE">
        <w:rPr>
          <w:highlight w:val="cyan"/>
          <w:u w:val="single"/>
        </w:rPr>
        <w:t xml:space="preserve"> order’s intended form</w:t>
      </w:r>
      <w:r w:rsidRPr="005A3289">
        <w:rPr>
          <w:sz w:val="16"/>
        </w:rPr>
        <w:t xml:space="preserve"> </w:t>
      </w:r>
      <w:r w:rsidRPr="009306BE">
        <w:rPr>
          <w:highlight w:val="cyan"/>
          <w:u w:val="single"/>
        </w:rPr>
        <w:t xml:space="preserve">will </w:t>
      </w:r>
      <w:r w:rsidRPr="009306BE">
        <w:rPr>
          <w:b/>
          <w:iCs/>
          <w:sz w:val="36"/>
          <w:szCs w:val="36"/>
          <w:highlight w:val="cyan"/>
          <w:u w:val="single"/>
        </w:rPr>
        <w:t>require</w:t>
      </w:r>
      <w:r w:rsidRPr="005A3289">
        <w:rPr>
          <w:sz w:val="16"/>
        </w:rPr>
        <w:t xml:space="preserve"> </w:t>
      </w:r>
      <w:r w:rsidRPr="009306BE">
        <w:rPr>
          <w:highlight w:val="cyan"/>
          <w:u w:val="single"/>
        </w:rPr>
        <w:t>an expanded</w:t>
      </w:r>
      <w:r w:rsidRPr="005A3289">
        <w:rPr>
          <w:sz w:val="16"/>
        </w:rPr>
        <w:t xml:space="preserve"> </w:t>
      </w:r>
      <w:r w:rsidRPr="009306BE">
        <w:rPr>
          <w:highlight w:val="cyan"/>
          <w:u w:val="single"/>
        </w:rPr>
        <w:t xml:space="preserve">constellation of </w:t>
      </w:r>
      <w:r w:rsidRPr="009306BE">
        <w:rPr>
          <w:b/>
          <w:iCs/>
          <w:sz w:val="36"/>
          <w:szCs w:val="36"/>
          <w:highlight w:val="cyan"/>
          <w:u w:val="single"/>
        </w:rPr>
        <w:t xml:space="preserve">independent </w:t>
      </w:r>
      <w:r w:rsidRPr="005A3289">
        <w:rPr>
          <w:b/>
          <w:iCs/>
          <w:sz w:val="36"/>
          <w:szCs w:val="36"/>
          <w:u w:val="single"/>
        </w:rPr>
        <w:t xml:space="preserve">competition </w:t>
      </w:r>
      <w:r w:rsidRPr="009306BE">
        <w:rPr>
          <w:b/>
          <w:iCs/>
          <w:sz w:val="36"/>
          <w:szCs w:val="36"/>
          <w:highlight w:val="cyan"/>
          <w:u w:val="single"/>
        </w:rPr>
        <w:t>regulators</w:t>
      </w:r>
      <w:r w:rsidRPr="005A3289">
        <w:rPr>
          <w:sz w:val="16"/>
        </w:rPr>
        <w:t xml:space="preserve"> </w:t>
      </w:r>
      <w:r w:rsidRPr="009306BE">
        <w:rPr>
          <w:highlight w:val="cyan"/>
          <w:u w:val="single"/>
        </w:rPr>
        <w:t xml:space="preserve">empowered to enforce antitrust </w:t>
      </w:r>
      <w:r w:rsidRPr="005A3289">
        <w:rPr>
          <w:u w:val="single"/>
        </w:rPr>
        <w:t xml:space="preserve">laws </w:t>
      </w:r>
      <w:r w:rsidRPr="005A3289">
        <w:rPr>
          <w:sz w:val="16"/>
        </w:rPr>
        <w:t>consistently.</w:t>
      </w:r>
    </w:p>
    <w:p w14:paraId="1F49BF4F" w14:textId="77777777" w:rsidR="00F017DA" w:rsidRPr="005A3289" w:rsidRDefault="00F017DA" w:rsidP="00F017DA"/>
    <w:p w14:paraId="6B3CF9B0" w14:textId="77777777" w:rsidR="00F017DA" w:rsidRPr="005A3289" w:rsidRDefault="00F017DA" w:rsidP="00F017DA">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1D43B36D" w14:textId="77777777" w:rsidR="00F017DA" w:rsidRPr="005A3289" w:rsidRDefault="00F017DA" w:rsidP="00F017DA">
      <w:pPr>
        <w:numPr>
          <w:ilvl w:val="0"/>
          <w:numId w:val="12"/>
        </w:numPr>
        <w:contextualSpacing/>
        <w:rPr>
          <w:sz w:val="18"/>
          <w:szCs w:val="18"/>
        </w:rPr>
      </w:pPr>
      <w:r w:rsidRPr="005A3289">
        <w:rPr>
          <w:sz w:val="18"/>
          <w:szCs w:val="18"/>
        </w:rPr>
        <w:t>Arctic conflict</w:t>
      </w:r>
    </w:p>
    <w:p w14:paraId="49471205" w14:textId="77777777" w:rsidR="00F017DA" w:rsidRPr="005A3289" w:rsidRDefault="00F017DA" w:rsidP="00F017DA">
      <w:pPr>
        <w:numPr>
          <w:ilvl w:val="0"/>
          <w:numId w:val="12"/>
        </w:numPr>
        <w:contextualSpacing/>
        <w:rPr>
          <w:sz w:val="18"/>
          <w:szCs w:val="18"/>
        </w:rPr>
      </w:pPr>
      <w:r w:rsidRPr="005A3289">
        <w:rPr>
          <w:sz w:val="18"/>
          <w:szCs w:val="18"/>
        </w:rPr>
        <w:t xml:space="preserve">Space conflict; </w:t>
      </w:r>
    </w:p>
    <w:p w14:paraId="468B3736" w14:textId="77777777" w:rsidR="00F017DA" w:rsidRPr="005A3289" w:rsidRDefault="00F017DA" w:rsidP="00F017DA">
      <w:pPr>
        <w:numPr>
          <w:ilvl w:val="0"/>
          <w:numId w:val="12"/>
        </w:numPr>
        <w:contextualSpacing/>
        <w:rPr>
          <w:sz w:val="18"/>
          <w:szCs w:val="18"/>
        </w:rPr>
      </w:pPr>
      <w:r w:rsidRPr="005A3289">
        <w:rPr>
          <w:sz w:val="18"/>
          <w:szCs w:val="18"/>
        </w:rPr>
        <w:t xml:space="preserve">Global nuclear </w:t>
      </w:r>
      <w:proofErr w:type="spellStart"/>
      <w:r w:rsidRPr="005A3289">
        <w:rPr>
          <w:sz w:val="18"/>
          <w:szCs w:val="18"/>
        </w:rPr>
        <w:t>prolif</w:t>
      </w:r>
      <w:proofErr w:type="spellEnd"/>
      <w:r w:rsidRPr="005A3289">
        <w:rPr>
          <w:sz w:val="18"/>
          <w:szCs w:val="18"/>
        </w:rPr>
        <w:t xml:space="preserve">; </w:t>
      </w:r>
    </w:p>
    <w:p w14:paraId="65D1F3F2" w14:textId="77777777" w:rsidR="00F017DA" w:rsidRPr="005A3289" w:rsidRDefault="00F017DA" w:rsidP="00F017DA">
      <w:pPr>
        <w:numPr>
          <w:ilvl w:val="0"/>
          <w:numId w:val="12"/>
        </w:numPr>
        <w:contextualSpacing/>
        <w:rPr>
          <w:sz w:val="18"/>
          <w:szCs w:val="18"/>
        </w:rPr>
      </w:pPr>
      <w:r w:rsidRPr="005A3289">
        <w:rPr>
          <w:sz w:val="18"/>
          <w:szCs w:val="18"/>
        </w:rPr>
        <w:t xml:space="preserve">Structural wars; </w:t>
      </w:r>
    </w:p>
    <w:p w14:paraId="4288893E" w14:textId="77777777" w:rsidR="00F017DA" w:rsidRPr="005A3289" w:rsidRDefault="00F017DA" w:rsidP="00F017DA">
      <w:pPr>
        <w:numPr>
          <w:ilvl w:val="0"/>
          <w:numId w:val="12"/>
        </w:numPr>
        <w:contextualSpacing/>
        <w:rPr>
          <w:sz w:val="18"/>
          <w:szCs w:val="18"/>
        </w:rPr>
      </w:pPr>
      <w:r w:rsidRPr="005A3289">
        <w:rPr>
          <w:sz w:val="18"/>
          <w:szCs w:val="18"/>
        </w:rPr>
        <w:t xml:space="preserve">Climate; </w:t>
      </w:r>
    </w:p>
    <w:p w14:paraId="0B05F2CF" w14:textId="77777777" w:rsidR="00F017DA" w:rsidRPr="005A3289" w:rsidRDefault="00F017DA" w:rsidP="00F017DA">
      <w:pPr>
        <w:numPr>
          <w:ilvl w:val="0"/>
          <w:numId w:val="12"/>
        </w:numPr>
        <w:contextualSpacing/>
        <w:rPr>
          <w:sz w:val="18"/>
          <w:szCs w:val="18"/>
        </w:rPr>
      </w:pPr>
      <w:r w:rsidRPr="005A3289">
        <w:rPr>
          <w:sz w:val="18"/>
          <w:szCs w:val="18"/>
        </w:rPr>
        <w:t>Geo-engineering;</w:t>
      </w:r>
    </w:p>
    <w:p w14:paraId="7E409629" w14:textId="77777777" w:rsidR="00F017DA" w:rsidRPr="005A3289" w:rsidRDefault="00F017DA" w:rsidP="00F017DA">
      <w:pPr>
        <w:rPr>
          <w:b/>
          <w:bCs/>
          <w:sz w:val="26"/>
        </w:rPr>
      </w:pPr>
      <w:proofErr w:type="spellStart"/>
      <w:r w:rsidRPr="005A3289">
        <w:rPr>
          <w:b/>
          <w:bCs/>
          <w:sz w:val="26"/>
        </w:rPr>
        <w:t>Langan-Riekhof</w:t>
      </w:r>
      <w:proofErr w:type="spellEnd"/>
      <w:r w:rsidRPr="005A3289">
        <w:rPr>
          <w:b/>
          <w:bCs/>
          <w:sz w:val="26"/>
        </w:rPr>
        <w:t xml:space="preserve"> ‘21</w:t>
      </w:r>
    </w:p>
    <w:p w14:paraId="0ECD8E1F" w14:textId="77777777" w:rsidR="00F017DA" w:rsidRPr="005A3289" w:rsidRDefault="00F017DA" w:rsidP="00F017DA">
      <w:pPr>
        <w:rPr>
          <w:sz w:val="18"/>
          <w:szCs w:val="18"/>
        </w:rPr>
      </w:pPr>
      <w:r w:rsidRPr="005A3289">
        <w:rPr>
          <w:sz w:val="18"/>
          <w:szCs w:val="18"/>
        </w:rPr>
        <w:t xml:space="preserve">et al; Maria </w:t>
      </w:r>
      <w:proofErr w:type="spellStart"/>
      <w:r w:rsidRPr="005A3289">
        <w:rPr>
          <w:sz w:val="18"/>
          <w:szCs w:val="18"/>
        </w:rPr>
        <w:t>Langan-Riekhof</w:t>
      </w:r>
      <w:proofErr w:type="spellEnd"/>
      <w:r w:rsidRPr="005A3289">
        <w:rPr>
          <w:sz w:val="18"/>
          <w:szCs w:val="18"/>
        </w:rPr>
        <w:t xml:space="preserve">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7ED1EC09" w14:textId="77777777" w:rsidR="00F017DA" w:rsidRPr="005A3289" w:rsidRDefault="00F017DA" w:rsidP="00F017DA"/>
    <w:p w14:paraId="56591EFD" w14:textId="77777777" w:rsidR="00F017DA" w:rsidRPr="005A3289" w:rsidRDefault="00F017DA" w:rsidP="00F017DA">
      <w:pPr>
        <w:rPr>
          <w:sz w:val="16"/>
        </w:rPr>
      </w:pPr>
      <w:r w:rsidRPr="009306BE">
        <w:rPr>
          <w:highlight w:val="cyan"/>
          <w:u w:val="single"/>
        </w:rPr>
        <w:t>With</w:t>
      </w:r>
      <w:r w:rsidRPr="005A3289">
        <w:rPr>
          <w:sz w:val="16"/>
        </w:rPr>
        <w:t xml:space="preserve"> the </w:t>
      </w:r>
      <w:r w:rsidRPr="009306BE">
        <w:rPr>
          <w:highlight w:val="cyan"/>
          <w:u w:val="single"/>
        </w:rPr>
        <w:t xml:space="preserve">trade </w:t>
      </w:r>
      <w:r w:rsidRPr="005A3289">
        <w:rPr>
          <w:b/>
          <w:iCs/>
          <w:u w:val="single"/>
        </w:rPr>
        <w:t>and financial</w:t>
      </w:r>
      <w:r w:rsidRPr="005A3289">
        <w:rPr>
          <w:u w:val="single"/>
        </w:rPr>
        <w:t xml:space="preserve"> </w:t>
      </w:r>
      <w:r w:rsidRPr="009306BE">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9306BE">
        <w:rPr>
          <w:highlight w:val="cyan"/>
          <w:u w:val="single"/>
        </w:rPr>
        <w:t>disrupted,</w:t>
      </w:r>
      <w:r w:rsidRPr="005A3289">
        <w:rPr>
          <w:sz w:val="16"/>
        </w:rPr>
        <w:t xml:space="preserve"> economic and security </w:t>
      </w:r>
      <w:r w:rsidRPr="009306BE">
        <w:rPr>
          <w:highlight w:val="cyan"/>
          <w:u w:val="single"/>
        </w:rPr>
        <w:t>blocs formed around the U</w:t>
      </w:r>
      <w:r w:rsidRPr="005A3289">
        <w:rPr>
          <w:sz w:val="16"/>
        </w:rPr>
        <w:t xml:space="preserve">nited </w:t>
      </w:r>
      <w:r w:rsidRPr="009306BE">
        <w:rPr>
          <w:highlight w:val="cyan"/>
          <w:u w:val="single"/>
        </w:rPr>
        <w:t>S</w:t>
      </w:r>
      <w:r w:rsidRPr="005A3289">
        <w:rPr>
          <w:sz w:val="16"/>
        </w:rPr>
        <w:t xml:space="preserve">tates, </w:t>
      </w:r>
      <w:r w:rsidRPr="009306BE">
        <w:rPr>
          <w:highlight w:val="cyan"/>
          <w:u w:val="single"/>
        </w:rPr>
        <w:t>China,</w:t>
      </w:r>
      <w:r w:rsidRPr="005A3289">
        <w:rPr>
          <w:sz w:val="16"/>
        </w:rPr>
        <w:t xml:space="preserve"> </w:t>
      </w:r>
      <w:r w:rsidRPr="009306BE">
        <w:rPr>
          <w:highlight w:val="cyan"/>
          <w:u w:val="single"/>
        </w:rPr>
        <w:t>the EU</w:t>
      </w:r>
      <w:r w:rsidRPr="005A3289">
        <w:rPr>
          <w:sz w:val="16"/>
        </w:rPr>
        <w:t xml:space="preserve">, </w:t>
      </w:r>
      <w:r w:rsidRPr="009306BE">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9306BE">
        <w:rPr>
          <w:highlight w:val="cyan"/>
          <w:u w:val="single"/>
        </w:rPr>
        <w:t>States unable to join</w:t>
      </w:r>
      <w:r w:rsidRPr="005A3289">
        <w:rPr>
          <w:u w:val="single"/>
        </w:rPr>
        <w:t xml:space="preserve"> a bloc </w:t>
      </w:r>
      <w:r w:rsidRPr="009306BE">
        <w:rPr>
          <w:highlight w:val="cyan"/>
          <w:u w:val="single"/>
        </w:rPr>
        <w:t>were</w:t>
      </w:r>
      <w:r w:rsidRPr="005A3289">
        <w:rPr>
          <w:u w:val="single"/>
        </w:rPr>
        <w:t xml:space="preserve"> </w:t>
      </w:r>
      <w:r w:rsidRPr="005A3289">
        <w:rPr>
          <w:sz w:val="16"/>
        </w:rPr>
        <w:t xml:space="preserve">left behind and </w:t>
      </w:r>
      <w:r w:rsidRPr="009306BE">
        <w:rPr>
          <w:highlight w:val="cyan"/>
          <w:u w:val="single"/>
        </w:rPr>
        <w:t>cut off.</w:t>
      </w:r>
    </w:p>
    <w:p w14:paraId="3406A45B" w14:textId="77777777" w:rsidR="00F017DA" w:rsidRDefault="00F017DA" w:rsidP="00F017DA">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9306BE">
        <w:rPr>
          <w:highlight w:val="cyan"/>
          <w:u w:val="single"/>
        </w:rPr>
        <w:t>accelerate</w:t>
      </w:r>
      <w:r w:rsidRPr="005A3289">
        <w:rPr>
          <w:sz w:val="14"/>
        </w:rPr>
        <w:t>d</w:t>
      </w:r>
      <w:r w:rsidRPr="005A3289">
        <w:rPr>
          <w:u w:val="single"/>
        </w:rPr>
        <w:t xml:space="preserve"> their own </w:t>
      </w:r>
      <w:r w:rsidRPr="009306BE">
        <w:rPr>
          <w:highlight w:val="cyan"/>
          <w:u w:val="single"/>
        </w:rPr>
        <w:t xml:space="preserve">programs to </w:t>
      </w:r>
      <w:r w:rsidRPr="009306BE">
        <w:rPr>
          <w:b/>
          <w:iCs/>
          <w:sz w:val="36"/>
          <w:szCs w:val="36"/>
          <w:highlight w:val="cyan"/>
          <w:u w:val="single"/>
        </w:rPr>
        <w:t>develop nuclear weapons</w:t>
      </w:r>
      <w:r w:rsidRPr="005A3289">
        <w:rPr>
          <w:sz w:val="14"/>
        </w:rPr>
        <w:t xml:space="preserve">, as the ultimate guarantor of their security. Small </w:t>
      </w:r>
      <w:r w:rsidRPr="009306BE">
        <w:rPr>
          <w:highlight w:val="cyan"/>
          <w:u w:val="single"/>
        </w:rPr>
        <w:t>conflicts occurred</w:t>
      </w:r>
      <w:r w:rsidRPr="005A3289">
        <w:rPr>
          <w:sz w:val="14"/>
        </w:rPr>
        <w:t xml:space="preserve"> at the edges of these new blocs, </w:t>
      </w:r>
      <w:r w:rsidRPr="009306BE">
        <w:rPr>
          <w:highlight w:val="cyan"/>
          <w:u w:val="single"/>
        </w:rPr>
        <w:t>particularly over</w:t>
      </w:r>
      <w:r w:rsidRPr="005A3289">
        <w:rPr>
          <w:sz w:val="14"/>
        </w:rPr>
        <w:t xml:space="preserve"> scarce resources or emerging opportunities, like </w:t>
      </w:r>
      <w:r w:rsidRPr="009306BE">
        <w:rPr>
          <w:b/>
          <w:iCs/>
          <w:sz w:val="36"/>
          <w:szCs w:val="36"/>
          <w:highlight w:val="cyan"/>
          <w:u w:val="single"/>
        </w:rPr>
        <w:t>the Arctic</w:t>
      </w:r>
      <w:r w:rsidRPr="009306BE">
        <w:rPr>
          <w:highlight w:val="cyan"/>
          <w:u w:val="single"/>
        </w:rPr>
        <w:t xml:space="preserve"> and </w:t>
      </w:r>
      <w:r w:rsidRPr="009306BE">
        <w:rPr>
          <w:b/>
          <w:iCs/>
          <w:sz w:val="36"/>
          <w:szCs w:val="36"/>
          <w:highlight w:val="cyan"/>
          <w:u w:val="single"/>
        </w:rPr>
        <w:t>space</w:t>
      </w:r>
      <w:r w:rsidRPr="009306BE">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by major powers or the United Nations in intervening to help restore order, </w:t>
      </w:r>
      <w:r w:rsidRPr="009306BE">
        <w:rPr>
          <w:b/>
          <w:iCs/>
          <w:sz w:val="36"/>
          <w:szCs w:val="36"/>
          <w:highlight w:val="cyan"/>
          <w:u w:val="single"/>
        </w:rPr>
        <w:t>conflicts became endemic</w:t>
      </w:r>
      <w:r w:rsidRPr="009306BE">
        <w:rPr>
          <w:highlight w:val="cyan"/>
          <w:u w:val="single"/>
        </w:rPr>
        <w:t>, exacerbating other problems</w:t>
      </w:r>
      <w:r w:rsidRPr="005A3289">
        <w:rPr>
          <w:sz w:val="14"/>
        </w:rPr>
        <w:t xml:space="preserve">. </w:t>
      </w:r>
      <w:r w:rsidRPr="009306BE">
        <w:rPr>
          <w:highlight w:val="cyan"/>
          <w:u w:val="single"/>
        </w:rPr>
        <w:t xml:space="preserve">Lacking </w:t>
      </w:r>
      <w:r w:rsidRPr="005A3289">
        <w:rPr>
          <w:u w:val="single"/>
        </w:rPr>
        <w:t>coordinated</w:t>
      </w:r>
      <w:r w:rsidRPr="005A3289">
        <w:rPr>
          <w:sz w:val="14"/>
        </w:rPr>
        <w:t xml:space="preserve">, </w:t>
      </w:r>
      <w:r w:rsidRPr="009306BE">
        <w:rPr>
          <w:highlight w:val="cyan"/>
          <w:u w:val="single"/>
        </w:rPr>
        <w:t>multilat</w:t>
      </w:r>
      <w:r w:rsidRPr="005A3289">
        <w:rPr>
          <w:u w:val="single"/>
        </w:rPr>
        <w:t xml:space="preserve">eral </w:t>
      </w:r>
      <w:r w:rsidRPr="009306BE">
        <w:rPr>
          <w:highlight w:val="cyan"/>
          <w:u w:val="single"/>
        </w:rPr>
        <w:t>efforts to</w:t>
      </w:r>
      <w:r w:rsidRPr="005A3289">
        <w:rPr>
          <w:u w:val="single"/>
        </w:rPr>
        <w:t xml:space="preserve"> </w:t>
      </w:r>
      <w:r w:rsidRPr="005A3289">
        <w:rPr>
          <w:sz w:val="14"/>
        </w:rPr>
        <w:t xml:space="preserve">mitigate emissions and </w:t>
      </w:r>
      <w:r w:rsidRPr="009306BE">
        <w:rPr>
          <w:highlight w:val="cyan"/>
          <w:u w:val="single"/>
        </w:rPr>
        <w:t xml:space="preserve">address </w:t>
      </w:r>
      <w:r w:rsidRPr="009306BE">
        <w:rPr>
          <w:b/>
          <w:iCs/>
          <w:sz w:val="36"/>
          <w:szCs w:val="36"/>
          <w:highlight w:val="cyan"/>
          <w:u w:val="single"/>
        </w:rPr>
        <w:t xml:space="preserve">climate </w:t>
      </w:r>
      <w:r w:rsidRPr="005A3289">
        <w:rPr>
          <w:b/>
          <w:iCs/>
          <w:u w:val="single"/>
        </w:rPr>
        <w:t>changes</w:t>
      </w:r>
      <w:r w:rsidRPr="009306BE">
        <w:rPr>
          <w:highlight w:val="cyan"/>
          <w:u w:val="single"/>
        </w:rPr>
        <w:t>,</w:t>
      </w:r>
      <w:r w:rsidRPr="005A3289">
        <w:rPr>
          <w:sz w:val="14"/>
        </w:rPr>
        <w:t xml:space="preserve"> </w:t>
      </w:r>
      <w:r w:rsidRPr="009306BE">
        <w:rPr>
          <w:highlight w:val="cyan"/>
          <w:u w:val="single"/>
        </w:rPr>
        <w:t xml:space="preserve">little was done to slow </w:t>
      </w:r>
      <w:r w:rsidRPr="005A3289">
        <w:rPr>
          <w:u w:val="single"/>
        </w:rPr>
        <w:t>greenhouse gas</w:t>
      </w:r>
      <w:r w:rsidRPr="005A3289">
        <w:rPr>
          <w:sz w:val="14"/>
        </w:rPr>
        <w:t xml:space="preserve"> </w:t>
      </w:r>
      <w:r w:rsidRPr="009306BE">
        <w:rPr>
          <w:highlight w:val="cyan"/>
          <w:u w:val="single"/>
        </w:rPr>
        <w:t>emissions</w:t>
      </w:r>
      <w:r w:rsidRPr="005A3289">
        <w:rPr>
          <w:sz w:val="14"/>
        </w:rPr>
        <w:t xml:space="preserve">, </w:t>
      </w:r>
      <w:r w:rsidRPr="009306BE">
        <w:rPr>
          <w:highlight w:val="cyan"/>
          <w:u w:val="single"/>
        </w:rPr>
        <w:t>and</w:t>
      </w:r>
      <w:r w:rsidRPr="005A3289">
        <w:rPr>
          <w:u w:val="single"/>
        </w:rPr>
        <w:t xml:space="preserve"> </w:t>
      </w:r>
      <w:r w:rsidRPr="005A3289">
        <w:rPr>
          <w:sz w:val="14"/>
        </w:rPr>
        <w:t xml:space="preserve">some </w:t>
      </w:r>
      <w:r w:rsidRPr="009306BE">
        <w:rPr>
          <w:highlight w:val="cyan"/>
          <w:u w:val="single"/>
        </w:rPr>
        <w:t>states experiment</w:t>
      </w:r>
      <w:r w:rsidRPr="005A3289">
        <w:rPr>
          <w:sz w:val="14"/>
        </w:rPr>
        <w:t>ed</w:t>
      </w:r>
      <w:r w:rsidRPr="009306BE">
        <w:rPr>
          <w:highlight w:val="cyan"/>
          <w:u w:val="single"/>
        </w:rPr>
        <w:t xml:space="preserve"> with </w:t>
      </w:r>
      <w:r w:rsidRPr="009306BE">
        <w:rPr>
          <w:b/>
          <w:iCs/>
          <w:sz w:val="36"/>
          <w:szCs w:val="36"/>
          <w:highlight w:val="cyan"/>
          <w:u w:val="single"/>
        </w:rPr>
        <w:t>geoengineering</w:t>
      </w:r>
      <w:r w:rsidRPr="009306BE">
        <w:rPr>
          <w:b/>
          <w:iCs/>
          <w:highlight w:val="cyan"/>
          <w:u w:val="single"/>
        </w:rPr>
        <w:t xml:space="preserve"> with disastrous consequences</w:t>
      </w:r>
      <w:r w:rsidRPr="005A3289">
        <w:rPr>
          <w:sz w:val="14"/>
        </w:rPr>
        <w:t>.</w:t>
      </w:r>
    </w:p>
    <w:p w14:paraId="7DDC05BB" w14:textId="77777777" w:rsidR="00F017DA" w:rsidRPr="00BA4473" w:rsidRDefault="00F017DA" w:rsidP="00F017DA"/>
    <w:p w14:paraId="7CD4CC7E" w14:textId="77777777" w:rsidR="00F017DA" w:rsidRDefault="00F017DA" w:rsidP="00F017DA">
      <w:pPr>
        <w:pStyle w:val="Heading3"/>
      </w:pPr>
      <w:r>
        <w:t>4 – DA – PTX</w:t>
      </w:r>
    </w:p>
    <w:p w14:paraId="0AB5FDD4" w14:textId="77777777" w:rsidR="00F017DA" w:rsidRPr="00E5478D" w:rsidRDefault="00F017DA" w:rsidP="00F017DA">
      <w:r>
        <w:t>Debt Ceiling DA</w:t>
      </w:r>
    </w:p>
    <w:p w14:paraId="02D771D4" w14:textId="77777777" w:rsidR="00F017DA" w:rsidRDefault="00F017DA" w:rsidP="00F017DA"/>
    <w:p w14:paraId="1E369441" w14:textId="77777777" w:rsidR="00F017DA" w:rsidRDefault="00F017DA" w:rsidP="00F017DA">
      <w:pPr>
        <w:pStyle w:val="Heading4"/>
      </w:pPr>
      <w:r>
        <w:t xml:space="preserve">Biden’s </w:t>
      </w:r>
      <w:r w:rsidRPr="008A49B9">
        <w:rPr>
          <w:u w:val="single"/>
        </w:rPr>
        <w:t>PC is key</w:t>
      </w:r>
      <w:r>
        <w:t xml:space="preserve"> to </w:t>
      </w:r>
      <w:r w:rsidRPr="008A49B9">
        <w:rPr>
          <w:u w:val="single"/>
        </w:rPr>
        <w:t>swing 10 Reps</w:t>
      </w:r>
      <w:r>
        <w:t xml:space="preserve"> to pass </w:t>
      </w:r>
      <w:r w:rsidRPr="008A49B9">
        <w:rPr>
          <w:u w:val="single"/>
        </w:rPr>
        <w:t>debt ceiling in the CR</w:t>
      </w:r>
    </w:p>
    <w:p w14:paraId="2EE24AF9" w14:textId="77777777" w:rsidR="00F017DA" w:rsidRDefault="00F017DA" w:rsidP="00F017DA">
      <w:pPr>
        <w:pStyle w:val="CiteSpacing"/>
      </w:pPr>
      <w:r w:rsidRPr="00B42BF4">
        <w:rPr>
          <w:rStyle w:val="Style13ptBold"/>
        </w:rPr>
        <w:t>Everett et al 9-16</w:t>
      </w:r>
      <w:r>
        <w:t xml:space="preserve">-21 (John Burgess Everett, co-congressional bureau chief for POLITICO, specializing in the Senate, BA journalism, University of Maryland College Park; and Laura </w:t>
      </w:r>
      <w:proofErr w:type="spellStart"/>
      <w:r>
        <w:t>Barrón</w:t>
      </w:r>
      <w:proofErr w:type="spellEnd"/>
      <w:r>
        <w:t>-López,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3A62F645" w14:textId="77777777" w:rsidR="00F017DA" w:rsidRPr="007B6265" w:rsidRDefault="00F017DA" w:rsidP="00F017DA">
      <w:pPr>
        <w:rPr>
          <w:sz w:val="16"/>
        </w:rPr>
      </w:pPr>
      <w:r w:rsidRPr="00963E30">
        <w:rPr>
          <w:rStyle w:val="StyleUnderline"/>
          <w:highlight w:val="cyan"/>
        </w:rPr>
        <w:t>The next</w:t>
      </w:r>
      <w:r w:rsidRPr="007B6265">
        <w:rPr>
          <w:sz w:val="16"/>
        </w:rPr>
        <w:t xml:space="preserve"> few </w:t>
      </w:r>
      <w:r w:rsidRPr="00963E30">
        <w:rPr>
          <w:rStyle w:val="StyleUnderline"/>
          <w:highlight w:val="cyan"/>
        </w:rPr>
        <w:t>month</w:t>
      </w:r>
      <w:r w:rsidRPr="00D74B1B">
        <w:rPr>
          <w:rStyle w:val="StyleUnderline"/>
        </w:rPr>
        <w:t xml:space="preserve">s </w:t>
      </w:r>
      <w:r w:rsidRPr="00807BA0">
        <w:rPr>
          <w:rStyle w:val="StyleUnderline"/>
          <w:highlight w:val="cyan"/>
        </w:rPr>
        <w:t>will push</w:t>
      </w:r>
      <w:r w:rsidRPr="007B6265">
        <w:rPr>
          <w:sz w:val="16"/>
        </w:rPr>
        <w:t xml:space="preserve"> President Joe </w:t>
      </w:r>
      <w:r w:rsidRPr="00807BA0">
        <w:rPr>
          <w:rStyle w:val="Emphasis"/>
          <w:highlight w:val="cyan"/>
        </w:rPr>
        <w:t>Biden</w:t>
      </w:r>
      <w:r w:rsidRPr="00807BA0">
        <w:rPr>
          <w:rStyle w:val="StyleUnderline"/>
          <w:highlight w:val="cyan"/>
        </w:rPr>
        <w:t xml:space="preserve"> to wield </w:t>
      </w:r>
      <w:r w:rsidRPr="00807BA0">
        <w:rPr>
          <w:rStyle w:val="Emphasis"/>
          <w:highlight w:val="cyan"/>
        </w:rPr>
        <w:t>every drop of his influence</w:t>
      </w:r>
      <w:r w:rsidRPr="00D74B1B">
        <w:rPr>
          <w:rStyle w:val="StyleUnderline"/>
        </w:rPr>
        <w:t xml:space="preserve"> over Congress</w:t>
      </w:r>
      <w:r w:rsidRPr="007B6265">
        <w:rPr>
          <w:sz w:val="16"/>
        </w:rPr>
        <w:t>.</w:t>
      </w:r>
    </w:p>
    <w:p w14:paraId="018E774F" w14:textId="77777777" w:rsidR="00F017DA" w:rsidRPr="007B6265" w:rsidRDefault="00F017DA" w:rsidP="00F017DA">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child care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in order </w:t>
      </w:r>
      <w:r w:rsidRPr="00807BA0">
        <w:rPr>
          <w:rStyle w:val="StyleUnderline"/>
          <w:highlight w:val="cyan"/>
        </w:rPr>
        <w:t>to</w:t>
      </w:r>
      <w:r w:rsidRPr="0062153A">
        <w:rPr>
          <w:rStyle w:val="StyleUnderline"/>
        </w:rPr>
        <w:t xml:space="preserve"> avert a government shutdown, </w:t>
      </w:r>
      <w:r w:rsidRPr="00807BA0">
        <w:rPr>
          <w:rStyle w:val="StyleUnderline"/>
          <w:highlight w:val="cyan"/>
        </w:rPr>
        <w:t xml:space="preserve">avoid a </w:t>
      </w:r>
      <w:r w:rsidRPr="00807BA0">
        <w:rPr>
          <w:rStyle w:val="Emphasis"/>
          <w:highlight w:val="cya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5183B4B1" w14:textId="77777777" w:rsidR="00F017DA" w:rsidRPr="007B6265" w:rsidRDefault="00F017DA" w:rsidP="00F017DA">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44B7BD79" w14:textId="77777777" w:rsidR="00F017DA" w:rsidRPr="007B6265" w:rsidRDefault="00F017DA" w:rsidP="00F017DA">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fall session </w:t>
      </w:r>
      <w:r w:rsidRPr="00CD1B15">
        <w:rPr>
          <w:rStyle w:val="StyleUnderline"/>
          <w:highlight w:val="cyan"/>
        </w:rPr>
        <w:t xml:space="preserve">as he battles </w:t>
      </w:r>
      <w:r w:rsidRPr="00CD1B15">
        <w:rPr>
          <w:rStyle w:val="Emphasis"/>
          <w:highlight w:val="cyan"/>
        </w:rPr>
        <w:t>sagging approval ratings</w:t>
      </w:r>
      <w:r w:rsidRPr="0062153A">
        <w:rPr>
          <w:rStyle w:val="StyleUnderline"/>
        </w:rPr>
        <w:t xml:space="preserve">, heightened concerns around the </w:t>
      </w:r>
      <w:r w:rsidRPr="00CD1B15">
        <w:rPr>
          <w:rStyle w:val="Emphasis"/>
          <w:highlight w:val="cyan"/>
        </w:rPr>
        <w:t>pandemic</w:t>
      </w:r>
      <w:r w:rsidRPr="00CD1B15">
        <w:rPr>
          <w:rStyle w:val="StyleUnderline"/>
          <w:highlight w:val="cyan"/>
        </w:rPr>
        <w:t xml:space="preserve"> and</w:t>
      </w:r>
      <w:r w:rsidRPr="0062153A">
        <w:rPr>
          <w:rStyle w:val="StyleUnderline"/>
        </w:rPr>
        <w:t xml:space="preserve"> some internal criticism over his withdrawal from </w:t>
      </w:r>
      <w:r w:rsidRPr="00CD1B15">
        <w:rPr>
          <w:rStyle w:val="Emphasis"/>
          <w:highlight w:val="cyan"/>
        </w:rPr>
        <w:t>Afghanistan</w:t>
      </w:r>
      <w:r w:rsidRPr="007B6265">
        <w:rPr>
          <w:sz w:val="16"/>
        </w:rPr>
        <w:t>.</w:t>
      </w:r>
    </w:p>
    <w:p w14:paraId="57ECA1B9" w14:textId="77777777" w:rsidR="00F017DA" w:rsidRPr="007B6265" w:rsidRDefault="00F017DA" w:rsidP="00F017DA">
      <w:pPr>
        <w:rPr>
          <w:sz w:val="16"/>
        </w:rPr>
      </w:pPr>
      <w:r w:rsidRPr="007B6265">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2C051D16" w14:textId="77777777" w:rsidR="00F017DA" w:rsidRPr="007B6265" w:rsidRDefault="00F017DA" w:rsidP="00F017DA">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5B399787" w14:textId="77777777" w:rsidR="00F017DA" w:rsidRPr="007B6265" w:rsidRDefault="00F017DA" w:rsidP="00F017DA">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4B76FB45" w14:textId="77777777" w:rsidR="00F017DA" w:rsidRPr="007B6265" w:rsidRDefault="00F017DA" w:rsidP="00F017DA">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2E926F1E" w14:textId="77777777" w:rsidR="00F017DA" w:rsidRPr="007B6265" w:rsidRDefault="00F017DA" w:rsidP="00F017DA">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42BD9EB3" w14:textId="77777777" w:rsidR="00F017DA" w:rsidRPr="007B6265" w:rsidRDefault="00F017DA" w:rsidP="00F017DA">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7F7E19D5" w14:textId="77777777" w:rsidR="00F017DA" w:rsidRPr="007B6265" w:rsidRDefault="00F017DA" w:rsidP="00F017DA">
      <w:pPr>
        <w:rPr>
          <w:sz w:val="16"/>
        </w:rPr>
      </w:pPr>
      <w:r w:rsidRPr="007B6265">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23B1F44C" w14:textId="77777777" w:rsidR="00F017DA" w:rsidRPr="007B6265" w:rsidRDefault="00F017DA" w:rsidP="00F017DA">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7CF5BB15" w14:textId="77777777" w:rsidR="00F017DA" w:rsidRPr="007B6265" w:rsidRDefault="00F017DA" w:rsidP="00F017DA">
      <w:pPr>
        <w:rPr>
          <w:sz w:val="16"/>
        </w:rPr>
      </w:pPr>
      <w:r w:rsidRPr="00963779">
        <w:rPr>
          <w:rStyle w:val="StyleUnderline"/>
        </w:rPr>
        <w:t xml:space="preserve">The coming months </w:t>
      </w:r>
      <w:r w:rsidRPr="00BA4462">
        <w:rPr>
          <w:rStyle w:val="StyleUnderline"/>
          <w:highlight w:val="cyan"/>
        </w:rPr>
        <w:t>will</w:t>
      </w:r>
      <w:r w:rsidRPr="007B6265">
        <w:rPr>
          <w:sz w:val="16"/>
        </w:rPr>
        <w:t xml:space="preserve"> also </w:t>
      </w:r>
      <w:r w:rsidRPr="00BA4462">
        <w:rPr>
          <w:rStyle w:val="Emphasis"/>
          <w:highlight w:val="cyan"/>
        </w:rPr>
        <w:t>challenge Biden’s relationship with Rep</w:t>
      </w:r>
      <w:r w:rsidRPr="00963779">
        <w:rPr>
          <w:rStyle w:val="StyleUnderline"/>
        </w:rPr>
        <w:t>ublican</w:t>
      </w:r>
      <w:r w:rsidRPr="00BA4462">
        <w:rPr>
          <w:rStyle w:val="StyleUnderline"/>
          <w:highlight w:val="cyan"/>
        </w:rPr>
        <w:t>s</w:t>
      </w:r>
      <w:r w:rsidRPr="00963779">
        <w:rPr>
          <w:rStyle w:val="StyleUnderline"/>
        </w:rPr>
        <w:t xml:space="preserve">, who are </w:t>
      </w:r>
      <w:r w:rsidRPr="00BA4462">
        <w:rPr>
          <w:rStyle w:val="Emphasis"/>
          <w:highlight w:val="cyan"/>
        </w:rPr>
        <w:t>threatening to block</w:t>
      </w:r>
      <w:r w:rsidRPr="00963779">
        <w:rPr>
          <w:rStyle w:val="StyleUnderline"/>
        </w:rPr>
        <w:t xml:space="preserve"> a </w:t>
      </w:r>
      <w:r w:rsidRPr="00BA4462">
        <w:rPr>
          <w:rStyle w:val="Emphasis"/>
          <w:highlight w:val="cyan"/>
        </w:rPr>
        <w:t>debt</w:t>
      </w:r>
      <w:r w:rsidRPr="00BA4462">
        <w:rPr>
          <w:rStyle w:val="Emphasis"/>
        </w:rPr>
        <w:t xml:space="preserve"> limit</w:t>
      </w:r>
      <w:r w:rsidRPr="00963779">
        <w:rPr>
          <w:rStyle w:val="StyleUnderline"/>
        </w:rPr>
        <w:t xml:space="preserve"> hike after many of them supported a suspension or increase three times under</w:t>
      </w:r>
      <w:r w:rsidRPr="007B6265">
        <w:rPr>
          <w:sz w:val="16"/>
        </w:rPr>
        <w:t xml:space="preserve"> former President Donald </w:t>
      </w:r>
      <w:r w:rsidRPr="00963779">
        <w:rPr>
          <w:rStyle w:val="StyleUnderline"/>
        </w:rPr>
        <w:t>Trump</w:t>
      </w:r>
      <w:r w:rsidRPr="007B6265">
        <w:rPr>
          <w:sz w:val="16"/>
        </w:rPr>
        <w:t>. Biden campaigned as a Democrat who could work with Republicans, and he succeeded this summer by rounding up 19 Senate GOP votes for a $550 billion infrastructure bill.</w:t>
      </w:r>
    </w:p>
    <w:p w14:paraId="7A170CA9" w14:textId="77777777" w:rsidR="00F017DA" w:rsidRPr="007B6265" w:rsidRDefault="00F017DA" w:rsidP="00F017DA">
      <w:pPr>
        <w:rPr>
          <w:sz w:val="16"/>
        </w:rPr>
      </w:pPr>
      <w:r w:rsidRPr="00963779">
        <w:rPr>
          <w:rStyle w:val="StyleUnderline"/>
        </w:rPr>
        <w:t xml:space="preserve">Yet he’s running into a brick wall </w:t>
      </w:r>
      <w:r w:rsidRPr="00BA4462">
        <w:rPr>
          <w:rStyle w:val="StyleUnderline"/>
          <w:highlight w:val="cyan"/>
        </w:rPr>
        <w:t>in convincing</w:t>
      </w:r>
      <w:r w:rsidRPr="00963779">
        <w:rPr>
          <w:rStyle w:val="StyleUnderline"/>
        </w:rPr>
        <w:t xml:space="preserve"> Senate Minority Leader</w:t>
      </w:r>
      <w:r w:rsidRPr="007B6265">
        <w:rPr>
          <w:sz w:val="16"/>
        </w:rPr>
        <w:t xml:space="preserve"> Mitch </w:t>
      </w:r>
      <w:r w:rsidRPr="00963779">
        <w:rPr>
          <w:rStyle w:val="StyleUnderline"/>
        </w:rPr>
        <w:t xml:space="preserve">McConnell to provide at least </w:t>
      </w:r>
      <w:r w:rsidRPr="00BA4462">
        <w:rPr>
          <w:rStyle w:val="Emphasis"/>
          <w:highlight w:val="cyan"/>
        </w:rPr>
        <w:t>10 GOP votes</w:t>
      </w:r>
      <w:r w:rsidRPr="00963779">
        <w:rPr>
          <w:rStyle w:val="StyleUnderline"/>
        </w:rPr>
        <w:t xml:space="preserve"> to lift the nation's borrowing limit</w:t>
      </w:r>
      <w:r w:rsidRPr="007B6265">
        <w:rPr>
          <w:sz w:val="16"/>
        </w:rPr>
        <w:t>. Republicans say Biden’s dip in the polls isn’t driving their strategy on the debt ceiling. But it’s not helping either.</w:t>
      </w:r>
    </w:p>
    <w:p w14:paraId="614DAF4C" w14:textId="77777777" w:rsidR="00F017DA" w:rsidRPr="007B6265" w:rsidRDefault="00F017DA" w:rsidP="00F017DA">
      <w:pPr>
        <w:rPr>
          <w:sz w:val="16"/>
        </w:rPr>
      </w:pPr>
      <w:r w:rsidRPr="007B6265">
        <w:rPr>
          <w:sz w:val="16"/>
        </w:rPr>
        <w:t>“I don’t think anything in the last month has increased the likelihood that he can now create an atmosphere of: Let’s work together,” said Sen. Roy Blunt (R-Mo.), who voted for the infrastructure bill and debt ceiling increases under Trump.</w:t>
      </w:r>
    </w:p>
    <w:p w14:paraId="7C4AD2D8" w14:textId="77777777" w:rsidR="00F017DA" w:rsidRPr="007B6265" w:rsidRDefault="00F017DA" w:rsidP="00F017DA">
      <w:pPr>
        <w:rPr>
          <w:sz w:val="16"/>
        </w:rPr>
      </w:pPr>
      <w:r w:rsidRPr="00963779">
        <w:rPr>
          <w:rStyle w:val="StyleUnderline"/>
        </w:rPr>
        <w:t xml:space="preserve">The White House is, </w:t>
      </w:r>
      <w:r w:rsidRPr="00BA4462">
        <w:rPr>
          <w:rStyle w:val="Emphasis"/>
          <w:highlight w:val="cyan"/>
        </w:rPr>
        <w:t>so far</w:t>
      </w:r>
      <w:r w:rsidRPr="00BA4462">
        <w:rPr>
          <w:rStyle w:val="StyleUnderline"/>
          <w:highlight w:val="cyan"/>
        </w:rPr>
        <w:t>, sticking</w:t>
      </w:r>
      <w:r w:rsidRPr="00612798">
        <w:rPr>
          <w:rStyle w:val="StyleUnderline"/>
        </w:rPr>
        <w:t xml:space="preserve"> by its plan </w:t>
      </w:r>
      <w:r w:rsidRPr="00612798">
        <w:rPr>
          <w:rStyle w:val="StyleUnderline"/>
          <w:highlight w:val="cyan"/>
        </w:rPr>
        <w:t>to</w:t>
      </w:r>
      <w:r w:rsidRPr="00963779">
        <w:rPr>
          <w:rStyle w:val="StyleUnderline"/>
        </w:rPr>
        <w:t xml:space="preserve"> try and call McConnell’s bluff. Aides in the West Wing </w:t>
      </w:r>
      <w:r w:rsidRPr="00BA4462">
        <w:rPr>
          <w:rStyle w:val="StyleUnderline"/>
        </w:rPr>
        <w:t xml:space="preserve">consider </w:t>
      </w:r>
      <w:r w:rsidRPr="00E4795D">
        <w:rPr>
          <w:rStyle w:val="Emphasis"/>
          <w:highlight w:val="cyan"/>
        </w:rPr>
        <w:t>attaching</w:t>
      </w:r>
      <w:r w:rsidRPr="00963779">
        <w:rPr>
          <w:rStyle w:val="StyleUnderline"/>
        </w:rPr>
        <w:t xml:space="preserve"> a </w:t>
      </w:r>
      <w:r w:rsidRPr="00E4795D">
        <w:rPr>
          <w:rStyle w:val="Emphasis"/>
          <w:highlight w:val="cyan"/>
        </w:rPr>
        <w:t>debt ceiling</w:t>
      </w:r>
      <w:r w:rsidRPr="00963779">
        <w:rPr>
          <w:rStyle w:val="StyleUnderline"/>
        </w:rPr>
        <w:t xml:space="preserve"> suspension or increase </w:t>
      </w:r>
      <w:r w:rsidRPr="00E4795D">
        <w:rPr>
          <w:rStyle w:val="StyleUnderline"/>
          <w:highlight w:val="cyan"/>
        </w:rPr>
        <w:t>to</w:t>
      </w:r>
      <w:r w:rsidRPr="00963779">
        <w:rPr>
          <w:rStyle w:val="StyleUnderline"/>
        </w:rPr>
        <w:t xml:space="preserve"> a government </w:t>
      </w:r>
      <w:r w:rsidRPr="00E4795D">
        <w:rPr>
          <w:rStyle w:val="Emphasis"/>
          <w:highlight w:val="cyan"/>
        </w:rPr>
        <w:t>funding</w:t>
      </w:r>
      <w:r w:rsidRPr="00963779">
        <w:rPr>
          <w:rStyle w:val="StyleUnderline"/>
        </w:rPr>
        <w:t xml:space="preserve"> measure </w:t>
      </w:r>
      <w:r w:rsidRPr="00E4795D">
        <w:rPr>
          <w:rStyle w:val="StyleUnderline"/>
          <w:highlight w:val="cyan"/>
        </w:rPr>
        <w:t xml:space="preserve">the best way to </w:t>
      </w:r>
      <w:r w:rsidRPr="00E4795D">
        <w:rPr>
          <w:rStyle w:val="Emphasis"/>
          <w:highlight w:val="cyan"/>
        </w:rPr>
        <w:t>pressure Rep</w:t>
      </w:r>
      <w:r w:rsidRPr="00963779">
        <w:rPr>
          <w:rStyle w:val="StyleUnderline"/>
        </w:rPr>
        <w:t>ublican</w:t>
      </w:r>
      <w:r w:rsidRPr="00E4795D">
        <w:rPr>
          <w:rStyle w:val="StyleUnderline"/>
          <w:highlight w:val="cyan"/>
        </w:rPr>
        <w:t>s</w:t>
      </w:r>
      <w:r w:rsidRPr="00963779">
        <w:rPr>
          <w:rStyle w:val="StyleUnderline"/>
        </w:rPr>
        <w:t xml:space="preserve"> on the routine step required by law. </w:t>
      </w:r>
      <w:r w:rsidRPr="00E4795D">
        <w:rPr>
          <w:rStyle w:val="Emphasis"/>
          <w:highlight w:val="cyan"/>
        </w:rPr>
        <w:t>Should that approach fail</w:t>
      </w:r>
      <w:r w:rsidRPr="00963779">
        <w:rPr>
          <w:rStyle w:val="StyleUnderline"/>
        </w:rPr>
        <w:t xml:space="preserve">, they may be </w:t>
      </w:r>
      <w:r w:rsidRPr="00E4795D">
        <w:rPr>
          <w:rStyle w:val="Emphasis"/>
          <w:highlight w:val="cyan"/>
        </w:rPr>
        <w:t>forced to separate</w:t>
      </w:r>
      <w:r w:rsidRPr="00963779">
        <w:rPr>
          <w:rStyle w:val="StyleUnderline"/>
        </w:rPr>
        <w:t xml:space="preserve"> the two fiscal measures </w:t>
      </w:r>
      <w:r w:rsidRPr="00566A3C">
        <w:rPr>
          <w:rStyle w:val="StyleUnderline"/>
          <w:highlight w:val="cyan"/>
        </w:rPr>
        <w:t>to avert a shutdown</w:t>
      </w:r>
      <w:r w:rsidRPr="007B6265">
        <w:rPr>
          <w:sz w:val="16"/>
        </w:rPr>
        <w:t>.</w:t>
      </w:r>
    </w:p>
    <w:p w14:paraId="5D87994F" w14:textId="77777777" w:rsidR="00F017DA" w:rsidRPr="007B6265" w:rsidRDefault="00F017DA" w:rsidP="00F017DA">
      <w:pPr>
        <w:rPr>
          <w:sz w:val="16"/>
        </w:rPr>
      </w:pPr>
      <w:r w:rsidRPr="00E4795D">
        <w:rPr>
          <w:rStyle w:val="StyleUnderline"/>
          <w:highlight w:val="cyan"/>
        </w:rPr>
        <w:t xml:space="preserve">On the </w:t>
      </w:r>
      <w:r w:rsidRPr="00E4795D">
        <w:rPr>
          <w:rStyle w:val="Emphasis"/>
          <w:highlight w:val="cyan"/>
        </w:rPr>
        <w:t>debt limit</w:t>
      </w:r>
      <w:r w:rsidRPr="00E4795D">
        <w:rPr>
          <w:rStyle w:val="StyleUnderline"/>
        </w:rPr>
        <w:t xml:space="preserve">, congressional </w:t>
      </w:r>
      <w:r w:rsidRPr="00E4795D">
        <w:rPr>
          <w:rStyle w:val="Emphasis"/>
          <w:highlight w:val="cyan"/>
        </w:rPr>
        <w:t>Dem</w:t>
      </w:r>
      <w:r w:rsidRPr="00E4795D">
        <w:rPr>
          <w:rStyle w:val="Emphasis"/>
        </w:rPr>
        <w:t>ocrat</w:t>
      </w:r>
      <w:r w:rsidRPr="00E4795D">
        <w:rPr>
          <w:rStyle w:val="Emphasis"/>
          <w:highlight w:val="cya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36115AD2" w14:textId="77777777" w:rsidR="00F017DA" w:rsidRPr="007B6265" w:rsidRDefault="00F017DA" w:rsidP="00F017DA">
      <w:pPr>
        <w:rPr>
          <w:sz w:val="16"/>
        </w:rPr>
      </w:pPr>
      <w:r w:rsidRPr="00272566">
        <w:rPr>
          <w:rStyle w:val="Emphasis"/>
        </w:rPr>
        <w:t>Biden</w:t>
      </w:r>
      <w:r w:rsidRPr="00213569">
        <w:rPr>
          <w:rStyle w:val="StyleUnderline"/>
        </w:rPr>
        <w:t xml:space="preserve"> “knows better than anyone the </w:t>
      </w:r>
      <w:r w:rsidRPr="00272566">
        <w:rPr>
          <w:rStyle w:val="Emphasis"/>
        </w:rPr>
        <w:t>power of the</w:t>
      </w:r>
      <w:r w:rsidRPr="007B6265">
        <w:rPr>
          <w:sz w:val="16"/>
        </w:rPr>
        <w:t xml:space="preserve"> United States [</w:t>
      </w:r>
      <w:r w:rsidRPr="00272566">
        <w:rPr>
          <w:rStyle w:val="Emphasis"/>
        </w:rPr>
        <w:t>presidency</w:t>
      </w:r>
      <w:r w:rsidRPr="007B6265">
        <w:rPr>
          <w:sz w:val="16"/>
        </w:rPr>
        <w:t xml:space="preserve">] </w:t>
      </w:r>
      <w:r w:rsidRPr="00213569">
        <w:rPr>
          <w:rStyle w:val="StyleUnderline"/>
        </w:rPr>
        <w:t xml:space="preserve">in </w:t>
      </w:r>
      <w:r w:rsidRPr="00272566">
        <w:rPr>
          <w:rStyle w:val="Emphasis"/>
        </w:rPr>
        <w:t>persuading</w:t>
      </w:r>
      <w:r w:rsidRPr="00213569">
        <w:rPr>
          <w:rStyle w:val="StyleUnderline"/>
        </w:rPr>
        <w:t xml:space="preserve"> and sometimes </w:t>
      </w:r>
      <w:r w:rsidRPr="00272566">
        <w:rPr>
          <w:rStyle w:val="Emphasis"/>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52D5EC13" w14:textId="77777777" w:rsidR="00F017DA" w:rsidRDefault="00F017DA" w:rsidP="00F017DA"/>
    <w:p w14:paraId="73CE812C" w14:textId="77777777" w:rsidR="00F017DA" w:rsidRDefault="00F017DA" w:rsidP="00F017DA">
      <w:pPr>
        <w:pStyle w:val="Heading4"/>
      </w:pPr>
      <w:r>
        <w:t>Plan necessarily drains PC – trading off with unrelated agenda items.</w:t>
      </w:r>
    </w:p>
    <w:p w14:paraId="543E60E1" w14:textId="77777777" w:rsidR="00F017DA" w:rsidRPr="005F0A0C" w:rsidRDefault="00F017DA" w:rsidP="00F017DA">
      <w:pPr>
        <w:rPr>
          <w:rStyle w:val="Style13ptBold"/>
        </w:rPr>
      </w:pPr>
      <w:r w:rsidRPr="005F0A0C">
        <w:rPr>
          <w:rStyle w:val="Style13ptBold"/>
        </w:rPr>
        <w:t>Carstensen ‘21</w:t>
      </w:r>
    </w:p>
    <w:p w14:paraId="78178727" w14:textId="77777777" w:rsidR="00F017DA" w:rsidRPr="002F57D6" w:rsidRDefault="00F017DA" w:rsidP="00F017DA">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39A8E731" w14:textId="77777777" w:rsidR="00F017DA" w:rsidRDefault="00F017DA" w:rsidP="00F017DA"/>
    <w:p w14:paraId="1FBA1EBD" w14:textId="77777777" w:rsidR="00F017DA" w:rsidRPr="000B3EBE" w:rsidRDefault="00F017DA" w:rsidP="00F017DA">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423A0DA1" w14:textId="77777777" w:rsidR="00F017DA" w:rsidRPr="002F57D6" w:rsidRDefault="00F017DA" w:rsidP="00F017DA">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829B294" w14:textId="77777777" w:rsidR="00F017DA" w:rsidRPr="002F57D6" w:rsidRDefault="00F017DA" w:rsidP="00F017DA">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02B4B07C" w14:textId="77777777" w:rsidR="00F017DA" w:rsidRPr="002F3183" w:rsidRDefault="00F017DA" w:rsidP="00F017DA"/>
    <w:p w14:paraId="68E33AEB" w14:textId="77777777" w:rsidR="00F017DA" w:rsidRDefault="00F017DA" w:rsidP="00F017DA">
      <w:pPr>
        <w:pStyle w:val="Heading4"/>
      </w:pPr>
      <w:r>
        <w:t xml:space="preserve">Collapses </w:t>
      </w:r>
      <w:r w:rsidRPr="00B22599">
        <w:rPr>
          <w:u w:val="single"/>
        </w:rPr>
        <w:t>global finance</w:t>
      </w:r>
    </w:p>
    <w:p w14:paraId="70583A36" w14:textId="77777777" w:rsidR="00F017DA" w:rsidRDefault="00F017DA" w:rsidP="00F017DA">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03BE2F98" w14:textId="77777777" w:rsidR="00F017DA" w:rsidRPr="00F22A49" w:rsidRDefault="00F017DA" w:rsidP="00F017DA">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32348501" w14:textId="77777777" w:rsidR="00F017DA" w:rsidRPr="00F22A49" w:rsidRDefault="00F017DA" w:rsidP="00F017DA">
      <w:pPr>
        <w:rPr>
          <w:sz w:val="16"/>
        </w:rPr>
      </w:pPr>
      <w:r w:rsidRPr="00F22A49">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23DF4657" w14:textId="77777777" w:rsidR="00F017DA" w:rsidRPr="00F22A49" w:rsidRDefault="00F017DA" w:rsidP="00F017DA">
      <w:pPr>
        <w:rPr>
          <w:sz w:val="16"/>
        </w:rPr>
      </w:pPr>
      <w:r w:rsidRPr="00F22A49">
        <w:rPr>
          <w:sz w:val="16"/>
        </w:rPr>
        <w:t>Figure 1</w:t>
      </w:r>
    </w:p>
    <w:p w14:paraId="479A3C51" w14:textId="77777777" w:rsidR="00F017DA" w:rsidRPr="00F22A49" w:rsidRDefault="00F017DA" w:rsidP="00F017DA">
      <w:pPr>
        <w:rPr>
          <w:sz w:val="16"/>
        </w:rPr>
      </w:pPr>
      <w:r w:rsidRPr="00F22A49">
        <w:rPr>
          <w:sz w:val="16"/>
        </w:rPr>
        <w:t>[FIGURE 1 OMITTED]</w:t>
      </w:r>
    </w:p>
    <w:p w14:paraId="0308B88F" w14:textId="77777777" w:rsidR="00F017DA" w:rsidRPr="00F22A49" w:rsidRDefault="00F017DA" w:rsidP="00F017DA">
      <w:pPr>
        <w:rPr>
          <w:sz w:val="16"/>
        </w:rPr>
      </w:pPr>
      <w:r w:rsidRPr="00F22A49">
        <w:rPr>
          <w:sz w:val="16"/>
        </w:rPr>
        <w:t>Raising the debt limit is needed to preserve the full faith and credit of the United States</w:t>
      </w:r>
    </w:p>
    <w:p w14:paraId="009D0438" w14:textId="77777777" w:rsidR="00F017DA" w:rsidRPr="00F22A49" w:rsidRDefault="00F017DA" w:rsidP="00F017DA">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22B789A7" w14:textId="77777777" w:rsidR="00F017DA" w:rsidRPr="00F22A49" w:rsidRDefault="00F017DA" w:rsidP="00F017DA">
      <w:pPr>
        <w:rPr>
          <w:sz w:val="16"/>
        </w:rPr>
      </w:pPr>
      <w:r w:rsidRPr="00F22A49">
        <w:rPr>
          <w:sz w:val="16"/>
        </w:rPr>
        <w:t>The United States has never defaulted on its obligations. The closest thing was a minor technical snafu in 1979 that was quickly fixed.</w:t>
      </w:r>
    </w:p>
    <w:p w14:paraId="762883B5" w14:textId="77777777" w:rsidR="00F017DA" w:rsidRPr="00F22A49" w:rsidRDefault="00F017DA" w:rsidP="00F017DA">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0B519EB8" w14:textId="77777777" w:rsidR="00F017DA" w:rsidRPr="00F22A49" w:rsidRDefault="00F017DA" w:rsidP="00F017DA">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5542C08D" w14:textId="77777777" w:rsidR="00F017DA" w:rsidRPr="00676417" w:rsidRDefault="00F017DA" w:rsidP="00F017DA">
      <w:pPr>
        <w:rPr>
          <w:rStyle w:val="StyleUnderline"/>
        </w:rPr>
      </w:pPr>
      <w:r w:rsidRPr="00676417">
        <w:rPr>
          <w:rStyle w:val="StyleUnderline"/>
        </w:rPr>
        <w:t xml:space="preserve">The debt limit debacle of </w:t>
      </w:r>
      <w:r w:rsidRPr="008E07C9">
        <w:rPr>
          <w:rStyle w:val="Emphasis"/>
          <w:highlight w:val="cyan"/>
        </w:rPr>
        <w:t>2011 must not be repeated</w:t>
      </w:r>
    </w:p>
    <w:p w14:paraId="7CE1B48A" w14:textId="77777777" w:rsidR="00F017DA" w:rsidRPr="00F22A49" w:rsidRDefault="00F017DA" w:rsidP="00F017DA">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79D811BC" w14:textId="77777777" w:rsidR="00F017DA" w:rsidRPr="00F22A49" w:rsidRDefault="00F017DA" w:rsidP="00F017DA">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712D4005" w14:textId="77777777" w:rsidR="00F017DA" w:rsidRPr="00F22A49" w:rsidRDefault="00F017DA" w:rsidP="00F017DA">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in 2013 (twice), 2014, 2015, 2017, 2018, and 2019</w:t>
      </w:r>
      <w:r w:rsidRPr="00F22A49">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6FFE0137" w14:textId="77777777" w:rsidR="00F017DA" w:rsidRPr="00F22A49" w:rsidRDefault="00F017DA" w:rsidP="00F017DA">
      <w:pPr>
        <w:rPr>
          <w:sz w:val="16"/>
        </w:rPr>
      </w:pPr>
      <w:r w:rsidRPr="00F22A49">
        <w:rPr>
          <w:sz w:val="16"/>
        </w:rPr>
        <w:t>A majority of Senate Republicans, including then-Majority Leader McConnell, supported suspending the debt limit all three times it was needed under Trump.* The most recent time, in 2019, McConnell explained:</w:t>
      </w:r>
    </w:p>
    <w:p w14:paraId="7E818F7E" w14:textId="77777777" w:rsidR="00F017DA" w:rsidRPr="00F22A49" w:rsidRDefault="00F017DA" w:rsidP="00F017DA">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4B6ABFFF" w14:textId="77777777" w:rsidR="00F017DA" w:rsidRPr="00F22A49" w:rsidRDefault="00F017DA" w:rsidP="00F017DA">
      <w:pPr>
        <w:rPr>
          <w:sz w:val="16"/>
        </w:rPr>
      </w:pPr>
      <w:r w:rsidRPr="00F22A49">
        <w:rPr>
          <w:sz w:val="16"/>
        </w:rPr>
        <w:t>Raising the debt limit is just as imperative now as it was in 2019. The only difference in 2021 is that a Democrat sits in the White House.</w:t>
      </w:r>
    </w:p>
    <w:p w14:paraId="595470C7" w14:textId="77777777" w:rsidR="00F017DA" w:rsidRPr="00F22A49" w:rsidRDefault="00F017DA" w:rsidP="00F017DA">
      <w:pPr>
        <w:rPr>
          <w:sz w:val="16"/>
        </w:rPr>
      </w:pPr>
      <w:r w:rsidRPr="00F22A49">
        <w:rPr>
          <w:sz w:val="16"/>
        </w:rPr>
        <w:t>A U.S. default would be catastrophic</w:t>
      </w:r>
    </w:p>
    <w:p w14:paraId="177765A7" w14:textId="77777777" w:rsidR="00F017DA" w:rsidRPr="00F22A49" w:rsidRDefault="00F017DA" w:rsidP="00F017DA">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5A836599" w14:textId="77777777" w:rsidR="00F017DA" w:rsidRPr="00F22A49" w:rsidRDefault="00F017DA" w:rsidP="00F017DA">
      <w:pPr>
        <w:pStyle w:val="ListParagraph"/>
        <w:numPr>
          <w:ilvl w:val="0"/>
          <w:numId w:val="11"/>
        </w:numPr>
        <w:ind w:left="360" w:hanging="180"/>
        <w:rPr>
          <w:sz w:val="16"/>
        </w:rPr>
      </w:pPr>
      <w:r w:rsidRPr="00F22A49">
        <w:rPr>
          <w:sz w:val="16"/>
        </w:rPr>
        <w:t>Social Security checks stopping, putting the livelihoods of millions at risk</w:t>
      </w:r>
    </w:p>
    <w:p w14:paraId="7DDD85AE" w14:textId="77777777" w:rsidR="00F017DA" w:rsidRPr="00F22A49" w:rsidRDefault="00F017DA" w:rsidP="00F017DA">
      <w:pPr>
        <w:pStyle w:val="ListParagraph"/>
        <w:numPr>
          <w:ilvl w:val="0"/>
          <w:numId w:val="11"/>
        </w:numPr>
        <w:ind w:left="360" w:hanging="180"/>
        <w:rPr>
          <w:sz w:val="16"/>
        </w:rPr>
      </w:pPr>
      <w:r w:rsidRPr="00F22A49">
        <w:rPr>
          <w:sz w:val="16"/>
        </w:rPr>
        <w:t>The military and federal workers not receiving their paychecks</w:t>
      </w:r>
    </w:p>
    <w:p w14:paraId="365E6204" w14:textId="77777777" w:rsidR="00F017DA" w:rsidRPr="00F22A49" w:rsidRDefault="00F017DA" w:rsidP="00F017DA">
      <w:pPr>
        <w:pStyle w:val="ListParagraph"/>
        <w:numPr>
          <w:ilvl w:val="0"/>
          <w:numId w:val="11"/>
        </w:numPr>
        <w:ind w:left="360" w:hanging="180"/>
        <w:rPr>
          <w:sz w:val="16"/>
        </w:rPr>
      </w:pPr>
      <w:r w:rsidRPr="00F22A49">
        <w:rPr>
          <w:sz w:val="16"/>
        </w:rPr>
        <w:t>Providers such as hospitals and doctors not being paid for services provided under Medicare and Medicaid</w:t>
      </w:r>
    </w:p>
    <w:p w14:paraId="5DE30C64" w14:textId="77777777" w:rsidR="00F017DA" w:rsidRPr="00F22A49" w:rsidRDefault="00F017DA" w:rsidP="00F017DA">
      <w:pPr>
        <w:pStyle w:val="ListParagraph"/>
        <w:numPr>
          <w:ilvl w:val="0"/>
          <w:numId w:val="11"/>
        </w:numPr>
        <w:ind w:left="360" w:hanging="180"/>
        <w:rPr>
          <w:sz w:val="16"/>
        </w:rPr>
      </w:pPr>
      <w:r w:rsidRPr="00F22A49">
        <w:rPr>
          <w:sz w:val="16"/>
        </w:rPr>
        <w:t>People filing taxes on extension this fall not getting the refunds they are owed, and monthly child tax credit payments ceasing</w:t>
      </w:r>
    </w:p>
    <w:p w14:paraId="6A5F4978" w14:textId="77777777" w:rsidR="00F017DA" w:rsidRPr="00F22A49" w:rsidRDefault="00F017DA" w:rsidP="00F017DA">
      <w:pPr>
        <w:pStyle w:val="ListParagraph"/>
        <w:numPr>
          <w:ilvl w:val="0"/>
          <w:numId w:val="11"/>
        </w:numPr>
        <w:ind w:left="360" w:hanging="180"/>
        <w:rPr>
          <w:sz w:val="16"/>
        </w:rPr>
      </w:pPr>
      <w:r w:rsidRPr="00F22A49">
        <w:rPr>
          <w:sz w:val="16"/>
        </w:rPr>
        <w:t>Countless families and businesses being thrown into turmoil as they are stiffed on many other kinds of payments</w:t>
      </w:r>
    </w:p>
    <w:p w14:paraId="64926512" w14:textId="77777777" w:rsidR="00F017DA" w:rsidRPr="00F22A49" w:rsidRDefault="00F017DA" w:rsidP="00F017DA">
      <w:pPr>
        <w:pStyle w:val="ListParagraph"/>
        <w:numPr>
          <w:ilvl w:val="0"/>
          <w:numId w:val="11"/>
        </w:numPr>
        <w:ind w:left="360" w:hanging="180"/>
        <w:rPr>
          <w:sz w:val="16"/>
        </w:rPr>
      </w:pPr>
      <w:r w:rsidRPr="00F22A49">
        <w:rPr>
          <w:sz w:val="16"/>
        </w:rPr>
        <w:t>Critical government services shutting down</w:t>
      </w:r>
    </w:p>
    <w:p w14:paraId="5F3C53A1" w14:textId="77777777" w:rsidR="00F017DA" w:rsidRPr="00F22A49" w:rsidRDefault="00F017DA" w:rsidP="00F017DA">
      <w:pPr>
        <w:rPr>
          <w:sz w:val="16"/>
        </w:rPr>
      </w:pPr>
      <w:r w:rsidRPr="00F22A49">
        <w:rPr>
          <w:sz w:val="16"/>
        </w:rPr>
        <w:t xml:space="preserve">In addition, </w:t>
      </w:r>
      <w:r w:rsidRPr="00F22A49">
        <w:rPr>
          <w:rStyle w:val="StyleUnderline"/>
        </w:rPr>
        <w:t xml:space="preserve">a U.S. </w:t>
      </w:r>
      <w:r w:rsidRPr="00C9001A">
        <w:rPr>
          <w:rStyle w:val="Emphasis"/>
          <w:highlight w:val="cyan"/>
        </w:rPr>
        <w:t>default would cause chaos in</w:t>
      </w:r>
      <w:r w:rsidRPr="00F22A49">
        <w:rPr>
          <w:rStyle w:val="Emphasis"/>
        </w:rPr>
        <w:t xml:space="preserve"> global financial </w:t>
      </w:r>
      <w:r w:rsidRPr="00C9001A">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9001A">
        <w:rPr>
          <w:rStyle w:val="Emphasis"/>
          <w:highlight w:val="cyan"/>
        </w:rPr>
        <w:t>financial</w:t>
      </w:r>
      <w:r w:rsidRPr="00F22A49">
        <w:rPr>
          <w:rStyle w:val="Emphasis"/>
        </w:rPr>
        <w:t xml:space="preserve"> system</w:t>
      </w:r>
      <w:r w:rsidRPr="00F22A49">
        <w:rPr>
          <w:rStyle w:val="StyleUnderline"/>
        </w:rPr>
        <w:t xml:space="preserve"> could </w:t>
      </w:r>
      <w:r w:rsidRPr="00C9001A">
        <w:rPr>
          <w:rStyle w:val="Emphasis"/>
          <w:highlight w:val="cyan"/>
        </w:rPr>
        <w:t>melt down even worse than</w:t>
      </w:r>
      <w:r w:rsidRPr="00F22A49">
        <w:rPr>
          <w:rStyle w:val="StyleUnderline"/>
        </w:rPr>
        <w:t xml:space="preserve"> it did in </w:t>
      </w:r>
      <w:r w:rsidRPr="00C9001A">
        <w:rPr>
          <w:rStyle w:val="Emphasis"/>
          <w:highlight w:val="cyan"/>
        </w:rPr>
        <w:t>2008</w:t>
      </w:r>
      <w:r w:rsidRPr="00F22A49">
        <w:rPr>
          <w:rStyle w:val="StyleUnderline"/>
        </w:rPr>
        <w:t xml:space="preserve">, </w:t>
      </w:r>
      <w:r w:rsidRPr="00C9001A">
        <w:rPr>
          <w:rStyle w:val="Emphasis"/>
          <w:highlight w:val="cyan"/>
        </w:rPr>
        <w:t>drying up credit</w:t>
      </w:r>
      <w:r w:rsidRPr="00C9001A">
        <w:rPr>
          <w:rStyle w:val="StyleUnderline"/>
          <w:highlight w:val="cyan"/>
        </w:rPr>
        <w:t xml:space="preserve"> and </w:t>
      </w:r>
      <w:r w:rsidRPr="00C9001A">
        <w:rPr>
          <w:rStyle w:val="Emphasis"/>
          <w:highlight w:val="cyan"/>
        </w:rPr>
        <w:t>grinding commerce to a halt</w:t>
      </w:r>
      <w:r w:rsidRPr="00F22A49">
        <w:rPr>
          <w:sz w:val="16"/>
        </w:rPr>
        <w:t>.</w:t>
      </w:r>
    </w:p>
    <w:p w14:paraId="28613D81" w14:textId="77777777" w:rsidR="00F017DA" w:rsidRPr="00F22A49" w:rsidRDefault="00F017DA" w:rsidP="00F017DA">
      <w:pPr>
        <w:rPr>
          <w:sz w:val="16"/>
        </w:rPr>
      </w:pPr>
      <w:r w:rsidRPr="00F22A49">
        <w:rPr>
          <w:sz w:val="16"/>
        </w:rPr>
        <w:t>As Treasury Secretary Yellen told Congress in June:</w:t>
      </w:r>
    </w:p>
    <w:p w14:paraId="35813490" w14:textId="77777777" w:rsidR="00F017DA" w:rsidRPr="00F22A49" w:rsidRDefault="00F017DA" w:rsidP="00F017DA">
      <w:pPr>
        <w:ind w:left="360"/>
        <w:rPr>
          <w:sz w:val="16"/>
        </w:rPr>
      </w:pPr>
      <w:r w:rsidRPr="00F22A49">
        <w:rPr>
          <w:sz w:val="16"/>
        </w:rPr>
        <w:t xml:space="preserve">Failing to increase the debt limit would have </w:t>
      </w:r>
      <w:r w:rsidRPr="008E07C9">
        <w:rPr>
          <w:rStyle w:val="Emphasis"/>
        </w:rPr>
        <w:t>absolutely catastrophic</w:t>
      </w:r>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38CA42B8" w14:textId="77777777" w:rsidR="00F017DA" w:rsidRPr="00F22A49" w:rsidRDefault="00F017DA" w:rsidP="00F017DA">
      <w:pPr>
        <w:rPr>
          <w:sz w:val="16"/>
        </w:rPr>
      </w:pPr>
      <w:r w:rsidRPr="00F22A49">
        <w:rPr>
          <w:sz w:val="16"/>
        </w:rPr>
        <w:t xml:space="preserve">Mark </w:t>
      </w:r>
      <w:proofErr w:type="spellStart"/>
      <w:r w:rsidRPr="00F22A49">
        <w:rPr>
          <w:sz w:val="16"/>
        </w:rPr>
        <w:t>Zandi</w:t>
      </w:r>
      <w:proofErr w:type="spellEnd"/>
      <w:r w:rsidRPr="00F22A49">
        <w:rPr>
          <w:sz w:val="16"/>
        </w:rPr>
        <w:t>,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w:t>
      </w:r>
      <w:proofErr w:type="spellStart"/>
      <w:r w:rsidRPr="00F22A49">
        <w:rPr>
          <w:sz w:val="16"/>
        </w:rPr>
        <w:t>Dimon</w:t>
      </w:r>
      <w:proofErr w:type="spellEnd"/>
      <w:r w:rsidRPr="00F22A49">
        <w:rPr>
          <w:sz w:val="16"/>
        </w:rPr>
        <w:t xml:space="preserve">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426E4E7B" w14:textId="77777777" w:rsidR="00F017DA" w:rsidRDefault="00F017DA" w:rsidP="00F017DA"/>
    <w:p w14:paraId="1CC5A305" w14:textId="77777777" w:rsidR="00F017DA" w:rsidRDefault="00F017DA" w:rsidP="00F017DA">
      <w:pPr>
        <w:pStyle w:val="Heading4"/>
      </w:pPr>
      <w:r w:rsidRPr="00142F92">
        <w:rPr>
          <w:u w:val="single"/>
        </w:rPr>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r w:rsidRPr="006F7622">
        <w:rPr>
          <w:b w:val="0"/>
          <w:bCs/>
          <w:u w:val="single"/>
        </w:rPr>
        <w:t>alliances</w:t>
      </w:r>
      <w:r w:rsidRPr="006F7622">
        <w:rPr>
          <w:b w:val="0"/>
          <w:bCs/>
        </w:rPr>
        <w:t xml:space="preserve"> and </w:t>
      </w:r>
      <w:r w:rsidRPr="006F7622">
        <w:rPr>
          <w:b w:val="0"/>
          <w:bCs/>
          <w:u w:val="single"/>
        </w:rPr>
        <w:t>authoritarianism</w:t>
      </w:r>
    </w:p>
    <w:p w14:paraId="650BC497" w14:textId="77777777" w:rsidR="00F017DA" w:rsidRDefault="00F017DA" w:rsidP="00F017DA">
      <w:r>
        <w:t>--VUCA = volatility, uncertainty, complexity, and ambiguity</w:t>
      </w:r>
    </w:p>
    <w:p w14:paraId="0F81C387" w14:textId="77777777" w:rsidR="00F017DA" w:rsidRDefault="00F017DA" w:rsidP="00F017DA">
      <w:r>
        <w:t>--JIT = just in time</w:t>
      </w:r>
    </w:p>
    <w:p w14:paraId="0036D063" w14:textId="77777777" w:rsidR="00F017DA" w:rsidRDefault="00F017DA" w:rsidP="00F017DA">
      <w:pPr>
        <w:pStyle w:val="CiteSpacing"/>
      </w:pPr>
      <w:proofErr w:type="spellStart"/>
      <w:r w:rsidRPr="00C412F4">
        <w:rPr>
          <w:rStyle w:val="Style13ptBold"/>
        </w:rPr>
        <w:t>Maavak</w:t>
      </w:r>
      <w:proofErr w:type="spellEnd"/>
      <w:r w:rsidRPr="00C412F4">
        <w:rPr>
          <w:rStyle w:val="Style13ptBold"/>
        </w:rPr>
        <w:t xml:space="preserve"> 21</w:t>
      </w:r>
      <w:r>
        <w:t xml:space="preserve"> (Mathew </w:t>
      </w:r>
      <w:proofErr w:type="spellStart"/>
      <w:r>
        <w:t>Maavak</w:t>
      </w:r>
      <w:proofErr w:type="spellEnd"/>
      <w:r>
        <w:t xml:space="preserve">, consultant at Risk Foresight, specializing in Strategic Foresight, Contingency Planning, Perception/Crisis Management, Energy and Resource Geopolitics, Defense and Security Analysis, PhD policy studies, </w:t>
      </w:r>
      <w:proofErr w:type="spellStart"/>
      <w:r>
        <w:t>Universiti</w:t>
      </w:r>
      <w:proofErr w:type="spellEnd"/>
      <w:r>
        <w:t xml:space="preserve"> </w:t>
      </w:r>
      <w:proofErr w:type="spellStart"/>
      <w:r>
        <w:t>Teknologi</w:t>
      </w:r>
      <w:proofErr w:type="spellEnd"/>
      <w:r>
        <w:t xml:space="preserve"> Malaysia, MA International Communication, University of Leeds, “Horizon 2030: Will Emerging Risks Unravel Our Global Systems?” Salus Journal, 9(1), 2021, https://salusjournal.com/wp-content/uploads/2021/04/Maavak_Salus_Journal_Volume_9_Number_1_2021_pp_2_17.pdf)</w:t>
      </w:r>
    </w:p>
    <w:p w14:paraId="51E51E3C" w14:textId="77777777" w:rsidR="00F017DA" w:rsidRPr="0088479D" w:rsidRDefault="00F017DA" w:rsidP="00F017DA">
      <w:pPr>
        <w:rPr>
          <w:sz w:val="16"/>
        </w:rPr>
      </w:pPr>
      <w:r w:rsidRPr="0088479D">
        <w:rPr>
          <w:sz w:val="16"/>
        </w:rPr>
        <w:t xml:space="preserve">According to Professor Stanislaw </w:t>
      </w:r>
      <w:proofErr w:type="spellStart"/>
      <w:r w:rsidRPr="0088479D">
        <w:rPr>
          <w:sz w:val="16"/>
        </w:rPr>
        <w:t>Drozdz</w:t>
      </w:r>
      <w:proofErr w:type="spellEnd"/>
      <w:r w:rsidRPr="0088479D">
        <w:rPr>
          <w:sz w:val="16"/>
        </w:rPr>
        <w:t xml:space="preserve">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5DC5CD72" w14:textId="77777777" w:rsidR="00F017DA" w:rsidRPr="0088479D" w:rsidRDefault="00F017DA" w:rsidP="00F017DA">
      <w:pPr>
        <w:rPr>
          <w:sz w:val="16"/>
        </w:rPr>
      </w:pPr>
      <w:r w:rsidRPr="0088479D">
        <w:rPr>
          <w:sz w:val="16"/>
        </w:rPr>
        <w:t>[FIGURE 1 OMITTED]</w:t>
      </w:r>
    </w:p>
    <w:p w14:paraId="08677AFD" w14:textId="77777777" w:rsidR="00F017DA" w:rsidRPr="0088479D" w:rsidRDefault="00F017DA" w:rsidP="00F017DA">
      <w:pPr>
        <w:rPr>
          <w:sz w:val="16"/>
        </w:rPr>
      </w:pPr>
      <w:r w:rsidRPr="0088479D">
        <w:rPr>
          <w:sz w:val="16"/>
        </w:rPr>
        <w:t>Figure 1: Systemic Emergence of Global Risks</w:t>
      </w:r>
    </w:p>
    <w:p w14:paraId="04E5F6F5" w14:textId="77777777" w:rsidR="00F017DA" w:rsidRPr="0088479D" w:rsidRDefault="00F017DA" w:rsidP="00F017DA">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88479D">
        <w:rPr>
          <w:sz w:val="16"/>
        </w:rPr>
        <w:t>Ausman</w:t>
      </w:r>
      <w:proofErr w:type="spellEnd"/>
      <w:r w:rsidRPr="0088479D">
        <w:rPr>
          <w:sz w:val="16"/>
        </w:rPr>
        <w:t>, 2018). The reader should note that these figures were tabulated before the COVID-19 outbreak.</w:t>
      </w:r>
    </w:p>
    <w:p w14:paraId="053FCD94" w14:textId="77777777" w:rsidR="00F017DA" w:rsidRPr="0088479D" w:rsidRDefault="00F017DA" w:rsidP="00F017DA">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BBE5F8F" w14:textId="77777777" w:rsidR="00F017DA" w:rsidRPr="0088479D" w:rsidRDefault="00F017DA" w:rsidP="00F017DA">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88479D">
        <w:rPr>
          <w:sz w:val="16"/>
        </w:rPr>
        <w:t>Maavak</w:t>
      </w:r>
      <w:proofErr w:type="spellEnd"/>
      <w:r w:rsidRPr="0088479D">
        <w:rPr>
          <w:sz w:val="16"/>
        </w:rPr>
        <w:t>, 2012; DCDC, 2007).</w:t>
      </w:r>
    </w:p>
    <w:p w14:paraId="5164E503" w14:textId="77777777" w:rsidR="00F017DA" w:rsidRPr="00F4019C" w:rsidRDefault="00F017DA" w:rsidP="00F017DA">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26B28BDE" w14:textId="77777777" w:rsidR="00F017DA" w:rsidRPr="00F4019C" w:rsidRDefault="00F017DA" w:rsidP="00F017DA">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w:t>
      </w:r>
      <w:proofErr w:type="spellStart"/>
      <w:r w:rsidRPr="00F4019C">
        <w:rPr>
          <w:sz w:val="16"/>
        </w:rPr>
        <w:t>Dudik</w:t>
      </w:r>
      <w:proofErr w:type="spellEnd"/>
      <w:r w:rsidRPr="00F4019C">
        <w:rPr>
          <w:sz w:val="16"/>
        </w:rPr>
        <w:t xml:space="preserve"> &amp; Tomek, 2019):</w:t>
      </w:r>
    </w:p>
    <w:p w14:paraId="2AAC8D14" w14:textId="77777777" w:rsidR="00F017DA" w:rsidRPr="00F4019C" w:rsidRDefault="00F017DA" w:rsidP="00F017DA">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38AD1268" w14:textId="77777777" w:rsidR="00F017DA" w:rsidRPr="00F4019C" w:rsidRDefault="00F017DA" w:rsidP="00F017DA">
      <w:pPr>
        <w:rPr>
          <w:sz w:val="16"/>
        </w:rPr>
      </w:pPr>
      <w:r w:rsidRPr="00F4019C">
        <w:rPr>
          <w:sz w:val="16"/>
        </w:rPr>
        <w:t>President Aleksandar Vucic of Serbia (a non-NATO nation) justified his central bank’s gold-repatriation program by hinting at economic headwinds ahead: “We see in which direction the crisis in the world is moving” (</w:t>
      </w:r>
      <w:proofErr w:type="spellStart"/>
      <w:r w:rsidRPr="00F4019C">
        <w:rPr>
          <w:sz w:val="16"/>
        </w:rPr>
        <w:t>Dudik</w:t>
      </w:r>
      <w:proofErr w:type="spellEnd"/>
      <w:r w:rsidRPr="00F4019C">
        <w:rPr>
          <w:sz w:val="16"/>
        </w:rPr>
        <w:t xml:space="preserve">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 xml:space="preserve">global </w:t>
      </w:r>
      <w:proofErr w:type="spellStart"/>
      <w:r w:rsidRPr="008E75F0">
        <w:rPr>
          <w:rStyle w:val="Emphasis"/>
          <w:highlight w:val="cyan"/>
        </w:rPr>
        <w:t>Titanics</w:t>
      </w:r>
      <w:proofErr w:type="spellEnd"/>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62A7E6F6" w14:textId="77777777" w:rsidR="00F017DA" w:rsidRPr="00F4019C" w:rsidRDefault="00F017DA" w:rsidP="00F017DA">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E545AA2" w14:textId="77777777" w:rsidR="00F017DA" w:rsidRPr="00F4019C" w:rsidRDefault="00F017DA" w:rsidP="00F017DA">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 xml:space="preserve">left </w:t>
      </w:r>
      <w:proofErr w:type="spellStart"/>
      <w:r w:rsidRPr="008E75F0">
        <w:rPr>
          <w:rStyle w:val="Emphasis"/>
          <w:highlight w:val="cyan"/>
        </w:rPr>
        <w:t>smouldering</w:t>
      </w:r>
      <w:proofErr w:type="spellEnd"/>
      <w:r w:rsidRPr="008E75F0">
        <w:rPr>
          <w:rStyle w:val="Emphasis"/>
          <w:highlight w:val="cyan"/>
        </w:rPr>
        <w:t xml:space="preserve">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w:t>
      </w:r>
      <w:proofErr w:type="spellStart"/>
      <w:r w:rsidRPr="00F4019C">
        <w:rPr>
          <w:sz w:val="16"/>
        </w:rPr>
        <w:t>Maavak</w:t>
      </w:r>
      <w:proofErr w:type="spellEnd"/>
      <w:r w:rsidRPr="00F4019C">
        <w:rPr>
          <w:sz w:val="16"/>
        </w:rPr>
        <w:t xml:space="preserve">, 2020a). We also see how </w:t>
      </w:r>
      <w:r w:rsidRPr="00334ED8">
        <w:rPr>
          <w:rStyle w:val="StyleUnderline"/>
        </w:rPr>
        <w:t xml:space="preserve">the four main pillars of systems thinking (diversity, interconnectivity, interactivity and “adaptivity”) form the mise </w:t>
      </w:r>
      <w:proofErr w:type="spellStart"/>
      <w:r w:rsidRPr="00334ED8">
        <w:rPr>
          <w:rStyle w:val="StyleUnderline"/>
        </w:rPr>
        <w:t>en</w:t>
      </w:r>
      <w:proofErr w:type="spellEnd"/>
      <w:r w:rsidRPr="00334ED8">
        <w:rPr>
          <w:rStyle w:val="StyleUnderline"/>
        </w:rPr>
        <w:t xml:space="preserve"> scene in a VUCA decade</w:t>
      </w:r>
      <w:r w:rsidRPr="00F4019C">
        <w:rPr>
          <w:sz w:val="16"/>
        </w:rPr>
        <w:t>.</w:t>
      </w:r>
    </w:p>
    <w:p w14:paraId="6525EEF0" w14:textId="77777777" w:rsidR="00F017DA" w:rsidRPr="00F4019C" w:rsidRDefault="00F017DA" w:rsidP="00F017DA">
      <w:pPr>
        <w:rPr>
          <w:sz w:val="16"/>
        </w:rPr>
      </w:pPr>
      <w:r w:rsidRPr="00F4019C">
        <w:rPr>
          <w:sz w:val="16"/>
        </w:rPr>
        <w:t>ENVIRONMENTAL</w:t>
      </w:r>
    </w:p>
    <w:p w14:paraId="7B4C5137" w14:textId="77777777" w:rsidR="00F017DA" w:rsidRPr="00F4019C" w:rsidRDefault="00F017DA" w:rsidP="00F017DA">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39D497A1" w14:textId="77777777" w:rsidR="00F017DA" w:rsidRPr="00F4019C" w:rsidRDefault="00F017DA" w:rsidP="00F017DA">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BC9BDA7" w14:textId="77777777" w:rsidR="00F017DA" w:rsidRPr="00F4019C" w:rsidRDefault="00F017DA" w:rsidP="00F017DA">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w:t>
      </w:r>
      <w:proofErr w:type="spellStart"/>
      <w:r w:rsidRPr="00F4019C">
        <w:rPr>
          <w:sz w:val="16"/>
        </w:rPr>
        <w:t>tonnes</w:t>
      </w:r>
      <w:proofErr w:type="spellEnd"/>
      <w:r w:rsidRPr="00F4019C">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57D720D" w14:textId="77777777" w:rsidR="00F017DA" w:rsidRPr="00F4019C" w:rsidRDefault="00F017DA" w:rsidP="00F017DA">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688D5A60" w14:textId="77777777" w:rsidR="00F017DA" w:rsidRPr="00F4019C" w:rsidRDefault="00F017DA" w:rsidP="00F017DA">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w:t>
      </w:r>
      <w:proofErr w:type="spellStart"/>
      <w:r w:rsidRPr="00F4019C">
        <w:rPr>
          <w:sz w:val="16"/>
        </w:rPr>
        <w:t>Korowicz</w:t>
      </w:r>
      <w:proofErr w:type="spellEnd"/>
      <w:r w:rsidRPr="00F4019C">
        <w:rPr>
          <w:sz w:val="16"/>
        </w:rPr>
        <w:t xml:space="preserve">,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w:t>
      </w:r>
      <w:proofErr w:type="spellStart"/>
      <w:r w:rsidRPr="00F4019C">
        <w:rPr>
          <w:sz w:val="16"/>
        </w:rPr>
        <w:t>Maavak</w:t>
      </w:r>
      <w:proofErr w:type="spellEnd"/>
      <w:r w:rsidRPr="00F4019C">
        <w:rPr>
          <w:sz w:val="16"/>
        </w:rPr>
        <w:t xml:space="preserve">,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w:t>
      </w:r>
      <w:proofErr w:type="spellStart"/>
      <w:r w:rsidRPr="00F4019C">
        <w:rPr>
          <w:sz w:val="16"/>
        </w:rPr>
        <w:t>Liacko</w:t>
      </w:r>
      <w:proofErr w:type="spellEnd"/>
      <w:r w:rsidRPr="00F4019C">
        <w:rPr>
          <w:sz w:val="16"/>
        </w:rPr>
        <w:t>, 2021).</w:t>
      </w:r>
    </w:p>
    <w:p w14:paraId="11D1063F" w14:textId="77777777" w:rsidR="00F017DA" w:rsidRPr="00F4019C" w:rsidRDefault="00F017DA" w:rsidP="00F017DA">
      <w:pPr>
        <w:rPr>
          <w:sz w:val="16"/>
        </w:rPr>
      </w:pPr>
      <w:r w:rsidRPr="00F4019C">
        <w:rPr>
          <w:sz w:val="16"/>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F4019C">
        <w:rPr>
          <w:sz w:val="16"/>
        </w:rPr>
        <w:t>Citarum</w:t>
      </w:r>
      <w:proofErr w:type="spellEnd"/>
      <w:r w:rsidRPr="00F4019C">
        <w:rPr>
          <w:sz w:val="16"/>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F4019C">
        <w:rPr>
          <w:sz w:val="16"/>
        </w:rPr>
        <w:t>Citarum</w:t>
      </w:r>
      <w:proofErr w:type="spellEnd"/>
      <w:r w:rsidRPr="00F4019C">
        <w:rPr>
          <w:sz w:val="16"/>
        </w:rPr>
        <w:t xml:space="preserve"> River where pathogens may mutate with emergent ramifications.</w:t>
      </w:r>
    </w:p>
    <w:p w14:paraId="1AE94B8C" w14:textId="77777777" w:rsidR="00F017DA" w:rsidRPr="00F4019C" w:rsidRDefault="00F017DA" w:rsidP="00F017DA">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w:t>
      </w:r>
      <w:proofErr w:type="spellStart"/>
      <w:r w:rsidRPr="00F4019C">
        <w:rPr>
          <w:sz w:val="16"/>
        </w:rPr>
        <w:t>Knaup</w:t>
      </w:r>
      <w:proofErr w:type="spellEnd"/>
      <w:r w:rsidRPr="00F4019C">
        <w:rPr>
          <w:sz w:val="16"/>
        </w:rPr>
        <w:t>, 2008).</w:t>
      </w:r>
    </w:p>
    <w:p w14:paraId="0303F73B" w14:textId="77777777" w:rsidR="00F017DA" w:rsidRPr="00F4019C" w:rsidRDefault="00F017DA" w:rsidP="00F017DA">
      <w:pPr>
        <w:rPr>
          <w:sz w:val="16"/>
        </w:rPr>
      </w:pPr>
      <w:r w:rsidRPr="00F4019C">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A303CD8" w14:textId="77777777" w:rsidR="00F017DA" w:rsidRPr="00F4019C" w:rsidRDefault="00F017DA" w:rsidP="00F017DA">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379AFCF8" w14:textId="77777777" w:rsidR="00F017DA" w:rsidRPr="00F4019C" w:rsidRDefault="00F017DA" w:rsidP="00F017DA">
      <w:pPr>
        <w:rPr>
          <w:sz w:val="16"/>
        </w:rPr>
      </w:pPr>
      <w:r w:rsidRPr="00F4019C">
        <w:rPr>
          <w:sz w:val="16"/>
        </w:rPr>
        <w:t>GEOPOLITICAL</w:t>
      </w:r>
    </w:p>
    <w:p w14:paraId="4FE7800C" w14:textId="77777777" w:rsidR="00F017DA" w:rsidRPr="00F4019C" w:rsidRDefault="00F017DA" w:rsidP="00F017DA">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7F2830E9" w14:textId="77777777" w:rsidR="00F017DA" w:rsidRPr="00F4019C" w:rsidRDefault="00F017DA" w:rsidP="00F017DA">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xml:space="preserve">. Fears that the Jan 3 2020 assassination of Iranian Maj. Gen. </w:t>
      </w:r>
      <w:proofErr w:type="spellStart"/>
      <w:r w:rsidRPr="00F4019C">
        <w:rPr>
          <w:sz w:val="16"/>
        </w:rPr>
        <w:t>Qasem</w:t>
      </w:r>
      <w:proofErr w:type="spellEnd"/>
      <w:r w:rsidRPr="00F4019C">
        <w:rPr>
          <w:sz w:val="16"/>
        </w:rPr>
        <w:t xml:space="preserve"> Soleimani might lead to WWIII were grossly overblown. From a systems perspective, the killing of Soleimani did not fundamentally change the actor-interconnection-interaction-adaptivity equation in the Middle East. Soleimani was simply a cog who got replaced.</w:t>
      </w:r>
    </w:p>
    <w:p w14:paraId="43E951B5" w14:textId="77777777" w:rsidR="00F017DA" w:rsidRPr="00F4019C" w:rsidRDefault="00F017DA" w:rsidP="00F017DA">
      <w:pPr>
        <w:rPr>
          <w:sz w:val="16"/>
        </w:rPr>
      </w:pPr>
      <w:r w:rsidRPr="00F4019C">
        <w:rPr>
          <w:sz w:val="16"/>
        </w:rPr>
        <w:t xml:space="preserve">Geopolitics will still be dictated by major powers. However, how will the vast majority of nations fare during this VUCA decade? Many “emerging nations” have produced neither the intelligentsia nor industries required to be future-resilient. Raw materials and cheap </w:t>
      </w:r>
      <w:proofErr w:type="spellStart"/>
      <w:r w:rsidRPr="00F4019C">
        <w:rPr>
          <w:sz w:val="16"/>
        </w:rPr>
        <w:t>labour</w:t>
      </w:r>
      <w:proofErr w:type="spellEnd"/>
      <w:r w:rsidRPr="00F4019C">
        <w:rPr>
          <w:sz w:val="16"/>
        </w:rPr>
        <w:t xml:space="preserve"> cannot sustain </w:t>
      </w:r>
      <w:proofErr w:type="spellStart"/>
      <w:r w:rsidRPr="00F4019C">
        <w:rPr>
          <w:sz w:val="16"/>
        </w:rPr>
        <w:t>anaemic</w:t>
      </w:r>
      <w:proofErr w:type="spellEnd"/>
      <w:r w:rsidRPr="00F4019C">
        <w:rPr>
          <w:sz w:val="16"/>
        </w:rPr>
        <w:t xml:space="preserve"> societies in a volatile world. Advances in material sciences and robotic automation as well as technological “</w:t>
      </w:r>
      <w:proofErr w:type="spellStart"/>
      <w:r w:rsidRPr="00F4019C">
        <w:rPr>
          <w:sz w:val="16"/>
        </w:rPr>
        <w:t>ephemeralization</w:t>
      </w:r>
      <w:proofErr w:type="spellEnd"/>
      <w:r w:rsidRPr="00F4019C">
        <w:rPr>
          <w:sz w:val="16"/>
        </w:rPr>
        <w:t xml:space="preserve">” (Fuller, 1938; </w:t>
      </w:r>
      <w:proofErr w:type="spellStart"/>
      <w:r w:rsidRPr="00F4019C">
        <w:rPr>
          <w:sz w:val="16"/>
        </w:rPr>
        <w:t>Heylighen</w:t>
      </w:r>
      <w:proofErr w:type="spellEnd"/>
      <w:r w:rsidRPr="00F4019C">
        <w:rPr>
          <w:sz w:val="16"/>
        </w:rPr>
        <w:t>, 2002) may shift manufacturing back to the Developed World.</w:t>
      </w:r>
    </w:p>
    <w:p w14:paraId="68F0585B" w14:textId="77777777" w:rsidR="00F017DA" w:rsidRPr="00F4019C" w:rsidRDefault="00F017DA" w:rsidP="00F017DA">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677A7F76" w14:textId="77777777" w:rsidR="00F017DA" w:rsidRPr="00F4019C" w:rsidRDefault="00F017DA" w:rsidP="00F017DA">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6178BAFD" w14:textId="77777777" w:rsidR="00F017DA" w:rsidRPr="00F4019C" w:rsidRDefault="00F017DA" w:rsidP="00F017DA">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6FAA760A" w14:textId="77777777" w:rsidR="00F017DA" w:rsidRPr="00F4019C" w:rsidRDefault="00F017DA" w:rsidP="00F017DA">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797F60AE" w14:textId="77777777" w:rsidR="00F017DA" w:rsidRPr="00F4019C" w:rsidRDefault="00F017DA" w:rsidP="00F017DA">
      <w:pPr>
        <w:rPr>
          <w:sz w:val="16"/>
        </w:rPr>
      </w:pPr>
      <w:r w:rsidRPr="00F4019C">
        <w:rPr>
          <w:sz w:val="16"/>
        </w:rPr>
        <w:t>SOCIETAL</w:t>
      </w:r>
    </w:p>
    <w:p w14:paraId="26ACE794" w14:textId="77777777" w:rsidR="00F017DA" w:rsidRPr="00F4019C" w:rsidRDefault="00F017DA" w:rsidP="00F017DA">
      <w:pPr>
        <w:rPr>
          <w:sz w:val="16"/>
        </w:rPr>
      </w:pPr>
      <w:r w:rsidRPr="00F4019C">
        <w:rPr>
          <w:sz w:val="16"/>
        </w:rPr>
        <w:t xml:space="preserve">The WEF (2017) had </w:t>
      </w:r>
      <w:proofErr w:type="spellStart"/>
      <w:r w:rsidRPr="00F4019C">
        <w:rPr>
          <w:sz w:val="16"/>
        </w:rPr>
        <w:t>pencilled</w:t>
      </w:r>
      <w:proofErr w:type="spellEnd"/>
      <w:r w:rsidRPr="00F4019C">
        <w:rPr>
          <w:sz w:val="16"/>
        </w:rPr>
        <w:t xml:space="preserve"> “global social instability” as the biggest threat facing our collective future. A similar outcome was gamed out in a 2007 study by the Development, Concepts and Doctrine Centre at the United Kingdom Ministry of </w:t>
      </w:r>
      <w:proofErr w:type="spellStart"/>
      <w:r w:rsidRPr="00F4019C">
        <w:rPr>
          <w:sz w:val="16"/>
        </w:rPr>
        <w:t>Defence</w:t>
      </w:r>
      <w:proofErr w:type="spellEnd"/>
      <w:r w:rsidRPr="00F4019C">
        <w:rPr>
          <w:sz w:val="16"/>
        </w:rPr>
        <w:t xml:space="preserve"> (DCDC, 2007).</w:t>
      </w:r>
    </w:p>
    <w:p w14:paraId="523CCFB0" w14:textId="77777777" w:rsidR="00F017DA" w:rsidRPr="00F4019C" w:rsidRDefault="00F017DA" w:rsidP="00F017DA">
      <w:pPr>
        <w:rPr>
          <w:sz w:val="16"/>
        </w:rPr>
      </w:pPr>
      <w:r w:rsidRPr="00F4019C">
        <w:rPr>
          <w:sz w:val="16"/>
        </w:rPr>
        <w:t xml:space="preserve">According to Peter </w:t>
      </w:r>
      <w:proofErr w:type="spellStart"/>
      <w:r w:rsidRPr="00F4019C">
        <w:rPr>
          <w:sz w:val="16"/>
        </w:rPr>
        <w:t>Turchin</w:t>
      </w:r>
      <w:proofErr w:type="spellEnd"/>
      <w:r w:rsidRPr="00F4019C">
        <w:rPr>
          <w:sz w:val="16"/>
        </w:rPr>
        <w:t xml:space="preserve">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xml:space="preserve">. To blame this phenomenon on the presidency of Donald J. Trump is to </w:t>
      </w:r>
      <w:proofErr w:type="spellStart"/>
      <w:r w:rsidRPr="00F4019C">
        <w:rPr>
          <w:sz w:val="16"/>
        </w:rPr>
        <w:t>wilfully</w:t>
      </w:r>
      <w:proofErr w:type="spellEnd"/>
      <w:r w:rsidRPr="00F4019C">
        <w:rPr>
          <w:sz w:val="16"/>
        </w:rPr>
        <w:t xml:space="preserve"> ignore the gradual build-up of various fissiparous forces over decades.</w:t>
      </w:r>
    </w:p>
    <w:p w14:paraId="01F87240" w14:textId="77777777" w:rsidR="00F017DA" w:rsidRPr="00F4019C" w:rsidRDefault="00F017DA" w:rsidP="00F017DA">
      <w:pPr>
        <w:rPr>
          <w:sz w:val="16"/>
        </w:rPr>
      </w:pPr>
      <w:r w:rsidRPr="00F4019C">
        <w:rPr>
          <w:sz w:val="16"/>
        </w:rPr>
        <w:t xml:space="preserve">The social media plays a force multiplier role here. While risks metastasize at the bedrock levels of society, policymakers are constantly distracted from the task of governance by a daily barrage of recriminations, fake news and social media agitprops. As a result, </w:t>
      </w:r>
      <w:proofErr w:type="spellStart"/>
      <w:r w:rsidRPr="00F4019C">
        <w:rPr>
          <w:sz w:val="16"/>
        </w:rPr>
        <w:t>longterm</w:t>
      </w:r>
      <w:proofErr w:type="spellEnd"/>
      <w:r w:rsidRPr="00F4019C">
        <w:rPr>
          <w:sz w:val="16"/>
        </w:rPr>
        <w:t xml:space="preserve">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3343B686" w14:textId="77777777" w:rsidR="00F017DA" w:rsidRPr="00F4019C" w:rsidRDefault="00F017DA" w:rsidP="00F017DA">
      <w:pPr>
        <w:rPr>
          <w:sz w:val="16"/>
        </w:rPr>
      </w:pPr>
      <w:r w:rsidRPr="00F4019C">
        <w:rPr>
          <w:sz w:val="16"/>
        </w:rPr>
        <w:t xml:space="preserve">There is nothing new in this </w:t>
      </w:r>
      <w:proofErr w:type="spellStart"/>
      <w:r w:rsidRPr="00F4019C">
        <w:rPr>
          <w:sz w:val="16"/>
        </w:rPr>
        <w:t>panem</w:t>
      </w:r>
      <w:proofErr w:type="spellEnd"/>
      <w:r w:rsidRPr="00F4019C">
        <w:rPr>
          <w:sz w:val="16"/>
        </w:rPr>
        <w:t xml:space="preserve"> et </w:t>
      </w:r>
      <w:proofErr w:type="spellStart"/>
      <w:r w:rsidRPr="00F4019C">
        <w:rPr>
          <w:sz w:val="16"/>
        </w:rPr>
        <w:t>circenses</w:t>
      </w:r>
      <w:proofErr w:type="spellEnd"/>
      <w:r w:rsidRPr="00F4019C">
        <w:rPr>
          <w:sz w:val="16"/>
        </w:rPr>
        <w:t xml:space="preserve">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47BE1224" w14:textId="77777777" w:rsidR="00F017DA" w:rsidRPr="00F4019C" w:rsidRDefault="00F017DA" w:rsidP="00F017DA">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w:t>
      </w:r>
      <w:proofErr w:type="spellStart"/>
      <w:r w:rsidRPr="00F4019C">
        <w:rPr>
          <w:sz w:val="16"/>
        </w:rPr>
        <w:t>Niethammer</w:t>
      </w:r>
      <w:proofErr w:type="spellEnd"/>
      <w:r w:rsidRPr="00F4019C">
        <w:rPr>
          <w:sz w:val="16"/>
        </w:rPr>
        <w:t>, 2020).</w:t>
      </w:r>
    </w:p>
    <w:p w14:paraId="61CAC94A" w14:textId="77777777" w:rsidR="00F017DA" w:rsidRPr="00F4019C" w:rsidRDefault="00F017DA" w:rsidP="00F017DA">
      <w:pPr>
        <w:rPr>
          <w:sz w:val="16"/>
        </w:rPr>
      </w:pPr>
      <w:r w:rsidRPr="00F4019C">
        <w:rPr>
          <w:sz w:val="16"/>
        </w:rPr>
        <w:t xml:space="preserve">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w:t>
      </w:r>
      <w:proofErr w:type="spellStart"/>
      <w:r w:rsidRPr="00F4019C">
        <w:rPr>
          <w:sz w:val="16"/>
        </w:rPr>
        <w:t>Turchin</w:t>
      </w:r>
      <w:proofErr w:type="spellEnd"/>
      <w:r w:rsidRPr="00F4019C">
        <w:rPr>
          <w:sz w:val="16"/>
        </w:rPr>
        <w:t xml:space="preserve"> (2016) predicted in his seminal study. Soros’ pledge was coincidentally made when COVID19 began to decimate the global economy and healthcare systems. Elite philanthropy is now an avenue for global subversion. An assortment of scholars, government officials and NGOs are already </w:t>
      </w:r>
      <w:proofErr w:type="spellStart"/>
      <w:r w:rsidRPr="00F4019C">
        <w:rPr>
          <w:sz w:val="16"/>
        </w:rPr>
        <w:t>channelling</w:t>
      </w:r>
      <w:proofErr w:type="spellEnd"/>
      <w:r w:rsidRPr="00F4019C">
        <w:rPr>
          <w:sz w:val="16"/>
        </w:rPr>
        <w:t xml:space="preserve"> the agendas of their well-pocketed patrons, backed by Big Tech’s control of the mainstream and social media (</w:t>
      </w:r>
      <w:proofErr w:type="spellStart"/>
      <w:r w:rsidRPr="00F4019C">
        <w:rPr>
          <w:sz w:val="16"/>
        </w:rPr>
        <w:t>Maavak</w:t>
      </w:r>
      <w:proofErr w:type="spellEnd"/>
      <w:r w:rsidRPr="00F4019C">
        <w:rPr>
          <w:sz w:val="16"/>
        </w:rPr>
        <w:t xml:space="preserve">, 2020c). Their narratives are reminiscent of giddy sophistries which </w:t>
      </w:r>
      <w:proofErr w:type="spellStart"/>
      <w:r w:rsidRPr="00F4019C">
        <w:rPr>
          <w:sz w:val="16"/>
        </w:rPr>
        <w:t>fuelled</w:t>
      </w:r>
      <w:proofErr w:type="spellEnd"/>
      <w:r w:rsidRPr="00F4019C">
        <w:rPr>
          <w:sz w:val="16"/>
        </w:rPr>
        <w:t xml:space="preserve"> a variety of communist and anarchist movements during the build-up to WWII.</w:t>
      </w:r>
    </w:p>
    <w:p w14:paraId="3B991066" w14:textId="77777777" w:rsidR="00F017DA" w:rsidRDefault="00F017DA" w:rsidP="00F017DA">
      <w:pPr>
        <w:rPr>
          <w:sz w:val="16"/>
        </w:rPr>
      </w:pPr>
      <w:r w:rsidRPr="00B25D34">
        <w:rPr>
          <w:rStyle w:val="StyleUnderline"/>
        </w:rPr>
        <w:t xml:space="preserve">Under these circumstances, some </w:t>
      </w:r>
      <w:r w:rsidRPr="004C6C1F">
        <w:rPr>
          <w:rStyle w:val="StyleUnderline"/>
          <w:highlight w:val="cyan"/>
        </w:rPr>
        <w:t>nations</w:t>
      </w:r>
      <w:r w:rsidRPr="00B25D34">
        <w:rPr>
          <w:rStyle w:val="StyleUnderline"/>
        </w:rPr>
        <w:t xml:space="preserve"> may eventually seal their borders and </w:t>
      </w:r>
      <w:r w:rsidRPr="009E0236">
        <w:rPr>
          <w:rStyle w:val="StyleUnderline"/>
          <w:highlight w:val="cyan"/>
        </w:rPr>
        <w:t xml:space="preserve">initiate </w:t>
      </w:r>
      <w:r w:rsidRPr="009E0236">
        <w:rPr>
          <w:rStyle w:val="Emphasis"/>
          <w:highlight w:val="cyan"/>
        </w:rPr>
        <w:t>authoritarian measures</w:t>
      </w:r>
      <w:r w:rsidRPr="00B25D34">
        <w:rPr>
          <w:rStyle w:val="StyleUnderline"/>
        </w:rPr>
        <w:t xml:space="preserve"> in order </w:t>
      </w:r>
      <w:r w:rsidRPr="009E0236">
        <w:rPr>
          <w:rStyle w:val="StyleUnderline"/>
          <w:highlight w:val="cyan"/>
        </w:rPr>
        <w:t xml:space="preserve">to </w:t>
      </w:r>
      <w:r w:rsidRPr="009E023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w:t>
      </w:r>
      <w:proofErr w:type="spellStart"/>
      <w:r w:rsidRPr="00F4019C">
        <w:rPr>
          <w:sz w:val="16"/>
        </w:rPr>
        <w:t>Foa</w:t>
      </w:r>
      <w:proofErr w:type="spellEnd"/>
      <w:r w:rsidRPr="00F4019C">
        <w:rPr>
          <w:sz w:val="16"/>
        </w:rPr>
        <w:t xml:space="preserve"> et al, 2020). </w:t>
      </w:r>
      <w:r w:rsidRPr="00B25D34">
        <w:rPr>
          <w:rStyle w:val="StyleUnderline"/>
        </w:rPr>
        <w:t xml:space="preserve">Measures </w:t>
      </w:r>
      <w:r w:rsidRPr="009E0236">
        <w:rPr>
          <w:rStyle w:val="Emphasis"/>
          <w:highlight w:val="cyan"/>
        </w:rPr>
        <w:t>perfected by COVID</w:t>
      </w:r>
      <w:r w:rsidRPr="00B25D34">
        <w:rPr>
          <w:rStyle w:val="Emphasis"/>
        </w:rPr>
        <w:t xml:space="preserve">-19 </w:t>
      </w:r>
      <w:r w:rsidRPr="009E0236">
        <w:rPr>
          <w:rStyle w:val="Emphasis"/>
          <w:highlight w:val="cyan"/>
        </w:rPr>
        <w:t>lockdowns</w:t>
      </w:r>
      <w:r w:rsidRPr="00B25D34">
        <w:rPr>
          <w:rStyle w:val="StyleUnderline"/>
        </w:rPr>
        <w:t xml:space="preserve"> may have inadvertently served as a test run in this regard</w:t>
      </w:r>
      <w:r w:rsidRPr="00F4019C">
        <w:rPr>
          <w:sz w:val="16"/>
        </w:rPr>
        <w:t>.</w:t>
      </w:r>
    </w:p>
    <w:p w14:paraId="7A16DDD6" w14:textId="77777777" w:rsidR="00F017DA" w:rsidRDefault="00F017DA" w:rsidP="00F017DA">
      <w:pPr>
        <w:pStyle w:val="Heading3"/>
      </w:pPr>
      <w:r>
        <w:t xml:space="preserve">5 – CP – Con </w:t>
      </w:r>
      <w:proofErr w:type="spellStart"/>
      <w:r>
        <w:t>Con</w:t>
      </w:r>
      <w:proofErr w:type="spellEnd"/>
    </w:p>
    <w:p w14:paraId="5A495134" w14:textId="77777777" w:rsidR="00F017DA" w:rsidRPr="004321B8" w:rsidRDefault="00F017DA" w:rsidP="00F017DA">
      <w:pPr>
        <w:keepNext/>
        <w:keepLines/>
        <w:spacing w:before="40" w:after="0"/>
        <w:outlineLvl w:val="3"/>
        <w:rPr>
          <w:rFonts w:eastAsiaTheme="majorEastAsia" w:cstheme="majorBidi"/>
          <w:b/>
          <w:iCs/>
          <w:sz w:val="26"/>
        </w:rPr>
      </w:pPr>
      <w:r w:rsidRPr="004321B8">
        <w:rPr>
          <w:rFonts w:eastAsiaTheme="majorEastAsia" w:cstheme="majorBidi"/>
          <w:b/>
          <w:iCs/>
          <w:sz w:val="26"/>
        </w:rPr>
        <w:t>Text: Pursuant to Article V of the Constitution, at least two-thirds of the States should call a limited constitutional convention and at least three-fourths of the States should ratify a constitutional amendment that</w:t>
      </w:r>
    </w:p>
    <w:p w14:paraId="49BD1879" w14:textId="77777777" w:rsidR="00F017DA" w:rsidRPr="004321B8" w:rsidRDefault="00F017DA" w:rsidP="00F017DA">
      <w:pPr>
        <w:keepNext/>
        <w:keepLines/>
        <w:spacing w:before="40" w:after="0"/>
        <w:outlineLvl w:val="3"/>
        <w:rPr>
          <w:rFonts w:eastAsiaTheme="majorEastAsia" w:cstheme="majorBidi"/>
          <w:b/>
          <w:iCs/>
          <w:sz w:val="26"/>
        </w:rPr>
      </w:pPr>
      <w:r w:rsidRPr="004321B8">
        <w:rPr>
          <w:rFonts w:eastAsiaTheme="majorEastAsia" w:cstheme="majorBidi"/>
          <w:b/>
          <w:iCs/>
          <w:sz w:val="26"/>
        </w:rPr>
        <w:t xml:space="preserve">The CP builds support through consensus – key to social change and avoids the </w:t>
      </w:r>
      <w:r w:rsidRPr="004321B8">
        <w:rPr>
          <w:rFonts w:eastAsiaTheme="majorEastAsia" w:cstheme="majorBidi"/>
          <w:b/>
          <w:iCs/>
          <w:sz w:val="26"/>
          <w:u w:val="single"/>
        </w:rPr>
        <w:t>rollback DA</w:t>
      </w:r>
      <w:r w:rsidRPr="004321B8">
        <w:rPr>
          <w:rFonts w:eastAsiaTheme="majorEastAsia" w:cstheme="majorBidi"/>
          <w:b/>
          <w:iCs/>
          <w:sz w:val="26"/>
        </w:rPr>
        <w:t xml:space="preserve"> to the </w:t>
      </w:r>
      <w:proofErr w:type="spellStart"/>
      <w:r w:rsidRPr="004321B8">
        <w:rPr>
          <w:rFonts w:eastAsiaTheme="majorEastAsia" w:cstheme="majorBidi"/>
          <w:b/>
          <w:iCs/>
          <w:sz w:val="26"/>
        </w:rPr>
        <w:t>aff</w:t>
      </w:r>
      <w:proofErr w:type="spellEnd"/>
    </w:p>
    <w:p w14:paraId="7660B8F7" w14:textId="77777777" w:rsidR="00F017DA" w:rsidRPr="004321B8" w:rsidRDefault="00F017DA" w:rsidP="00F017DA">
      <w:proofErr w:type="spellStart"/>
      <w:r w:rsidRPr="004321B8">
        <w:rPr>
          <w:b/>
          <w:bCs/>
          <w:sz w:val="26"/>
        </w:rPr>
        <w:t>Vermeule</w:t>
      </w:r>
      <w:proofErr w:type="spellEnd"/>
      <w:r w:rsidRPr="004321B8">
        <w:rPr>
          <w:b/>
          <w:bCs/>
          <w:sz w:val="26"/>
        </w:rPr>
        <w:t xml:space="preserve"> 4</w:t>
      </w:r>
      <w:r w:rsidRPr="004321B8">
        <w:t xml:space="preserve"> [Adrian, Professor of Law – Harvard Law School, “Constitutional Amendments and the Constitutional Common Law,” Public Law and Legal Theory Working Paper No. 73, University of Chicago Law School, September, </w:t>
      </w:r>
      <w:hyperlink r:id="rId6" w:history="1">
        <w:r w:rsidRPr="004321B8">
          <w:t>http://www.law.uchicago.edu/files/files/73-av-amendments.pdf</w:t>
        </w:r>
      </w:hyperlink>
      <w:r w:rsidRPr="004321B8">
        <w:t>]</w:t>
      </w:r>
    </w:p>
    <w:p w14:paraId="77A4C1DB" w14:textId="77777777" w:rsidR="00F017DA" w:rsidRPr="004321B8" w:rsidRDefault="00F017DA" w:rsidP="00F017DA">
      <w:r w:rsidRPr="004321B8">
        <w:t>Decision costs and benefits</w:t>
      </w:r>
    </w:p>
    <w:p w14:paraId="06ADDE95" w14:textId="77777777" w:rsidR="00F017DA" w:rsidRPr="004321B8" w:rsidRDefault="00F017DA" w:rsidP="00F017DA">
      <w:r w:rsidRPr="004321B8">
        <w:t xml:space="preserve">We must account for the costs of decision making as well as the quality of decisions. </w:t>
      </w:r>
      <w:r w:rsidRPr="004321B8">
        <w:rPr>
          <w:u w:val="single"/>
        </w:rPr>
        <w:t>A simple view would be that the formal amendment process is too costly</w:t>
      </w:r>
      <w:r w:rsidRPr="004321B8">
        <w:t xml:space="preserve"> to serve as the principal means, or even as an important means, of constitutional updating, just as periodic constitutional conventions are too costly to be practical. </w:t>
      </w:r>
    </w:p>
    <w:p w14:paraId="57409C85" w14:textId="77777777" w:rsidR="00F017DA" w:rsidRPr="004321B8" w:rsidRDefault="00F017DA" w:rsidP="00F017DA">
      <w:r w:rsidRPr="004321B8">
        <w:rPr>
          <w:u w:val="single"/>
        </w:rPr>
        <w:t>Dennis Mueller denies this view</w:t>
      </w:r>
      <w:r w:rsidRPr="004321B8">
        <w:t xml:space="preserve">. </w:t>
      </w:r>
      <w:r w:rsidRPr="004321B8">
        <w:rPr>
          <w:u w:val="single"/>
        </w:rPr>
        <w:t>He suggests instead that the decision costs of the</w:t>
      </w:r>
      <w:r w:rsidRPr="004321B8">
        <w:t xml:space="preserve"> formal </w:t>
      </w:r>
      <w:r w:rsidRPr="004321B8">
        <w:rPr>
          <w:u w:val="single"/>
        </w:rPr>
        <w:t>amendment process</w:t>
      </w:r>
      <w:r w:rsidRPr="004321B8">
        <w:t xml:space="preserve"> </w:t>
      </w:r>
      <w:r w:rsidRPr="004321B8">
        <w:rPr>
          <w:u w:val="single"/>
        </w:rPr>
        <w:t>are decision benefits</w:t>
      </w:r>
      <w:r w:rsidRPr="004321B8">
        <w:t xml:space="preserve">: </w:t>
      </w:r>
    </w:p>
    <w:p w14:paraId="64C18277" w14:textId="77777777" w:rsidR="00F017DA" w:rsidRPr="004321B8" w:rsidRDefault="00F017DA" w:rsidP="00F017DA">
      <w:r w:rsidRPr="004321B8">
        <w:t xml:space="preserve">The U.S. Constitution contains broad definitions of rights, and the task of amending their definitions to reflect changes in the country’s economic, social and political characteristics has been largely carried out by </w:t>
      </w:r>
      <w:r w:rsidRPr="004321B8">
        <w:rPr>
          <w:highlight w:val="cyan"/>
          <w:u w:val="single"/>
        </w:rPr>
        <w:t>the Supreme Court</w:t>
      </w:r>
      <w:r w:rsidRPr="004321B8">
        <w:t xml:space="preserve">. While this </w:t>
      </w:r>
      <w:r w:rsidRPr="004321B8">
        <w:rPr>
          <w:u w:val="single"/>
        </w:rPr>
        <w:t>method of updating the Constitution</w:t>
      </w:r>
      <w:r w:rsidRPr="004321B8">
        <w:t xml:space="preserve">’s definition of rights has helped to prevent them from becoming hopelessly out of date, it </w:t>
      </w:r>
      <w:r w:rsidRPr="004321B8">
        <w:rPr>
          <w:highlight w:val="cyan"/>
          <w:u w:val="single"/>
        </w:rPr>
        <w:t>has failed to build</w:t>
      </w:r>
      <w:r w:rsidRPr="004321B8">
        <w:rPr>
          <w:u w:val="single"/>
        </w:rPr>
        <w:t xml:space="preserve"> the kind of support for the new </w:t>
      </w:r>
      <w:r w:rsidRPr="004321B8">
        <w:rPr>
          <w:highlight w:val="cyan"/>
          <w:u w:val="single"/>
        </w:rPr>
        <w:t>definitions of rights</w:t>
      </w:r>
      <w:r w:rsidRPr="004321B8">
        <w:rPr>
          <w:u w:val="single"/>
        </w:rPr>
        <w:t xml:space="preserve"> that would exist if they had arisen from a wider consensual agreement</w:t>
      </w:r>
      <w:r w:rsidRPr="004321B8">
        <w:t xml:space="preserve"> </w:t>
      </w:r>
      <w:r w:rsidRPr="004321B8">
        <w:rPr>
          <w:u w:val="single"/>
        </w:rPr>
        <w:t>in the society</w:t>
      </w:r>
      <w:r w:rsidRPr="004321B8">
        <w:t>. The bitter debates and clashes among citizens over civil rights, criminal rights and abortion illustrate this point. . . . Although [alternative procedures for constitutional amendment] may appear to involve greater decision-making costs, they have the potential for building consensus over the newly formulated definitions of rights.82</w:t>
      </w:r>
    </w:p>
    <w:p w14:paraId="6EB6FB80" w14:textId="77777777" w:rsidR="00F017DA" w:rsidRPr="004321B8" w:rsidRDefault="00F017DA" w:rsidP="00F017DA">
      <w:r w:rsidRPr="004321B8">
        <w:t xml:space="preserve">On this view, it is an illusion that constitutional common law incurs lower decision costs in the long run, even if a given change may be more easily implemented through adjudication in the short run. </w:t>
      </w:r>
      <w:r w:rsidRPr="004321B8">
        <w:rPr>
          <w:highlight w:val="cyan"/>
          <w:u w:val="single"/>
        </w:rPr>
        <w:t>Although</w:t>
      </w:r>
      <w:r w:rsidRPr="004321B8">
        <w:rPr>
          <w:u w:val="single"/>
        </w:rPr>
        <w:t xml:space="preserve"> at any given time </w:t>
      </w:r>
      <w:r w:rsidRPr="004321B8">
        <w:rPr>
          <w:highlight w:val="cyan"/>
          <w:u w:val="single"/>
        </w:rPr>
        <w:t>it is less costly to</w:t>
      </w:r>
      <w:r w:rsidRPr="004321B8">
        <w:rPr>
          <w:highlight w:val="cyan"/>
        </w:rPr>
        <w:t xml:space="preserve"> </w:t>
      </w:r>
      <w:r w:rsidRPr="004321B8">
        <w:rPr>
          <w:highlight w:val="cyan"/>
          <w:u w:val="single"/>
        </w:rPr>
        <w:t>persuade five Justices</w:t>
      </w:r>
      <w:r w:rsidRPr="004321B8">
        <w:rPr>
          <w:u w:val="single"/>
        </w:rPr>
        <w:t xml:space="preserve"> to adopt a proposed constitutional change than to obtain a formal amendment to the same effect</w:t>
      </w:r>
      <w:r w:rsidRPr="004321B8">
        <w:t xml:space="preserve">, </w:t>
      </w:r>
      <w:r w:rsidRPr="004321B8">
        <w:rPr>
          <w:u w:val="single"/>
        </w:rPr>
        <w:t>the former mode of change incurs higher decision costs</w:t>
      </w:r>
      <w:r w:rsidRPr="004321B8">
        <w:t xml:space="preserve"> </w:t>
      </w:r>
      <w:r w:rsidRPr="004321B8">
        <w:rPr>
          <w:u w:val="single"/>
        </w:rPr>
        <w:t xml:space="preserve">over time, because </w:t>
      </w:r>
      <w:r w:rsidRPr="004321B8">
        <w:rPr>
          <w:highlight w:val="cyan"/>
          <w:u w:val="single"/>
        </w:rPr>
        <w:t xml:space="preserve">common-law constitutionalism allows </w:t>
      </w:r>
      <w:r w:rsidRPr="004321B8">
        <w:rPr>
          <w:b/>
          <w:iCs/>
          <w:highlight w:val="cyan"/>
          <w:u w:val="single"/>
        </w:rPr>
        <w:t>greater conflict</w:t>
      </w:r>
      <w:r w:rsidRPr="004321B8">
        <w:rPr>
          <w:highlight w:val="cyan"/>
          <w:u w:val="single"/>
        </w:rPr>
        <w:t xml:space="preserve"> </w:t>
      </w:r>
      <w:r w:rsidRPr="004321B8">
        <w:rPr>
          <w:b/>
          <w:iCs/>
          <w:highlight w:val="cyan"/>
          <w:u w:val="single"/>
        </w:rPr>
        <w:t>in subsequent periods</w:t>
      </w:r>
      <w:r w:rsidRPr="004321B8">
        <w:rPr>
          <w:highlight w:val="cyan"/>
        </w:rPr>
        <w:t>.</w:t>
      </w:r>
      <w:r w:rsidRPr="004321B8">
        <w:t xml:space="preserve"> </w:t>
      </w:r>
    </w:p>
    <w:p w14:paraId="7CDB4965" w14:textId="77777777" w:rsidR="00F017DA" w:rsidRPr="004321B8" w:rsidRDefault="00F017DA" w:rsidP="00F017DA">
      <w:r w:rsidRPr="004321B8">
        <w:rPr>
          <w:u w:val="single"/>
        </w:rPr>
        <w:t xml:space="preserve">A benefit of </w:t>
      </w:r>
      <w:r w:rsidRPr="004321B8">
        <w:rPr>
          <w:highlight w:val="cyan"/>
          <w:u w:val="single"/>
        </w:rPr>
        <w:t>formal amendments</w:t>
      </w:r>
      <w:r w:rsidRPr="004321B8">
        <w:t xml:space="preserve">, then, </w:t>
      </w:r>
      <w:r w:rsidRPr="004321B8">
        <w:rPr>
          <w:highlight w:val="cyan"/>
          <w:u w:val="single"/>
        </w:rPr>
        <w:t>is to more effectively discourage</w:t>
      </w:r>
      <w:r w:rsidRPr="004321B8">
        <w:t xml:space="preserve"> </w:t>
      </w:r>
      <w:r w:rsidRPr="004321B8">
        <w:rPr>
          <w:u w:val="single"/>
        </w:rPr>
        <w:t xml:space="preserve">subsequent </w:t>
      </w:r>
      <w:r w:rsidRPr="004321B8">
        <w:rPr>
          <w:highlight w:val="cyan"/>
          <w:u w:val="single"/>
        </w:rPr>
        <w:t>efforts by constitutional losers to overturn</w:t>
      </w:r>
      <w:r w:rsidRPr="004321B8">
        <w:rPr>
          <w:u w:val="single"/>
        </w:rPr>
        <w:t xml:space="preserve"> adverse constitutional </w:t>
      </w:r>
      <w:r w:rsidRPr="004321B8">
        <w:rPr>
          <w:highlight w:val="cyan"/>
          <w:u w:val="single"/>
        </w:rPr>
        <w:t>change</w:t>
      </w:r>
      <w:r w:rsidRPr="004321B8">
        <w:t xml:space="preserve">. </w:t>
      </w:r>
      <w:r w:rsidRPr="004321B8">
        <w:rPr>
          <w:u w:val="single"/>
        </w:rPr>
        <w:t>Precisely because the formal amendment process is more costly to invoke</w:t>
      </w:r>
      <w:r w:rsidRPr="004321B8">
        <w:t xml:space="preserve">, </w:t>
      </w:r>
      <w:r w:rsidRPr="004321B8">
        <w:rPr>
          <w:highlight w:val="cyan"/>
          <w:u w:val="single"/>
        </w:rPr>
        <w:t>formal</w:t>
      </w:r>
      <w:r w:rsidRPr="004321B8">
        <w:rPr>
          <w:highlight w:val="cyan"/>
        </w:rPr>
        <w:t xml:space="preserve"> </w:t>
      </w:r>
      <w:r w:rsidRPr="004321B8">
        <w:rPr>
          <w:highlight w:val="cyan"/>
          <w:u w:val="single"/>
        </w:rPr>
        <w:t xml:space="preserve">amendments are </w:t>
      </w:r>
      <w:r w:rsidRPr="004321B8">
        <w:rPr>
          <w:b/>
          <w:iCs/>
          <w:highlight w:val="cyan"/>
          <w:u w:val="single"/>
        </w:rPr>
        <w:t>more enduring</w:t>
      </w:r>
      <w:r w:rsidRPr="004321B8">
        <w:rPr>
          <w:u w:val="single"/>
        </w:rPr>
        <w:t xml:space="preserve"> than are judicial decisions that update constitutional rules</w:t>
      </w:r>
      <w:r w:rsidRPr="004321B8">
        <w:t xml:space="preserve">;83 </w:t>
      </w:r>
      <w:r w:rsidRPr="004321B8">
        <w:rPr>
          <w:u w:val="single"/>
        </w:rPr>
        <w:t>so losers in the amendment process will less frequently attempt to overturn or</w:t>
      </w:r>
      <w:r w:rsidRPr="004321B8">
        <w:t xml:space="preserve"> </w:t>
      </w:r>
      <w:r w:rsidRPr="004321B8">
        <w:rPr>
          <w:u w:val="single"/>
        </w:rPr>
        <w:t>destabilize the new rules</w:t>
      </w:r>
      <w:r w:rsidRPr="004321B8">
        <w:t xml:space="preserve">, in subsequent periods, </w:t>
      </w:r>
      <w:r w:rsidRPr="004321B8">
        <w:rPr>
          <w:u w:val="single"/>
        </w:rPr>
        <w:t>than will losers in the process of</w:t>
      </w:r>
      <w:r w:rsidRPr="004321B8">
        <w:t xml:space="preserve"> </w:t>
      </w:r>
      <w:r w:rsidRPr="004321B8">
        <w:rPr>
          <w:u w:val="single"/>
        </w:rPr>
        <w:t>common-law constitutionalism</w:t>
      </w:r>
      <w:r w:rsidRPr="004321B8">
        <w:t xml:space="preserve">. This point does not necessarily suppose that dissenters from a given amendment come to agree with the enacting supermajority’s judgment, only that they accept the new equilibrium </w:t>
      </w:r>
      <w:proofErr w:type="spellStart"/>
      <w:r w:rsidRPr="004321B8">
        <w:t>faute</w:t>
      </w:r>
      <w:proofErr w:type="spellEnd"/>
      <w:r w:rsidRPr="004321B8">
        <w:t xml:space="preserve"> de </w:t>
      </w:r>
      <w:proofErr w:type="spellStart"/>
      <w:r w:rsidRPr="004321B8">
        <w:t>mieux</w:t>
      </w:r>
      <w:proofErr w:type="spellEnd"/>
      <w:r w:rsidRPr="004321B8">
        <w:t xml:space="preserve">. </w:t>
      </w:r>
    </w:p>
    <w:p w14:paraId="039B971D" w14:textId="77777777" w:rsidR="00F017DA" w:rsidRPr="004321B8" w:rsidRDefault="00F017DA" w:rsidP="00F017DA">
      <w:r w:rsidRPr="004321B8">
        <w:t xml:space="preserve">Obviously more work might be done to specify these intuitions, but it is at least plausible to think that the simplest view, on which formal amendments incur </w:t>
      </w:r>
      <w:proofErr w:type="spellStart"/>
      <w:r w:rsidRPr="004321B8">
        <w:t>decisionmaking</w:t>
      </w:r>
      <w:proofErr w:type="spellEnd"/>
      <w:r w:rsidRPr="004321B8">
        <w:t xml:space="preserve">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4321B8">
        <w:rPr>
          <w:u w:val="single"/>
        </w:rPr>
        <w:t>constitutional settlements produced</w:t>
      </w:r>
      <w:r w:rsidRPr="004321B8">
        <w:t xml:space="preserve"> </w:t>
      </w:r>
      <w:r w:rsidRPr="004321B8">
        <w:rPr>
          <w:u w:val="single"/>
        </w:rPr>
        <w:t>by the Article V process will tend to be more enduring over time than is judicial updating, which can be unsettled and refought at lower cost in subsequent periods</w:t>
      </w:r>
      <w:r w:rsidRPr="004321B8">
        <w:t>.</w:t>
      </w:r>
    </w:p>
    <w:p w14:paraId="0300EAE9" w14:textId="77777777" w:rsidR="00F017DA" w:rsidRPr="00B55AD5" w:rsidRDefault="00F017DA" w:rsidP="00F017DA"/>
    <w:p w14:paraId="5540A909" w14:textId="77777777" w:rsidR="00F017DA" w:rsidRDefault="00F017DA" w:rsidP="00F017DA">
      <w:pPr>
        <w:pStyle w:val="Heading2"/>
      </w:pPr>
      <w:r>
        <w:t>Advantage 1</w:t>
      </w:r>
    </w:p>
    <w:p w14:paraId="2CA1A78C" w14:textId="77777777" w:rsidR="00F017DA" w:rsidRPr="008772B8" w:rsidRDefault="00F017DA" w:rsidP="00F017DA">
      <w:pPr>
        <w:pStyle w:val="Heading3"/>
      </w:pPr>
      <w:r>
        <w:t>Offense</w:t>
      </w:r>
    </w:p>
    <w:p w14:paraId="50A57834" w14:textId="77777777" w:rsidR="00F017DA" w:rsidRPr="008C109D" w:rsidRDefault="00F017DA" w:rsidP="00F017DA">
      <w:pPr>
        <w:pStyle w:val="Heading4"/>
      </w:pPr>
      <w:r>
        <w:t xml:space="preserve">Expanding extraterritorial applications causes foreign nations to create </w:t>
      </w:r>
      <w:r>
        <w:rPr>
          <w:i/>
          <w:iCs w:val="0"/>
          <w:u w:val="single"/>
        </w:rPr>
        <w:t>blocking statutes</w:t>
      </w:r>
      <w:r>
        <w:t xml:space="preserve"> – multiple turns case warrants</w:t>
      </w:r>
    </w:p>
    <w:p w14:paraId="770154A1" w14:textId="77777777" w:rsidR="00F017DA" w:rsidRPr="008C1E8D" w:rsidRDefault="00F017DA" w:rsidP="00F017DA">
      <w:r w:rsidRPr="00306943">
        <w:rPr>
          <w:rStyle w:val="Style13ptBold"/>
        </w:rPr>
        <w:t>Kava 19</w:t>
      </w:r>
      <w:r>
        <w:t xml:space="preserve"> (Samuel Kava, University of Maryland Francis King Carey School of Law and Johns Hopkins University Carey School of Business, 2019, “The Extraterritorial Application of the Sherman Anti-Trust Act in the Age of Globalization: The Need to Amend the Foreign Trade Antitrust Improvements Act (FTAIA) &amp; Vigorously Apply International Comity” University of Maryland Carey School of Law, Journal of Business and Technology Law, Volume 15, Issue 1, Article 5, pages 157-159 </w:t>
      </w:r>
      <w:hyperlink r:id="rId7" w:history="1">
        <w:r w:rsidRPr="003A2B87">
          <w:rPr>
            <w:rStyle w:val="Hyperlink"/>
          </w:rPr>
          <w:t>https://digitalcommons.law.umaryland.edu/cgi/viewcontent.cgi?article=1311&amp;context=jbtl</w:t>
        </w:r>
      </w:hyperlink>
      <w:r>
        <w:t>) MULCH</w:t>
      </w:r>
    </w:p>
    <w:p w14:paraId="09189A5B" w14:textId="77777777" w:rsidR="00F017DA" w:rsidRPr="00306943" w:rsidRDefault="00F017DA" w:rsidP="00F017DA">
      <w:pPr>
        <w:rPr>
          <w:sz w:val="16"/>
        </w:rPr>
      </w:pPr>
      <w:r w:rsidRPr="00306943">
        <w:rPr>
          <w:rStyle w:val="StyleUnderline"/>
        </w:rPr>
        <w:t xml:space="preserve">Before the FTAIA was enacted, in 1982, many of </w:t>
      </w:r>
      <w:r w:rsidRPr="00306943">
        <w:rPr>
          <w:rStyle w:val="Emphasis"/>
        </w:rPr>
        <w:t xml:space="preserve">the United States’ closest </w:t>
      </w:r>
      <w:r w:rsidRPr="00CE30C6">
        <w:rPr>
          <w:rStyle w:val="Emphasis"/>
          <w:highlight w:val="cyan"/>
        </w:rPr>
        <w:t>allies were disgruntled</w:t>
      </w:r>
      <w:r w:rsidRPr="00306943">
        <w:rPr>
          <w:rStyle w:val="Emphasis"/>
        </w:rPr>
        <w:t xml:space="preserve"> by the U.S. courts’ expansive </w:t>
      </w:r>
      <w:r w:rsidRPr="00CE30C6">
        <w:rPr>
          <w:rStyle w:val="Emphasis"/>
          <w:highlight w:val="cyan"/>
        </w:rPr>
        <w:t xml:space="preserve">extraterritorial application </w:t>
      </w:r>
      <w:r w:rsidRPr="00BA4473">
        <w:rPr>
          <w:rStyle w:val="Emphasis"/>
        </w:rPr>
        <w:t>of the Sherman</w:t>
      </w:r>
      <w:r w:rsidRPr="00306943">
        <w:rPr>
          <w:rStyle w:val="Emphasis"/>
        </w:rPr>
        <w:t xml:space="preserve"> Anti-Trust Act</w:t>
      </w:r>
      <w:r w:rsidRPr="00306943">
        <w:rPr>
          <w:rStyle w:val="StyleUnderline"/>
        </w:rPr>
        <w:t>.</w:t>
      </w:r>
      <w:r w:rsidRPr="00306943">
        <w:rPr>
          <w:sz w:val="16"/>
        </w:rPr>
        <w:t xml:space="preserve">152 These nations confided in the territorial principle, and </w:t>
      </w:r>
      <w:r w:rsidRPr="00306943">
        <w:rPr>
          <w:rStyle w:val="StyleUnderline"/>
        </w:rPr>
        <w:t>believed it “axiomatic that in anti-trust matters the policy of one state may be to defend what it is the policy of another state to attack</w:t>
      </w:r>
      <w:r w:rsidRPr="00306943">
        <w:rPr>
          <w:sz w:val="16"/>
        </w:rPr>
        <w:t xml:space="preserve">.”153 </w:t>
      </w:r>
      <w:r w:rsidRPr="00306943">
        <w:rPr>
          <w:rStyle w:val="StyleUnderline"/>
        </w:rPr>
        <w:t>The United Kingdom, one of the most outspoken allies against the United States’ “attempt[] to impose [its] domestic laws on persons and corporations who are not U.S. nationals and who are acting outside the territory of the United States,”</w:t>
      </w:r>
      <w:r w:rsidRPr="00306943">
        <w:rPr>
          <w:sz w:val="16"/>
        </w:rPr>
        <w:t xml:space="preserve"> viewed the extraterritorial application of the Sherman Anti-Trust Act as ironic given the fact “the United States was founded by those who took exception to little matters of taxation being imposed extraterritorially.”154 </w:t>
      </w:r>
      <w:r w:rsidRPr="00306943">
        <w:rPr>
          <w:rStyle w:val="StyleUnderline"/>
        </w:rPr>
        <w:t>Thus</w:t>
      </w:r>
      <w:r w:rsidRPr="00BA4473">
        <w:rPr>
          <w:rStyle w:val="StyleUnderline"/>
        </w:rPr>
        <w:t xml:space="preserve">, in an attempt </w:t>
      </w:r>
      <w:r w:rsidRPr="00CE30C6">
        <w:rPr>
          <w:rStyle w:val="StyleUnderline"/>
          <w:highlight w:val="cyan"/>
        </w:rPr>
        <w:t>to “protect their nationals</w:t>
      </w:r>
      <w:r w:rsidRPr="00306943">
        <w:rPr>
          <w:rStyle w:val="StyleUnderline"/>
        </w:rPr>
        <w:t xml:space="preserve"> from criminal [and civil] proceedings in foreign courts where the claims to jurisdiction [were] excessive and constitute[d] an invasion of sovereignty</w:t>
      </w:r>
      <w:r w:rsidRPr="00306943">
        <w:rPr>
          <w:rStyle w:val="Emphasis"/>
        </w:rPr>
        <w:t xml:space="preserve">,” foreign </w:t>
      </w:r>
      <w:r w:rsidRPr="00CE30C6">
        <w:rPr>
          <w:rStyle w:val="Emphasis"/>
          <w:highlight w:val="cyan"/>
        </w:rPr>
        <w:t>nations enacted blocking statutes</w:t>
      </w:r>
      <w:r w:rsidRPr="00306943">
        <w:rPr>
          <w:rStyle w:val="Emphasis"/>
        </w:rPr>
        <w:t xml:space="preserve"> </w:t>
      </w:r>
      <w:r w:rsidRPr="00CE30C6">
        <w:rPr>
          <w:rStyle w:val="Emphasis"/>
          <w:highlight w:val="cyan"/>
        </w:rPr>
        <w:t>to resist</w:t>
      </w:r>
      <w:r w:rsidRPr="00306943">
        <w:rPr>
          <w:rStyle w:val="Emphasis"/>
        </w:rPr>
        <w:t xml:space="preserve"> the </w:t>
      </w:r>
      <w:r w:rsidRPr="00CE30C6">
        <w:rPr>
          <w:rStyle w:val="Emphasis"/>
          <w:highlight w:val="cyan"/>
        </w:rPr>
        <w:t>extraterritorial application</w:t>
      </w:r>
      <w:r w:rsidRPr="00306943">
        <w:rPr>
          <w:rStyle w:val="Emphasis"/>
        </w:rPr>
        <w:t xml:space="preserve"> of the Sherman Act.</w:t>
      </w:r>
      <w:r w:rsidRPr="00306943">
        <w:rPr>
          <w:sz w:val="16"/>
        </w:rPr>
        <w:t>155</w:t>
      </w:r>
    </w:p>
    <w:p w14:paraId="0FE63DE6" w14:textId="77777777" w:rsidR="00F017DA" w:rsidRPr="00306943" w:rsidRDefault="00F017DA" w:rsidP="00F017DA">
      <w:pPr>
        <w:rPr>
          <w:sz w:val="16"/>
        </w:rPr>
      </w:pPr>
      <w:r w:rsidRPr="00306943">
        <w:rPr>
          <w:rStyle w:val="StyleUnderline"/>
        </w:rPr>
        <w:t xml:space="preserve">The </w:t>
      </w:r>
      <w:r w:rsidRPr="00CE30C6">
        <w:rPr>
          <w:rStyle w:val="StyleUnderline"/>
          <w:highlight w:val="cyan"/>
        </w:rPr>
        <w:t>blocking statutes</w:t>
      </w:r>
      <w:r w:rsidRPr="00306943">
        <w:rPr>
          <w:rStyle w:val="StyleUnderline"/>
        </w:rPr>
        <w:t xml:space="preserve"> of each nation varied, but all </w:t>
      </w:r>
      <w:r w:rsidRPr="00CE30C6">
        <w:rPr>
          <w:rStyle w:val="StyleUnderline"/>
          <w:highlight w:val="cyan"/>
        </w:rPr>
        <w:t>served to “block the</w:t>
      </w:r>
      <w:r w:rsidRPr="00306943">
        <w:rPr>
          <w:rStyle w:val="StyleUnderline"/>
        </w:rPr>
        <w:t xml:space="preserve"> discovery of documents located in their countries and bar </w:t>
      </w:r>
      <w:r w:rsidRPr="00CE30C6">
        <w:rPr>
          <w:rStyle w:val="StyleUnderline"/>
          <w:highlight w:val="cyan"/>
        </w:rPr>
        <w:t>the enforcement of foreign judgements</w:t>
      </w:r>
      <w:r w:rsidRPr="00306943">
        <w:rPr>
          <w:rStyle w:val="StyleUnderline"/>
        </w:rPr>
        <w:t>.”</w:t>
      </w:r>
      <w:r w:rsidRPr="00306943">
        <w:rPr>
          <w:sz w:val="16"/>
        </w:rPr>
        <w:t xml:space="preserve">156 The United Kingdom achieved these goals with the Protection of Trading Interests Act, France with the French Blocking Law, Canada with the Foreign Extraterritorial Measures Act, and Australia with the Foreign Proceedings Act.157 </w:t>
      </w:r>
      <w:r w:rsidRPr="00306943">
        <w:rPr>
          <w:rStyle w:val="StyleUnderline"/>
        </w:rPr>
        <w:t xml:space="preserve">The </w:t>
      </w:r>
      <w:r w:rsidRPr="00CE30C6">
        <w:rPr>
          <w:rStyle w:val="StyleUnderline"/>
          <w:highlight w:val="cyan"/>
        </w:rPr>
        <w:t>conflicting laws</w:t>
      </w:r>
      <w:r w:rsidRPr="00306943">
        <w:rPr>
          <w:rStyle w:val="StyleUnderline"/>
        </w:rPr>
        <w:t xml:space="preserve"> between the United States and its foreign counterparts </w:t>
      </w:r>
      <w:r w:rsidRPr="00CE30C6">
        <w:rPr>
          <w:rStyle w:val="Emphasis"/>
          <w:highlight w:val="cyan"/>
        </w:rPr>
        <w:t>created tremendous uncertainty</w:t>
      </w:r>
      <w:r w:rsidRPr="00CE30C6">
        <w:rPr>
          <w:rStyle w:val="StyleUnderline"/>
          <w:highlight w:val="cyan"/>
        </w:rPr>
        <w:t xml:space="preserve"> regarding what </w:t>
      </w:r>
      <w:r w:rsidRPr="00BA4473">
        <w:rPr>
          <w:rStyle w:val="StyleUnderline"/>
        </w:rPr>
        <w:t xml:space="preserve">nation’s </w:t>
      </w:r>
      <w:r w:rsidRPr="00CE30C6">
        <w:rPr>
          <w:rStyle w:val="StyleUnderline"/>
          <w:highlight w:val="cyan"/>
        </w:rPr>
        <w:t>laws would be applied</w:t>
      </w:r>
      <w:r w:rsidRPr="00306943">
        <w:rPr>
          <w:rStyle w:val="StyleUnderline"/>
        </w:rPr>
        <w:t xml:space="preserve"> in the event of a cross-border dispute.</w:t>
      </w:r>
      <w:r w:rsidRPr="00306943">
        <w:rPr>
          <w:sz w:val="16"/>
        </w:rPr>
        <w:t xml:space="preserve"> According to Nuno </w:t>
      </w:r>
      <w:proofErr w:type="spellStart"/>
      <w:r w:rsidRPr="00306943">
        <w:rPr>
          <w:sz w:val="16"/>
        </w:rPr>
        <w:t>Limáo</w:t>
      </w:r>
      <w:proofErr w:type="spellEnd"/>
      <w:r w:rsidRPr="00306943">
        <w:rPr>
          <w:sz w:val="16"/>
        </w:rPr>
        <w:t xml:space="preserve"> and Giovanni Maggi, economists from the University of Maryland and Yale University, </w:t>
      </w:r>
      <w:r w:rsidRPr="00306943">
        <w:rPr>
          <w:rStyle w:val="StyleUnderline"/>
        </w:rPr>
        <w:t>“as the world becomes more integrated, the gains from decreasing trade-policy uncertainty should tend to become more important relative to the gains from reducing the levels of trade barriers.</w:t>
      </w:r>
      <w:r w:rsidRPr="00306943">
        <w:rPr>
          <w:sz w:val="16"/>
        </w:rPr>
        <w:t>”158</w:t>
      </w:r>
    </w:p>
    <w:p w14:paraId="0EE153CF" w14:textId="77777777" w:rsidR="00F017DA" w:rsidRPr="00CE30C6" w:rsidRDefault="00F017DA" w:rsidP="00F017DA">
      <w:pPr>
        <w:rPr>
          <w:rStyle w:val="StyleUnderline"/>
        </w:rPr>
      </w:pPr>
      <w:r w:rsidRPr="00306943">
        <w:rPr>
          <w:rStyle w:val="StyleUnderline"/>
        </w:rPr>
        <w:t xml:space="preserve">Essentially, </w:t>
      </w:r>
      <w:r w:rsidRPr="00CE30C6">
        <w:rPr>
          <w:rStyle w:val="StyleUnderline"/>
          <w:highlight w:val="cyan"/>
        </w:rPr>
        <w:t>for trade to prosper</w:t>
      </w:r>
      <w:r w:rsidRPr="00306943">
        <w:rPr>
          <w:rStyle w:val="StyleUnderline"/>
        </w:rPr>
        <w:t xml:space="preserve">, </w:t>
      </w:r>
      <w:r w:rsidRPr="00CE30C6">
        <w:rPr>
          <w:rStyle w:val="StyleUnderline"/>
          <w:highlight w:val="cyan"/>
        </w:rPr>
        <w:t>it is more important to provide</w:t>
      </w:r>
      <w:r w:rsidRPr="00306943">
        <w:rPr>
          <w:rStyle w:val="StyleUnderline"/>
        </w:rPr>
        <w:t xml:space="preserve"> producers and consumers with predictability and </w:t>
      </w:r>
      <w:r w:rsidRPr="00CE30C6">
        <w:rPr>
          <w:rStyle w:val="StyleUnderline"/>
          <w:highlight w:val="cyan"/>
        </w:rPr>
        <w:t>certainty</w:t>
      </w:r>
      <w:r>
        <w:t xml:space="preserve"> (</w:t>
      </w:r>
      <w:r w:rsidRPr="00CE30C6">
        <w:rPr>
          <w:rStyle w:val="StyleUnderline"/>
        </w:rPr>
        <w:t xml:space="preserve">regarding the rule of law) rather than enacting laws that focus on free trade economics. Accordingly, it is in the best interest of governments to focus on unifying its laws </w:t>
      </w:r>
      <w:r w:rsidRPr="00CE30C6">
        <w:rPr>
          <w:rStyle w:val="Emphasis"/>
          <w:highlight w:val="cyan"/>
        </w:rPr>
        <w:t>before negotiating</w:t>
      </w:r>
      <w:r w:rsidRPr="00CE30C6">
        <w:rPr>
          <w:rStyle w:val="Emphasis"/>
        </w:rPr>
        <w:t xml:space="preserve"> for the elimination of </w:t>
      </w:r>
      <w:r w:rsidRPr="00CE30C6">
        <w:rPr>
          <w:rStyle w:val="Emphasis"/>
          <w:highlight w:val="cyan"/>
        </w:rPr>
        <w:t>tariffs or quotas</w:t>
      </w:r>
      <w:r w:rsidRPr="00CE30C6">
        <w:rPr>
          <w:rStyle w:val="Emphasis"/>
        </w:rPr>
        <w:t>.</w:t>
      </w:r>
      <w:r>
        <w:t xml:space="preserve"> </w:t>
      </w:r>
      <w:r w:rsidRPr="00CE30C6">
        <w:rPr>
          <w:rStyle w:val="StyleUnderline"/>
        </w:rPr>
        <w:t>This is not to say that eliminating trade barriers is not vital to the health of the economy—in fact, tariffs, quotas, and other trade barriers are proven to adversely affect all parties involved in the chain of distribution—</w:t>
      </w:r>
      <w:r w:rsidRPr="00CE30C6">
        <w:rPr>
          <w:rStyle w:val="Emphasis"/>
        </w:rPr>
        <w:t xml:space="preserve">however, </w:t>
      </w:r>
      <w:r w:rsidRPr="00CE30C6">
        <w:rPr>
          <w:rStyle w:val="Emphasis"/>
          <w:highlight w:val="cyan"/>
        </w:rPr>
        <w:t>it is more important to unify laws before focusing on the elimination of any trade barriers</w:t>
      </w:r>
      <w:r w:rsidRPr="00CE30C6">
        <w:rPr>
          <w:rStyle w:val="Emphasis"/>
        </w:rPr>
        <w:t>.</w:t>
      </w:r>
      <w:r w:rsidRPr="00CE30C6">
        <w:rPr>
          <w:rStyle w:val="StyleUnderline"/>
        </w:rPr>
        <w:t>159</w:t>
      </w:r>
    </w:p>
    <w:p w14:paraId="7558E8F7" w14:textId="77777777" w:rsidR="00F017DA" w:rsidRPr="00CE30C6" w:rsidRDefault="00F017DA" w:rsidP="00F017DA">
      <w:pPr>
        <w:rPr>
          <w:rStyle w:val="Emphasis"/>
        </w:rPr>
      </w:pPr>
      <w:r w:rsidRPr="00CE30C6">
        <w:rPr>
          <w:sz w:val="16"/>
        </w:rPr>
        <w:t xml:space="preserve">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w:t>
      </w:r>
      <w:r w:rsidRPr="00CE30C6">
        <w:rPr>
          <w:rStyle w:val="StyleUnderline"/>
        </w:rPr>
        <w:t xml:space="preserve">the </w:t>
      </w:r>
      <w:r w:rsidRPr="00CE30C6">
        <w:rPr>
          <w:rStyle w:val="StyleUnderline"/>
          <w:highlight w:val="cyan"/>
        </w:rPr>
        <w:t>FTAIA</w:t>
      </w:r>
      <w:r w:rsidRPr="00CE30C6">
        <w:rPr>
          <w:rStyle w:val="StyleUnderline"/>
        </w:rPr>
        <w:t xml:space="preserve"> was implemented to bring certainty to consumers and producers by requiring that “conduct must have a ‘direct, substantial, and reasonably foreseeable effect’”</w:t>
      </w:r>
      <w:r w:rsidRPr="00CE30C6">
        <w:rPr>
          <w:sz w:val="16"/>
        </w:rPr>
        <w:t xml:space="preserve"> for the Sherman Anti-Trust Act to apply extraterritorially.161 </w:t>
      </w:r>
      <w:r w:rsidRPr="00CE30C6">
        <w:rPr>
          <w:rStyle w:val="Emphasis"/>
        </w:rPr>
        <w:t xml:space="preserve">This language </w:t>
      </w:r>
      <w:r w:rsidRPr="00CE30C6">
        <w:rPr>
          <w:rStyle w:val="Emphasis"/>
          <w:highlight w:val="cyan"/>
        </w:rPr>
        <w:t>provided</w:t>
      </w:r>
      <w:r w:rsidRPr="00CE30C6">
        <w:rPr>
          <w:rStyle w:val="Emphasis"/>
        </w:rPr>
        <w:t xml:space="preserve"> the foreign community with temporary </w:t>
      </w:r>
      <w:r w:rsidRPr="00CE30C6">
        <w:rPr>
          <w:rStyle w:val="Emphasis"/>
          <w:highlight w:val="cyan"/>
        </w:rPr>
        <w:t>relief, and gave</w:t>
      </w:r>
      <w:r w:rsidRPr="00CE30C6">
        <w:rPr>
          <w:rStyle w:val="Emphasis"/>
        </w:rPr>
        <w:t xml:space="preserve"> producers and consumers the </w:t>
      </w:r>
      <w:r w:rsidRPr="00CE30C6">
        <w:rPr>
          <w:rStyle w:val="Emphasis"/>
          <w:highlight w:val="cyan"/>
        </w:rPr>
        <w:t xml:space="preserve">certainty </w:t>
      </w:r>
      <w:r w:rsidRPr="00BA4473">
        <w:rPr>
          <w:rStyle w:val="Emphasis"/>
        </w:rPr>
        <w:t>and predictability</w:t>
      </w:r>
      <w:r w:rsidRPr="00CE30C6">
        <w:rPr>
          <w:rStyle w:val="Emphasis"/>
        </w:rPr>
        <w:t xml:space="preserve"> </w:t>
      </w:r>
      <w:r w:rsidRPr="00CE30C6">
        <w:rPr>
          <w:rStyle w:val="Emphasis"/>
          <w:highlight w:val="cyan"/>
        </w:rPr>
        <w:t>needed to establish confidence in the markets</w:t>
      </w:r>
      <w:r w:rsidRPr="00CE30C6">
        <w:rPr>
          <w:rStyle w:val="Emphasis"/>
        </w:rPr>
        <w:t xml:space="preserve"> and continue trading.</w:t>
      </w:r>
    </w:p>
    <w:p w14:paraId="6EEE317B" w14:textId="77777777" w:rsidR="00F017DA" w:rsidRPr="00CE30C6" w:rsidRDefault="00F017DA" w:rsidP="00F017DA">
      <w:pPr>
        <w:rPr>
          <w:rStyle w:val="Emphasis"/>
        </w:rPr>
      </w:pPr>
      <w:r w:rsidRPr="00CE30C6">
        <w:rPr>
          <w:sz w:val="16"/>
        </w:rPr>
        <w:t xml:space="preserve">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w:t>
      </w:r>
      <w:r w:rsidRPr="00BA4473">
        <w:rPr>
          <w:rStyle w:val="Emphasis"/>
        </w:rPr>
        <w:t xml:space="preserve">and there is a risk of </w:t>
      </w:r>
      <w:r w:rsidRPr="00CE30C6">
        <w:rPr>
          <w:rStyle w:val="Emphasis"/>
          <w:highlight w:val="cyan"/>
        </w:rPr>
        <w:t>further expansion</w:t>
      </w:r>
      <w:r w:rsidRPr="00CE30C6">
        <w:rPr>
          <w:rStyle w:val="Emphasis"/>
        </w:rPr>
        <w:t xml:space="preserve"> </w:t>
      </w:r>
      <w:r w:rsidRPr="00CE30C6">
        <w:rPr>
          <w:rStyle w:val="Emphasis"/>
          <w:highlight w:val="cyan"/>
        </w:rPr>
        <w:t>of</w:t>
      </w:r>
      <w:r w:rsidRPr="00CE30C6">
        <w:rPr>
          <w:rStyle w:val="Emphasis"/>
        </w:rPr>
        <w:t xml:space="preserve"> the </w:t>
      </w:r>
      <w:r w:rsidRPr="00CE30C6">
        <w:rPr>
          <w:rStyle w:val="Emphasis"/>
          <w:highlight w:val="cyan"/>
        </w:rPr>
        <w:t xml:space="preserve">extraterritorial </w:t>
      </w:r>
      <w:r w:rsidRPr="00BA4473">
        <w:rPr>
          <w:rStyle w:val="Emphasis"/>
        </w:rPr>
        <w:t>application of</w:t>
      </w:r>
      <w:r w:rsidRPr="00CE30C6">
        <w:rPr>
          <w:rStyle w:val="Emphasis"/>
        </w:rPr>
        <w:t xml:space="preserve"> the Sherman Anti-Trust Act</w:t>
      </w:r>
      <w:r w:rsidRPr="00CE30C6">
        <w:rPr>
          <w:sz w:val="16"/>
        </w:rPr>
        <w:t xml:space="preserve"> with Apple v. Pepper, </w:t>
      </w:r>
      <w:r w:rsidRPr="00CE30C6">
        <w:rPr>
          <w:rStyle w:val="Emphasis"/>
          <w:highlight w:val="cyan"/>
        </w:rPr>
        <w:t xml:space="preserve">foreign nations will almost certainly </w:t>
      </w:r>
      <w:r w:rsidRPr="00BA4473">
        <w:rPr>
          <w:rStyle w:val="Emphasis"/>
        </w:rPr>
        <w:t xml:space="preserve">strive to </w:t>
      </w:r>
      <w:r w:rsidRPr="00CE30C6">
        <w:rPr>
          <w:rStyle w:val="Emphasis"/>
          <w:highlight w:val="cyan"/>
        </w:rPr>
        <w:t xml:space="preserve">adopt </w:t>
      </w:r>
      <w:r w:rsidRPr="00BA4473">
        <w:rPr>
          <w:rStyle w:val="Emphasis"/>
        </w:rPr>
        <w:t xml:space="preserve">modern and effective </w:t>
      </w:r>
      <w:r w:rsidRPr="00CE30C6">
        <w:rPr>
          <w:rStyle w:val="Emphasis"/>
          <w:highlight w:val="cyan"/>
        </w:rPr>
        <w:t>blocking statutes</w:t>
      </w:r>
      <w:r w:rsidRPr="00CE30C6">
        <w:rPr>
          <w:rStyle w:val="Emphasis"/>
        </w:rPr>
        <w:t xml:space="preserve">. </w:t>
      </w:r>
      <w:r w:rsidRPr="00BA4473">
        <w:rPr>
          <w:rStyle w:val="Emphasis"/>
        </w:rPr>
        <w:t xml:space="preserve">These </w:t>
      </w:r>
      <w:r w:rsidRPr="00CE30C6">
        <w:rPr>
          <w:rStyle w:val="Emphasis"/>
          <w:highlight w:val="cyan"/>
        </w:rPr>
        <w:t xml:space="preserve">blocking statutes will revitalize uncertainty </w:t>
      </w:r>
      <w:r w:rsidRPr="00BA4473">
        <w:rPr>
          <w:rStyle w:val="Emphasis"/>
        </w:rPr>
        <w:t>in the markets,</w:t>
      </w:r>
      <w:r w:rsidRPr="00CE30C6">
        <w:rPr>
          <w:rStyle w:val="Emphasis"/>
          <w:highlight w:val="cyan"/>
        </w:rPr>
        <w:t xml:space="preserve"> and the global economy will be adversely affected</w:t>
      </w:r>
      <w:r w:rsidRPr="00CE30C6">
        <w:rPr>
          <w:rStyle w:val="Emphasis"/>
        </w:rPr>
        <w:t>.</w:t>
      </w:r>
    </w:p>
    <w:p w14:paraId="42ED2F4C" w14:textId="77777777" w:rsidR="00F017DA" w:rsidRPr="00CE30C6" w:rsidRDefault="00F017DA" w:rsidP="00F017DA">
      <w:pPr>
        <w:rPr>
          <w:rStyle w:val="StyleUnderline"/>
        </w:rPr>
      </w:pPr>
      <w:r w:rsidRPr="00CE30C6">
        <w:rPr>
          <w:rStyle w:val="StyleUnderline"/>
        </w:rPr>
        <w:t xml:space="preserve">In addition, </w:t>
      </w:r>
      <w:r w:rsidRPr="00CE30C6">
        <w:rPr>
          <w:rStyle w:val="StyleUnderline"/>
          <w:highlight w:val="cyan"/>
        </w:rPr>
        <w:t>because our world is more integrated,</w:t>
      </w:r>
      <w:r w:rsidRPr="00CE30C6">
        <w:rPr>
          <w:rStyle w:val="StyleUnderline"/>
        </w:rPr>
        <w:t xml:space="preserve"> compared to the time when the FTAIA was implemented, </w:t>
      </w:r>
      <w:r w:rsidRPr="00CE30C6">
        <w:rPr>
          <w:rStyle w:val="Emphasis"/>
          <w:highlight w:val="cyan"/>
        </w:rPr>
        <w:t>the adverse economic effects may be worse</w:t>
      </w:r>
      <w:r w:rsidRPr="00CE30C6">
        <w:rPr>
          <w:rStyle w:val="Emphasis"/>
        </w:rPr>
        <w:t xml:space="preserve"> </w:t>
      </w:r>
      <w:r w:rsidRPr="00CE30C6">
        <w:rPr>
          <w:rStyle w:val="Emphasis"/>
          <w:highlight w:val="cyan"/>
        </w:rPr>
        <w:t>if foreign nations pursue modern blocking statutes</w:t>
      </w:r>
      <w:r w:rsidRPr="00CE30C6">
        <w:rPr>
          <w:rStyle w:val="StyleUnderline"/>
          <w:highlight w:val="cyan"/>
        </w:rPr>
        <w:t>.</w:t>
      </w:r>
      <w:r w:rsidRPr="00CE30C6">
        <w:rPr>
          <w:rStyle w:val="StyleUnderline"/>
        </w:rPr>
        <w:t xml:space="preserve"> </w:t>
      </w:r>
      <w:r w:rsidRPr="00CE30C6">
        <w:rPr>
          <w:rStyle w:val="StyleUnderline"/>
          <w:highlight w:val="cyan"/>
        </w:rPr>
        <w:t>To hedge against judicial uncertainty, corporations will likely react by</w:t>
      </w:r>
      <w:r w:rsidRPr="00CE30C6">
        <w:rPr>
          <w:rStyle w:val="StyleUnderline"/>
        </w:rPr>
        <w:t xml:space="preserve"> hiring more robust legal teams.</w:t>
      </w:r>
      <w:r>
        <w:t xml:space="preserve"> </w:t>
      </w:r>
      <w:r w:rsidRPr="00CE30C6">
        <w:rPr>
          <w:rStyle w:val="StyleUnderline"/>
        </w:rPr>
        <w:t xml:space="preserve">By </w:t>
      </w:r>
      <w:r w:rsidRPr="00CE30C6">
        <w:rPr>
          <w:rStyle w:val="StyleUnderline"/>
          <w:highlight w:val="cyan"/>
        </w:rPr>
        <w:t xml:space="preserve">re-allocating money to legal costs, </w:t>
      </w:r>
      <w:r w:rsidRPr="00CE30C6">
        <w:rPr>
          <w:rStyle w:val="StyleUnderline"/>
        </w:rPr>
        <w:t xml:space="preserve">with the hopes of avoiding potential litigation and ensuring compliance with all nations’ laws, corporations would have </w:t>
      </w:r>
      <w:r w:rsidRPr="003B3C32">
        <w:rPr>
          <w:rStyle w:val="StyleUnderline"/>
        </w:rPr>
        <w:t>foregone the opportunity to spend time and money on:</w:t>
      </w:r>
      <w:r w:rsidRPr="00CE30C6">
        <w:rPr>
          <w:rStyle w:val="StyleUnderline"/>
        </w:rPr>
        <w:t xml:space="preserve"> (1) scaling its current line of products (which would decrease the price of goods for consumers), (2) enhancing the capabilities of its current line of products (which improve consumer capabilities and increase corporate profits), or (3) </w:t>
      </w:r>
      <w:r w:rsidRPr="003B3C32">
        <w:rPr>
          <w:rStyle w:val="StyleUnderline"/>
        </w:rPr>
        <w:t>creating new and innovative products</w:t>
      </w:r>
      <w:r w:rsidRPr="00CE30C6">
        <w:rPr>
          <w:rStyle w:val="StyleUnderline"/>
        </w:rPr>
        <w:t xml:space="preserve"> (which would benefit both consumers and producers). Thus, because corporations would be forced to spend more resources on avoiding litigation </w:t>
      </w:r>
      <w:r w:rsidRPr="003B3C32">
        <w:rPr>
          <w:rStyle w:val="StyleUnderline"/>
          <w:highlight w:val="cyan"/>
        </w:rPr>
        <w:t>rather than</w:t>
      </w:r>
      <w:r w:rsidRPr="00CE30C6">
        <w:rPr>
          <w:rStyle w:val="StyleUnderline"/>
        </w:rPr>
        <w:t xml:space="preserve"> </w:t>
      </w:r>
      <w:r w:rsidRPr="003B3C32">
        <w:rPr>
          <w:rStyle w:val="StyleUnderline"/>
          <w:highlight w:val="cyan"/>
        </w:rPr>
        <w:t>research and development</w:t>
      </w:r>
      <w:r w:rsidRPr="00CE30C6">
        <w:rPr>
          <w:rStyle w:val="StyleUnderline"/>
        </w:rPr>
        <w:t xml:space="preserve"> with the new blocking statutes, consumers, producers, distributors, and </w:t>
      </w:r>
      <w:r w:rsidRPr="003B3C32">
        <w:rPr>
          <w:rStyle w:val="Emphasis"/>
          <w:highlight w:val="cyan"/>
        </w:rPr>
        <w:t>the economy as a whole will be adversely affected</w:t>
      </w:r>
      <w:r w:rsidRPr="00CE30C6">
        <w:rPr>
          <w:rStyle w:val="StyleUnderline"/>
        </w:rPr>
        <w:t>.</w:t>
      </w:r>
    </w:p>
    <w:p w14:paraId="203C5AF1" w14:textId="77777777" w:rsidR="00F017DA" w:rsidRDefault="00F017DA" w:rsidP="00F017DA">
      <w:pPr>
        <w:rPr>
          <w:sz w:val="16"/>
        </w:rPr>
      </w:pPr>
      <w:r w:rsidRPr="00CE30C6">
        <w:rPr>
          <w:rStyle w:val="Emphasis"/>
        </w:rPr>
        <w:t xml:space="preserve">Overall, </w:t>
      </w:r>
      <w:r w:rsidRPr="003B3C32">
        <w:rPr>
          <w:rStyle w:val="Emphasis"/>
          <w:highlight w:val="cyan"/>
        </w:rPr>
        <w:t xml:space="preserve">there is a significant risk that foreign nations will </w:t>
      </w:r>
      <w:r w:rsidRPr="00BA4473">
        <w:rPr>
          <w:rStyle w:val="Emphasis"/>
        </w:rPr>
        <w:t xml:space="preserve">look towards </w:t>
      </w:r>
      <w:r w:rsidRPr="003B3C32">
        <w:rPr>
          <w:rStyle w:val="Emphasis"/>
          <w:highlight w:val="cyan"/>
        </w:rPr>
        <w:t>block</w:t>
      </w:r>
      <w:r w:rsidRPr="00BA4473">
        <w:rPr>
          <w:rStyle w:val="Emphasis"/>
        </w:rPr>
        <w:t>ing statutes</w:t>
      </w:r>
      <w:r w:rsidRPr="003B3C32">
        <w:rPr>
          <w:rStyle w:val="Emphasis"/>
          <w:highlight w:val="cyan"/>
        </w:rPr>
        <w:t xml:space="preserve"> to limit the </w:t>
      </w:r>
      <w:r w:rsidRPr="00BA4473">
        <w:rPr>
          <w:rStyle w:val="Emphasis"/>
        </w:rPr>
        <w:t xml:space="preserve">extraterritorial </w:t>
      </w:r>
      <w:r w:rsidRPr="003B3C32">
        <w:rPr>
          <w:rStyle w:val="Emphasis"/>
          <w:highlight w:val="cyan"/>
        </w:rPr>
        <w:t xml:space="preserve">application </w:t>
      </w:r>
      <w:r w:rsidRPr="003B3C32">
        <w:rPr>
          <w:rStyle w:val="Emphasis"/>
        </w:rPr>
        <w:t>of the Act</w:t>
      </w:r>
      <w:r w:rsidRPr="003B3C32">
        <w:rPr>
          <w:sz w:val="16"/>
        </w:rPr>
        <w:t>.</w:t>
      </w:r>
      <w:r w:rsidRPr="00CE30C6">
        <w:rPr>
          <w:sz w:val="16"/>
        </w:rPr>
        <w:t xml:space="preserve"> </w:t>
      </w:r>
      <w:r w:rsidRPr="00CE30C6">
        <w:rPr>
          <w:rStyle w:val="StyleUnderline"/>
        </w:rPr>
        <w:t xml:space="preserve">The </w:t>
      </w:r>
      <w:r w:rsidRPr="003B3C32">
        <w:rPr>
          <w:rStyle w:val="StyleUnderline"/>
          <w:highlight w:val="cyan"/>
        </w:rPr>
        <w:t>conflicting laws</w:t>
      </w:r>
      <w:r w:rsidRPr="00CE30C6">
        <w:rPr>
          <w:rStyle w:val="StyleUnderline"/>
        </w:rPr>
        <w:t xml:space="preserve"> of the United States and international community </w:t>
      </w:r>
      <w:r w:rsidRPr="003B3C32">
        <w:rPr>
          <w:rStyle w:val="StyleUnderline"/>
          <w:highlight w:val="cyan"/>
        </w:rPr>
        <w:t xml:space="preserve">will lead to </w:t>
      </w:r>
      <w:r w:rsidRPr="00BA4473">
        <w:rPr>
          <w:rStyle w:val="StyleUnderline"/>
        </w:rPr>
        <w:t>judicial</w:t>
      </w:r>
      <w:r w:rsidRPr="003B3C32">
        <w:rPr>
          <w:rStyle w:val="StyleUnderline"/>
          <w:highlight w:val="cyan"/>
        </w:rPr>
        <w:t xml:space="preserve"> uncertainty, which will have an adverse impact on the</w:t>
      </w:r>
      <w:r w:rsidRPr="00BA4473">
        <w:rPr>
          <w:rStyle w:val="StyleUnderline"/>
        </w:rPr>
        <w:t xml:space="preserve"> global </w:t>
      </w:r>
      <w:r w:rsidRPr="003B3C32">
        <w:rPr>
          <w:rStyle w:val="StyleUnderline"/>
          <w:highlight w:val="cyan"/>
        </w:rPr>
        <w:t>economy.</w:t>
      </w:r>
      <w:r w:rsidRPr="00CE30C6">
        <w:rPr>
          <w:rStyle w:val="StyleUnderline"/>
        </w:rPr>
        <w:t xml:space="preserve"> Businesses will spend more time and money to avoid disputes; thus, undermining corporate profits, a customer’s ability to purchase low cost goods, and the overall health of the global economy</w:t>
      </w:r>
      <w:r w:rsidRPr="00CE30C6">
        <w:rPr>
          <w:rStyle w:val="Emphasis"/>
        </w:rPr>
        <w:t xml:space="preserve">. </w:t>
      </w:r>
      <w:r w:rsidRPr="003B3C32">
        <w:rPr>
          <w:rStyle w:val="Emphasis"/>
        </w:rPr>
        <w:t>The only</w:t>
      </w:r>
      <w:r w:rsidRPr="00CE30C6">
        <w:rPr>
          <w:rStyle w:val="Emphasis"/>
        </w:rPr>
        <w:t xml:space="preserve"> certainty is that trade will slow down as a result of trade policy uncertainty.</w:t>
      </w:r>
      <w:r w:rsidRPr="00CE30C6">
        <w:rPr>
          <w:sz w:val="16"/>
        </w:rPr>
        <w:t xml:space="preserve"> To avoid these adverse economic effects, it would be advantageous for the United States Congress to amend the FTAIA in a way that limits the effects of the extraterritorial application of the Sherman Anti-Trust Act. </w:t>
      </w:r>
      <w:r w:rsidRPr="00CE30C6">
        <w:rPr>
          <w:rStyle w:val="Emphasis"/>
        </w:rPr>
        <w:t xml:space="preserve">Specifically, </w:t>
      </w:r>
      <w:r w:rsidRPr="003B3C32">
        <w:rPr>
          <w:rStyle w:val="Emphasis"/>
          <w:highlight w:val="cyan"/>
        </w:rPr>
        <w:t xml:space="preserve">Congress should limit </w:t>
      </w:r>
      <w:r w:rsidRPr="00944338">
        <w:rPr>
          <w:rStyle w:val="Emphasis"/>
        </w:rPr>
        <w:t xml:space="preserve">the effects of the </w:t>
      </w:r>
      <w:r w:rsidRPr="003B3C32">
        <w:rPr>
          <w:rStyle w:val="Emphasis"/>
          <w:highlight w:val="cyan"/>
        </w:rPr>
        <w:t>extraterritorial application of</w:t>
      </w:r>
      <w:r w:rsidRPr="00CE30C6">
        <w:rPr>
          <w:rStyle w:val="Emphasis"/>
        </w:rPr>
        <w:t xml:space="preserve"> the Sherman </w:t>
      </w:r>
      <w:r w:rsidRPr="003B3C32">
        <w:rPr>
          <w:rStyle w:val="Emphasis"/>
          <w:highlight w:val="cyan"/>
        </w:rPr>
        <w:t>Anti-Trust</w:t>
      </w:r>
      <w:r w:rsidRPr="00CE30C6">
        <w:rPr>
          <w:rStyle w:val="Emphasis"/>
        </w:rPr>
        <w:t xml:space="preserve"> Act</w:t>
      </w:r>
      <w:r w:rsidRPr="00CE30C6">
        <w:rPr>
          <w:sz w:val="16"/>
        </w:rPr>
        <w:t xml:space="preserve"> by expressly providing courts with a robust international comity analysis. </w:t>
      </w:r>
    </w:p>
    <w:p w14:paraId="46798B58" w14:textId="77777777" w:rsidR="00F017DA" w:rsidRDefault="00F017DA" w:rsidP="00F017DA">
      <w:pPr>
        <w:pStyle w:val="Heading3"/>
      </w:pPr>
      <w:r>
        <w:t>A2: Econ Impact</w:t>
      </w:r>
    </w:p>
    <w:p w14:paraId="3FE386DC" w14:textId="77777777" w:rsidR="00F017DA" w:rsidRDefault="00F017DA" w:rsidP="00F017DA">
      <w:pPr>
        <w:pStyle w:val="Heading4"/>
      </w:pPr>
      <w:r>
        <w:t xml:space="preserve">Decline of US economic strength is </w:t>
      </w:r>
      <w:r w:rsidRPr="001E046D">
        <w:rPr>
          <w:u w:val="single"/>
        </w:rPr>
        <w:t>structurally inevitable</w:t>
      </w:r>
      <w:r>
        <w:t>---</w:t>
      </w:r>
      <w:r w:rsidRPr="00434C85">
        <w:rPr>
          <w:u w:val="single"/>
        </w:rPr>
        <w:t>delays</w:t>
      </w:r>
      <w:r>
        <w:t xml:space="preserve"> to the </w:t>
      </w:r>
      <w:r w:rsidRPr="00434C85">
        <w:rPr>
          <w:u w:val="single"/>
        </w:rPr>
        <w:t>multipolar transition</w:t>
      </w:r>
      <w:r>
        <w:t xml:space="preserve"> risk </w:t>
      </w:r>
      <w:r w:rsidRPr="00434C85">
        <w:rPr>
          <w:u w:val="single"/>
        </w:rPr>
        <w:t>great power conflict</w:t>
      </w:r>
      <w:r>
        <w:t xml:space="preserve"> AND prevent </w:t>
      </w:r>
      <w:r w:rsidRPr="00434C85">
        <w:rPr>
          <w:u w:val="single"/>
        </w:rPr>
        <w:t>regulations</w:t>
      </w:r>
      <w:r>
        <w:t xml:space="preserve"> that </w:t>
      </w:r>
      <w:r w:rsidRPr="00434C85">
        <w:rPr>
          <w:u w:val="single"/>
        </w:rPr>
        <w:t>solve their impacts</w:t>
      </w:r>
      <w:r>
        <w:t>.</w:t>
      </w:r>
    </w:p>
    <w:p w14:paraId="16B9823D" w14:textId="77777777" w:rsidR="00F017DA" w:rsidRPr="001E046D" w:rsidRDefault="00F017DA" w:rsidP="00F017DA">
      <w:r>
        <w:rPr>
          <w:rStyle w:val="Style13ptBold"/>
        </w:rPr>
        <w:t xml:space="preserve">1AC </w:t>
      </w:r>
      <w:r w:rsidRPr="001E046D">
        <w:rPr>
          <w:rStyle w:val="Style13ptBold"/>
        </w:rPr>
        <w:t>Burrows 16</w:t>
      </w:r>
      <w:r>
        <w:t xml:space="preserve"> (Matthew Burrows, Director of the Atlantic Council’s Strategic Foresight Initiative, Ph.D. in European History, “Global Risks 2035: The Search for a New Normal,” September 2016, Atlantic Council, </w:t>
      </w:r>
      <w:hyperlink r:id="rId8" w:history="1">
        <w:r w:rsidRPr="00DE1114">
          <w:rPr>
            <w:rStyle w:val="Hyperlink"/>
          </w:rPr>
          <w:t>https://espas.secure.europarl.europa.eu/orbis/sites/default/files/generated/document/en/Global_Risks_2035_web_0922.pdf</w:t>
        </w:r>
      </w:hyperlink>
      <w:r>
        <w:t>, recut GBN-TM)</w:t>
      </w:r>
    </w:p>
    <w:p w14:paraId="65C6093E" w14:textId="77777777" w:rsidR="00F017DA" w:rsidRPr="001E046D" w:rsidRDefault="00F017DA" w:rsidP="00F017DA">
      <w:pPr>
        <w:rPr>
          <w:sz w:val="16"/>
        </w:rPr>
      </w:pPr>
      <w:r w:rsidRPr="00D140AD">
        <w:rPr>
          <w:sz w:val="16"/>
        </w:rPr>
        <w:t xml:space="preserve">The </w:t>
      </w:r>
      <w:r w:rsidRPr="001E046D">
        <w:rPr>
          <w:rStyle w:val="StyleUnderline"/>
        </w:rPr>
        <w:t>multilateralist global system that the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the West built after the end of the</w:t>
      </w:r>
      <w:r>
        <w:rPr>
          <w:rStyle w:val="StyleUnderline"/>
        </w:rPr>
        <w:t xml:space="preserve"> </w:t>
      </w:r>
      <w:r w:rsidRPr="001E046D">
        <w:rPr>
          <w:rStyle w:val="StyleUnderline"/>
        </w:rPr>
        <w:t>Second World War was premised on an economically strong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West</w:t>
      </w:r>
      <w:r w:rsidRPr="00D140AD">
        <w:rPr>
          <w:sz w:val="16"/>
        </w:rPr>
        <w:t>. In 1945, the</w:t>
      </w:r>
      <w:r>
        <w:rPr>
          <w:sz w:val="16"/>
        </w:rPr>
        <w:t xml:space="preserve"> </w:t>
      </w:r>
      <w:r w:rsidRPr="00D140AD">
        <w:rPr>
          <w:sz w:val="16"/>
        </w:rPr>
        <w:t>United States was the only victor that was not completely devastated. World War II had brought</w:t>
      </w:r>
      <w:r>
        <w:rPr>
          <w:sz w:val="16"/>
        </w:rPr>
        <w:t xml:space="preserve"> </w:t>
      </w:r>
      <w:r w:rsidRPr="00D140AD">
        <w:rPr>
          <w:sz w:val="16"/>
        </w:rPr>
        <w:t>the country out of the Great Depression, and the US GDP constituted more than 50 percent of the world’s</w:t>
      </w:r>
      <w:r>
        <w:rPr>
          <w:sz w:val="16"/>
        </w:rPr>
        <w:t xml:space="preserve"> </w:t>
      </w:r>
      <w:r w:rsidRPr="00D140AD">
        <w:rPr>
          <w:sz w:val="16"/>
        </w:rPr>
        <w:t>total. Into the twenty-first century, the members of the Group of Seven (G7) were the world’s political</w:t>
      </w:r>
      <w:r>
        <w:rPr>
          <w:sz w:val="16"/>
        </w:rPr>
        <w:t xml:space="preserve"> </w:t>
      </w:r>
      <w:r w:rsidRPr="00D140AD">
        <w:rPr>
          <w:sz w:val="16"/>
        </w:rPr>
        <w:t xml:space="preserve">and economic heavyweights. </w:t>
      </w:r>
      <w:r w:rsidRPr="001E046D">
        <w:rPr>
          <w:rStyle w:val="StyleUnderline"/>
        </w:rPr>
        <w:t xml:space="preserve">It has </w:t>
      </w:r>
      <w:r w:rsidRPr="00805AFA">
        <w:rPr>
          <w:rStyle w:val="StyleUnderline"/>
        </w:rPr>
        <w:t xml:space="preserve">only been in the </w:t>
      </w:r>
      <w:r w:rsidRPr="00805AFA">
        <w:rPr>
          <w:rStyle w:val="Emphasis"/>
        </w:rPr>
        <w:t>past several years</w:t>
      </w:r>
      <w:r w:rsidRPr="00805AFA">
        <w:rPr>
          <w:rStyle w:val="StyleUnderline"/>
        </w:rPr>
        <w:t xml:space="preserve"> that the </w:t>
      </w:r>
      <w:r w:rsidRPr="00805AFA">
        <w:rPr>
          <w:rStyle w:val="Emphasis"/>
        </w:rPr>
        <w:t>collective GDP</w:t>
      </w:r>
      <w:r w:rsidRPr="00805AFA">
        <w:rPr>
          <w:rStyle w:val="StyleUnderline"/>
        </w:rPr>
        <w:t xml:space="preserve"> of the </w:t>
      </w:r>
      <w:r w:rsidRPr="00805AFA">
        <w:rPr>
          <w:rStyle w:val="Emphasis"/>
        </w:rPr>
        <w:t>developing world</w:t>
      </w:r>
      <w:r w:rsidRPr="00805AFA">
        <w:rPr>
          <w:rStyle w:val="StyleUnderline"/>
        </w:rPr>
        <w:t xml:space="preserve">—led by China—has </w:t>
      </w:r>
      <w:r w:rsidRPr="00805AFA">
        <w:rPr>
          <w:rStyle w:val="Emphasis"/>
        </w:rPr>
        <w:t>surpassed the developed world’s</w:t>
      </w:r>
      <w:r w:rsidRPr="00805AFA">
        <w:rPr>
          <w:sz w:val="16"/>
        </w:rPr>
        <w:t>. Even as non-</w:t>
      </w:r>
      <w:r w:rsidRPr="00805AFA">
        <w:rPr>
          <w:rStyle w:val="StyleUnderline"/>
        </w:rPr>
        <w:t>Western powers</w:t>
      </w:r>
      <w:r w:rsidRPr="00805AFA">
        <w:rPr>
          <w:sz w:val="16"/>
        </w:rPr>
        <w:t xml:space="preserve"> grow, it is</w:t>
      </w:r>
      <w:r w:rsidRPr="00D140AD">
        <w:rPr>
          <w:sz w:val="16"/>
        </w:rPr>
        <w:t xml:space="preserve"> psychologically hard for the West to think about relinquishing its reins.</w:t>
      </w:r>
      <w:r>
        <w:rPr>
          <w:sz w:val="16"/>
        </w:rPr>
        <w:t xml:space="preserve"> </w:t>
      </w:r>
      <w:r w:rsidRPr="00D140AD">
        <w:rPr>
          <w:sz w:val="16"/>
        </w:rPr>
        <w:t>Demographically, the West has, for a long time, been in the minority. What’s more recent is the aging of</w:t>
      </w:r>
      <w:r>
        <w:rPr>
          <w:sz w:val="16"/>
        </w:rPr>
        <w:t xml:space="preserve"> </w:t>
      </w:r>
      <w:r w:rsidRPr="00D140AD">
        <w:rPr>
          <w:sz w:val="16"/>
        </w:rPr>
        <w:t>the Western population (analyzed in chapter 2), which is already occurring in Japan and Europe, beginning</w:t>
      </w:r>
      <w:r>
        <w:rPr>
          <w:sz w:val="16"/>
        </w:rPr>
        <w:t xml:space="preserve"> </w:t>
      </w:r>
      <w:r w:rsidRPr="00D140AD">
        <w:rPr>
          <w:sz w:val="16"/>
        </w:rPr>
        <w:t>to squeeze the availability of resources for anything but health, social security, and interest payments on</w:t>
      </w:r>
      <w:r>
        <w:rPr>
          <w:sz w:val="16"/>
        </w:rPr>
        <w:t xml:space="preserve"> </w:t>
      </w:r>
      <w:r w:rsidRPr="00D140AD">
        <w:rPr>
          <w:sz w:val="16"/>
        </w:rPr>
        <w:t xml:space="preserve">debt. </w:t>
      </w:r>
      <w:r w:rsidRPr="001E046D">
        <w:rPr>
          <w:rStyle w:val="StyleUnderline"/>
        </w:rPr>
        <w:t>Unless healthcare becomes far more efficient</w:t>
      </w:r>
      <w:r w:rsidRPr="00D140AD">
        <w:rPr>
          <w:sz w:val="16"/>
        </w:rPr>
        <w:t xml:space="preserve">, the </w:t>
      </w:r>
      <w:r w:rsidRPr="00D140AD">
        <w:rPr>
          <w:rStyle w:val="Emphasis"/>
          <w:highlight w:val="cyan"/>
        </w:rPr>
        <w:t>US economy</w:t>
      </w:r>
      <w:r w:rsidRPr="00D140AD">
        <w:rPr>
          <w:rStyle w:val="StyleUnderline"/>
          <w:highlight w:val="cyan"/>
        </w:rPr>
        <w:t xml:space="preserve"> will be </w:t>
      </w:r>
      <w:r w:rsidRPr="00D140AD">
        <w:rPr>
          <w:rStyle w:val="Emphasis"/>
          <w:highlight w:val="cyan"/>
        </w:rPr>
        <w:t>overburdened</w:t>
      </w:r>
      <w:r w:rsidRPr="00D140AD">
        <w:rPr>
          <w:rStyle w:val="StyleUnderline"/>
          <w:highlight w:val="cyan"/>
        </w:rPr>
        <w:t xml:space="preserve"> with </w:t>
      </w:r>
      <w:r w:rsidRPr="00D140AD">
        <w:rPr>
          <w:rStyle w:val="Emphasis"/>
          <w:highlight w:val="cyan"/>
        </w:rPr>
        <w:t>healthcare</w:t>
      </w:r>
      <w:r>
        <w:rPr>
          <w:rStyle w:val="StyleUnderline"/>
          <w:highlight w:val="cyan"/>
        </w:rPr>
        <w:t xml:space="preserve"> </w:t>
      </w:r>
      <w:r w:rsidRPr="00D140AD">
        <w:rPr>
          <w:rStyle w:val="StyleUnderline"/>
          <w:highlight w:val="cyan"/>
        </w:rPr>
        <w:t xml:space="preserve">and </w:t>
      </w:r>
      <w:r w:rsidRPr="00D140AD">
        <w:rPr>
          <w:rStyle w:val="Emphasis"/>
          <w:highlight w:val="cyan"/>
        </w:rPr>
        <w:t xml:space="preserve">pension </w:t>
      </w:r>
      <w:r w:rsidRPr="00805AFA">
        <w:rPr>
          <w:rStyle w:val="Emphasis"/>
          <w:highlight w:val="cyan"/>
        </w:rPr>
        <w:t>costs</w:t>
      </w:r>
      <w:r w:rsidRPr="00805AFA">
        <w:rPr>
          <w:rStyle w:val="StyleUnderline"/>
        </w:rPr>
        <w:t xml:space="preserve"> </w:t>
      </w:r>
      <w:r w:rsidRPr="00805AFA">
        <w:rPr>
          <w:rStyle w:val="StyleUnderline"/>
          <w:highlight w:val="cyan"/>
        </w:rPr>
        <w:t>as</w:t>
      </w:r>
      <w:r w:rsidRPr="001E046D">
        <w:rPr>
          <w:rStyle w:val="StyleUnderline"/>
        </w:rPr>
        <w:t xml:space="preserve"> the “baby boomer” generation ages. Healthcare constitutes a </w:t>
      </w:r>
      <w:r w:rsidRPr="001E046D">
        <w:rPr>
          <w:rStyle w:val="Emphasis"/>
        </w:rPr>
        <w:t>whopping 18 percent</w:t>
      </w:r>
      <w:r>
        <w:rPr>
          <w:rStyle w:val="Emphasis"/>
        </w:rPr>
        <w:t xml:space="preserve"> </w:t>
      </w:r>
      <w:r w:rsidRPr="001E046D">
        <w:rPr>
          <w:rStyle w:val="Emphasis"/>
        </w:rPr>
        <w:t>of</w:t>
      </w:r>
      <w:r w:rsidRPr="001E046D">
        <w:rPr>
          <w:rStyle w:val="StyleUnderline"/>
        </w:rPr>
        <w:t xml:space="preserve"> the </w:t>
      </w:r>
      <w:r w:rsidRPr="001E046D">
        <w:rPr>
          <w:rStyle w:val="Emphasis"/>
        </w:rPr>
        <w:t>US GDP</w:t>
      </w:r>
      <w:r w:rsidRPr="00D140AD">
        <w:rPr>
          <w:sz w:val="16"/>
        </w:rPr>
        <w:t>—significantly more than is the case for other industrialized countries—without necessarily</w:t>
      </w:r>
      <w:r>
        <w:rPr>
          <w:sz w:val="16"/>
        </w:rPr>
        <w:t xml:space="preserve"> </w:t>
      </w:r>
      <w:r w:rsidRPr="00D140AD">
        <w:rPr>
          <w:sz w:val="16"/>
        </w:rPr>
        <w:t>providing better results.</w:t>
      </w:r>
      <w:r>
        <w:rPr>
          <w:sz w:val="16"/>
        </w:rPr>
        <w:t xml:space="preserve"> </w:t>
      </w:r>
      <w:r w:rsidRPr="001E046D">
        <w:rPr>
          <w:rStyle w:val="StyleUnderline"/>
        </w:rPr>
        <w:t>With more going to health and pensions, there will be less capacity for defense and military spending</w:t>
      </w:r>
      <w:r w:rsidRPr="00D140AD">
        <w:rPr>
          <w:sz w:val="16"/>
        </w:rPr>
        <w:t>.</w:t>
      </w:r>
      <w:r>
        <w:rPr>
          <w:sz w:val="16"/>
        </w:rPr>
        <w:t xml:space="preserve"> </w:t>
      </w:r>
      <w:r w:rsidRPr="00D140AD">
        <w:rPr>
          <w:sz w:val="16"/>
        </w:rPr>
        <w:t>The United States is the biggest military spender, but China is increasing its portion of worldwide military</w:t>
      </w:r>
      <w:r>
        <w:rPr>
          <w:sz w:val="16"/>
        </w:rPr>
        <w:t xml:space="preserve"> </w:t>
      </w:r>
      <w:r w:rsidRPr="00D140AD">
        <w:rPr>
          <w:sz w:val="16"/>
        </w:rPr>
        <w:t>spending, while the worldwide share of European NATO members is diminishing.</w:t>
      </w:r>
      <w:r>
        <w:rPr>
          <w:sz w:val="16"/>
        </w:rPr>
        <w:t xml:space="preserve"> </w:t>
      </w:r>
      <w:r w:rsidRPr="00D140AD">
        <w:rPr>
          <w:sz w:val="16"/>
        </w:rPr>
        <w:t>China’s military probably will not rival the United States’ power-projection capabilities even by 2035, but it</w:t>
      </w:r>
      <w:r>
        <w:rPr>
          <w:sz w:val="16"/>
        </w:rPr>
        <w:t xml:space="preserve"> </w:t>
      </w:r>
      <w:r w:rsidRPr="00D140AD">
        <w:rPr>
          <w:sz w:val="16"/>
        </w:rPr>
        <w:t>will have greater anti-access and denial powers. In a military contest, China may never be able to deliver</w:t>
      </w:r>
      <w:r>
        <w:rPr>
          <w:sz w:val="16"/>
        </w:rPr>
        <w:t xml:space="preserve"> </w:t>
      </w:r>
      <w:r w:rsidRPr="00D140AD">
        <w:rPr>
          <w:sz w:val="16"/>
        </w:rPr>
        <w:t>a knockout blow, but it could tarnish the US image of military invincibility in a conventional state-on-state</w:t>
      </w:r>
      <w:r>
        <w:rPr>
          <w:sz w:val="16"/>
        </w:rPr>
        <w:t xml:space="preserve"> </w:t>
      </w:r>
      <w:r w:rsidRPr="00D140AD">
        <w:rPr>
          <w:sz w:val="16"/>
        </w:rPr>
        <w:t>contest held in its region. Equally, a confrontation that results in a Chinese humiliation could set back</w:t>
      </w:r>
      <w:r>
        <w:rPr>
          <w:sz w:val="16"/>
        </w:rPr>
        <w:t xml:space="preserve"> </w:t>
      </w:r>
      <w:r w:rsidRPr="00D140AD">
        <w:rPr>
          <w:sz w:val="16"/>
        </w:rPr>
        <w:t xml:space="preserve">China’s aspirations for regional leadership, if not trigger a domestic </w:t>
      </w:r>
      <w:r w:rsidRPr="00805AFA">
        <w:rPr>
          <w:sz w:val="16"/>
        </w:rPr>
        <w:t xml:space="preserve">legitimacy crisis for the Communist Party leadership. Biggest Problem Is Domestic The </w:t>
      </w:r>
      <w:r w:rsidRPr="00805AFA">
        <w:rPr>
          <w:rStyle w:val="StyleUnderline"/>
        </w:rPr>
        <w:t>biggest psychological blow to ordinary Western citizens has been their sagging standard of</w:t>
      </w:r>
      <w:r w:rsidRPr="00805AFA">
        <w:rPr>
          <w:sz w:val="16"/>
        </w:rPr>
        <w:t xml:space="preserve"> living (more analysis in chapter 1). </w:t>
      </w:r>
      <w:r w:rsidRPr="00805AFA">
        <w:rPr>
          <w:rStyle w:val="StyleUnderline"/>
        </w:rPr>
        <w:t>Despite a much better record of overall growth</w:t>
      </w:r>
      <w:r w:rsidRPr="00805AFA">
        <w:rPr>
          <w:sz w:val="16"/>
        </w:rPr>
        <w:t xml:space="preserve"> in the United States since the 2008 financial crisis, </w:t>
      </w:r>
      <w:r w:rsidRPr="00805AFA">
        <w:rPr>
          <w:rStyle w:val="StyleUnderline"/>
        </w:rPr>
        <w:t>those with median incomes have taken a hit</w:t>
      </w:r>
      <w:r w:rsidRPr="00805AFA">
        <w:rPr>
          <w:sz w:val="16"/>
        </w:rPr>
        <w:t xml:space="preserve">. </w:t>
      </w:r>
      <w:r w:rsidRPr="00805AFA">
        <w:rPr>
          <w:rStyle w:val="StyleUnderline"/>
        </w:rPr>
        <w:t>Worrisome for future US growth potential has been</w:t>
      </w:r>
      <w:r w:rsidRPr="00805AFA">
        <w:rPr>
          <w:sz w:val="16"/>
        </w:rPr>
        <w:t xml:space="preserve"> the </w:t>
      </w:r>
      <w:r w:rsidRPr="00805AFA">
        <w:rPr>
          <w:rStyle w:val="StyleUnderline"/>
        </w:rPr>
        <w:t>drop in the labor-participation rate, from</w:t>
      </w:r>
      <w:r w:rsidRPr="00805AFA">
        <w:rPr>
          <w:sz w:val="16"/>
        </w:rPr>
        <w:t xml:space="preserve"> the </w:t>
      </w:r>
      <w:r w:rsidRPr="00805AFA">
        <w:rPr>
          <w:rStyle w:val="StyleUnderline"/>
        </w:rPr>
        <w:t>67 percent range before</w:t>
      </w:r>
      <w:r w:rsidRPr="00805AFA">
        <w:rPr>
          <w:sz w:val="16"/>
        </w:rPr>
        <w:t xml:space="preserve"> the </w:t>
      </w:r>
      <w:r w:rsidRPr="00805AFA">
        <w:rPr>
          <w:rStyle w:val="StyleUnderline"/>
        </w:rPr>
        <w:t>2008 financial crisis to 62-63 percent in the years since</w:t>
      </w:r>
      <w:r w:rsidRPr="00805AFA">
        <w:rPr>
          <w:sz w:val="16"/>
        </w:rPr>
        <w:t xml:space="preserve">. The </w:t>
      </w:r>
      <w:r w:rsidRPr="00805AFA">
        <w:rPr>
          <w:rStyle w:val="StyleUnderline"/>
        </w:rPr>
        <w:t>labor-participation rate was destined to drop due to a growing numbers of retirees, but much of the current sharp decrease comes from unskilled males in their prime working years</w:t>
      </w:r>
      <w:r w:rsidRPr="00805AFA">
        <w:rPr>
          <w:sz w:val="16"/>
        </w:rPr>
        <w:t>—forties and early fifties—</w:t>
      </w:r>
      <w:r w:rsidRPr="00805AFA">
        <w:rPr>
          <w:rStyle w:val="StyleUnderline"/>
        </w:rPr>
        <w:t>dropping out</w:t>
      </w:r>
      <w:r w:rsidRPr="00805AFA">
        <w:rPr>
          <w:sz w:val="16"/>
        </w:rPr>
        <w:t xml:space="preserve">. Additionally, </w:t>
      </w:r>
      <w:r w:rsidRPr="00805AFA">
        <w:rPr>
          <w:rStyle w:val="StyleUnderline"/>
        </w:rPr>
        <w:t>many younger women are not entering or staying in the job market</w:t>
      </w:r>
      <w:r w:rsidRPr="00805AFA">
        <w:rPr>
          <w:sz w:val="16"/>
        </w:rPr>
        <w:t xml:space="preserve">.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 </w:t>
      </w:r>
      <w:r w:rsidRPr="00805AFA">
        <w:rPr>
          <w:rStyle w:val="StyleUnderline"/>
        </w:rPr>
        <w:t>Given the record of slower growth and labor-force decline</w:t>
      </w:r>
      <w:r w:rsidRPr="00805AFA">
        <w:rPr>
          <w:sz w:val="16"/>
        </w:rPr>
        <w:t xml:space="preserve"> since the 2008 financial crisis, the likelihood of the second scenario is increasing. </w:t>
      </w:r>
      <w:r w:rsidRPr="00805AFA">
        <w:rPr>
          <w:rStyle w:val="StyleUnderline"/>
        </w:rPr>
        <w:t>That scenario anticipated lower growth rates—which accelerated declines in average living standards—making it harder to continue trade-liberalization efforts</w:t>
      </w:r>
      <w:r w:rsidRPr="00805AFA">
        <w:rPr>
          <w:sz w:val="16"/>
        </w:rPr>
        <w:t xml:space="preserve">. Indeed, the </w:t>
      </w:r>
      <w:r w:rsidRPr="00805AFA">
        <w:rPr>
          <w:rStyle w:val="StyleUnderline"/>
        </w:rPr>
        <w:t>IMF</w:t>
      </w:r>
      <w:r w:rsidRPr="001E046D">
        <w:rPr>
          <w:rStyle w:val="StyleUnderline"/>
        </w:rPr>
        <w:t xml:space="preserve"> warned</w:t>
      </w:r>
      <w:r w:rsidRPr="00D140AD">
        <w:rPr>
          <w:sz w:val="16"/>
        </w:rPr>
        <w:t xml:space="preserve"> in June 2016 that the </w:t>
      </w:r>
      <w:r w:rsidRPr="00D140AD">
        <w:rPr>
          <w:rStyle w:val="StyleUnderline"/>
          <w:highlight w:val="cyan"/>
        </w:rPr>
        <w:t>U</w:t>
      </w:r>
      <w:r w:rsidRPr="00D140AD">
        <w:rPr>
          <w:sz w:val="16"/>
        </w:rPr>
        <w:t xml:space="preserve">nited </w:t>
      </w:r>
      <w:r w:rsidRPr="00D140AD">
        <w:rPr>
          <w:rStyle w:val="StyleUnderline"/>
          <w:highlight w:val="cyan"/>
        </w:rPr>
        <w:t>S</w:t>
      </w:r>
      <w:r w:rsidRPr="00D140AD">
        <w:rPr>
          <w:sz w:val="16"/>
        </w:rPr>
        <w:t xml:space="preserve">tates </w:t>
      </w:r>
      <w:r w:rsidRPr="00D140AD">
        <w:rPr>
          <w:rStyle w:val="StyleUnderline"/>
          <w:highlight w:val="cyan"/>
        </w:rPr>
        <w:t>faces</w:t>
      </w:r>
      <w:r w:rsidRPr="001E046D">
        <w:rPr>
          <w:rStyle w:val="StyleUnderline"/>
        </w:rPr>
        <w:t xml:space="preserve"> potentially significant </w:t>
      </w:r>
      <w:r w:rsidRPr="00D140AD">
        <w:rPr>
          <w:rStyle w:val="Emphasis"/>
          <w:highlight w:val="cyan"/>
        </w:rPr>
        <w:t>longer-term challenges</w:t>
      </w:r>
      <w:r w:rsidRPr="00D140AD">
        <w:rPr>
          <w:rStyle w:val="StyleUnderline"/>
          <w:highlight w:val="cyan"/>
        </w:rPr>
        <w:t xml:space="preserve"> to</w:t>
      </w:r>
      <w:r>
        <w:rPr>
          <w:rStyle w:val="StyleUnderline"/>
        </w:rPr>
        <w:t xml:space="preserve"> </w:t>
      </w:r>
      <w:r w:rsidRPr="001E046D">
        <w:rPr>
          <w:rStyle w:val="StyleUnderline"/>
        </w:rPr>
        <w:t xml:space="preserve">strong and </w:t>
      </w:r>
      <w:r w:rsidRPr="00D140AD">
        <w:rPr>
          <w:rStyle w:val="Emphasis"/>
          <w:highlight w:val="cyan"/>
        </w:rPr>
        <w:t>sustained growth</w:t>
      </w:r>
      <w:r w:rsidRPr="001E046D">
        <w:rPr>
          <w:rStyle w:val="StyleUnderline"/>
        </w:rPr>
        <w:t>, saying, “concerted policy actions are warranted, sooner rather than later</w:t>
      </w:r>
      <w:r w:rsidRPr="00D140AD">
        <w:rPr>
          <w:sz w:val="16"/>
        </w:rPr>
        <w:t>…</w:t>
      </w:r>
      <w:r>
        <w:rPr>
          <w:sz w:val="16"/>
        </w:rPr>
        <w:t xml:space="preserve"> </w:t>
      </w:r>
      <w:r w:rsidRPr="001E046D">
        <w:rPr>
          <w:rStyle w:val="StyleUnderline"/>
        </w:rPr>
        <w:t xml:space="preserve">focusing on the causes and consequences </w:t>
      </w:r>
      <w:r w:rsidRPr="00D140AD">
        <w:rPr>
          <w:rStyle w:val="StyleUnderline"/>
          <w:highlight w:val="cyan"/>
        </w:rPr>
        <w:t xml:space="preserve">of </w:t>
      </w:r>
      <w:r w:rsidRPr="00D140AD">
        <w:rPr>
          <w:rStyle w:val="Emphasis"/>
          <w:highlight w:val="cyan"/>
        </w:rPr>
        <w:t>falling labor</w:t>
      </w:r>
      <w:r w:rsidRPr="001E046D">
        <w:rPr>
          <w:rStyle w:val="Emphasis"/>
        </w:rPr>
        <w:t xml:space="preserve"> force </w:t>
      </w:r>
      <w:r w:rsidRPr="00D140AD">
        <w:rPr>
          <w:rStyle w:val="Emphasis"/>
          <w:highlight w:val="cyan"/>
        </w:rPr>
        <w:t>participation</w:t>
      </w:r>
      <w:r w:rsidRPr="001E046D">
        <w:rPr>
          <w:rStyle w:val="StyleUnderline"/>
        </w:rPr>
        <w:t xml:space="preserve">, an </w:t>
      </w:r>
      <w:r w:rsidRPr="001E046D">
        <w:rPr>
          <w:rStyle w:val="Emphasis"/>
        </w:rPr>
        <w:t xml:space="preserve">increasingly </w:t>
      </w:r>
      <w:r w:rsidRPr="00D140AD">
        <w:rPr>
          <w:rStyle w:val="Emphasis"/>
          <w:highlight w:val="cyan"/>
        </w:rPr>
        <w:t>polarized</w:t>
      </w:r>
      <w:r>
        <w:rPr>
          <w:rStyle w:val="Emphasis"/>
          <w:highlight w:val="cyan"/>
        </w:rPr>
        <w:t xml:space="preserve"> </w:t>
      </w:r>
      <w:r w:rsidRPr="00D140AD">
        <w:rPr>
          <w:rStyle w:val="Emphasis"/>
          <w:highlight w:val="cyan"/>
        </w:rPr>
        <w:t>income distribution</w:t>
      </w:r>
      <w:r w:rsidRPr="001E046D">
        <w:rPr>
          <w:rStyle w:val="StyleUnderline"/>
        </w:rPr>
        <w:t xml:space="preserve">, </w:t>
      </w:r>
      <w:r w:rsidRPr="001E046D">
        <w:rPr>
          <w:rStyle w:val="Emphasis"/>
        </w:rPr>
        <w:t xml:space="preserve">high levels of </w:t>
      </w:r>
      <w:r w:rsidRPr="00D140AD">
        <w:rPr>
          <w:rStyle w:val="Emphasis"/>
          <w:highlight w:val="cyan"/>
        </w:rPr>
        <w:t>poverty</w:t>
      </w:r>
      <w:r w:rsidRPr="00D140AD">
        <w:rPr>
          <w:rStyle w:val="StyleUnderline"/>
          <w:highlight w:val="cyan"/>
        </w:rPr>
        <w:t xml:space="preserve">, and </w:t>
      </w:r>
      <w:r w:rsidRPr="00D140AD">
        <w:rPr>
          <w:rStyle w:val="Emphasis"/>
          <w:highlight w:val="cyan"/>
        </w:rPr>
        <w:t>weak productivity</w:t>
      </w:r>
      <w:r w:rsidRPr="00D140AD">
        <w:rPr>
          <w:sz w:val="16"/>
        </w:rPr>
        <w:t>.”92</w:t>
      </w:r>
      <w:r>
        <w:rPr>
          <w:sz w:val="16"/>
        </w:rPr>
        <w:t xml:space="preserve"> </w:t>
      </w:r>
      <w:r w:rsidRPr="00D140AD">
        <w:rPr>
          <w:sz w:val="16"/>
        </w:rPr>
        <w:t>Moreover, it is not as if traditional US partners—Europe and Japan—are doing much better. Japan and</w:t>
      </w:r>
      <w:r>
        <w:rPr>
          <w:sz w:val="16"/>
        </w:rPr>
        <w:t xml:space="preserve"> </w:t>
      </w:r>
      <w:r w:rsidRPr="00D140AD">
        <w:rPr>
          <w:sz w:val="16"/>
        </w:rPr>
        <w:t>many European countries are aging faster than the United States, eliminating labor-force growth as a</w:t>
      </w:r>
      <w:r>
        <w:rPr>
          <w:sz w:val="16"/>
        </w:rPr>
        <w:t xml:space="preserve"> </w:t>
      </w:r>
      <w:r w:rsidRPr="00D140AD">
        <w:rPr>
          <w:sz w:val="16"/>
        </w:rPr>
        <w:t>driver of future economic growth. Europe’s and Japan’s economic performances have been declining since</w:t>
      </w:r>
      <w:r>
        <w:rPr>
          <w:sz w:val="16"/>
        </w:rPr>
        <w:t xml:space="preserve"> </w:t>
      </w:r>
      <w:r w:rsidRPr="00D140AD">
        <w:rPr>
          <w:sz w:val="16"/>
        </w:rPr>
        <w:t>the 1990s.</w:t>
      </w:r>
      <w:r>
        <w:rPr>
          <w:sz w:val="16"/>
        </w:rPr>
        <w:t xml:space="preserve"> </w:t>
      </w:r>
      <w:r w:rsidRPr="00D140AD">
        <w:rPr>
          <w:sz w:val="16"/>
        </w:rPr>
        <w:t>In Europe, the public discontent with high unemployment and declining incomes has helped to spur the rise</w:t>
      </w:r>
      <w:r>
        <w:rPr>
          <w:sz w:val="16"/>
        </w:rPr>
        <w:t xml:space="preserve"> </w:t>
      </w:r>
      <w:r w:rsidRPr="00D140AD">
        <w:rPr>
          <w:sz w:val="16"/>
        </w:rPr>
        <w:t>of antiestablishment far-right and populist parties that want to weaken the EU and transatlantic ties. Even</w:t>
      </w:r>
      <w:r>
        <w:rPr>
          <w:sz w:val="16"/>
        </w:rPr>
        <w:t xml:space="preserve"> </w:t>
      </w:r>
      <w:r w:rsidRPr="00D140AD">
        <w:rPr>
          <w:sz w:val="16"/>
        </w:rPr>
        <w:t>in richer European countries, such as Germany, a backlash has been growing against the Transatlantic</w:t>
      </w:r>
      <w:r>
        <w:rPr>
          <w:sz w:val="16"/>
        </w:rPr>
        <w:t xml:space="preserve"> </w:t>
      </w:r>
      <w:r w:rsidRPr="00D140AD">
        <w:rPr>
          <w:sz w:val="16"/>
        </w:rPr>
        <w:t>Trade and Investment Partnership (TTIP), out of fear that Europe’s rewards would be meager and European</w:t>
      </w:r>
      <w:r>
        <w:rPr>
          <w:sz w:val="16"/>
        </w:rPr>
        <w:t xml:space="preserve"> </w:t>
      </w:r>
      <w:r w:rsidRPr="00D140AD">
        <w:rPr>
          <w:sz w:val="16"/>
        </w:rPr>
        <w:t>standards would be diluted. McKinsey Global Institute, for example, believes a “return to sustained</w:t>
      </w:r>
      <w:r>
        <w:rPr>
          <w:sz w:val="16"/>
        </w:rPr>
        <w:t xml:space="preserve"> </w:t>
      </w:r>
      <w:r w:rsidRPr="00D140AD">
        <w:rPr>
          <w:sz w:val="16"/>
        </w:rPr>
        <w:t>growth of 2-to-3 percent” is possible for Europe, but would require many politically difficult reforms.93</w:t>
      </w:r>
      <w:r>
        <w:rPr>
          <w:sz w:val="16"/>
        </w:rPr>
        <w:t xml:space="preserve"> </w:t>
      </w:r>
      <w:r w:rsidRPr="00D140AD">
        <w:rPr>
          <w:sz w:val="16"/>
        </w:rPr>
        <w:t>These include: reducing dependence on imports (much coming from Russia) for crude oil and natural</w:t>
      </w:r>
      <w:r>
        <w:rPr>
          <w:sz w:val="16"/>
        </w:rPr>
        <w:t xml:space="preserve"> </w:t>
      </w:r>
      <w:r w:rsidRPr="00D140AD">
        <w:rPr>
          <w:sz w:val="16"/>
        </w:rPr>
        <w:t>gas; fostering a more vibrant digital economy; increasing workforce participation by the elderly, women,</w:t>
      </w:r>
      <w:r>
        <w:rPr>
          <w:sz w:val="16"/>
        </w:rPr>
        <w:t xml:space="preserve"> </w:t>
      </w:r>
      <w:r w:rsidRPr="00D140AD">
        <w:rPr>
          <w:sz w:val="16"/>
        </w:rPr>
        <w:t>and migrants; and promoting flexibility in labor markets. China now spends a greater share of its GDP on</w:t>
      </w:r>
      <w:r>
        <w:rPr>
          <w:sz w:val="16"/>
        </w:rPr>
        <w:t xml:space="preserve"> </w:t>
      </w:r>
      <w:r w:rsidRPr="00D140AD">
        <w:rPr>
          <w:sz w:val="16"/>
        </w:rPr>
        <w:t>research and development than does Europe. The latest OECD figures show that Europe now spends even</w:t>
      </w:r>
      <w:r>
        <w:rPr>
          <w:sz w:val="16"/>
        </w:rPr>
        <w:t xml:space="preserve"> </w:t>
      </w:r>
      <w:r w:rsidRPr="00D140AD">
        <w:rPr>
          <w:sz w:val="16"/>
        </w:rPr>
        <w:t>less than the rest of the OECD.94</w:t>
      </w:r>
      <w:r>
        <w:rPr>
          <w:sz w:val="16"/>
        </w:rPr>
        <w:t xml:space="preserve"> </w:t>
      </w:r>
      <w:r w:rsidRPr="001E046D">
        <w:rPr>
          <w:rStyle w:val="StyleUnderline"/>
        </w:rPr>
        <w:t>In</w:t>
      </w:r>
      <w:r w:rsidRPr="00D140AD">
        <w:rPr>
          <w:sz w:val="16"/>
        </w:rPr>
        <w:t xml:space="preserve"> both </w:t>
      </w:r>
      <w:r w:rsidRPr="001E046D">
        <w:rPr>
          <w:rStyle w:val="StyleUnderline"/>
        </w:rPr>
        <w:t>the U</w:t>
      </w:r>
      <w:r w:rsidRPr="00D140AD">
        <w:rPr>
          <w:sz w:val="16"/>
        </w:rPr>
        <w:t xml:space="preserve">nited </w:t>
      </w:r>
      <w:r w:rsidRPr="001E046D">
        <w:rPr>
          <w:rStyle w:val="StyleUnderline"/>
        </w:rPr>
        <w:t>S</w:t>
      </w:r>
      <w:r w:rsidRPr="00D140AD">
        <w:rPr>
          <w:sz w:val="16"/>
        </w:rPr>
        <w:t xml:space="preserve">tates and Europe, </w:t>
      </w:r>
      <w:r w:rsidRPr="001E046D">
        <w:rPr>
          <w:rStyle w:val="StyleUnderline"/>
        </w:rPr>
        <w:t xml:space="preserve">there is </w:t>
      </w:r>
      <w:r w:rsidRPr="00805AFA">
        <w:rPr>
          <w:rStyle w:val="Emphasis"/>
          <w:highlight w:val="cyan"/>
        </w:rPr>
        <w:t>increasing anti-immigrant sentiment</w:t>
      </w:r>
      <w:r w:rsidRPr="00805AFA">
        <w:rPr>
          <w:rStyle w:val="StyleUnderline"/>
        </w:rPr>
        <w:t xml:space="preserve"> despite</w:t>
      </w:r>
      <w:r w:rsidRPr="001E046D">
        <w:rPr>
          <w:rStyle w:val="StyleUnderline"/>
        </w:rPr>
        <w:t xml:space="preserve"> documented</w:t>
      </w:r>
      <w:r>
        <w:rPr>
          <w:rStyle w:val="StyleUnderline"/>
        </w:rPr>
        <w:t xml:space="preserve"> </w:t>
      </w:r>
      <w:r w:rsidRPr="001E046D">
        <w:rPr>
          <w:rStyle w:val="StyleUnderline"/>
        </w:rPr>
        <w:t xml:space="preserve">economic </w:t>
      </w:r>
      <w:r w:rsidRPr="00805AFA">
        <w:rPr>
          <w:rStyle w:val="StyleUnderline"/>
        </w:rPr>
        <w:t>benefits</w:t>
      </w:r>
      <w:r w:rsidRPr="001E046D">
        <w:rPr>
          <w:rStyle w:val="StyleUnderline"/>
        </w:rPr>
        <w:t xml:space="preserve"> from </w:t>
      </w:r>
      <w:r w:rsidRPr="00D140AD">
        <w:rPr>
          <w:rStyle w:val="StyleUnderline"/>
        </w:rPr>
        <w:t>immigration</w:t>
      </w:r>
      <w:r w:rsidRPr="00D140AD">
        <w:rPr>
          <w:sz w:val="16"/>
        </w:rPr>
        <w:t xml:space="preserve">. According to EU Commission Employment Analyst Dr. </w:t>
      </w:r>
      <w:proofErr w:type="spellStart"/>
      <w:r w:rsidRPr="00D140AD">
        <w:rPr>
          <w:sz w:val="16"/>
        </w:rPr>
        <w:t>Jorg</w:t>
      </w:r>
      <w:proofErr w:type="spellEnd"/>
      <w:r>
        <w:rPr>
          <w:sz w:val="16"/>
        </w:rPr>
        <w:t xml:space="preserve"> </w:t>
      </w:r>
      <w:proofErr w:type="spellStart"/>
      <w:r w:rsidRPr="00D140AD">
        <w:rPr>
          <w:sz w:val="16"/>
        </w:rPr>
        <w:t>Peschner</w:t>
      </w:r>
      <w:proofErr w:type="spellEnd"/>
      <w:r w:rsidRPr="00D140AD">
        <w:rPr>
          <w:sz w:val="16"/>
        </w:rPr>
        <w:t xml:space="preserve">, </w:t>
      </w:r>
      <w:r w:rsidRPr="00805AFA">
        <w:rPr>
          <w:rStyle w:val="StyleUnderline"/>
        </w:rPr>
        <w:t>productivity</w:t>
      </w:r>
      <w:r w:rsidRPr="00805AFA">
        <w:rPr>
          <w:sz w:val="16"/>
        </w:rPr>
        <w:t>, by itself,</w:t>
      </w:r>
      <w:r w:rsidRPr="00D140AD">
        <w:rPr>
          <w:sz w:val="16"/>
        </w:rPr>
        <w:t xml:space="preserve"> </w:t>
      </w:r>
      <w:r w:rsidRPr="00D140AD">
        <w:rPr>
          <w:rStyle w:val="StyleUnderline"/>
          <w:highlight w:val="cyan"/>
        </w:rPr>
        <w:t>will</w:t>
      </w:r>
      <w:r w:rsidRPr="00805AFA">
        <w:rPr>
          <w:rStyle w:val="StyleUnderline"/>
        </w:rPr>
        <w:t xml:space="preserve"> not be enough to </w:t>
      </w:r>
      <w:r w:rsidRPr="00D140AD">
        <w:rPr>
          <w:rStyle w:val="StyleUnderline"/>
          <w:highlight w:val="cyan"/>
        </w:rPr>
        <w:t>reverse</w:t>
      </w:r>
      <w:r w:rsidRPr="00D140AD">
        <w:rPr>
          <w:rStyle w:val="StyleUnderline"/>
        </w:rPr>
        <w:t xml:space="preserve"> the negative </w:t>
      </w:r>
      <w:r w:rsidRPr="00D140AD">
        <w:rPr>
          <w:rStyle w:val="StyleUnderline"/>
          <w:highlight w:val="cyan"/>
        </w:rPr>
        <w:t>employment trend</w:t>
      </w:r>
      <w:r w:rsidRPr="00D140AD">
        <w:rPr>
          <w:rStyle w:val="StyleUnderline"/>
        </w:rPr>
        <w:t xml:space="preserve"> absent more</w:t>
      </w:r>
      <w:r>
        <w:rPr>
          <w:rStyle w:val="StyleUnderline"/>
        </w:rPr>
        <w:t xml:space="preserve"> </w:t>
      </w:r>
      <w:r w:rsidRPr="00D140AD">
        <w:rPr>
          <w:rStyle w:val="StyleUnderline"/>
        </w:rPr>
        <w:t>immigration</w:t>
      </w:r>
      <w:r w:rsidRPr="00D140AD">
        <w:rPr>
          <w:sz w:val="16"/>
        </w:rPr>
        <w:t>: “EU’s productivity growth would have to double in order to keep the EU’s economy growing</w:t>
      </w:r>
      <w:r>
        <w:rPr>
          <w:sz w:val="16"/>
        </w:rPr>
        <w:t xml:space="preserve"> </w:t>
      </w:r>
      <w:r w:rsidRPr="00D140AD">
        <w:rPr>
          <w:sz w:val="16"/>
        </w:rPr>
        <w:t>at the same pace as it did before the crisis started.” For employment growth to remain positive as long as</w:t>
      </w:r>
      <w:r>
        <w:rPr>
          <w:sz w:val="16"/>
        </w:rPr>
        <w:t xml:space="preserve"> </w:t>
      </w:r>
      <w:r w:rsidRPr="00D140AD">
        <w:rPr>
          <w:sz w:val="16"/>
        </w:rPr>
        <w:t>possible, improving the labor participation of women, low-educated people, and migrants will also have to</w:t>
      </w:r>
      <w:r>
        <w:rPr>
          <w:sz w:val="16"/>
        </w:rPr>
        <w:t xml:space="preserve"> </w:t>
      </w:r>
      <w:r w:rsidRPr="00D140AD">
        <w:rPr>
          <w:sz w:val="16"/>
        </w:rPr>
        <w:t>be a priority. In the United States, many of the new businesses started every year are started by first- or</w:t>
      </w:r>
      <w:r>
        <w:rPr>
          <w:sz w:val="16"/>
        </w:rPr>
        <w:t xml:space="preserve"> </w:t>
      </w:r>
      <w:r w:rsidRPr="00D140AD">
        <w:rPr>
          <w:sz w:val="16"/>
        </w:rPr>
        <w:t>second-generation immigrants.95</w:t>
      </w:r>
      <w:r>
        <w:rPr>
          <w:sz w:val="16"/>
        </w:rPr>
        <w:t xml:space="preserve"> </w:t>
      </w:r>
      <w:r w:rsidRPr="001E046D">
        <w:rPr>
          <w:rStyle w:val="StyleUnderline"/>
        </w:rPr>
        <w:t>Politically, there has been a large rise in support for right-wing and populist parties in the U</w:t>
      </w:r>
      <w:r w:rsidRPr="00D140AD">
        <w:rPr>
          <w:sz w:val="16"/>
        </w:rPr>
        <w:t xml:space="preserve">nited </w:t>
      </w:r>
      <w:r w:rsidRPr="001E046D">
        <w:rPr>
          <w:rStyle w:val="StyleUnderline"/>
        </w:rPr>
        <w:t>S</w:t>
      </w:r>
      <w:r w:rsidRPr="00D140AD">
        <w:rPr>
          <w:sz w:val="16"/>
        </w:rPr>
        <w:t>tates</w:t>
      </w:r>
      <w:r>
        <w:rPr>
          <w:sz w:val="16"/>
        </w:rPr>
        <w:t xml:space="preserve"> </w:t>
      </w:r>
      <w:r w:rsidRPr="00D140AD">
        <w:rPr>
          <w:sz w:val="16"/>
        </w:rPr>
        <w:t xml:space="preserve">and Europe, </w:t>
      </w:r>
      <w:r w:rsidRPr="001E046D">
        <w:rPr>
          <w:rStyle w:val="StyleUnderline"/>
        </w:rPr>
        <w:t>undermining traditional parties</w:t>
      </w:r>
      <w:r w:rsidRPr="00D140AD">
        <w:rPr>
          <w:sz w:val="16"/>
        </w:rPr>
        <w:t>. The gaps, for example, between the leadership and supporters</w:t>
      </w:r>
      <w:r>
        <w:rPr>
          <w:sz w:val="16"/>
        </w:rPr>
        <w:t xml:space="preserve"> </w:t>
      </w:r>
      <w:r w:rsidRPr="00D140AD">
        <w:rPr>
          <w:sz w:val="16"/>
        </w:rPr>
        <w:t>in the US Republican and UK Tory and Labor Parties have been particularly evident in the selection</w:t>
      </w:r>
      <w:r>
        <w:rPr>
          <w:sz w:val="16"/>
        </w:rPr>
        <w:t xml:space="preserve"> </w:t>
      </w:r>
      <w:r w:rsidRPr="00D140AD">
        <w:rPr>
          <w:sz w:val="16"/>
        </w:rPr>
        <w:t>of Donald Trump as presidential candidate and the June 2016 victory of the “Leave” vote in Britain.</w:t>
      </w:r>
      <w:r>
        <w:rPr>
          <w:sz w:val="16"/>
        </w:rPr>
        <w:t xml:space="preserve"> </w:t>
      </w:r>
      <w:r w:rsidRPr="001E046D">
        <w:rPr>
          <w:rStyle w:val="StyleUnderline"/>
        </w:rPr>
        <w:t xml:space="preserve">Unfortunately, </w:t>
      </w:r>
      <w:r w:rsidRPr="00D140AD">
        <w:rPr>
          <w:rStyle w:val="StyleUnderline"/>
          <w:highlight w:val="cyan"/>
        </w:rPr>
        <w:t xml:space="preserve">there is </w:t>
      </w:r>
      <w:r w:rsidRPr="00D140AD">
        <w:rPr>
          <w:rStyle w:val="Emphasis"/>
          <w:highlight w:val="cyan"/>
        </w:rPr>
        <w:t>no end of</w:t>
      </w:r>
      <w:r w:rsidRPr="001E046D">
        <w:rPr>
          <w:rStyle w:val="Emphasis"/>
        </w:rPr>
        <w:t xml:space="preserve"> economic </w:t>
      </w:r>
      <w:r w:rsidRPr="00D140AD">
        <w:rPr>
          <w:rStyle w:val="Emphasis"/>
          <w:highlight w:val="cyan"/>
        </w:rPr>
        <w:t>disruption</w:t>
      </w:r>
      <w:r w:rsidRPr="00D140AD">
        <w:rPr>
          <w:sz w:val="16"/>
        </w:rPr>
        <w:t xml:space="preserve">. The </w:t>
      </w:r>
      <w:r w:rsidRPr="00D140AD">
        <w:rPr>
          <w:rStyle w:val="Emphasis"/>
          <w:highlight w:val="cyan"/>
        </w:rPr>
        <w:t>job churn</w:t>
      </w:r>
      <w:r w:rsidRPr="00D140AD">
        <w:rPr>
          <w:rStyle w:val="StyleUnderline"/>
          <w:highlight w:val="cyan"/>
        </w:rPr>
        <w:t xml:space="preserve"> will </w:t>
      </w:r>
      <w:r w:rsidRPr="00D140AD">
        <w:rPr>
          <w:rStyle w:val="Emphasis"/>
          <w:highlight w:val="cyan"/>
        </w:rPr>
        <w:t>continue</w:t>
      </w:r>
      <w:r w:rsidRPr="00D140AD">
        <w:rPr>
          <w:rStyle w:val="StyleUnderline"/>
          <w:highlight w:val="cyan"/>
        </w:rPr>
        <w:t xml:space="preserve"> as</w:t>
      </w:r>
      <w:r w:rsidRPr="001E046D">
        <w:rPr>
          <w:rStyle w:val="StyleUnderline"/>
        </w:rPr>
        <w:t xml:space="preserve"> more and more skills</w:t>
      </w:r>
      <w:r>
        <w:rPr>
          <w:rStyle w:val="StyleUnderline"/>
        </w:rPr>
        <w:t xml:space="preserve"> </w:t>
      </w:r>
      <w:r w:rsidRPr="001E046D">
        <w:rPr>
          <w:rStyle w:val="StyleUnderline"/>
        </w:rPr>
        <w:t xml:space="preserve">and </w:t>
      </w:r>
      <w:r w:rsidRPr="00D140AD">
        <w:rPr>
          <w:rStyle w:val="Emphasis"/>
          <w:highlight w:val="cyan"/>
        </w:rPr>
        <w:t>professions</w:t>
      </w:r>
      <w:r w:rsidRPr="00D140AD">
        <w:rPr>
          <w:rStyle w:val="StyleUnderline"/>
          <w:highlight w:val="cyan"/>
        </w:rPr>
        <w:t xml:space="preserve"> are </w:t>
      </w:r>
      <w:r w:rsidRPr="00D140AD">
        <w:rPr>
          <w:rStyle w:val="Emphasis"/>
          <w:highlight w:val="cyan"/>
        </w:rPr>
        <w:t>automated</w:t>
      </w:r>
      <w:r w:rsidRPr="001E046D">
        <w:rPr>
          <w:rStyle w:val="StyleUnderline"/>
        </w:rPr>
        <w:t>, also increasing the potential for more “losers” from globalization, greater</w:t>
      </w:r>
      <w:r>
        <w:rPr>
          <w:rStyle w:val="StyleUnderline"/>
        </w:rPr>
        <w:t xml:space="preserve"> </w:t>
      </w:r>
      <w:r w:rsidRPr="001E046D">
        <w:rPr>
          <w:rStyle w:val="StyleUnderline"/>
        </w:rPr>
        <w:t>political polarization, and inequality</w:t>
      </w:r>
      <w:r w:rsidRPr="00D140AD">
        <w:rPr>
          <w:sz w:val="16"/>
        </w:rPr>
        <w:t xml:space="preserve">. The </w:t>
      </w:r>
      <w:r w:rsidRPr="001E046D">
        <w:rPr>
          <w:rStyle w:val="Emphasis"/>
        </w:rPr>
        <w:t>increased competitiveness</w:t>
      </w:r>
      <w:r w:rsidRPr="001E046D">
        <w:rPr>
          <w:rStyle w:val="StyleUnderline"/>
        </w:rPr>
        <w:t xml:space="preserve"> of the </w:t>
      </w:r>
      <w:r w:rsidRPr="001E046D">
        <w:rPr>
          <w:rStyle w:val="Emphasis"/>
        </w:rPr>
        <w:t>developing world</w:t>
      </w:r>
      <w:r w:rsidRPr="001E046D">
        <w:rPr>
          <w:rStyle w:val="StyleUnderline"/>
        </w:rPr>
        <w:t xml:space="preserve"> with the West</w:t>
      </w:r>
      <w:r>
        <w:rPr>
          <w:rStyle w:val="StyleUnderline"/>
        </w:rPr>
        <w:t xml:space="preserve"> </w:t>
      </w:r>
      <w:r w:rsidRPr="001E046D">
        <w:rPr>
          <w:rStyle w:val="StyleUnderline"/>
        </w:rPr>
        <w:t xml:space="preserve">is a particular </w:t>
      </w:r>
      <w:r w:rsidRPr="001E046D">
        <w:rPr>
          <w:rStyle w:val="Emphasis"/>
        </w:rPr>
        <w:t>morale buster</w:t>
      </w:r>
      <w:r w:rsidRPr="001E046D">
        <w:rPr>
          <w:rStyle w:val="StyleUnderline"/>
        </w:rPr>
        <w:t xml:space="preserve"> for </w:t>
      </w:r>
      <w:r w:rsidRPr="001E046D">
        <w:rPr>
          <w:rStyle w:val="Emphasis"/>
        </w:rPr>
        <w:t>Western middle classes</w:t>
      </w:r>
      <w:r w:rsidRPr="001E046D">
        <w:rPr>
          <w:rStyle w:val="StyleUnderline"/>
        </w:rPr>
        <w:t xml:space="preserve"> who got used to ever-increasing prosperity for</w:t>
      </w:r>
      <w:r>
        <w:rPr>
          <w:rStyle w:val="StyleUnderline"/>
        </w:rPr>
        <w:t xml:space="preserve"> </w:t>
      </w:r>
      <w:r w:rsidRPr="001E046D">
        <w:rPr>
          <w:rStyle w:val="StyleUnderline"/>
        </w:rPr>
        <w:t>themselves and succeeding generations</w:t>
      </w:r>
      <w:r w:rsidRPr="00D140AD">
        <w:rPr>
          <w:sz w:val="16"/>
        </w:rPr>
        <w:t xml:space="preserve">. Adapting to a </w:t>
      </w:r>
      <w:r w:rsidRPr="001E046D">
        <w:rPr>
          <w:rStyle w:val="StyleUnderline"/>
        </w:rPr>
        <w:t xml:space="preserve">new </w:t>
      </w:r>
      <w:r w:rsidRPr="001E046D">
        <w:rPr>
          <w:rStyle w:val="Emphasis"/>
        </w:rPr>
        <w:t>norm</w:t>
      </w:r>
      <w:r w:rsidRPr="001E046D">
        <w:rPr>
          <w:rStyle w:val="StyleUnderline"/>
        </w:rPr>
        <w:t xml:space="preserve"> of </w:t>
      </w:r>
      <w:r w:rsidRPr="001E046D">
        <w:rPr>
          <w:rStyle w:val="Emphasis"/>
        </w:rPr>
        <w:t>economic turbulence</w:t>
      </w:r>
      <w:r w:rsidRPr="00D140AD">
        <w:rPr>
          <w:sz w:val="16"/>
        </w:rPr>
        <w:t>—more prevalent</w:t>
      </w:r>
      <w:r>
        <w:rPr>
          <w:sz w:val="16"/>
        </w:rPr>
        <w:t xml:space="preserve"> </w:t>
      </w:r>
      <w:r w:rsidRPr="00D140AD">
        <w:rPr>
          <w:sz w:val="16"/>
        </w:rPr>
        <w:t>in other eras—may be one of the biggest mental hurdles for Westerners. The West is used to thinking of the</w:t>
      </w:r>
      <w:r>
        <w:rPr>
          <w:sz w:val="16"/>
        </w:rPr>
        <w:t xml:space="preserve"> </w:t>
      </w:r>
      <w:r w:rsidRPr="00D140AD">
        <w:rPr>
          <w:sz w:val="16"/>
        </w:rPr>
        <w:t>“Third World,” not home, as the place where economic turmoil happens.</w:t>
      </w:r>
      <w:r>
        <w:rPr>
          <w:sz w:val="16"/>
        </w:rPr>
        <w:t xml:space="preserve"> </w:t>
      </w:r>
      <w:r w:rsidRPr="00D140AD">
        <w:rPr>
          <w:sz w:val="16"/>
        </w:rPr>
        <w:t>And a Multipolar Financial Architecture, Too</w:t>
      </w:r>
      <w:r>
        <w:rPr>
          <w:sz w:val="16"/>
        </w:rPr>
        <w:t xml:space="preserve"> </w:t>
      </w:r>
      <w:r w:rsidRPr="00D140AD">
        <w:rPr>
          <w:sz w:val="16"/>
        </w:rPr>
        <w:t xml:space="preserve">Historically, US and Western power has rested on having a monopoly on reserve currencies and a </w:t>
      </w:r>
      <w:proofErr w:type="spellStart"/>
      <w:r w:rsidRPr="00D140AD">
        <w:rPr>
          <w:sz w:val="16"/>
        </w:rPr>
        <w:t>Westerndominated</w:t>
      </w:r>
      <w:proofErr w:type="spellEnd"/>
      <w:r w:rsidRPr="00D140AD">
        <w:rPr>
          <w:sz w:val="16"/>
        </w:rPr>
        <w:t xml:space="preserve"> financial system. In 2035, the </w:t>
      </w:r>
      <w:r w:rsidRPr="00D140AD">
        <w:rPr>
          <w:rStyle w:val="StyleUnderline"/>
          <w:highlight w:val="cyan"/>
        </w:rPr>
        <w:t>dollar</w:t>
      </w:r>
      <w:r w:rsidRPr="00D140AD">
        <w:rPr>
          <w:rStyle w:val="StyleUnderline"/>
        </w:rPr>
        <w:t xml:space="preserve"> will be</w:t>
      </w:r>
      <w:r w:rsidRPr="001E046D">
        <w:rPr>
          <w:rStyle w:val="StyleUnderline"/>
        </w:rPr>
        <w:t xml:space="preserve"> the </w:t>
      </w:r>
      <w:r w:rsidRPr="001E046D">
        <w:rPr>
          <w:rStyle w:val="Emphasis"/>
        </w:rPr>
        <w:t>biggest reserve currency</w:t>
      </w:r>
      <w:r w:rsidRPr="001E046D">
        <w:rPr>
          <w:rStyle w:val="StyleUnderline"/>
        </w:rPr>
        <w:t xml:space="preserve">, but its </w:t>
      </w:r>
      <w:r w:rsidRPr="00D140AD">
        <w:rPr>
          <w:rStyle w:val="Emphasis"/>
          <w:highlight w:val="cyan"/>
        </w:rPr>
        <w:t>share</w:t>
      </w:r>
      <w:r w:rsidRPr="00D140AD">
        <w:rPr>
          <w:rStyle w:val="StyleUnderline"/>
          <w:highlight w:val="cyan"/>
        </w:rPr>
        <w:t xml:space="preserve"> of </w:t>
      </w:r>
      <w:r w:rsidRPr="00D140AD">
        <w:rPr>
          <w:rStyle w:val="Emphasis"/>
          <w:highlight w:val="cyan"/>
        </w:rPr>
        <w:t>global</w:t>
      </w:r>
      <w:r>
        <w:rPr>
          <w:rStyle w:val="Emphasis"/>
          <w:highlight w:val="cyan"/>
        </w:rPr>
        <w:t xml:space="preserve"> </w:t>
      </w:r>
      <w:r w:rsidRPr="00D140AD">
        <w:rPr>
          <w:rStyle w:val="Emphasis"/>
        </w:rPr>
        <w:t xml:space="preserve">financial </w:t>
      </w:r>
      <w:r w:rsidRPr="00D140AD">
        <w:rPr>
          <w:rStyle w:val="Emphasis"/>
          <w:highlight w:val="cyan"/>
        </w:rPr>
        <w:t>transactions</w:t>
      </w:r>
      <w:r w:rsidRPr="00D140AD">
        <w:rPr>
          <w:rStyle w:val="StyleUnderline"/>
          <w:highlight w:val="cyan"/>
        </w:rPr>
        <w:t xml:space="preserve"> is expected to </w:t>
      </w:r>
      <w:r w:rsidRPr="00D140AD">
        <w:rPr>
          <w:rStyle w:val="Emphasis"/>
          <w:highlight w:val="cyan"/>
        </w:rPr>
        <w:t>drop</w:t>
      </w:r>
      <w:r w:rsidRPr="001E046D">
        <w:rPr>
          <w:rStyle w:val="StyleUnderline"/>
        </w:rPr>
        <w:t xml:space="preserve"> from </w:t>
      </w:r>
      <w:r w:rsidRPr="001E046D">
        <w:rPr>
          <w:rStyle w:val="Emphasis"/>
        </w:rPr>
        <w:t>60 percent</w:t>
      </w:r>
      <w:r w:rsidRPr="001E046D">
        <w:rPr>
          <w:rStyle w:val="StyleUnderline"/>
        </w:rPr>
        <w:t xml:space="preserve"> today to </w:t>
      </w:r>
      <w:r w:rsidRPr="001E046D">
        <w:rPr>
          <w:rStyle w:val="Emphasis"/>
        </w:rPr>
        <w:t>45 percent</w:t>
      </w:r>
      <w:r w:rsidRPr="00D140AD">
        <w:rPr>
          <w:sz w:val="16"/>
        </w:rPr>
        <w:t>. The euro will probably</w:t>
      </w:r>
      <w:r>
        <w:rPr>
          <w:sz w:val="16"/>
        </w:rPr>
        <w:t xml:space="preserve"> </w:t>
      </w:r>
      <w:r w:rsidRPr="00D140AD">
        <w:rPr>
          <w:sz w:val="16"/>
        </w:rPr>
        <w:t>remain the second reserve currency, while the Chinese yuan or RMB—which became a part of the IMF</w:t>
      </w:r>
      <w:r>
        <w:rPr>
          <w:sz w:val="16"/>
        </w:rPr>
        <w:t xml:space="preserve"> </w:t>
      </w:r>
      <w:r w:rsidRPr="00D140AD">
        <w:rPr>
          <w:sz w:val="16"/>
        </w:rPr>
        <w:t>benchmark-currency basket in 2015—will become a third reserve currency, accounting for 10 to 15 percent</w:t>
      </w:r>
      <w:r>
        <w:rPr>
          <w:sz w:val="16"/>
        </w:rPr>
        <w:t xml:space="preserve"> </w:t>
      </w:r>
      <w:r w:rsidRPr="00D140AD">
        <w:rPr>
          <w:sz w:val="16"/>
        </w:rPr>
        <w:t>of global finance in two decades’ time.96</w:t>
      </w:r>
      <w:r>
        <w:rPr>
          <w:sz w:val="16"/>
        </w:rPr>
        <w:t xml:space="preserve"> </w:t>
      </w:r>
      <w:r w:rsidRPr="00D140AD">
        <w:rPr>
          <w:sz w:val="16"/>
        </w:rPr>
        <w:t xml:space="preserve">The </w:t>
      </w:r>
      <w:r w:rsidRPr="00D140AD">
        <w:rPr>
          <w:rStyle w:val="Emphasis"/>
          <w:highlight w:val="cyan"/>
        </w:rPr>
        <w:t>financial architecture</w:t>
      </w:r>
      <w:r w:rsidRPr="00D140AD">
        <w:rPr>
          <w:rStyle w:val="StyleUnderline"/>
          <w:highlight w:val="cyan"/>
        </w:rPr>
        <w:t xml:space="preserve"> will</w:t>
      </w:r>
      <w:r w:rsidRPr="001E046D">
        <w:rPr>
          <w:rStyle w:val="StyleUnderline"/>
        </w:rPr>
        <w:t xml:space="preserve"> also </w:t>
      </w:r>
      <w:r w:rsidRPr="00D140AD">
        <w:rPr>
          <w:rStyle w:val="StyleUnderline"/>
          <w:highlight w:val="cyan"/>
        </w:rPr>
        <w:t>become</w:t>
      </w:r>
      <w:r w:rsidRPr="001E046D">
        <w:rPr>
          <w:rStyle w:val="StyleUnderline"/>
        </w:rPr>
        <w:t xml:space="preserve"> </w:t>
      </w:r>
      <w:r w:rsidRPr="001E046D">
        <w:rPr>
          <w:rStyle w:val="Emphasis"/>
        </w:rPr>
        <w:t xml:space="preserve">more </w:t>
      </w:r>
      <w:r w:rsidRPr="00D140AD">
        <w:rPr>
          <w:rStyle w:val="Emphasis"/>
          <w:highlight w:val="cyan"/>
        </w:rPr>
        <w:t>regionalized</w:t>
      </w:r>
      <w:r w:rsidRPr="00D140AD">
        <w:rPr>
          <w:sz w:val="16"/>
        </w:rPr>
        <w:t xml:space="preserve">. The </w:t>
      </w:r>
      <w:r w:rsidRPr="001E046D">
        <w:rPr>
          <w:rStyle w:val="StyleUnderline"/>
        </w:rPr>
        <w:t>central role played by the financial</w:t>
      </w:r>
      <w:r>
        <w:rPr>
          <w:rStyle w:val="StyleUnderline"/>
        </w:rPr>
        <w:t xml:space="preserve"> </w:t>
      </w:r>
      <w:r w:rsidRPr="001E046D">
        <w:rPr>
          <w:rStyle w:val="StyleUnderline"/>
        </w:rPr>
        <w:t>centers of New York and London will also diminish, and a multitiered financial architecture will develop</w:t>
      </w:r>
      <w:r w:rsidRPr="00D140AD">
        <w:rPr>
          <w:sz w:val="16"/>
        </w:rPr>
        <w:t>.</w:t>
      </w:r>
      <w:r>
        <w:rPr>
          <w:sz w:val="16"/>
        </w:rPr>
        <w:t xml:space="preserve"> </w:t>
      </w:r>
      <w:r w:rsidRPr="00D140AD">
        <w:rPr>
          <w:sz w:val="16"/>
        </w:rPr>
        <w:t>Following the UK Brexit, those centers’ share in financial intermediation will decrease, as a second pole of</w:t>
      </w:r>
      <w:r>
        <w:rPr>
          <w:sz w:val="16"/>
        </w:rPr>
        <w:t xml:space="preserve"> </w:t>
      </w:r>
      <w:r w:rsidRPr="00D140AD">
        <w:rPr>
          <w:sz w:val="16"/>
        </w:rPr>
        <w:t>global finance forms in the Eurozone. A third pole will develop in East Asia and Southeast Asia.</w:t>
      </w:r>
      <w:r>
        <w:rPr>
          <w:sz w:val="16"/>
        </w:rPr>
        <w:t xml:space="preserve"> </w:t>
      </w:r>
      <w:r w:rsidRPr="00D140AD">
        <w:rPr>
          <w:sz w:val="16"/>
        </w:rPr>
        <w:t>Gradually, a growing share of global financial resources will be concentrated in those regional clusters. As</w:t>
      </w:r>
      <w:r>
        <w:rPr>
          <w:sz w:val="16"/>
        </w:rPr>
        <w:t xml:space="preserve"> </w:t>
      </w:r>
      <w:r w:rsidRPr="00D140AD">
        <w:rPr>
          <w:sz w:val="16"/>
        </w:rPr>
        <w:t>with the growth of regional trade, the regional clusters will be more self-encapsulated, spurred by rising</w:t>
      </w:r>
      <w:r>
        <w:rPr>
          <w:sz w:val="16"/>
        </w:rPr>
        <w:t xml:space="preserve"> </w:t>
      </w:r>
      <w:r w:rsidRPr="00D140AD">
        <w:rPr>
          <w:sz w:val="16"/>
        </w:rPr>
        <w:t>domestic demand in China and other developing countries with growing middle classes. With the role of</w:t>
      </w:r>
      <w:r>
        <w:rPr>
          <w:sz w:val="16"/>
        </w:rPr>
        <w:t xml:space="preserve"> </w:t>
      </w:r>
      <w:r w:rsidRPr="00D140AD">
        <w:rPr>
          <w:sz w:val="16"/>
        </w:rPr>
        <w:t>electronic money likely to grow, the traditional banking system will probably also undergo major revision,</w:t>
      </w:r>
      <w:r>
        <w:rPr>
          <w:sz w:val="16"/>
        </w:rPr>
        <w:t xml:space="preserve"> </w:t>
      </w:r>
      <w:r w:rsidRPr="00D140AD">
        <w:rPr>
          <w:sz w:val="16"/>
        </w:rPr>
        <w:t>with potential impacts on governmental powers.</w:t>
      </w:r>
      <w:r>
        <w:rPr>
          <w:sz w:val="16"/>
        </w:rPr>
        <w:t xml:space="preserve"> </w:t>
      </w:r>
      <w:r w:rsidRPr="001E046D">
        <w:rPr>
          <w:rStyle w:val="StyleUnderline"/>
        </w:rPr>
        <w:t xml:space="preserve">A </w:t>
      </w:r>
      <w:r w:rsidRPr="001E046D">
        <w:rPr>
          <w:rStyle w:val="Emphasis"/>
        </w:rPr>
        <w:t>more multipolar reserve system</w:t>
      </w:r>
      <w:r w:rsidRPr="001E046D">
        <w:rPr>
          <w:rStyle w:val="StyleUnderline"/>
        </w:rPr>
        <w:t xml:space="preserve"> and </w:t>
      </w:r>
      <w:r w:rsidRPr="001E046D">
        <w:rPr>
          <w:rStyle w:val="Emphasis"/>
        </w:rPr>
        <w:t>regionalized financial architecture</w:t>
      </w:r>
      <w:r w:rsidRPr="001E046D">
        <w:rPr>
          <w:rStyle w:val="StyleUnderline"/>
        </w:rPr>
        <w:t xml:space="preserve"> should </w:t>
      </w:r>
      <w:r w:rsidRPr="001E046D">
        <w:rPr>
          <w:rStyle w:val="Emphasis"/>
        </w:rPr>
        <w:t>lessen risks</w:t>
      </w:r>
      <w:r w:rsidRPr="001E046D">
        <w:rPr>
          <w:rStyle w:val="StyleUnderline"/>
        </w:rPr>
        <w:t xml:space="preserve"> and</w:t>
      </w:r>
      <w:r>
        <w:rPr>
          <w:rStyle w:val="StyleUnderline"/>
        </w:rPr>
        <w:t xml:space="preserve"> </w:t>
      </w:r>
      <w:r w:rsidRPr="001E046D">
        <w:rPr>
          <w:rStyle w:val="Emphasis"/>
        </w:rPr>
        <w:t>contribute to greater stability</w:t>
      </w:r>
      <w:r w:rsidRPr="00D140AD">
        <w:rPr>
          <w:sz w:val="16"/>
        </w:rPr>
        <w:t xml:space="preserve">. But the </w:t>
      </w:r>
      <w:r w:rsidRPr="001E046D">
        <w:rPr>
          <w:rStyle w:val="StyleUnderline"/>
        </w:rPr>
        <w:t xml:space="preserve">large-scale </w:t>
      </w:r>
      <w:r w:rsidRPr="00805AFA">
        <w:rPr>
          <w:rStyle w:val="StyleUnderline"/>
        </w:rPr>
        <w:t>technological innovations</w:t>
      </w:r>
      <w:r w:rsidRPr="00805AFA">
        <w:rPr>
          <w:sz w:val="16"/>
        </w:rPr>
        <w:t>—some of which contributed to the 2008 breakdown—</w:t>
      </w:r>
      <w:r w:rsidRPr="00805AFA">
        <w:rPr>
          <w:rStyle w:val="StyleUnderline"/>
        </w:rPr>
        <w:t xml:space="preserve">will continue, making global finance still </w:t>
      </w:r>
      <w:r w:rsidRPr="00805AFA">
        <w:rPr>
          <w:rStyle w:val="Emphasis"/>
        </w:rPr>
        <w:t>volatile</w:t>
      </w:r>
      <w:r w:rsidRPr="00805AFA">
        <w:rPr>
          <w:sz w:val="16"/>
        </w:rPr>
        <w:t>. Emerging-market countries with fragmentary regulatory regimes will be particularly prone to s</w:t>
      </w:r>
      <w:r w:rsidRPr="00D140AD">
        <w:rPr>
          <w:sz w:val="16"/>
        </w:rPr>
        <w:t xml:space="preserve">uffering financial crises. The </w:t>
      </w:r>
      <w:r w:rsidRPr="00805AFA">
        <w:rPr>
          <w:rStyle w:val="StyleUnderline"/>
        </w:rPr>
        <w:t>aging population factor also increases risks to public finances</w:t>
      </w:r>
      <w:r w:rsidRPr="00805AFA">
        <w:rPr>
          <w:sz w:val="16"/>
        </w:rPr>
        <w:t>. This report anticipates modestly increased volatility, lower than what occurred in the global economy during the 1890s through the 1940s, but higher than in the 1950s</w:t>
      </w:r>
      <w:r w:rsidRPr="00D140AD">
        <w:rPr>
          <w:sz w:val="16"/>
        </w:rPr>
        <w:t xml:space="preserve"> and 1960s—more of a continuation of what has been the trend line since the mid-1980s.</w:t>
      </w:r>
      <w:r>
        <w:rPr>
          <w:sz w:val="16"/>
        </w:rPr>
        <w:t xml:space="preserve"> </w:t>
      </w:r>
      <w:r w:rsidRPr="00D140AD">
        <w:rPr>
          <w:rStyle w:val="StyleUnderline"/>
          <w:highlight w:val="cyan"/>
        </w:rPr>
        <w:t>Are There Alternative Visions to Western Order</w:t>
      </w:r>
      <w:r w:rsidRPr="001E046D">
        <w:rPr>
          <w:rStyle w:val="StyleUnderline"/>
        </w:rPr>
        <w:t>?</w:t>
      </w:r>
      <w:r>
        <w:rPr>
          <w:rStyle w:val="StyleUnderline"/>
        </w:rPr>
        <w:t xml:space="preserve"> </w:t>
      </w:r>
      <w:r w:rsidRPr="001E046D">
        <w:rPr>
          <w:rStyle w:val="StyleUnderline"/>
        </w:rPr>
        <w:t>Four years ago,</w:t>
      </w:r>
      <w:r w:rsidRPr="00D140AD">
        <w:rPr>
          <w:sz w:val="16"/>
        </w:rPr>
        <w:t xml:space="preserve"> when Global Trends 2030 was published, the </w:t>
      </w:r>
      <w:r w:rsidRPr="001E046D">
        <w:rPr>
          <w:rStyle w:val="StyleUnderline"/>
        </w:rPr>
        <w:t>answer was</w:t>
      </w:r>
      <w:r w:rsidRPr="00D140AD">
        <w:rPr>
          <w:sz w:val="16"/>
        </w:rPr>
        <w:t xml:space="preserve"> largely </w:t>
      </w:r>
      <w:r w:rsidRPr="001E046D">
        <w:rPr>
          <w:rStyle w:val="StyleUnderline"/>
        </w:rPr>
        <w:t>no</w:t>
      </w:r>
      <w:r w:rsidRPr="00D140AD">
        <w:rPr>
          <w:sz w:val="16"/>
        </w:rPr>
        <w:t xml:space="preserve">.97 </w:t>
      </w:r>
      <w:r w:rsidRPr="001E046D">
        <w:rPr>
          <w:rStyle w:val="StyleUnderline"/>
        </w:rPr>
        <w:t xml:space="preserve">Increasingly, </w:t>
      </w:r>
      <w:r w:rsidRPr="00805AFA">
        <w:rPr>
          <w:rStyle w:val="StyleUnderline"/>
        </w:rPr>
        <w:t xml:space="preserve">the </w:t>
      </w:r>
      <w:r w:rsidRPr="00805AFA">
        <w:rPr>
          <w:rStyle w:val="Emphasis"/>
        </w:rPr>
        <w:t>facts on the ground</w:t>
      </w:r>
      <w:r w:rsidRPr="00805AFA">
        <w:rPr>
          <w:rStyle w:val="StyleUnderline"/>
        </w:rPr>
        <w:t xml:space="preserve"> would suggest </w:t>
      </w:r>
      <w:r w:rsidRPr="00805AFA">
        <w:rPr>
          <w:rStyle w:val="Emphasis"/>
        </w:rPr>
        <w:t>otherwise</w:t>
      </w:r>
      <w:r w:rsidRPr="00805AFA">
        <w:rPr>
          <w:sz w:val="16"/>
        </w:rPr>
        <w:t>. They do not add up to a cohesive plan to substitute wholesale all Western institutions and practices. However, they clearly indicate that there are some no-go areas, particularly those connected</w:t>
      </w:r>
      <w:r w:rsidRPr="00D140AD">
        <w:rPr>
          <w:sz w:val="16"/>
        </w:rPr>
        <w:t xml:space="preserve"> to regime change, democracy promotion, state control over NGOs, and</w:t>
      </w:r>
      <w:r>
        <w:rPr>
          <w:sz w:val="16"/>
        </w:rPr>
        <w:t xml:space="preserve"> </w:t>
      </w:r>
      <w:r w:rsidRPr="00D140AD">
        <w:rPr>
          <w:sz w:val="16"/>
        </w:rPr>
        <w:t xml:space="preserve">maintaining sovereignty. </w:t>
      </w:r>
      <w:r w:rsidRPr="00805AFA">
        <w:rPr>
          <w:rStyle w:val="StyleUnderline"/>
          <w:highlight w:val="cyan"/>
        </w:rPr>
        <w:t>Russia and China</w:t>
      </w:r>
      <w:r w:rsidRPr="001E046D">
        <w:rPr>
          <w:rStyle w:val="StyleUnderline"/>
        </w:rPr>
        <w:t>,</w:t>
      </w:r>
      <w:r w:rsidRPr="00D140AD">
        <w:rPr>
          <w:sz w:val="16"/>
        </w:rPr>
        <w:t xml:space="preserve"> in particular, </w:t>
      </w:r>
      <w:r w:rsidRPr="00805AFA">
        <w:rPr>
          <w:rStyle w:val="StyleUnderline"/>
          <w:highlight w:val="cyan"/>
        </w:rPr>
        <w:t>see themselves as great powers</w:t>
      </w:r>
      <w:r w:rsidRPr="001E046D">
        <w:rPr>
          <w:rStyle w:val="StyleUnderline"/>
        </w:rPr>
        <w:t xml:space="preserve"> and</w:t>
      </w:r>
      <w:r w:rsidRPr="00D140AD">
        <w:rPr>
          <w:sz w:val="16"/>
        </w:rPr>
        <w:t>, as such,</w:t>
      </w:r>
      <w:r>
        <w:rPr>
          <w:sz w:val="16"/>
        </w:rPr>
        <w:t xml:space="preserve"> </w:t>
      </w:r>
      <w:r w:rsidRPr="001E046D">
        <w:rPr>
          <w:rStyle w:val="StyleUnderline"/>
        </w:rPr>
        <w:t>believe they have special rights to dominance in their regions</w:t>
      </w:r>
      <w:r w:rsidRPr="00D140AD">
        <w:rPr>
          <w:sz w:val="16"/>
        </w:rPr>
        <w:t>. However, as other powers like India develop,</w:t>
      </w:r>
      <w:r>
        <w:rPr>
          <w:sz w:val="16"/>
        </w:rPr>
        <w:t xml:space="preserve"> </w:t>
      </w:r>
      <w:r w:rsidRPr="00D140AD">
        <w:rPr>
          <w:sz w:val="16"/>
        </w:rPr>
        <w:t xml:space="preserve">it is likely that they will see themselves as regional powers with inherent prerogatives. </w:t>
      </w:r>
      <w:r w:rsidRPr="00D140AD">
        <w:rPr>
          <w:rStyle w:val="StyleUnderline"/>
          <w:highlight w:val="cyan"/>
        </w:rPr>
        <w:t xml:space="preserve">It is </w:t>
      </w:r>
      <w:r w:rsidRPr="00D140AD">
        <w:rPr>
          <w:rStyle w:val="Emphasis"/>
          <w:highlight w:val="cyan"/>
        </w:rPr>
        <w:t>worth</w:t>
      </w:r>
      <w:r w:rsidRPr="00D140AD">
        <w:rPr>
          <w:rStyle w:val="StyleUnderline"/>
          <w:highlight w:val="cyan"/>
        </w:rPr>
        <w:t xml:space="preserve"> </w:t>
      </w:r>
      <w:r w:rsidRPr="00D140AD">
        <w:rPr>
          <w:rStyle w:val="Emphasis"/>
          <w:highlight w:val="cyan"/>
        </w:rPr>
        <w:t>recalling</w:t>
      </w:r>
      <w:r>
        <w:rPr>
          <w:rStyle w:val="Emphasis"/>
          <w:highlight w:val="cyan"/>
        </w:rPr>
        <w:t xml:space="preserve"> </w:t>
      </w:r>
      <w:r w:rsidRPr="00D140AD">
        <w:rPr>
          <w:rStyle w:val="Emphasis"/>
          <w:highlight w:val="cyan"/>
        </w:rPr>
        <w:t>the U</w:t>
      </w:r>
      <w:r w:rsidRPr="00D140AD">
        <w:rPr>
          <w:sz w:val="16"/>
        </w:rPr>
        <w:t xml:space="preserve">nited </w:t>
      </w:r>
      <w:r w:rsidRPr="00D140AD">
        <w:rPr>
          <w:rStyle w:val="Emphasis"/>
          <w:highlight w:val="cyan"/>
        </w:rPr>
        <w:t>S</w:t>
      </w:r>
      <w:r w:rsidRPr="00D140AD">
        <w:rPr>
          <w:sz w:val="16"/>
        </w:rPr>
        <w:t xml:space="preserve">tates’ </w:t>
      </w:r>
      <w:r w:rsidRPr="001E046D">
        <w:rPr>
          <w:rStyle w:val="StyleUnderline"/>
        </w:rPr>
        <w:t xml:space="preserve">expansive </w:t>
      </w:r>
      <w:r w:rsidRPr="00D140AD">
        <w:rPr>
          <w:rStyle w:val="Emphasis"/>
          <w:highlight w:val="cyan"/>
        </w:rPr>
        <w:t>Manifest Destiny</w:t>
      </w:r>
      <w:r w:rsidRPr="00D140AD">
        <w:rPr>
          <w:sz w:val="16"/>
        </w:rPr>
        <w:t xml:space="preserve"> and nineteenth-century Monroe Doctrine, </w:t>
      </w:r>
      <w:r w:rsidRPr="00D140AD">
        <w:rPr>
          <w:rStyle w:val="Emphasis"/>
          <w:highlight w:val="cyan"/>
        </w:rPr>
        <w:t>claiming</w:t>
      </w:r>
      <w:r w:rsidRPr="001E046D">
        <w:rPr>
          <w:rStyle w:val="StyleUnderline"/>
        </w:rPr>
        <w:t xml:space="preserve"> special</w:t>
      </w:r>
      <w:r>
        <w:rPr>
          <w:rStyle w:val="StyleUnderline"/>
        </w:rPr>
        <w:t xml:space="preserve"> </w:t>
      </w:r>
      <w:r w:rsidRPr="001E046D">
        <w:rPr>
          <w:rStyle w:val="StyleUnderline"/>
        </w:rPr>
        <w:t xml:space="preserve">rights to determine the future of </w:t>
      </w:r>
      <w:r w:rsidRPr="00D140AD">
        <w:rPr>
          <w:rStyle w:val="StyleUnderline"/>
          <w:highlight w:val="cyan"/>
        </w:rPr>
        <w:t xml:space="preserve">the </w:t>
      </w:r>
      <w:r w:rsidRPr="00D140AD">
        <w:rPr>
          <w:rStyle w:val="Emphasis"/>
          <w:highlight w:val="cyan"/>
        </w:rPr>
        <w:t>Western Hemisphere</w:t>
      </w:r>
      <w:r w:rsidRPr="00D140AD">
        <w:rPr>
          <w:sz w:val="16"/>
        </w:rPr>
        <w:t>.</w:t>
      </w:r>
      <w:r>
        <w:rPr>
          <w:sz w:val="16"/>
        </w:rPr>
        <w:t xml:space="preserve"> </w:t>
      </w:r>
      <w:r w:rsidRPr="00D140AD">
        <w:rPr>
          <w:sz w:val="16"/>
        </w:rPr>
        <w:t>The Mercator Institute for China Studies (</w:t>
      </w:r>
      <w:r w:rsidRPr="001E046D">
        <w:rPr>
          <w:rStyle w:val="StyleUnderline"/>
        </w:rPr>
        <w:t>MERICS) has been closely following Beijing’s efforts to build a</w:t>
      </w:r>
      <w:r>
        <w:rPr>
          <w:rStyle w:val="StyleUnderline"/>
        </w:rPr>
        <w:t xml:space="preserve"> </w:t>
      </w:r>
      <w:r w:rsidRPr="001E046D">
        <w:rPr>
          <w:rStyle w:val="StyleUnderline"/>
        </w:rPr>
        <w:t>network of parallel structures to existing international organizations</w:t>
      </w:r>
      <w:r w:rsidRPr="00D140AD">
        <w:rPr>
          <w:sz w:val="16"/>
        </w:rPr>
        <w:t xml:space="preserve">. It has concluded that </w:t>
      </w:r>
      <w:r w:rsidRPr="001E046D">
        <w:rPr>
          <w:rStyle w:val="StyleUnderline"/>
        </w:rPr>
        <w:t>China “is not</w:t>
      </w:r>
      <w:r>
        <w:rPr>
          <w:rStyle w:val="StyleUnderline"/>
        </w:rPr>
        <w:t xml:space="preserve"> </w:t>
      </w:r>
      <w:r w:rsidRPr="001E046D">
        <w:rPr>
          <w:rStyle w:val="StyleUnderline"/>
        </w:rPr>
        <w:t>seeking to demolish or exit from current international organizations…It is constructing supplementary—</w:t>
      </w:r>
      <w:r>
        <w:rPr>
          <w:rStyle w:val="StyleUnderline"/>
        </w:rPr>
        <w:t xml:space="preserve"> </w:t>
      </w:r>
      <w:r w:rsidRPr="001E046D">
        <w:rPr>
          <w:rStyle w:val="StyleUnderline"/>
        </w:rPr>
        <w:t>in part complementary, in part competitive—channels for shaping</w:t>
      </w:r>
      <w:r w:rsidRPr="00D140AD">
        <w:rPr>
          <w:sz w:val="16"/>
        </w:rPr>
        <w:t xml:space="preserve"> the </w:t>
      </w:r>
      <w:r w:rsidRPr="001E046D">
        <w:rPr>
          <w:rStyle w:val="StyleUnderline"/>
        </w:rPr>
        <w:t>international order beyond Western</w:t>
      </w:r>
      <w:r>
        <w:rPr>
          <w:rStyle w:val="StyleUnderline"/>
        </w:rPr>
        <w:t xml:space="preserve"> </w:t>
      </w:r>
      <w:r w:rsidRPr="001E046D">
        <w:rPr>
          <w:rStyle w:val="StyleUnderline"/>
        </w:rPr>
        <w:t>claims to leadership</w:t>
      </w:r>
      <w:r w:rsidRPr="00D140AD">
        <w:rPr>
          <w:sz w:val="16"/>
        </w:rPr>
        <w:t>.”98</w:t>
      </w:r>
      <w:r>
        <w:rPr>
          <w:sz w:val="16"/>
        </w:rPr>
        <w:t xml:space="preserve"> </w:t>
      </w:r>
      <w:r w:rsidRPr="00D140AD">
        <w:rPr>
          <w:sz w:val="16"/>
        </w:rPr>
        <w:t>As the accompanying chart indicates, China’s shadow network of alternative international structures</w:t>
      </w:r>
      <w:r>
        <w:rPr>
          <w:sz w:val="16"/>
        </w:rPr>
        <w:t xml:space="preserve"> </w:t>
      </w:r>
      <w:r w:rsidRPr="00D140AD">
        <w:rPr>
          <w:sz w:val="16"/>
        </w:rPr>
        <w:t>encompasses everything from financial and economic partnerships (the Silk Road Economic Belt and the</w:t>
      </w:r>
      <w:r>
        <w:rPr>
          <w:sz w:val="16"/>
        </w:rPr>
        <w:t xml:space="preserve"> </w:t>
      </w:r>
      <w:r w:rsidRPr="00D140AD">
        <w:rPr>
          <w:sz w:val="16"/>
        </w:rPr>
        <w:t>Asian Infrastructure Investment Bank) to full-blown political groupings like the Shanghai Cooperation</w:t>
      </w:r>
      <w:r>
        <w:rPr>
          <w:sz w:val="16"/>
        </w:rPr>
        <w:t xml:space="preserve"> </w:t>
      </w:r>
      <w:r w:rsidRPr="00D140AD">
        <w:rPr>
          <w:sz w:val="16"/>
        </w:rPr>
        <w:t>Organization, Conference on Interaction and Confidence Building Measures in Asia (CICA), and the BRICS</w:t>
      </w:r>
      <w:r>
        <w:rPr>
          <w:sz w:val="16"/>
        </w:rPr>
        <w:t xml:space="preserve"> </w:t>
      </w:r>
      <w:r w:rsidRPr="00D140AD">
        <w:rPr>
          <w:sz w:val="16"/>
        </w:rPr>
        <w:t>association of Brazil, Russia, India, China, and South Africa.99</w:t>
      </w:r>
      <w:r>
        <w:rPr>
          <w:sz w:val="16"/>
        </w:rPr>
        <w:t xml:space="preserve"> </w:t>
      </w:r>
      <w:r w:rsidRPr="00D140AD">
        <w:rPr>
          <w:sz w:val="16"/>
        </w:rPr>
        <w:t>Moreover, there is increasing cooperation among many of the emerging powers—beyond just</w:t>
      </w:r>
      <w:r>
        <w:rPr>
          <w:sz w:val="16"/>
        </w:rPr>
        <w:t xml:space="preserve"> </w:t>
      </w:r>
      <w:r w:rsidRPr="00D140AD">
        <w:rPr>
          <w:sz w:val="16"/>
        </w:rPr>
        <w:t>authoritarians—to not just limit what they see as Western meddling in domestic affairs, but to go on the</w:t>
      </w:r>
      <w:r>
        <w:rPr>
          <w:sz w:val="16"/>
        </w:rPr>
        <w:t xml:space="preserve"> </w:t>
      </w:r>
      <w:r w:rsidRPr="00D140AD">
        <w:rPr>
          <w:sz w:val="16"/>
        </w:rPr>
        <w:t>attack globally. According to a recent academic study, the “Big Five” authoritarian states of China, Russia,</w:t>
      </w:r>
      <w:r>
        <w:rPr>
          <w:sz w:val="16"/>
        </w:rPr>
        <w:t xml:space="preserve"> </w:t>
      </w:r>
      <w:r w:rsidRPr="00D140AD">
        <w:rPr>
          <w:sz w:val="16"/>
        </w:rPr>
        <w:t>Iran, Saudi Arabia, and Venezuela “have taken more coordinated and decisive action to contain democracy</w:t>
      </w:r>
      <w:r>
        <w:rPr>
          <w:sz w:val="16"/>
        </w:rPr>
        <w:t xml:space="preserve"> </w:t>
      </w:r>
      <w:r w:rsidRPr="00D140AD">
        <w:rPr>
          <w:sz w:val="16"/>
        </w:rPr>
        <w:t xml:space="preserve">on the global level.” They have sought to “alter the democracy and human-rights mechanisms of key </w:t>
      </w:r>
      <w:proofErr w:type="spellStart"/>
      <w:r w:rsidRPr="00D140AD">
        <w:rPr>
          <w:sz w:val="16"/>
        </w:rPr>
        <w:t>rulesbased</w:t>
      </w:r>
      <w:proofErr w:type="spellEnd"/>
      <w:r w:rsidRPr="00D140AD">
        <w:rPr>
          <w:sz w:val="16"/>
        </w:rPr>
        <w:t xml:space="preserve"> institutions, including the Organization of American States, the Council of Europe, the Organization</w:t>
      </w:r>
      <w:r>
        <w:rPr>
          <w:sz w:val="16"/>
        </w:rPr>
        <w:t xml:space="preserve"> </w:t>
      </w:r>
      <w:r w:rsidRPr="00D140AD">
        <w:rPr>
          <w:sz w:val="16"/>
        </w:rPr>
        <w:t>for Security and Cooperation in Europe, and international bodies concerned with the governance of the</w:t>
      </w:r>
      <w:r>
        <w:rPr>
          <w:sz w:val="16"/>
        </w:rPr>
        <w:t xml:space="preserve"> </w:t>
      </w:r>
      <w:r w:rsidRPr="00D140AD">
        <w:rPr>
          <w:sz w:val="16"/>
        </w:rPr>
        <w:t>Internet.”100</w:t>
      </w:r>
      <w:r>
        <w:rPr>
          <w:sz w:val="16"/>
        </w:rPr>
        <w:t xml:space="preserve"> </w:t>
      </w:r>
      <w:r w:rsidRPr="00D140AD">
        <w:rPr>
          <w:sz w:val="16"/>
        </w:rPr>
        <w:t>How durable are these preferences for nondemocracy and state control? By 2035, if not sooner (in the case</w:t>
      </w:r>
      <w:r>
        <w:rPr>
          <w:sz w:val="16"/>
        </w:rPr>
        <w:t xml:space="preserve"> </w:t>
      </w:r>
      <w:r w:rsidRPr="00D140AD">
        <w:rPr>
          <w:sz w:val="16"/>
        </w:rPr>
        <w:t>of Venezuela), some of the now-authoritarian states could be liberalized, and the perceived threat posed</w:t>
      </w:r>
      <w:r>
        <w:rPr>
          <w:sz w:val="16"/>
        </w:rPr>
        <w:t xml:space="preserve"> </w:t>
      </w:r>
      <w:r w:rsidRPr="00D140AD">
        <w:rPr>
          <w:sz w:val="16"/>
        </w:rPr>
        <w:t>by Western civil-society NGOs may ease. However, China and Russia are more likely than not to want to</w:t>
      </w:r>
      <w:r>
        <w:rPr>
          <w:sz w:val="16"/>
        </w:rPr>
        <w:t xml:space="preserve"> </w:t>
      </w:r>
      <w:r w:rsidRPr="00D140AD">
        <w:rPr>
          <w:sz w:val="16"/>
        </w:rPr>
        <w:t xml:space="preserve">dominate their regions. Nationalism and democracy have been shown to be highly compatible. </w:t>
      </w:r>
      <w:r w:rsidRPr="00805AFA">
        <w:rPr>
          <w:rStyle w:val="StyleUnderline"/>
          <w:highlight w:val="cyan"/>
        </w:rPr>
        <w:t>It is not clear that</w:t>
      </w:r>
      <w:r w:rsidRPr="001E046D">
        <w:rPr>
          <w:rStyle w:val="StyleUnderline"/>
        </w:rPr>
        <w:t xml:space="preserve"> an </w:t>
      </w:r>
      <w:r w:rsidRPr="00805AFA">
        <w:rPr>
          <w:rStyle w:val="Emphasis"/>
        </w:rPr>
        <w:t xml:space="preserve">even </w:t>
      </w:r>
      <w:r w:rsidRPr="00805AFA">
        <w:rPr>
          <w:rStyle w:val="Emphasis"/>
          <w:highlight w:val="cyan"/>
        </w:rPr>
        <w:t>more powerful China</w:t>
      </w:r>
      <w:r w:rsidRPr="001E046D">
        <w:rPr>
          <w:rStyle w:val="StyleUnderline"/>
        </w:rPr>
        <w:t xml:space="preserve"> or India </w:t>
      </w:r>
      <w:r w:rsidRPr="00805AFA">
        <w:rPr>
          <w:rStyle w:val="StyleUnderline"/>
          <w:highlight w:val="cyan"/>
        </w:rPr>
        <w:t xml:space="preserve">would </w:t>
      </w:r>
      <w:r w:rsidRPr="00805AFA">
        <w:rPr>
          <w:rStyle w:val="Emphasis"/>
          <w:highlight w:val="cyan"/>
        </w:rPr>
        <w:t>defer</w:t>
      </w:r>
      <w:r w:rsidRPr="00805AFA">
        <w:rPr>
          <w:rStyle w:val="StyleUnderline"/>
          <w:highlight w:val="cyan"/>
        </w:rPr>
        <w:t xml:space="preserve"> to </w:t>
      </w:r>
      <w:r w:rsidRPr="00805AFA">
        <w:rPr>
          <w:rStyle w:val="Emphasis"/>
          <w:highlight w:val="cyan"/>
        </w:rPr>
        <w:t>Western leadership</w:t>
      </w:r>
      <w:r w:rsidRPr="00D140AD">
        <w:rPr>
          <w:sz w:val="16"/>
        </w:rPr>
        <w:t xml:space="preserve"> of the global order, </w:t>
      </w:r>
      <w:r w:rsidRPr="001E046D">
        <w:rPr>
          <w:rStyle w:val="StyleUnderline"/>
        </w:rPr>
        <w:t>even if</w:t>
      </w:r>
      <w:r>
        <w:rPr>
          <w:rStyle w:val="StyleUnderline"/>
        </w:rPr>
        <w:t xml:space="preserve"> </w:t>
      </w:r>
      <w:r w:rsidRPr="001E046D">
        <w:rPr>
          <w:rStyle w:val="StyleUnderline"/>
        </w:rPr>
        <w:t>both sides’ values in other areas begin to converge</w:t>
      </w:r>
      <w:r w:rsidRPr="00D140AD">
        <w:rPr>
          <w:sz w:val="16"/>
        </w:rPr>
        <w:t>.</w:t>
      </w:r>
      <w:r>
        <w:rPr>
          <w:sz w:val="16"/>
        </w:rPr>
        <w:t xml:space="preserve"> </w:t>
      </w:r>
      <w:r w:rsidRPr="00D140AD">
        <w:rPr>
          <w:sz w:val="16"/>
        </w:rPr>
        <w:t>What Kind of Post-Western World?</w:t>
      </w:r>
      <w:r>
        <w:rPr>
          <w:sz w:val="16"/>
        </w:rPr>
        <w:t xml:space="preserve"> </w:t>
      </w:r>
      <w:r w:rsidRPr="00D140AD">
        <w:rPr>
          <w:sz w:val="16"/>
        </w:rPr>
        <w:t xml:space="preserve">Clearly, </w:t>
      </w:r>
      <w:r w:rsidRPr="001E046D">
        <w:rPr>
          <w:rStyle w:val="StyleUnderline"/>
        </w:rPr>
        <w:t xml:space="preserve">there is a </w:t>
      </w:r>
      <w:r w:rsidRPr="00805AFA">
        <w:rPr>
          <w:rStyle w:val="Emphasis"/>
          <w:highlight w:val="cyan"/>
        </w:rPr>
        <w:t>need to plan</w:t>
      </w:r>
      <w:r w:rsidRPr="00805AFA">
        <w:rPr>
          <w:rStyle w:val="StyleUnderline"/>
          <w:highlight w:val="cyan"/>
        </w:rPr>
        <w:t xml:space="preserve"> for a world that will </w:t>
      </w:r>
      <w:r w:rsidRPr="00805AFA">
        <w:rPr>
          <w:rStyle w:val="Emphasis"/>
          <w:highlight w:val="cyan"/>
        </w:rPr>
        <w:t>not have</w:t>
      </w:r>
      <w:r w:rsidRPr="00805AFA">
        <w:rPr>
          <w:rStyle w:val="Emphasis"/>
        </w:rPr>
        <w:t xml:space="preserve"> the </w:t>
      </w:r>
      <w:r w:rsidRPr="00805AFA">
        <w:rPr>
          <w:rStyle w:val="Emphasis"/>
          <w:highlight w:val="cyan"/>
        </w:rPr>
        <w:t>West</w:t>
      </w:r>
      <w:r w:rsidRPr="00805AFA">
        <w:rPr>
          <w:rStyle w:val="StyleUnderline"/>
          <w:highlight w:val="cyan"/>
        </w:rPr>
        <w:t xml:space="preserve"> as</w:t>
      </w:r>
      <w:r w:rsidRPr="001E046D">
        <w:rPr>
          <w:rStyle w:val="StyleUnderline"/>
        </w:rPr>
        <w:t xml:space="preserve"> its </w:t>
      </w:r>
      <w:r w:rsidRPr="00805AFA">
        <w:rPr>
          <w:rStyle w:val="Emphasis"/>
        </w:rPr>
        <w:t xml:space="preserve">big </w:t>
      </w:r>
      <w:r w:rsidRPr="00805AFA">
        <w:rPr>
          <w:rStyle w:val="Emphasis"/>
          <w:highlight w:val="cyan"/>
        </w:rPr>
        <w:t>economic powerhouse</w:t>
      </w:r>
      <w:r w:rsidRPr="00D140AD">
        <w:rPr>
          <w:sz w:val="16"/>
        </w:rPr>
        <w:t>—a</w:t>
      </w:r>
      <w:r>
        <w:rPr>
          <w:sz w:val="16"/>
        </w:rPr>
        <w:t xml:space="preserve"> </w:t>
      </w:r>
      <w:r w:rsidRPr="00D140AD">
        <w:rPr>
          <w:sz w:val="16"/>
        </w:rPr>
        <w:t>prospect hard for Western elites and publics to conceive of, despite a decade or more of publicity about the</w:t>
      </w:r>
      <w:r>
        <w:rPr>
          <w:sz w:val="16"/>
        </w:rPr>
        <w:t xml:space="preserve"> </w:t>
      </w:r>
      <w:r w:rsidRPr="00D140AD">
        <w:rPr>
          <w:sz w:val="16"/>
        </w:rPr>
        <w:t>“rise of the rest.” According to a recent survey, Europeans and Americans are more comfortable with each</w:t>
      </w:r>
      <w:r>
        <w:rPr>
          <w:sz w:val="16"/>
        </w:rPr>
        <w:t xml:space="preserve"> </w:t>
      </w:r>
      <w:r w:rsidRPr="00D140AD">
        <w:rPr>
          <w:sz w:val="16"/>
        </w:rPr>
        <w:t>other than they are with anybody else. Although a majority of Europeans said, in the most recent German</w:t>
      </w:r>
      <w:r>
        <w:rPr>
          <w:sz w:val="16"/>
        </w:rPr>
        <w:t xml:space="preserve"> </w:t>
      </w:r>
      <w:r w:rsidRPr="00D140AD">
        <w:rPr>
          <w:sz w:val="16"/>
        </w:rPr>
        <w:t>Marshall Fund transatlantic-trends polling, that they would like to see their country take an approach more</w:t>
      </w:r>
      <w:r>
        <w:rPr>
          <w:sz w:val="16"/>
        </w:rPr>
        <w:t xml:space="preserve"> </w:t>
      </w:r>
      <w:r w:rsidRPr="00D140AD">
        <w:rPr>
          <w:sz w:val="16"/>
        </w:rPr>
        <w:t>independent from the United States, both Americans and Europeans still prefer each other over more</w:t>
      </w:r>
      <w:r>
        <w:rPr>
          <w:sz w:val="16"/>
        </w:rPr>
        <w:t xml:space="preserve"> </w:t>
      </w:r>
      <w:r w:rsidRPr="00D140AD">
        <w:rPr>
          <w:sz w:val="16"/>
        </w:rPr>
        <w:t>Russian or Chinese leadership in the world.</w:t>
      </w:r>
      <w:r>
        <w:rPr>
          <w:sz w:val="16"/>
        </w:rPr>
        <w:t xml:space="preserve"> </w:t>
      </w:r>
      <w:r w:rsidRPr="00D140AD">
        <w:rPr>
          <w:sz w:val="16"/>
        </w:rPr>
        <w:t>The Obama administration—considered among the most multilateralist of recent administrations—</w:t>
      </w:r>
      <w:r>
        <w:rPr>
          <w:sz w:val="16"/>
        </w:rPr>
        <w:t xml:space="preserve"> </w:t>
      </w:r>
      <w:r w:rsidRPr="00D140AD">
        <w:rPr>
          <w:sz w:val="16"/>
        </w:rPr>
        <w:t>campaigned hard in 2015 to convince Europeans not to join China’s proposed Asian Infrastructure and</w:t>
      </w:r>
      <w:r>
        <w:rPr>
          <w:sz w:val="16"/>
        </w:rPr>
        <w:t xml:space="preserve"> </w:t>
      </w:r>
      <w:r w:rsidRPr="00D140AD">
        <w:rPr>
          <w:sz w:val="16"/>
        </w:rPr>
        <w:t>Investment Bank (AIIB). It was as if the United States was against any governance structure not “made in</w:t>
      </w:r>
      <w:r>
        <w:rPr>
          <w:sz w:val="16"/>
        </w:rPr>
        <w:t xml:space="preserve"> </w:t>
      </w:r>
      <w:r w:rsidRPr="00D140AD">
        <w:rPr>
          <w:sz w:val="16"/>
        </w:rPr>
        <w:t>the USA,” even when those running the AIIB have made clear their intentions of operating with the World</w:t>
      </w:r>
      <w:r>
        <w:rPr>
          <w:sz w:val="16"/>
        </w:rPr>
        <w:t xml:space="preserve"> </w:t>
      </w:r>
      <w:r w:rsidRPr="00D140AD">
        <w:rPr>
          <w:sz w:val="16"/>
        </w:rPr>
        <w:t>Bank and the Asian Development Bank.</w:t>
      </w:r>
      <w:r>
        <w:rPr>
          <w:sz w:val="16"/>
        </w:rPr>
        <w:t xml:space="preserve"> </w:t>
      </w:r>
      <w:r w:rsidRPr="00D140AD">
        <w:rPr>
          <w:sz w:val="16"/>
        </w:rPr>
        <w:t>More and more, the talk among Western elites is about locking in as much as possible the status quo,</w:t>
      </w:r>
      <w:r>
        <w:rPr>
          <w:sz w:val="16"/>
        </w:rPr>
        <w:t xml:space="preserve"> </w:t>
      </w:r>
      <w:r w:rsidRPr="00D140AD">
        <w:rPr>
          <w:sz w:val="16"/>
        </w:rPr>
        <w:t>which favors the West, so that it will be harder for the newcomers to overcome. The TPP was sold as a way</w:t>
      </w:r>
      <w:r>
        <w:rPr>
          <w:sz w:val="16"/>
        </w:rPr>
        <w:t xml:space="preserve"> </w:t>
      </w:r>
      <w:r w:rsidRPr="00D140AD">
        <w:rPr>
          <w:sz w:val="16"/>
        </w:rPr>
        <w:t>to set the rules before China gains much more power. A former Obama administration official advised that</w:t>
      </w:r>
      <w:r>
        <w:rPr>
          <w:sz w:val="16"/>
        </w:rPr>
        <w:t xml:space="preserve"> </w:t>
      </w:r>
      <w:r w:rsidRPr="00D140AD">
        <w:rPr>
          <w:sz w:val="16"/>
        </w:rPr>
        <w:t>now might be the best time to undertake UN Security Council reform, before China and other uncooperative</w:t>
      </w:r>
      <w:r>
        <w:rPr>
          <w:sz w:val="16"/>
        </w:rPr>
        <w:t xml:space="preserve"> </w:t>
      </w:r>
      <w:r w:rsidRPr="00D140AD">
        <w:rPr>
          <w:sz w:val="16"/>
        </w:rPr>
        <w:t>powers become more powerful. “A new US administration may be able to advance a proposal to address the</w:t>
      </w:r>
      <w:r>
        <w:rPr>
          <w:sz w:val="16"/>
        </w:rPr>
        <w:t xml:space="preserve"> </w:t>
      </w:r>
      <w:r w:rsidRPr="00D140AD">
        <w:rPr>
          <w:sz w:val="16"/>
        </w:rPr>
        <w:t>Security Council’s anachronistic makeup while perpetuating a council that Washington can work with.”101</w:t>
      </w:r>
      <w:r>
        <w:rPr>
          <w:sz w:val="16"/>
        </w:rPr>
        <w:t xml:space="preserve"> </w:t>
      </w:r>
      <w:r w:rsidRPr="001E046D">
        <w:rPr>
          <w:rStyle w:val="StyleUnderline"/>
        </w:rPr>
        <w:t>For Westerners</w:t>
      </w:r>
      <w:r w:rsidRPr="00D140AD">
        <w:rPr>
          <w:sz w:val="16"/>
        </w:rPr>
        <w:t xml:space="preserve">, the </w:t>
      </w:r>
      <w:r w:rsidRPr="001E046D">
        <w:rPr>
          <w:rStyle w:val="StyleUnderline"/>
        </w:rPr>
        <w:t>challenge will be to plan for a future that will not be solely run by them, but which they</w:t>
      </w:r>
      <w:r>
        <w:rPr>
          <w:rStyle w:val="StyleUnderline"/>
        </w:rPr>
        <w:t xml:space="preserve"> </w:t>
      </w:r>
      <w:r w:rsidRPr="001E046D">
        <w:rPr>
          <w:rStyle w:val="StyleUnderline"/>
        </w:rPr>
        <w:t>can live with. Handovers have been historically difficult and fraught</w:t>
      </w:r>
      <w:r w:rsidRPr="00D140AD">
        <w:rPr>
          <w:sz w:val="16"/>
        </w:rPr>
        <w:t>—more often than not, decided by bloody</w:t>
      </w:r>
      <w:r>
        <w:rPr>
          <w:sz w:val="16"/>
        </w:rPr>
        <w:t xml:space="preserve"> </w:t>
      </w:r>
      <w:r w:rsidRPr="00D140AD">
        <w:rPr>
          <w:sz w:val="16"/>
        </w:rPr>
        <w:t xml:space="preserve">contests. </w:t>
      </w:r>
      <w:r w:rsidRPr="001E046D">
        <w:rPr>
          <w:rStyle w:val="StyleUnderline"/>
        </w:rPr>
        <w:t>One could envisage different scenarios</w:t>
      </w:r>
      <w:r w:rsidRPr="00D140AD">
        <w:rPr>
          <w:sz w:val="16"/>
        </w:rPr>
        <w:t>, some already described in the earlier chapter on conflict,</w:t>
      </w:r>
      <w:r>
        <w:rPr>
          <w:sz w:val="16"/>
        </w:rPr>
        <w:t xml:space="preserve"> </w:t>
      </w:r>
      <w:r w:rsidRPr="001E046D">
        <w:rPr>
          <w:rStyle w:val="StyleUnderline"/>
        </w:rPr>
        <w:t>of military contests between the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China, or the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China with Russia, or</w:t>
      </w:r>
      <w:r w:rsidRPr="00D140AD">
        <w:rPr>
          <w:sz w:val="16"/>
        </w:rPr>
        <w:t xml:space="preserve"> the</w:t>
      </w:r>
      <w:r>
        <w:rPr>
          <w:sz w:val="16"/>
        </w:rPr>
        <w:t xml:space="preserve"> </w:t>
      </w:r>
      <w:r w:rsidRPr="001E046D">
        <w:rPr>
          <w:rStyle w:val="StyleUnderline"/>
        </w:rPr>
        <w:t>U</w:t>
      </w:r>
      <w:r w:rsidRPr="00D140AD">
        <w:rPr>
          <w:sz w:val="16"/>
        </w:rPr>
        <w:t xml:space="preserve">nited </w:t>
      </w:r>
      <w:r w:rsidRPr="001E046D">
        <w:rPr>
          <w:rStyle w:val="StyleUnderline"/>
        </w:rPr>
        <w:t>S</w:t>
      </w:r>
      <w:r w:rsidRPr="00D140AD">
        <w:rPr>
          <w:sz w:val="16"/>
        </w:rPr>
        <w:t xml:space="preserve">tates </w:t>
      </w:r>
      <w:r w:rsidRPr="001E046D">
        <w:rPr>
          <w:rStyle w:val="StyleUnderline"/>
        </w:rPr>
        <w:t xml:space="preserve">with NATO against Russia. Without delivering a knockout blow </w:t>
      </w:r>
      <w:r w:rsidRPr="00D140AD">
        <w:rPr>
          <w:sz w:val="16"/>
        </w:rPr>
        <w:t xml:space="preserve">by one side or the other, </w:t>
      </w:r>
      <w:r w:rsidRPr="001E046D">
        <w:rPr>
          <w:rStyle w:val="StyleUnderline"/>
        </w:rPr>
        <w:t>these</w:t>
      </w:r>
      <w:r>
        <w:rPr>
          <w:rStyle w:val="StyleUnderline"/>
        </w:rPr>
        <w:t xml:space="preserve"> </w:t>
      </w:r>
      <w:r w:rsidRPr="00805AFA">
        <w:rPr>
          <w:rStyle w:val="StyleUnderline"/>
        </w:rPr>
        <w:t>contests would most likely pit West against East, creating</w:t>
      </w:r>
      <w:r w:rsidRPr="00805AFA">
        <w:rPr>
          <w:sz w:val="16"/>
        </w:rPr>
        <w:t xml:space="preserve"> something akin to </w:t>
      </w:r>
      <w:r w:rsidRPr="00805AFA">
        <w:rPr>
          <w:rStyle w:val="StyleUnderline"/>
        </w:rPr>
        <w:t>a new Cold War. Even if there were a knockout blow</w:t>
      </w:r>
      <w:r w:rsidRPr="00805AFA">
        <w:rPr>
          <w:sz w:val="16"/>
        </w:rPr>
        <w:t xml:space="preserve"> by the United States against China, </w:t>
      </w:r>
      <w:r w:rsidRPr="00805AFA">
        <w:rPr>
          <w:rStyle w:val="StyleUnderline"/>
        </w:rPr>
        <w:t>it is hard to imagine a defeated</w:t>
      </w:r>
      <w:r w:rsidRPr="001E046D">
        <w:rPr>
          <w:rStyle w:val="StyleUnderline"/>
        </w:rPr>
        <w:t xml:space="preserve"> China deferring</w:t>
      </w:r>
      <w:r>
        <w:rPr>
          <w:rStyle w:val="StyleUnderline"/>
        </w:rPr>
        <w:t xml:space="preserve"> </w:t>
      </w:r>
      <w:r w:rsidRPr="001E046D">
        <w:rPr>
          <w:rStyle w:val="StyleUnderline"/>
        </w:rPr>
        <w:t>permanently to the West</w:t>
      </w:r>
      <w:r w:rsidRPr="00D140AD">
        <w:rPr>
          <w:sz w:val="16"/>
        </w:rPr>
        <w:t>. Its population has been imbued with such a narrative about the injustices by the</w:t>
      </w:r>
      <w:r>
        <w:rPr>
          <w:sz w:val="16"/>
        </w:rPr>
        <w:t xml:space="preserve"> </w:t>
      </w:r>
      <w:r w:rsidRPr="00D140AD">
        <w:rPr>
          <w:sz w:val="16"/>
        </w:rPr>
        <w:t>West against China that any defeat or setback would be confirmation that the United States and West are</w:t>
      </w:r>
      <w:r>
        <w:rPr>
          <w:sz w:val="16"/>
        </w:rPr>
        <w:t xml:space="preserve"> </w:t>
      </w:r>
      <w:r w:rsidRPr="00D140AD">
        <w:rPr>
          <w:sz w:val="16"/>
        </w:rPr>
        <w:t>dead set against a rising China.</w:t>
      </w:r>
      <w:r>
        <w:rPr>
          <w:sz w:val="16"/>
        </w:rPr>
        <w:t xml:space="preserve"> </w:t>
      </w:r>
      <w:r w:rsidRPr="00D140AD">
        <w:rPr>
          <w:sz w:val="16"/>
        </w:rPr>
        <w:t>Perhaps the most harmful effect of such a contest would be to convince both sides that neither is</w:t>
      </w:r>
      <w:r>
        <w:rPr>
          <w:sz w:val="16"/>
        </w:rPr>
        <w:t xml:space="preserve"> </w:t>
      </w:r>
      <w:r w:rsidRPr="00D140AD">
        <w:rPr>
          <w:sz w:val="16"/>
        </w:rPr>
        <w:t>trustworthy. For the non-West, it would confirm the suspicion that the West does not want to relinquish</w:t>
      </w:r>
      <w:r>
        <w:rPr>
          <w:sz w:val="16"/>
        </w:rPr>
        <w:t xml:space="preserve"> </w:t>
      </w:r>
      <w:r w:rsidRPr="00D140AD">
        <w:rPr>
          <w:sz w:val="16"/>
        </w:rPr>
        <w:t>its leadership position. For the West, it would make it harder to ever reach out and help establish a truly</w:t>
      </w:r>
      <w:r>
        <w:rPr>
          <w:sz w:val="16"/>
        </w:rPr>
        <w:t xml:space="preserve"> </w:t>
      </w:r>
      <w:r w:rsidRPr="00D140AD">
        <w:rPr>
          <w:sz w:val="16"/>
        </w:rPr>
        <w:t>global system.</w:t>
      </w:r>
      <w:r>
        <w:rPr>
          <w:sz w:val="16"/>
        </w:rPr>
        <w:t xml:space="preserve"> </w:t>
      </w:r>
      <w:r w:rsidRPr="00D140AD">
        <w:rPr>
          <w:sz w:val="16"/>
        </w:rPr>
        <w:t>Need for a Second-Generation US and Western Leadership Model</w:t>
      </w:r>
      <w:r>
        <w:rPr>
          <w:sz w:val="16"/>
        </w:rPr>
        <w:t xml:space="preserve"> </w:t>
      </w:r>
      <w:r w:rsidRPr="00805AFA">
        <w:rPr>
          <w:rStyle w:val="StyleUnderline"/>
          <w:highlight w:val="cyan"/>
        </w:rPr>
        <w:t xml:space="preserve">War is </w:t>
      </w:r>
      <w:r w:rsidRPr="00805AFA">
        <w:rPr>
          <w:rStyle w:val="Emphasis"/>
          <w:highlight w:val="cyan"/>
        </w:rPr>
        <w:t>not</w:t>
      </w:r>
      <w:r w:rsidRPr="001E046D">
        <w:rPr>
          <w:rStyle w:val="StyleUnderline"/>
        </w:rPr>
        <w:t xml:space="preserve">, and should not be, </w:t>
      </w:r>
      <w:r w:rsidRPr="00805AFA">
        <w:rPr>
          <w:rStyle w:val="Emphasis"/>
          <w:highlight w:val="cyan"/>
        </w:rPr>
        <w:t>inevitable</w:t>
      </w:r>
      <w:r w:rsidRPr="001E046D">
        <w:rPr>
          <w:rStyle w:val="StyleUnderline"/>
        </w:rPr>
        <w:t xml:space="preserve"> as</w:t>
      </w:r>
      <w:r w:rsidRPr="00D140AD">
        <w:rPr>
          <w:sz w:val="16"/>
        </w:rPr>
        <w:t xml:space="preserve"> the </w:t>
      </w:r>
      <w:r w:rsidRPr="001E046D">
        <w:rPr>
          <w:rStyle w:val="StyleUnderline"/>
        </w:rPr>
        <w:t>West struggles with the growing clout of China and other</w:t>
      </w:r>
      <w:r>
        <w:rPr>
          <w:rStyle w:val="StyleUnderline"/>
        </w:rPr>
        <w:t xml:space="preserve"> </w:t>
      </w:r>
      <w:r w:rsidRPr="001E046D">
        <w:rPr>
          <w:rStyle w:val="StyleUnderline"/>
        </w:rPr>
        <w:t xml:space="preserve">developing states on the world </w:t>
      </w:r>
      <w:r w:rsidRPr="00805AFA">
        <w:rPr>
          <w:rStyle w:val="StyleUnderline"/>
        </w:rPr>
        <w:t xml:space="preserve">stage. </w:t>
      </w:r>
      <w:r w:rsidRPr="00805AFA">
        <w:rPr>
          <w:rStyle w:val="Emphasis"/>
          <w:highlight w:val="cyan"/>
        </w:rPr>
        <w:t>Unlike</w:t>
      </w:r>
      <w:r w:rsidRPr="00D140AD">
        <w:rPr>
          <w:sz w:val="16"/>
        </w:rPr>
        <w:t xml:space="preserve"> during </w:t>
      </w:r>
      <w:r w:rsidRPr="00805AFA">
        <w:rPr>
          <w:rStyle w:val="Emphasis"/>
          <w:highlight w:val="cyan"/>
        </w:rPr>
        <w:t>other transitions</w:t>
      </w:r>
      <w:r w:rsidRPr="00D140AD">
        <w:rPr>
          <w:sz w:val="16"/>
        </w:rPr>
        <w:t xml:space="preserve">, the </w:t>
      </w:r>
      <w:r w:rsidRPr="00805AFA">
        <w:rPr>
          <w:rStyle w:val="StyleUnderline"/>
          <w:highlight w:val="cyan"/>
        </w:rPr>
        <w:t>tools exist for</w:t>
      </w:r>
      <w:r w:rsidRPr="001E046D">
        <w:rPr>
          <w:rStyle w:val="StyleUnderline"/>
        </w:rPr>
        <w:t xml:space="preserve"> ensuring </w:t>
      </w:r>
      <w:r w:rsidRPr="00805AFA">
        <w:rPr>
          <w:rStyle w:val="Emphasis"/>
        </w:rPr>
        <w:t xml:space="preserve">more </w:t>
      </w:r>
      <w:r w:rsidRPr="00805AFA">
        <w:rPr>
          <w:rStyle w:val="Emphasis"/>
          <w:highlight w:val="cyan"/>
        </w:rPr>
        <w:t>peaceful outcomes</w:t>
      </w:r>
      <w:r w:rsidRPr="00805AFA">
        <w:rPr>
          <w:rStyle w:val="StyleUnderline"/>
        </w:rPr>
        <w:t xml:space="preserve">. They will require </w:t>
      </w:r>
      <w:r w:rsidRPr="00805AFA">
        <w:rPr>
          <w:rStyle w:val="Emphasis"/>
        </w:rPr>
        <w:t>Western acquiescence</w:t>
      </w:r>
      <w:r w:rsidRPr="00805AFA">
        <w:rPr>
          <w:rStyle w:val="StyleUnderline"/>
        </w:rPr>
        <w:t xml:space="preserve"> to </w:t>
      </w:r>
      <w:r w:rsidRPr="00805AFA">
        <w:rPr>
          <w:rStyle w:val="Emphasis"/>
        </w:rPr>
        <w:t>greater roles</w:t>
      </w:r>
      <w:r w:rsidRPr="00805AFA">
        <w:rPr>
          <w:rStyle w:val="StyleUnderline"/>
        </w:rPr>
        <w:t xml:space="preserve"> for</w:t>
      </w:r>
      <w:r w:rsidRPr="00805AFA">
        <w:rPr>
          <w:sz w:val="16"/>
        </w:rPr>
        <w:t xml:space="preserve"> the </w:t>
      </w:r>
      <w:r w:rsidRPr="00805AFA">
        <w:rPr>
          <w:rStyle w:val="Emphasis"/>
        </w:rPr>
        <w:t>developing world</w:t>
      </w:r>
      <w:r w:rsidRPr="00805AFA">
        <w:rPr>
          <w:rStyle w:val="StyleUnderline"/>
        </w:rPr>
        <w:t xml:space="preserve"> to set and implement new rules of the road for the international order</w:t>
      </w:r>
      <w:r w:rsidRPr="00805AFA">
        <w:rPr>
          <w:sz w:val="16"/>
        </w:rPr>
        <w:t>.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w:t>
      </w:r>
      <w:r w:rsidRPr="00D140AD">
        <w:rPr>
          <w:sz w:val="16"/>
        </w:rPr>
        <w:t xml:space="preserve"> must be accorded more representation. There are too many</w:t>
      </w:r>
      <w:r>
        <w:rPr>
          <w:sz w:val="16"/>
        </w:rPr>
        <w:t xml:space="preserve"> </w:t>
      </w:r>
      <w:r w:rsidRPr="00D140AD">
        <w:rPr>
          <w:sz w:val="16"/>
        </w:rPr>
        <w:t>long-term risks involved, for example, in China having only the equivalent of France’s voting rights in the</w:t>
      </w:r>
      <w:r>
        <w:rPr>
          <w:sz w:val="16"/>
        </w:rPr>
        <w:t xml:space="preserve"> </w:t>
      </w:r>
      <w:r w:rsidRPr="00D140AD">
        <w:rPr>
          <w:sz w:val="16"/>
        </w:rPr>
        <w:t>IMF, when it is the first or second economic power in the world. This is how resentments are nurtured—all</w:t>
      </w:r>
      <w:r>
        <w:rPr>
          <w:sz w:val="16"/>
        </w:rPr>
        <w:t xml:space="preserve"> </w:t>
      </w:r>
      <w:r w:rsidRPr="00D140AD">
        <w:rPr>
          <w:sz w:val="16"/>
        </w:rPr>
        <w:t>the more dangerous in China’s case because of its underlying “century of humiliation” mental complex.</w:t>
      </w:r>
      <w:r>
        <w:rPr>
          <w:sz w:val="16"/>
        </w:rPr>
        <w:t xml:space="preserve"> </w:t>
      </w:r>
      <w:r w:rsidRPr="00434C85">
        <w:rPr>
          <w:rStyle w:val="StyleUnderline"/>
          <w:highlight w:val="cyan"/>
        </w:rPr>
        <w:t>As emerging tech</w:t>
      </w:r>
      <w:r w:rsidRPr="00D140AD">
        <w:rPr>
          <w:rStyle w:val="StyleUnderline"/>
        </w:rPr>
        <w:t xml:space="preserve">nologies </w:t>
      </w:r>
      <w:r w:rsidRPr="00434C85">
        <w:rPr>
          <w:rStyle w:val="StyleUnderline"/>
          <w:highlight w:val="cyan"/>
        </w:rPr>
        <w:t>come online</w:t>
      </w:r>
      <w:r w:rsidRPr="00D140AD">
        <w:rPr>
          <w:rStyle w:val="StyleUnderline"/>
        </w:rPr>
        <w:t>,</w:t>
      </w:r>
      <w:r w:rsidRPr="00D140AD">
        <w:rPr>
          <w:sz w:val="16"/>
        </w:rPr>
        <w:t xml:space="preserve"> the </w:t>
      </w:r>
      <w:r w:rsidRPr="00434C85">
        <w:rPr>
          <w:rStyle w:val="StyleUnderline"/>
          <w:highlight w:val="cyan"/>
        </w:rPr>
        <w:t>lack of</w:t>
      </w:r>
      <w:r w:rsidRPr="00D140AD">
        <w:rPr>
          <w:rStyle w:val="StyleUnderline"/>
        </w:rPr>
        <w:t xml:space="preserve"> a truly global institutional </w:t>
      </w:r>
      <w:r w:rsidRPr="00434C85">
        <w:rPr>
          <w:rStyle w:val="StyleUnderline"/>
          <w:highlight w:val="cyan"/>
        </w:rPr>
        <w:t>framework could be</w:t>
      </w:r>
      <w:r>
        <w:rPr>
          <w:rStyle w:val="StyleUnderline"/>
        </w:rPr>
        <w:t xml:space="preserve"> </w:t>
      </w:r>
      <w:r w:rsidRPr="00D140AD">
        <w:rPr>
          <w:rStyle w:val="StyleUnderline"/>
        </w:rPr>
        <w:t xml:space="preserve">particularly </w:t>
      </w:r>
      <w:r w:rsidRPr="00434C85">
        <w:rPr>
          <w:rStyle w:val="StyleUnderline"/>
          <w:highlight w:val="cyan"/>
        </w:rPr>
        <w:t>dangerous</w:t>
      </w:r>
      <w:r w:rsidRPr="00D140AD">
        <w:rPr>
          <w:sz w:val="16"/>
        </w:rPr>
        <w:t>. Assuring the future security of the Internet is particularly important in this regard,</w:t>
      </w:r>
      <w:r>
        <w:rPr>
          <w:sz w:val="16"/>
        </w:rPr>
        <w:t xml:space="preserve"> </w:t>
      </w:r>
      <w:r w:rsidRPr="00D140AD">
        <w:rPr>
          <w:sz w:val="16"/>
        </w:rPr>
        <w:t>because all the new emerging technologies—bio, 3D printing, robotics, big data—take for granted a secure,</w:t>
      </w:r>
      <w:r>
        <w:rPr>
          <w:sz w:val="16"/>
        </w:rPr>
        <w:t xml:space="preserve"> </w:t>
      </w:r>
      <w:r w:rsidRPr="00D140AD">
        <w:rPr>
          <w:sz w:val="16"/>
        </w:rPr>
        <w:t xml:space="preserve">global Internet. Everyone loses if </w:t>
      </w:r>
      <w:proofErr w:type="spellStart"/>
      <w:r w:rsidRPr="00D140AD">
        <w:rPr>
          <w:sz w:val="16"/>
        </w:rPr>
        <w:t>cyber crime</w:t>
      </w:r>
      <w:proofErr w:type="spellEnd"/>
      <w:r w:rsidRPr="00D140AD">
        <w:rPr>
          <w:sz w:val="16"/>
        </w:rPr>
        <w:t xml:space="preserve"> and cyber terrorism undermine the Internet. In the </w:t>
      </w:r>
      <w:proofErr w:type="spellStart"/>
      <w:r w:rsidRPr="00D140AD">
        <w:rPr>
          <w:sz w:val="16"/>
        </w:rPr>
        <w:t>worstcase</w:t>
      </w:r>
      <w:proofErr w:type="spellEnd"/>
      <w:r w:rsidRPr="00D140AD">
        <w:rPr>
          <w:sz w:val="16"/>
        </w:rPr>
        <w:t xml:space="preserve"> scenarios, in which </w:t>
      </w:r>
      <w:proofErr w:type="spellStart"/>
      <w:r w:rsidRPr="00D140AD">
        <w:rPr>
          <w:sz w:val="16"/>
        </w:rPr>
        <w:t>cyber crime</w:t>
      </w:r>
      <w:proofErr w:type="spellEnd"/>
      <w:r w:rsidRPr="00D140AD">
        <w:rPr>
          <w:sz w:val="16"/>
        </w:rPr>
        <w:t xml:space="preserve"> proliferates or strong national borders fragment the Internet, an</w:t>
      </w:r>
      <w:r>
        <w:rPr>
          <w:sz w:val="16"/>
        </w:rPr>
        <w:t xml:space="preserve"> </w:t>
      </w:r>
      <w:r w:rsidRPr="00D140AD">
        <w:rPr>
          <w:sz w:val="16"/>
        </w:rPr>
        <w:t>Atlantic Council study, as mentioned, found that the economic costs could be as much as $90 trillion out to</w:t>
      </w:r>
      <w:r>
        <w:rPr>
          <w:sz w:val="16"/>
        </w:rPr>
        <w:t xml:space="preserve"> </w:t>
      </w:r>
      <w:r w:rsidRPr="00D140AD">
        <w:rPr>
          <w:sz w:val="16"/>
        </w:rPr>
        <w:t>2030, in addition to the risk of open conflict.102</w:t>
      </w:r>
      <w:r>
        <w:rPr>
          <w:sz w:val="16"/>
        </w:rPr>
        <w:t xml:space="preserve"> </w:t>
      </w:r>
      <w:r w:rsidRPr="00D140AD">
        <w:rPr>
          <w:rStyle w:val="StyleUnderline"/>
        </w:rPr>
        <w:t xml:space="preserve">Besides </w:t>
      </w:r>
      <w:r w:rsidRPr="00805AFA">
        <w:rPr>
          <w:rStyle w:val="StyleUnderline"/>
          <w:highlight w:val="cyan"/>
        </w:rPr>
        <w:t>bringing</w:t>
      </w:r>
      <w:r w:rsidRPr="00D140AD">
        <w:rPr>
          <w:sz w:val="16"/>
        </w:rPr>
        <w:t xml:space="preserve"> the </w:t>
      </w:r>
      <w:r w:rsidRPr="00805AFA">
        <w:rPr>
          <w:rStyle w:val="Emphasis"/>
          <w:highlight w:val="cyan"/>
        </w:rPr>
        <w:t>emerging powers</w:t>
      </w:r>
      <w:r w:rsidRPr="00805AFA">
        <w:rPr>
          <w:rStyle w:val="StyleUnderline"/>
          <w:highlight w:val="cyan"/>
        </w:rPr>
        <w:t xml:space="preserve"> into </w:t>
      </w:r>
      <w:r w:rsidRPr="00805AFA">
        <w:rPr>
          <w:rStyle w:val="Emphasis"/>
          <w:highlight w:val="cyan"/>
        </w:rPr>
        <w:t>leadership roles</w:t>
      </w:r>
      <w:r w:rsidRPr="00805AFA">
        <w:rPr>
          <w:rStyle w:val="StyleUnderline"/>
          <w:highlight w:val="cyan"/>
        </w:rPr>
        <w:t xml:space="preserve"> in</w:t>
      </w:r>
      <w:r w:rsidRPr="00D140AD">
        <w:rPr>
          <w:rStyle w:val="StyleUnderline"/>
        </w:rPr>
        <w:t xml:space="preserve"> the </w:t>
      </w:r>
      <w:r w:rsidRPr="00805AFA">
        <w:rPr>
          <w:rStyle w:val="Emphasis"/>
        </w:rPr>
        <w:t>panoply</w:t>
      </w:r>
      <w:r w:rsidRPr="00D140AD">
        <w:rPr>
          <w:rStyle w:val="StyleUnderline"/>
        </w:rPr>
        <w:t xml:space="preserve"> of </w:t>
      </w:r>
      <w:r w:rsidRPr="00805AFA">
        <w:rPr>
          <w:rStyle w:val="Emphasis"/>
          <w:highlight w:val="cyan"/>
        </w:rPr>
        <w:t>multilateral institutions</w:t>
      </w:r>
      <w:r w:rsidRPr="00D140AD">
        <w:rPr>
          <w:sz w:val="16"/>
        </w:rPr>
        <w:t>,</w:t>
      </w:r>
      <w:r>
        <w:rPr>
          <w:sz w:val="16"/>
        </w:rPr>
        <w:t xml:space="preserve"> </w:t>
      </w:r>
      <w:r w:rsidRPr="00D140AD">
        <w:rPr>
          <w:sz w:val="16"/>
        </w:rPr>
        <w:t xml:space="preserve">the </w:t>
      </w:r>
      <w:r w:rsidRPr="00805AFA">
        <w:rPr>
          <w:rStyle w:val="StyleUnderline"/>
          <w:highlight w:val="cyan"/>
        </w:rPr>
        <w:t>U</w:t>
      </w:r>
      <w:r w:rsidRPr="00D140AD">
        <w:rPr>
          <w:sz w:val="16"/>
        </w:rPr>
        <w:t xml:space="preserve">nited </w:t>
      </w:r>
      <w:r w:rsidRPr="00805AFA">
        <w:rPr>
          <w:rStyle w:val="StyleUnderline"/>
          <w:highlight w:val="cyan"/>
        </w:rPr>
        <w:t>S</w:t>
      </w:r>
      <w:r w:rsidRPr="00D140AD">
        <w:rPr>
          <w:sz w:val="16"/>
        </w:rPr>
        <w:t xml:space="preserve">tates </w:t>
      </w:r>
      <w:r w:rsidRPr="00805AFA">
        <w:rPr>
          <w:rStyle w:val="StyleUnderline"/>
          <w:highlight w:val="cyan"/>
        </w:rPr>
        <w:t>will need to temper its</w:t>
      </w:r>
      <w:r w:rsidRPr="00D140AD">
        <w:rPr>
          <w:rStyle w:val="StyleUnderline"/>
        </w:rPr>
        <w:t xml:space="preserve"> often “</w:t>
      </w:r>
      <w:proofErr w:type="spellStart"/>
      <w:r w:rsidRPr="00D140AD">
        <w:rPr>
          <w:rStyle w:val="StyleUnderline"/>
        </w:rPr>
        <w:t>exemptionalist</w:t>
      </w:r>
      <w:proofErr w:type="spellEnd"/>
      <w:r w:rsidRPr="00D140AD">
        <w:rPr>
          <w:rStyle w:val="StyleUnderline"/>
        </w:rPr>
        <w:t xml:space="preserve">” </w:t>
      </w:r>
      <w:r w:rsidRPr="00805AFA">
        <w:rPr>
          <w:rStyle w:val="StyleUnderline"/>
          <w:highlight w:val="cyan"/>
        </w:rPr>
        <w:t>stance to ensure</w:t>
      </w:r>
      <w:r w:rsidRPr="00D140AD">
        <w:rPr>
          <w:sz w:val="16"/>
        </w:rPr>
        <w:t xml:space="preserve"> the </w:t>
      </w:r>
      <w:r w:rsidRPr="00805AFA">
        <w:rPr>
          <w:rStyle w:val="StyleUnderline"/>
          <w:highlight w:val="cyan"/>
        </w:rPr>
        <w:t>survival of</w:t>
      </w:r>
      <w:r w:rsidRPr="00D140AD">
        <w:rPr>
          <w:rStyle w:val="StyleUnderline"/>
        </w:rPr>
        <w:t xml:space="preserve"> the</w:t>
      </w:r>
      <w:r>
        <w:rPr>
          <w:rStyle w:val="StyleUnderline"/>
        </w:rPr>
        <w:t xml:space="preserve"> </w:t>
      </w:r>
      <w:r w:rsidRPr="00805AFA">
        <w:rPr>
          <w:rStyle w:val="StyleUnderline"/>
          <w:highlight w:val="cyan"/>
        </w:rPr>
        <w:t>multilat</w:t>
      </w:r>
      <w:r w:rsidRPr="00D140AD">
        <w:rPr>
          <w:rStyle w:val="StyleUnderline"/>
        </w:rPr>
        <w:t>eralist order</w:t>
      </w:r>
      <w:r w:rsidRPr="00D140AD">
        <w:rPr>
          <w:sz w:val="16"/>
        </w:rPr>
        <w:t>. According to the Council on Foreign Relations’ Patrick Stewart, a prominent scholar</w:t>
      </w:r>
      <w:r>
        <w:rPr>
          <w:sz w:val="16"/>
        </w:rPr>
        <w:t xml:space="preserve"> </w:t>
      </w:r>
      <w:r w:rsidRPr="00D140AD">
        <w:rPr>
          <w:sz w:val="16"/>
        </w:rPr>
        <w:t>of global governance, one of the persistent paradoxes of the post-1945 decades has been that the “United</w:t>
      </w:r>
      <w:r>
        <w:rPr>
          <w:sz w:val="16"/>
        </w:rPr>
        <w:t xml:space="preserve"> </w:t>
      </w:r>
      <w:r w:rsidRPr="00D140AD">
        <w:rPr>
          <w:sz w:val="16"/>
        </w:rPr>
        <w:t>States is at once the world’s most vocal champion of a rules-based international order and the power</w:t>
      </w:r>
      <w:r>
        <w:rPr>
          <w:sz w:val="16"/>
        </w:rPr>
        <w:t xml:space="preserve"> </w:t>
      </w:r>
      <w:r w:rsidRPr="00D140AD">
        <w:rPr>
          <w:sz w:val="16"/>
        </w:rPr>
        <w:t xml:space="preserve">most insistent on opting out of the constraints that it hopes to see binding on others.”103 </w:t>
      </w:r>
      <w:r w:rsidRPr="00D140AD">
        <w:rPr>
          <w:rStyle w:val="StyleUnderline"/>
        </w:rPr>
        <w:t>No country has</w:t>
      </w:r>
      <w:r>
        <w:rPr>
          <w:rStyle w:val="StyleUnderline"/>
        </w:rPr>
        <w:t xml:space="preserve"> </w:t>
      </w:r>
      <w:r w:rsidRPr="00D140AD">
        <w:rPr>
          <w:rStyle w:val="StyleUnderline"/>
        </w:rPr>
        <w:t>the networks and connections that the U</w:t>
      </w:r>
      <w:r w:rsidRPr="00D140AD">
        <w:rPr>
          <w:sz w:val="16"/>
        </w:rPr>
        <w:t xml:space="preserve">nited </w:t>
      </w:r>
      <w:r w:rsidRPr="00D140AD">
        <w:rPr>
          <w:rStyle w:val="StyleUnderline"/>
        </w:rPr>
        <w:t>S</w:t>
      </w:r>
      <w:r w:rsidRPr="00D140AD">
        <w:rPr>
          <w:sz w:val="16"/>
        </w:rPr>
        <w:t xml:space="preserve">tates </w:t>
      </w:r>
      <w:r w:rsidRPr="00D140AD">
        <w:rPr>
          <w:rStyle w:val="StyleUnderline"/>
        </w:rPr>
        <w:t xml:space="preserve">does, but the </w:t>
      </w:r>
      <w:r w:rsidRPr="00805AFA">
        <w:rPr>
          <w:rStyle w:val="StyleUnderline"/>
          <w:highlight w:val="cyan"/>
        </w:rPr>
        <w:t>system is now polycentric, rather than</w:t>
      </w:r>
      <w:r>
        <w:rPr>
          <w:rStyle w:val="StyleUnderline"/>
          <w:highlight w:val="cyan"/>
        </w:rPr>
        <w:t xml:space="preserve"> </w:t>
      </w:r>
      <w:r w:rsidRPr="00805AFA">
        <w:rPr>
          <w:rStyle w:val="StyleUnderline"/>
          <w:highlight w:val="cyan"/>
        </w:rPr>
        <w:t>unipolar</w:t>
      </w:r>
      <w:r w:rsidRPr="00D140AD">
        <w:rPr>
          <w:rStyle w:val="StyleUnderline"/>
        </w:rPr>
        <w:t>, and others resent the “exceptional” privileges that the U</w:t>
      </w:r>
      <w:r w:rsidRPr="00D140AD">
        <w:rPr>
          <w:sz w:val="16"/>
        </w:rPr>
        <w:t xml:space="preserve">nited </w:t>
      </w:r>
      <w:r w:rsidRPr="00D140AD">
        <w:rPr>
          <w:rStyle w:val="StyleUnderline"/>
        </w:rPr>
        <w:t>S</w:t>
      </w:r>
      <w:r w:rsidRPr="00D140AD">
        <w:rPr>
          <w:sz w:val="16"/>
        </w:rPr>
        <w:t xml:space="preserve">tates </w:t>
      </w:r>
      <w:r w:rsidRPr="00D140AD">
        <w:rPr>
          <w:rStyle w:val="StyleUnderline"/>
        </w:rPr>
        <w:t>claims</w:t>
      </w:r>
      <w:r w:rsidRPr="00D140AD">
        <w:rPr>
          <w:sz w:val="16"/>
        </w:rPr>
        <w:t>. The Global Trends</w:t>
      </w:r>
      <w:r>
        <w:rPr>
          <w:sz w:val="16"/>
        </w:rPr>
        <w:t xml:space="preserve"> </w:t>
      </w:r>
      <w:r w:rsidRPr="00D140AD">
        <w:rPr>
          <w:sz w:val="16"/>
        </w:rPr>
        <w:t>works have talked about the need for a new model of US global leadership. The United States needs</w:t>
      </w:r>
      <w:r>
        <w:rPr>
          <w:sz w:val="16"/>
        </w:rPr>
        <w:t xml:space="preserve"> </w:t>
      </w:r>
      <w:r w:rsidRPr="00D140AD">
        <w:rPr>
          <w:sz w:val="16"/>
        </w:rPr>
        <w:t>to be guiding the international system as a “first among equals,” and willing to play by its own rules.</w:t>
      </w:r>
      <w:r>
        <w:rPr>
          <w:sz w:val="16"/>
        </w:rPr>
        <w:t xml:space="preserve"> </w:t>
      </w:r>
      <w:r w:rsidRPr="00D140AD">
        <w:rPr>
          <w:sz w:val="16"/>
        </w:rPr>
        <w:t>Paradoxically, there is likely to be no vibrant global-governance system without US and Western leadership,</w:t>
      </w:r>
      <w:r>
        <w:rPr>
          <w:sz w:val="16"/>
        </w:rPr>
        <w:t xml:space="preserve"> </w:t>
      </w:r>
      <w:r w:rsidRPr="00D140AD">
        <w:rPr>
          <w:sz w:val="16"/>
        </w:rPr>
        <w:t>but too much domineering behavior could doom it.</w:t>
      </w:r>
      <w:r>
        <w:rPr>
          <w:sz w:val="16"/>
        </w:rPr>
        <w:t xml:space="preserve"> </w:t>
      </w:r>
      <w:r w:rsidRPr="00D140AD">
        <w:rPr>
          <w:sz w:val="16"/>
        </w:rPr>
        <w:t>Even if the United States adapted its global role, this is not to say that the tensions and differences with</w:t>
      </w:r>
      <w:r>
        <w:rPr>
          <w:sz w:val="16"/>
        </w:rPr>
        <w:t xml:space="preserve"> </w:t>
      </w:r>
      <w:r w:rsidRPr="00D140AD">
        <w:rPr>
          <w:sz w:val="16"/>
        </w:rPr>
        <w:t>many emerging powers would all disappear, or that the governance system would function seamlessly.</w:t>
      </w:r>
      <w:r>
        <w:rPr>
          <w:sz w:val="16"/>
        </w:rPr>
        <w:t xml:space="preserve"> </w:t>
      </w:r>
      <w:r w:rsidRPr="00D140AD">
        <w:rPr>
          <w:sz w:val="16"/>
        </w:rPr>
        <w:t>In addition to the growing number of new state actors, the increasing importance of nonstate actors</w:t>
      </w:r>
      <w:r>
        <w:rPr>
          <w:sz w:val="16"/>
        </w:rPr>
        <w:t xml:space="preserve"> </w:t>
      </w:r>
      <w:r w:rsidRPr="00D140AD">
        <w:rPr>
          <w:sz w:val="16"/>
        </w:rPr>
        <w:t>adds a new complexity to the functioning of global institutions. Moreover, there are clear-cut differences</w:t>
      </w:r>
      <w:r>
        <w:rPr>
          <w:sz w:val="16"/>
        </w:rPr>
        <w:t xml:space="preserve"> </w:t>
      </w:r>
      <w:r w:rsidRPr="00D140AD">
        <w:rPr>
          <w:sz w:val="16"/>
        </w:rPr>
        <w:t>between the West and emerging powers on values-based issues, such as democracy promotion and the</w:t>
      </w:r>
      <w:r>
        <w:rPr>
          <w:sz w:val="16"/>
        </w:rPr>
        <w:t xml:space="preserve"> </w:t>
      </w:r>
      <w:r w:rsidRPr="00D140AD">
        <w:rPr>
          <w:sz w:val="16"/>
        </w:rPr>
        <w:t>responsibility to protect. Many developing-country publics still resent Western colonialism and equate any</w:t>
      </w:r>
      <w:r>
        <w:rPr>
          <w:sz w:val="16"/>
        </w:rPr>
        <w:t xml:space="preserve"> </w:t>
      </w:r>
      <w:r w:rsidRPr="00D140AD">
        <w:rPr>
          <w:sz w:val="16"/>
        </w:rPr>
        <w:t>intrusion with past historical wrong. They point to the 2011 humanitarian intervention in Libya, for example,</w:t>
      </w:r>
      <w:r>
        <w:rPr>
          <w:sz w:val="16"/>
        </w:rPr>
        <w:t xml:space="preserve"> </w:t>
      </w:r>
      <w:r w:rsidRPr="00D140AD">
        <w:rPr>
          <w:sz w:val="16"/>
        </w:rPr>
        <w:t>as cover for the Western goal of regime change. Hence, the UN Security Council failure to stop the fighting</w:t>
      </w:r>
      <w:r>
        <w:rPr>
          <w:sz w:val="16"/>
        </w:rPr>
        <w:t xml:space="preserve"> </w:t>
      </w:r>
      <w:r w:rsidRPr="00D140AD">
        <w:rPr>
          <w:sz w:val="16"/>
        </w:rPr>
        <w:t>in Syria, with more than two hundred thousand killed and 7.6 million displaced. Russia and China want to</w:t>
      </w:r>
      <w:r>
        <w:rPr>
          <w:sz w:val="16"/>
        </w:rPr>
        <w:t xml:space="preserve"> </w:t>
      </w:r>
      <w:r w:rsidRPr="00D140AD">
        <w:rPr>
          <w:sz w:val="16"/>
        </w:rPr>
        <w:t>make a stand against the United States and the West getting their way and ousting the Assad regime. On</w:t>
      </w:r>
      <w:r>
        <w:rPr>
          <w:sz w:val="16"/>
        </w:rPr>
        <w:t xml:space="preserve"> </w:t>
      </w:r>
      <w:r w:rsidRPr="00D140AD">
        <w:rPr>
          <w:sz w:val="16"/>
        </w:rPr>
        <w:t>the other hand, the lack of a solution smacks more of anarchy than global governance. Certainly, it shows</w:t>
      </w:r>
      <w:r>
        <w:rPr>
          <w:sz w:val="16"/>
        </w:rPr>
        <w:t xml:space="preserve"> </w:t>
      </w:r>
      <w:r w:rsidRPr="00D140AD">
        <w:rPr>
          <w:sz w:val="16"/>
        </w:rPr>
        <w:t>one of the gaps that remains, and likely will remain, limiting global governance because of differences in values.</w:t>
      </w:r>
      <w:r>
        <w:rPr>
          <w:sz w:val="16"/>
        </w:rPr>
        <w:t xml:space="preserve"> </w:t>
      </w:r>
      <w:r w:rsidRPr="00D140AD">
        <w:rPr>
          <w:sz w:val="16"/>
        </w:rPr>
        <w:t>The speed with which new technologies are coming online and becoming an important political, military,</w:t>
      </w:r>
      <w:r>
        <w:rPr>
          <w:sz w:val="16"/>
        </w:rPr>
        <w:t xml:space="preserve"> </w:t>
      </w:r>
      <w:r w:rsidRPr="00D140AD">
        <w:rPr>
          <w:sz w:val="16"/>
        </w:rPr>
        <w:t>and economic tool—for both good and bad—carries big risks for global governance. Stewart Patrick lists</w:t>
      </w:r>
      <w:r>
        <w:rPr>
          <w:sz w:val="16"/>
        </w:rPr>
        <w:t xml:space="preserve"> </w:t>
      </w:r>
      <w:r w:rsidRPr="00D140AD">
        <w:rPr>
          <w:sz w:val="16"/>
        </w:rPr>
        <w:t>four potential new technologies that “cry out for regulation”: geoengineering, drones, synthetic biology, and</w:t>
      </w:r>
      <w:r>
        <w:rPr>
          <w:sz w:val="16"/>
        </w:rPr>
        <w:t xml:space="preserve"> </w:t>
      </w:r>
      <w:r w:rsidRPr="00D140AD">
        <w:rPr>
          <w:sz w:val="16"/>
        </w:rPr>
        <w:t>nanotechnology. Without some setting of rules for their operation, there is the risk of major disruptions,</w:t>
      </w:r>
      <w:r>
        <w:rPr>
          <w:sz w:val="16"/>
        </w:rPr>
        <w:t xml:space="preserve"> </w:t>
      </w:r>
      <w:r w:rsidRPr="00D140AD">
        <w:rPr>
          <w:sz w:val="16"/>
        </w:rPr>
        <w:t>if not catastrophes, stemming from their abuse. The recent advances in synthetic biology lower the bar to</w:t>
      </w:r>
      <w:r>
        <w:rPr>
          <w:sz w:val="16"/>
        </w:rPr>
        <w:t xml:space="preserve"> </w:t>
      </w:r>
      <w:r w:rsidRPr="00D140AD">
        <w:rPr>
          <w:sz w:val="16"/>
        </w:rPr>
        <w:t xml:space="preserve">abuse by amateurs and terrorists alike, forever affecting human DNA. Geoengineering involves </w:t>
      </w:r>
      <w:proofErr w:type="spellStart"/>
      <w:r w:rsidRPr="00D140AD">
        <w:rPr>
          <w:sz w:val="16"/>
        </w:rPr>
        <w:t>planetaryscale</w:t>
      </w:r>
      <w:proofErr w:type="spellEnd"/>
      <w:r w:rsidRPr="00D140AD">
        <w:rPr>
          <w:sz w:val="16"/>
        </w:rPr>
        <w:t xml:space="preserve"> interventions that could interfere with complex climatic systems.</w:t>
      </w:r>
      <w:r>
        <w:rPr>
          <w:sz w:val="16"/>
        </w:rPr>
        <w:t xml:space="preserve"> </w:t>
      </w:r>
      <w:r w:rsidRPr="00D140AD">
        <w:rPr>
          <w:sz w:val="16"/>
        </w:rPr>
        <w:t>However cumbersome, politically unpopular, and ineffective at times, there is little alternative to increased</w:t>
      </w:r>
      <w:r>
        <w:rPr>
          <w:sz w:val="16"/>
        </w:rPr>
        <w:t xml:space="preserve"> </w:t>
      </w:r>
      <w:r w:rsidRPr="00D140AD">
        <w:rPr>
          <w:sz w:val="16"/>
        </w:rPr>
        <w:t>global cooperation if one does not want to see higher risks of conflict and economic degradation. Without</w:t>
      </w:r>
      <w:r>
        <w:rPr>
          <w:sz w:val="16"/>
        </w:rPr>
        <w:t xml:space="preserve"> </w:t>
      </w:r>
      <w:r w:rsidRPr="00D140AD">
        <w:rPr>
          <w:sz w:val="16"/>
        </w:rPr>
        <w:t>some sort of bolstered global governance, the West would end up with less sovereignty in a “dog-</w:t>
      </w:r>
      <w:proofErr w:type="spellStart"/>
      <w:r w:rsidRPr="00D140AD">
        <w:rPr>
          <w:sz w:val="16"/>
        </w:rPr>
        <w:t>eatdog</w:t>
      </w:r>
      <w:proofErr w:type="spellEnd"/>
      <w:r w:rsidRPr="00D140AD">
        <w:rPr>
          <w:sz w:val="16"/>
        </w:rPr>
        <w:t>” world, in which it was increasingly in the minority. But can the United States and the West rise to the</w:t>
      </w:r>
      <w:r>
        <w:rPr>
          <w:sz w:val="16"/>
        </w:rPr>
        <w:t xml:space="preserve"> </w:t>
      </w:r>
      <w:r w:rsidRPr="00D140AD">
        <w:rPr>
          <w:sz w:val="16"/>
        </w:rPr>
        <w:t>challenge of investing in a global-governance system that will not always favor their interests on every</w:t>
      </w:r>
      <w:r>
        <w:rPr>
          <w:sz w:val="16"/>
        </w:rPr>
        <w:t xml:space="preserve"> </w:t>
      </w:r>
      <w:r w:rsidRPr="00D140AD">
        <w:rPr>
          <w:sz w:val="16"/>
        </w:rPr>
        <w:t>issue? Historically, the United States could be especially generous because it was on top of the world in</w:t>
      </w:r>
      <w:r>
        <w:rPr>
          <w:sz w:val="16"/>
        </w:rPr>
        <w:t xml:space="preserve"> </w:t>
      </w:r>
      <w:r w:rsidRPr="00D140AD">
        <w:rPr>
          <w:sz w:val="16"/>
        </w:rPr>
        <w:t>about everything after the Second World War. Europeans came to truly believe in pooling sovereignty and</w:t>
      </w:r>
      <w:r>
        <w:rPr>
          <w:sz w:val="16"/>
        </w:rPr>
        <w:t xml:space="preserve"> </w:t>
      </w:r>
      <w:r w:rsidRPr="00D140AD">
        <w:rPr>
          <w:sz w:val="16"/>
        </w:rPr>
        <w:t>joint governance after centuries of internecine conflict. The tough economic times at home have seen US</w:t>
      </w:r>
      <w:r>
        <w:rPr>
          <w:sz w:val="16"/>
        </w:rPr>
        <w:t xml:space="preserve"> </w:t>
      </w:r>
      <w:r w:rsidRPr="00D140AD">
        <w:rPr>
          <w:sz w:val="16"/>
        </w:rPr>
        <w:t>and European publics become distrustful of overarching multilateral institutions, believing the will of the</w:t>
      </w:r>
      <w:r>
        <w:rPr>
          <w:sz w:val="16"/>
        </w:rPr>
        <w:t xml:space="preserve"> </w:t>
      </w:r>
      <w:r w:rsidRPr="00D140AD">
        <w:rPr>
          <w:sz w:val="16"/>
        </w:rPr>
        <w:t>United States or individual European countries will not be served. It is oftentimes easier for political leaders</w:t>
      </w:r>
      <w:r>
        <w:rPr>
          <w:sz w:val="16"/>
        </w:rPr>
        <w:t xml:space="preserve"> </w:t>
      </w:r>
      <w:r w:rsidRPr="00D140AD">
        <w:rPr>
          <w:sz w:val="16"/>
        </w:rPr>
        <w:t>to fall in with the public mood rather than display leadership that might appear to work against it.</w:t>
      </w:r>
      <w:r>
        <w:rPr>
          <w:sz w:val="16"/>
        </w:rPr>
        <w:t xml:space="preserve"> </w:t>
      </w:r>
      <w:r w:rsidRPr="00D140AD">
        <w:rPr>
          <w:sz w:val="16"/>
        </w:rPr>
        <w:t>Over time, economic power will also be consolidated in Asia, replicating the situation three centuries ago,</w:t>
      </w:r>
      <w:r>
        <w:rPr>
          <w:sz w:val="16"/>
        </w:rPr>
        <w:t xml:space="preserve"> </w:t>
      </w:r>
      <w:r w:rsidRPr="00D140AD">
        <w:rPr>
          <w:sz w:val="16"/>
        </w:rPr>
        <w:t>when China and India were the biggest economic powers in the world, and the center of the global economy</w:t>
      </w:r>
      <w:r>
        <w:rPr>
          <w:sz w:val="16"/>
        </w:rPr>
        <w:t xml:space="preserve"> </w:t>
      </w:r>
      <w:r w:rsidRPr="00D140AD">
        <w:rPr>
          <w:sz w:val="16"/>
        </w:rPr>
        <w:t>was in the East. Over a longer term, one could also see a concentration in just three countries:</w:t>
      </w:r>
      <w:r>
        <w:rPr>
          <w:sz w:val="16"/>
        </w:rPr>
        <w:t xml:space="preserve"> </w:t>
      </w:r>
      <w:r w:rsidRPr="001E046D">
        <w:rPr>
          <w:sz w:val="16"/>
        </w:rPr>
        <w:t>CHAPTER 9</w:t>
      </w:r>
      <w:r>
        <w:rPr>
          <w:sz w:val="16"/>
        </w:rPr>
        <w:t xml:space="preserve"> </w:t>
      </w:r>
      <w:r w:rsidRPr="001E046D">
        <w:rPr>
          <w:sz w:val="16"/>
        </w:rPr>
        <w:t>The Big Picture</w:t>
      </w:r>
      <w:r>
        <w:rPr>
          <w:sz w:val="16"/>
        </w:rPr>
        <w:t xml:space="preserve"> </w:t>
      </w:r>
      <w:r w:rsidRPr="001E046D">
        <w:rPr>
          <w:sz w:val="16"/>
        </w:rPr>
        <w:t xml:space="preserve">The </w:t>
      </w:r>
      <w:r w:rsidRPr="00805AFA">
        <w:rPr>
          <w:rStyle w:val="StyleUnderline"/>
          <w:highlight w:val="cyan"/>
        </w:rPr>
        <w:t>breakdown</w:t>
      </w:r>
      <w:r w:rsidRPr="001E046D">
        <w:rPr>
          <w:rStyle w:val="StyleUnderline"/>
        </w:rPr>
        <w:t xml:space="preserve"> of the post-Cold War political and security order </w:t>
      </w:r>
      <w:r w:rsidRPr="00805AFA">
        <w:rPr>
          <w:rStyle w:val="StyleUnderline"/>
          <w:highlight w:val="cyan"/>
        </w:rPr>
        <w:t xml:space="preserve">is </w:t>
      </w:r>
      <w:r w:rsidRPr="00805AFA">
        <w:rPr>
          <w:rStyle w:val="Emphasis"/>
          <w:highlight w:val="cyan"/>
        </w:rPr>
        <w:t>irrevocable</w:t>
      </w:r>
      <w:r w:rsidRPr="001E046D">
        <w:rPr>
          <w:sz w:val="16"/>
        </w:rPr>
        <w:t xml:space="preserve">. </w:t>
      </w:r>
      <w:r w:rsidRPr="001E046D">
        <w:rPr>
          <w:rStyle w:val="StyleUnderline"/>
        </w:rPr>
        <w:t>Not only are there</w:t>
      </w:r>
      <w:r>
        <w:rPr>
          <w:rStyle w:val="StyleUnderline"/>
        </w:rPr>
        <w:t xml:space="preserve"> </w:t>
      </w:r>
      <w:r w:rsidRPr="001E046D">
        <w:rPr>
          <w:rStyle w:val="StyleUnderline"/>
        </w:rPr>
        <w:t>new powers</w:t>
      </w:r>
      <w:r w:rsidRPr="001E046D">
        <w:rPr>
          <w:sz w:val="16"/>
        </w:rPr>
        <w:t>—particularly China—</w:t>
      </w:r>
      <w:r w:rsidRPr="001E046D">
        <w:rPr>
          <w:rStyle w:val="StyleUnderline"/>
        </w:rPr>
        <w:t xml:space="preserve">that do not share the West’s vision of a liberal order, but </w:t>
      </w:r>
      <w:r w:rsidRPr="00805AFA">
        <w:rPr>
          <w:rStyle w:val="Emphasis"/>
          <w:highlight w:val="cyan"/>
        </w:rPr>
        <w:t>Western</w:t>
      </w:r>
      <w:r>
        <w:rPr>
          <w:rStyle w:val="Emphasis"/>
          <w:highlight w:val="cyan"/>
        </w:rPr>
        <w:t xml:space="preserve"> </w:t>
      </w:r>
      <w:r w:rsidRPr="00805AFA">
        <w:rPr>
          <w:rStyle w:val="Emphasis"/>
          <w:highlight w:val="cyan"/>
        </w:rPr>
        <w:t>publics themselves</w:t>
      </w:r>
      <w:r w:rsidRPr="00805AFA">
        <w:rPr>
          <w:rStyle w:val="StyleUnderline"/>
          <w:highlight w:val="cyan"/>
        </w:rPr>
        <w:t xml:space="preserve"> have </w:t>
      </w:r>
      <w:r w:rsidRPr="00805AFA">
        <w:rPr>
          <w:rStyle w:val="Emphasis"/>
          <w:highlight w:val="cyan"/>
        </w:rPr>
        <w:t>turned against globalization</w:t>
      </w:r>
      <w:r w:rsidRPr="001E046D">
        <w:rPr>
          <w:sz w:val="16"/>
        </w:rPr>
        <w:t xml:space="preserve">, </w:t>
      </w:r>
      <w:r w:rsidRPr="001E046D">
        <w:rPr>
          <w:rStyle w:val="StyleUnderline"/>
        </w:rPr>
        <w:t>which has been the overall megatrend of the</w:t>
      </w:r>
      <w:r>
        <w:rPr>
          <w:rStyle w:val="StyleUnderline"/>
        </w:rPr>
        <w:t xml:space="preserve"> </w:t>
      </w:r>
      <w:r w:rsidRPr="001E046D">
        <w:rPr>
          <w:rStyle w:val="StyleUnderline"/>
        </w:rPr>
        <w:t>past three decades</w:t>
      </w:r>
      <w:r w:rsidRPr="001E046D">
        <w:rPr>
          <w:sz w:val="16"/>
        </w:rPr>
        <w:t xml:space="preserve">. The </w:t>
      </w:r>
      <w:r w:rsidRPr="001E046D">
        <w:rPr>
          <w:rStyle w:val="Emphasis"/>
        </w:rPr>
        <w:t>geopolitical landscape</w:t>
      </w:r>
      <w:r w:rsidRPr="001E046D">
        <w:rPr>
          <w:rStyle w:val="StyleUnderline"/>
        </w:rPr>
        <w:t xml:space="preserve"> ahead will be </w:t>
      </w:r>
      <w:r w:rsidRPr="001E046D">
        <w:rPr>
          <w:rStyle w:val="Emphasis"/>
        </w:rPr>
        <w:t>much different</w:t>
      </w:r>
      <w:r w:rsidRPr="001E046D">
        <w:rPr>
          <w:sz w:val="16"/>
        </w:rPr>
        <w:t xml:space="preserve">. The </w:t>
      </w:r>
      <w:r w:rsidRPr="00805AFA">
        <w:rPr>
          <w:rStyle w:val="Emphasis"/>
          <w:highlight w:val="cyan"/>
        </w:rPr>
        <w:t>best case</w:t>
      </w:r>
      <w:r w:rsidRPr="00805AFA">
        <w:rPr>
          <w:rStyle w:val="StyleUnderline"/>
          <w:highlight w:val="cyan"/>
        </w:rPr>
        <w:t xml:space="preserve"> is</w:t>
      </w:r>
      <w:r w:rsidRPr="001E046D">
        <w:rPr>
          <w:rStyle w:val="StyleUnderline"/>
        </w:rPr>
        <w:t xml:space="preserve"> looking at</w:t>
      </w:r>
      <w:r>
        <w:rPr>
          <w:rStyle w:val="StyleUnderline"/>
        </w:rPr>
        <w:t xml:space="preserve"> </w:t>
      </w:r>
      <w:r w:rsidRPr="00805AFA">
        <w:rPr>
          <w:rStyle w:val="Emphasis"/>
          <w:highlight w:val="cyan"/>
        </w:rPr>
        <w:t>multipolarity</w:t>
      </w:r>
      <w:r w:rsidRPr="00805AFA">
        <w:rPr>
          <w:rStyle w:val="StyleUnderline"/>
          <w:highlight w:val="cyan"/>
        </w:rPr>
        <w:t xml:space="preserve"> with </w:t>
      </w:r>
      <w:r w:rsidRPr="00805AFA">
        <w:rPr>
          <w:rStyle w:val="Emphasis"/>
          <w:highlight w:val="cyan"/>
        </w:rPr>
        <w:t>limited multilat</w:t>
      </w:r>
      <w:r w:rsidRPr="001E046D">
        <w:rPr>
          <w:rStyle w:val="Emphasis"/>
        </w:rPr>
        <w:t>eralism</w:t>
      </w:r>
      <w:r w:rsidRPr="001E046D">
        <w:rPr>
          <w:sz w:val="16"/>
        </w:rPr>
        <w:t xml:space="preserve">. </w:t>
      </w:r>
      <w:r w:rsidRPr="00805AFA">
        <w:rPr>
          <w:rStyle w:val="StyleUnderline"/>
          <w:highlight w:val="cyan"/>
        </w:rPr>
        <w:t>In</w:t>
      </w:r>
      <w:r w:rsidRPr="001E046D">
        <w:rPr>
          <w:rStyle w:val="StyleUnderline"/>
        </w:rPr>
        <w:t xml:space="preserve"> the </w:t>
      </w:r>
      <w:r w:rsidRPr="00805AFA">
        <w:rPr>
          <w:rStyle w:val="Emphasis"/>
          <w:highlight w:val="cyan"/>
        </w:rPr>
        <w:t>worst case</w:t>
      </w:r>
      <w:r w:rsidRPr="001E046D">
        <w:rPr>
          <w:sz w:val="16"/>
        </w:rPr>
        <w:t xml:space="preserve">, that </w:t>
      </w:r>
      <w:r w:rsidRPr="00805AFA">
        <w:rPr>
          <w:rStyle w:val="Emphasis"/>
          <w:highlight w:val="cyan"/>
        </w:rPr>
        <w:t>multipolarity</w:t>
      </w:r>
      <w:r w:rsidRPr="00805AFA">
        <w:rPr>
          <w:rStyle w:val="StyleUnderline"/>
          <w:highlight w:val="cyan"/>
        </w:rPr>
        <w:t xml:space="preserve"> evolves into </w:t>
      </w:r>
      <w:r w:rsidRPr="00805AFA">
        <w:rPr>
          <w:rStyle w:val="Emphasis"/>
          <w:highlight w:val="cyan"/>
        </w:rPr>
        <w:t>bipolarity</w:t>
      </w:r>
      <w:r w:rsidRPr="001E046D">
        <w:rPr>
          <w:rStyle w:val="StyleUnderline"/>
        </w:rPr>
        <w:t xml:space="preserve"> with</w:t>
      </w:r>
      <w:r>
        <w:rPr>
          <w:rStyle w:val="StyleUnderline"/>
        </w:rPr>
        <w:t xml:space="preserve"> </w:t>
      </w:r>
      <w:r w:rsidRPr="001E046D">
        <w:rPr>
          <w:rStyle w:val="Emphasis"/>
        </w:rPr>
        <w:t>China</w:t>
      </w:r>
      <w:r w:rsidRPr="001E046D">
        <w:rPr>
          <w:rStyle w:val="StyleUnderline"/>
        </w:rPr>
        <w:t xml:space="preserve">, </w:t>
      </w:r>
      <w:r w:rsidRPr="001E046D">
        <w:rPr>
          <w:rStyle w:val="Emphasis"/>
        </w:rPr>
        <w:t>Russia</w:t>
      </w:r>
      <w:r w:rsidRPr="001E046D">
        <w:rPr>
          <w:rStyle w:val="StyleUnderline"/>
        </w:rPr>
        <w:t xml:space="preserve">, and their </w:t>
      </w:r>
      <w:r w:rsidRPr="001E046D">
        <w:rPr>
          <w:rStyle w:val="Emphasis"/>
        </w:rPr>
        <w:t>partners</w:t>
      </w:r>
      <w:r w:rsidRPr="001E046D">
        <w:rPr>
          <w:rStyle w:val="StyleUnderline"/>
        </w:rPr>
        <w:t xml:space="preserve"> pitted against the </w:t>
      </w:r>
      <w:r w:rsidRPr="001E046D">
        <w:rPr>
          <w:rStyle w:val="Emphasis"/>
        </w:rPr>
        <w:t>U</w:t>
      </w:r>
      <w:r w:rsidRPr="001E046D">
        <w:rPr>
          <w:sz w:val="16"/>
        </w:rPr>
        <w:t xml:space="preserve">nited </w:t>
      </w:r>
      <w:r w:rsidRPr="001E046D">
        <w:rPr>
          <w:rStyle w:val="Emphasis"/>
        </w:rPr>
        <w:t>S</w:t>
      </w:r>
      <w:r w:rsidRPr="001E046D">
        <w:rPr>
          <w:sz w:val="16"/>
        </w:rPr>
        <w:t xml:space="preserve">tates, </w:t>
      </w:r>
      <w:r w:rsidRPr="001E046D">
        <w:rPr>
          <w:rStyle w:val="Emphasis"/>
        </w:rPr>
        <w:t>Europe</w:t>
      </w:r>
      <w:r w:rsidRPr="001E046D">
        <w:rPr>
          <w:rStyle w:val="StyleUnderline"/>
        </w:rPr>
        <w:t xml:space="preserve">, </w:t>
      </w:r>
      <w:r w:rsidRPr="001E046D">
        <w:rPr>
          <w:rStyle w:val="Emphasis"/>
        </w:rPr>
        <w:t>Japan</w:t>
      </w:r>
      <w:r w:rsidRPr="001E046D">
        <w:rPr>
          <w:rStyle w:val="StyleUnderline"/>
        </w:rPr>
        <w:t xml:space="preserve">, and other </w:t>
      </w:r>
      <w:r w:rsidRPr="001E046D">
        <w:rPr>
          <w:rStyle w:val="Emphasis"/>
        </w:rPr>
        <w:t>allies</w:t>
      </w:r>
      <w:r w:rsidRPr="001E046D">
        <w:rPr>
          <w:sz w:val="16"/>
        </w:rPr>
        <w:t>. In that</w:t>
      </w:r>
      <w:r>
        <w:rPr>
          <w:sz w:val="16"/>
        </w:rPr>
        <w:t xml:space="preserve"> </w:t>
      </w:r>
      <w:r w:rsidRPr="001E046D">
        <w:rPr>
          <w:sz w:val="16"/>
        </w:rPr>
        <w:t xml:space="preserve">scenario, </w:t>
      </w:r>
      <w:r w:rsidRPr="00805AFA">
        <w:rPr>
          <w:rStyle w:val="Emphasis"/>
          <w:highlight w:val="cyan"/>
        </w:rPr>
        <w:t>conflict would be</w:t>
      </w:r>
      <w:r w:rsidRPr="001E046D">
        <w:rPr>
          <w:sz w:val="16"/>
        </w:rPr>
        <w:t xml:space="preserve"> almost </w:t>
      </w:r>
      <w:r w:rsidRPr="00805AFA">
        <w:rPr>
          <w:rStyle w:val="Emphasis"/>
          <w:highlight w:val="cyan"/>
        </w:rPr>
        <w:t>inevitable</w:t>
      </w:r>
      <w:r w:rsidRPr="001E046D">
        <w:rPr>
          <w:sz w:val="16"/>
        </w:rPr>
        <w:t>.</w:t>
      </w:r>
      <w:r>
        <w:rPr>
          <w:sz w:val="16"/>
        </w:rPr>
        <w:t xml:space="preserve"> </w:t>
      </w:r>
      <w:r w:rsidRPr="001E046D">
        <w:rPr>
          <w:rStyle w:val="StyleUnderline"/>
        </w:rPr>
        <w:t>Besides</w:t>
      </w:r>
      <w:r w:rsidRPr="001E046D">
        <w:rPr>
          <w:sz w:val="16"/>
        </w:rPr>
        <w:t xml:space="preserve"> the </w:t>
      </w:r>
      <w:r w:rsidRPr="001E046D">
        <w:rPr>
          <w:rStyle w:val="StyleUnderline"/>
        </w:rPr>
        <w:t>tectonic shifts at the geopolitical level</w:t>
      </w:r>
      <w:r w:rsidRPr="001E046D">
        <w:rPr>
          <w:sz w:val="16"/>
        </w:rPr>
        <w:t xml:space="preserve">, the </w:t>
      </w:r>
      <w:r w:rsidRPr="001E046D">
        <w:rPr>
          <w:rStyle w:val="StyleUnderline"/>
        </w:rPr>
        <w:t>technology revolutions have changed, and will</w:t>
      </w:r>
      <w:r>
        <w:rPr>
          <w:rStyle w:val="StyleUnderline"/>
        </w:rPr>
        <w:t xml:space="preserve"> </w:t>
      </w:r>
      <w:r w:rsidRPr="001E046D">
        <w:rPr>
          <w:rStyle w:val="StyleUnderline"/>
        </w:rPr>
        <w:t>continued to upend, everyday life for most everyone</w:t>
      </w:r>
      <w:r w:rsidRPr="001E046D">
        <w:rPr>
          <w:sz w:val="16"/>
        </w:rPr>
        <w:t>. Three decades after its popularization, the Internet</w:t>
      </w:r>
      <w:r>
        <w:rPr>
          <w:sz w:val="16"/>
        </w:rPr>
        <w:t xml:space="preserve"> </w:t>
      </w:r>
      <w:r w:rsidRPr="001E046D">
        <w:rPr>
          <w:sz w:val="16"/>
        </w:rPr>
        <w:t>is a fact of life that no one can live without. The doubling of computing power every eighteen months,</w:t>
      </w:r>
      <w:r>
        <w:rPr>
          <w:sz w:val="16"/>
        </w:rPr>
        <w:t xml:space="preserve"> </w:t>
      </w:r>
      <w:r w:rsidRPr="001E046D">
        <w:rPr>
          <w:sz w:val="16"/>
        </w:rPr>
        <w:t>combined with the ubiquity of the Internet, has opened up wide possibilities for other technologies—to the</w:t>
      </w:r>
      <w:r>
        <w:rPr>
          <w:sz w:val="16"/>
        </w:rPr>
        <w:t xml:space="preserve"> </w:t>
      </w:r>
      <w:r w:rsidRPr="001E046D">
        <w:rPr>
          <w:sz w:val="16"/>
        </w:rPr>
        <w:t>point of a third or fourth industrial revolution, depending on how one counts the historical precedents. This</w:t>
      </w:r>
      <w:r>
        <w:rPr>
          <w:sz w:val="16"/>
        </w:rPr>
        <w:t xml:space="preserve"> </w:t>
      </w:r>
      <w:r w:rsidRPr="001E046D">
        <w:rPr>
          <w:sz w:val="16"/>
        </w:rPr>
        <w:t>communications revolution—based on the Internet and its spread—has spurred globalization, making the</w:t>
      </w:r>
      <w:r>
        <w:rPr>
          <w:sz w:val="16"/>
        </w:rPr>
        <w:t xml:space="preserve"> </w:t>
      </w:r>
      <w:r w:rsidRPr="001E046D">
        <w:rPr>
          <w:sz w:val="16"/>
        </w:rPr>
        <w:t>world into a village in which everyone across five continents can see how others live in real time.</w:t>
      </w:r>
      <w:r>
        <w:rPr>
          <w:sz w:val="16"/>
        </w:rPr>
        <w:t xml:space="preserve"> </w:t>
      </w:r>
      <w:r w:rsidRPr="001E046D">
        <w:rPr>
          <w:sz w:val="16"/>
        </w:rPr>
        <w:t xml:space="preserve">Ironically, </w:t>
      </w:r>
      <w:r w:rsidRPr="001E046D">
        <w:rPr>
          <w:rStyle w:val="StyleUnderline"/>
        </w:rPr>
        <w:t xml:space="preserve">one of the impacts of the </w:t>
      </w:r>
      <w:r w:rsidRPr="00805AFA">
        <w:rPr>
          <w:rStyle w:val="StyleUnderline"/>
          <w:highlight w:val="cyan"/>
        </w:rPr>
        <w:t>accelerating tech</w:t>
      </w:r>
      <w:r w:rsidRPr="001E046D">
        <w:rPr>
          <w:rStyle w:val="StyleUnderline"/>
        </w:rPr>
        <w:t>nology revolution has been to increase inequality and</w:t>
      </w:r>
      <w:r w:rsidRPr="001E046D">
        <w:rPr>
          <w:sz w:val="16"/>
        </w:rPr>
        <w:t>,</w:t>
      </w:r>
      <w:r>
        <w:rPr>
          <w:sz w:val="16"/>
        </w:rPr>
        <w:t xml:space="preserve"> </w:t>
      </w:r>
      <w:r w:rsidRPr="001E046D">
        <w:rPr>
          <w:sz w:val="16"/>
        </w:rPr>
        <w:t xml:space="preserve">as with past technology revolutions, </w:t>
      </w:r>
      <w:r w:rsidRPr="001E046D">
        <w:rPr>
          <w:rStyle w:val="StyleUnderline"/>
        </w:rPr>
        <w:t xml:space="preserve">helped </w:t>
      </w:r>
      <w:r w:rsidRPr="00805AFA">
        <w:rPr>
          <w:rStyle w:val="StyleUnderline"/>
          <w:highlight w:val="cyan"/>
        </w:rPr>
        <w:t>spur a backlash against it and globalization</w:t>
      </w:r>
      <w:r w:rsidRPr="001E046D">
        <w:rPr>
          <w:sz w:val="16"/>
        </w:rPr>
        <w:t>. More than previous</w:t>
      </w:r>
      <w:r>
        <w:rPr>
          <w:sz w:val="16"/>
        </w:rPr>
        <w:t xml:space="preserve"> </w:t>
      </w:r>
      <w:r w:rsidRPr="001E046D">
        <w:rPr>
          <w:sz w:val="16"/>
        </w:rPr>
        <w:t xml:space="preserve">technological revolutions, the </w:t>
      </w:r>
      <w:r w:rsidRPr="001E046D">
        <w:rPr>
          <w:rStyle w:val="StyleUnderline"/>
        </w:rPr>
        <w:t xml:space="preserve">speed, wide </w:t>
      </w:r>
      <w:r w:rsidRPr="001E046D">
        <w:rPr>
          <w:rStyle w:val="Emphasis"/>
        </w:rPr>
        <w:t>scope</w:t>
      </w:r>
      <w:r w:rsidRPr="001E046D">
        <w:rPr>
          <w:rStyle w:val="StyleUnderline"/>
        </w:rPr>
        <w:t xml:space="preserve">, and </w:t>
      </w:r>
      <w:r w:rsidRPr="001E046D">
        <w:rPr>
          <w:rStyle w:val="Emphasis"/>
        </w:rPr>
        <w:t>rapidity</w:t>
      </w:r>
      <w:r w:rsidRPr="001E046D">
        <w:rPr>
          <w:rStyle w:val="StyleUnderline"/>
        </w:rPr>
        <w:t xml:space="preserve"> of the </w:t>
      </w:r>
      <w:r w:rsidRPr="00805AFA">
        <w:rPr>
          <w:rStyle w:val="Emphasis"/>
          <w:highlight w:val="cyan"/>
        </w:rPr>
        <w:t>disruptions</w:t>
      </w:r>
      <w:r w:rsidRPr="00805AFA">
        <w:rPr>
          <w:rStyle w:val="StyleUnderline"/>
          <w:highlight w:val="cyan"/>
        </w:rPr>
        <w:t xml:space="preserve"> to </w:t>
      </w:r>
      <w:r w:rsidRPr="00805AFA">
        <w:rPr>
          <w:rStyle w:val="Emphasis"/>
          <w:highlight w:val="cyan"/>
        </w:rPr>
        <w:t>jobs</w:t>
      </w:r>
      <w:r w:rsidRPr="001E046D">
        <w:rPr>
          <w:rStyle w:val="Emphasis"/>
        </w:rPr>
        <w:t xml:space="preserve"> and livelihoods</w:t>
      </w:r>
      <w:r w:rsidRPr="001E046D">
        <w:rPr>
          <w:rStyle w:val="StyleUnderline"/>
        </w:rPr>
        <w:t xml:space="preserve"> </w:t>
      </w:r>
      <w:r w:rsidRPr="00805AFA">
        <w:rPr>
          <w:rStyle w:val="StyleUnderline"/>
          <w:highlight w:val="cyan"/>
        </w:rPr>
        <w:t>means</w:t>
      </w:r>
      <w:r>
        <w:rPr>
          <w:rStyle w:val="StyleUnderline"/>
        </w:rPr>
        <w:t xml:space="preserve"> </w:t>
      </w:r>
      <w:r w:rsidRPr="001E046D">
        <w:rPr>
          <w:rStyle w:val="StyleUnderline"/>
        </w:rPr>
        <w:t xml:space="preserve">that there are now </w:t>
      </w:r>
      <w:r w:rsidRPr="00805AFA">
        <w:rPr>
          <w:rStyle w:val="Emphasis"/>
          <w:highlight w:val="cyan"/>
        </w:rPr>
        <w:t>many</w:t>
      </w:r>
      <w:r w:rsidRPr="001E046D">
        <w:rPr>
          <w:rStyle w:val="StyleUnderline"/>
        </w:rPr>
        <w:t xml:space="preserve"> who </w:t>
      </w:r>
      <w:r w:rsidRPr="00805AFA">
        <w:rPr>
          <w:rStyle w:val="Emphasis"/>
          <w:highlight w:val="cyan"/>
        </w:rPr>
        <w:t>believe they have lost</w:t>
      </w:r>
      <w:r w:rsidRPr="001E046D">
        <w:rPr>
          <w:rStyle w:val="StyleUnderline"/>
        </w:rPr>
        <w:t xml:space="preserve"> despite all the improvements in everyday consumer</w:t>
      </w:r>
      <w:r>
        <w:rPr>
          <w:rStyle w:val="StyleUnderline"/>
        </w:rPr>
        <w:t xml:space="preserve"> </w:t>
      </w:r>
      <w:r w:rsidRPr="001E046D">
        <w:rPr>
          <w:rStyle w:val="StyleUnderline"/>
        </w:rPr>
        <w:t>products, medicine, and other services and products</w:t>
      </w:r>
      <w:r w:rsidRPr="001E046D">
        <w:rPr>
          <w:sz w:val="16"/>
        </w:rPr>
        <w:t>.</w:t>
      </w:r>
      <w:r>
        <w:rPr>
          <w:sz w:val="16"/>
        </w:rPr>
        <w:t xml:space="preserve"> </w:t>
      </w:r>
      <w:r w:rsidRPr="001E046D">
        <w:rPr>
          <w:sz w:val="16"/>
        </w:rPr>
        <w:t>The emerging technologies are only at the cusp of their development; the new discoveries and knowledge</w:t>
      </w:r>
      <w:r>
        <w:rPr>
          <w:sz w:val="16"/>
        </w:rPr>
        <w:t xml:space="preserve"> </w:t>
      </w:r>
      <w:r w:rsidRPr="001E046D">
        <w:rPr>
          <w:sz w:val="16"/>
        </w:rPr>
        <w:t xml:space="preserve">cannot be reversed. But the </w:t>
      </w:r>
      <w:r w:rsidRPr="001E046D">
        <w:rPr>
          <w:rStyle w:val="StyleUnderline"/>
        </w:rPr>
        <w:t>political and social responses to the new technological developments are not</w:t>
      </w:r>
      <w:r>
        <w:rPr>
          <w:rStyle w:val="StyleUnderline"/>
        </w:rPr>
        <w:t xml:space="preserve"> </w:t>
      </w:r>
      <w:r w:rsidRPr="001E046D">
        <w:rPr>
          <w:rStyle w:val="StyleUnderline"/>
        </w:rPr>
        <w:t>as linear as once thought. In</w:t>
      </w:r>
      <w:r w:rsidRPr="001E046D">
        <w:rPr>
          <w:sz w:val="16"/>
        </w:rPr>
        <w:t xml:space="preserve"> the </w:t>
      </w:r>
      <w:r w:rsidRPr="001E046D">
        <w:rPr>
          <w:rStyle w:val="StyleUnderline"/>
        </w:rPr>
        <w:t>early days of globalization and technological breakthroughs, the thinking</w:t>
      </w:r>
      <w:r>
        <w:rPr>
          <w:rStyle w:val="StyleUnderline"/>
        </w:rPr>
        <w:t xml:space="preserve"> </w:t>
      </w:r>
      <w:r w:rsidRPr="001E046D">
        <w:rPr>
          <w:rStyle w:val="StyleUnderline"/>
        </w:rPr>
        <w:t xml:space="preserve">was that each would reinforce each other. Two decades later, it is becoming evident that that is </w:t>
      </w:r>
      <w:r w:rsidRPr="001E046D">
        <w:rPr>
          <w:rStyle w:val="Emphasis"/>
        </w:rPr>
        <w:t>not true</w:t>
      </w:r>
      <w:r>
        <w:rPr>
          <w:rStyle w:val="Emphasis"/>
        </w:rPr>
        <w:t xml:space="preserve"> </w:t>
      </w:r>
      <w:r w:rsidRPr="001E046D">
        <w:rPr>
          <w:rStyle w:val="Emphasis"/>
        </w:rPr>
        <w:t>anymore</w:t>
      </w:r>
      <w:r w:rsidRPr="001E046D">
        <w:rPr>
          <w:sz w:val="16"/>
        </w:rPr>
        <w:t>. The earlier World Wide Web could be broken up. China’s firewall is maybe the first indication of that</w:t>
      </w:r>
      <w:r>
        <w:rPr>
          <w:sz w:val="16"/>
        </w:rPr>
        <w:t xml:space="preserve"> </w:t>
      </w:r>
      <w:r w:rsidRPr="001E046D">
        <w:rPr>
          <w:sz w:val="16"/>
        </w:rPr>
        <w:t>segmentation. The Atlantic Council’s Cyber Statecraft Initiative has examined four possible futures for the</w:t>
      </w:r>
      <w:r>
        <w:rPr>
          <w:sz w:val="16"/>
        </w:rPr>
        <w:t xml:space="preserve"> </w:t>
      </w:r>
      <w:r w:rsidRPr="001E046D">
        <w:rPr>
          <w:sz w:val="16"/>
        </w:rPr>
        <w:t>Internet, several of which radically differ from the vision the founders had for an open and bottom-up vehicle</w:t>
      </w:r>
      <w:r>
        <w:rPr>
          <w:sz w:val="16"/>
        </w:rPr>
        <w:t xml:space="preserve"> </w:t>
      </w:r>
      <w:r w:rsidRPr="001E046D">
        <w:rPr>
          <w:sz w:val="16"/>
        </w:rPr>
        <w:t>for enlightenment and individual enrichment.104</w:t>
      </w:r>
    </w:p>
    <w:p w14:paraId="795D7A5E" w14:textId="77777777" w:rsidR="00F017DA" w:rsidRPr="00A40F1E" w:rsidRDefault="00F017DA" w:rsidP="00F017DA"/>
    <w:p w14:paraId="122C691A" w14:textId="77777777" w:rsidR="00F017DA" w:rsidRDefault="00F017DA" w:rsidP="00F017DA">
      <w:pPr>
        <w:pStyle w:val="Heading3"/>
      </w:pPr>
      <w:r>
        <w:t>A2: US-China-Russia War</w:t>
      </w:r>
    </w:p>
    <w:p w14:paraId="4CC8D526" w14:textId="77777777" w:rsidR="00F017DA" w:rsidRPr="00970656" w:rsidRDefault="00F017DA" w:rsidP="00F017DA">
      <w:pPr>
        <w:pStyle w:val="Heading4"/>
      </w:pPr>
      <w:r w:rsidRPr="00970656">
        <w:t xml:space="preserve">No risk of US – China war – </w:t>
      </w:r>
      <w:r w:rsidRPr="00970656">
        <w:rPr>
          <w:b w:val="0"/>
        </w:rPr>
        <w:t>diplomatic ties, economic interdependence, geography, nuclear postures, balancing powers, no ideological conflict</w:t>
      </w:r>
      <w:r w:rsidRPr="00970656">
        <w:t xml:space="preserve"> – </w:t>
      </w:r>
      <w:r w:rsidRPr="00970656">
        <w:rPr>
          <w:b w:val="0"/>
        </w:rPr>
        <w:t>any crisis won’t escalate</w:t>
      </w:r>
      <w:r w:rsidRPr="00970656">
        <w:t xml:space="preserve"> </w:t>
      </w:r>
    </w:p>
    <w:p w14:paraId="4FA5F051" w14:textId="77777777" w:rsidR="00F017DA" w:rsidRPr="00970656" w:rsidRDefault="00F017DA" w:rsidP="00F017DA">
      <w:proofErr w:type="spellStart"/>
      <w:r w:rsidRPr="00970656">
        <w:rPr>
          <w:rStyle w:val="Style13ptBold"/>
        </w:rPr>
        <w:t>Shifrinson</w:t>
      </w:r>
      <w:proofErr w:type="spellEnd"/>
      <w:r w:rsidRPr="00970656">
        <w:rPr>
          <w:rStyle w:val="Style13ptBold"/>
        </w:rPr>
        <w:t xml:space="preserve">, 19 – Joshua </w:t>
      </w:r>
      <w:proofErr w:type="spellStart"/>
      <w:r w:rsidRPr="00970656">
        <w:rPr>
          <w:rStyle w:val="Style13ptBold"/>
        </w:rPr>
        <w:t>Shifrinson</w:t>
      </w:r>
      <w:proofErr w:type="spellEnd"/>
      <w:r w:rsidRPr="00970656">
        <w:t xml:space="preserve"> (Assistant professor of international relations at Boston University, “The ‘new Cold War’ with China is way overblown. Here’s why,” </w:t>
      </w:r>
      <w:hyperlink r:id="rId9" w:history="1">
        <w:r w:rsidRPr="00970656">
          <w:rPr>
            <w:rStyle w:val="Hyperlink"/>
          </w:rPr>
          <w:t>https://www.washingtonpost.com/news/monkey-cage/wp/2019/02/08/there-isnt-a-new-cold-war-with-china-for-these-4-reasons/?noredirect=on&amp;utm_term=.2f92e43bb9f3</w:t>
        </w:r>
      </w:hyperlink>
      <w:r w:rsidRPr="00970656">
        <w:t xml:space="preserve">) </w:t>
      </w:r>
    </w:p>
    <w:p w14:paraId="2C012147" w14:textId="77777777" w:rsidR="00F017DA" w:rsidRPr="00F0315A" w:rsidRDefault="00F017DA" w:rsidP="00F017DA">
      <w:pPr>
        <w:rPr>
          <w:sz w:val="10"/>
        </w:rPr>
      </w:pPr>
      <w:r w:rsidRPr="00970656">
        <w:rPr>
          <w:rStyle w:val="StyleUnderline"/>
        </w:rPr>
        <w:t>Is a new Cold War looming</w:t>
      </w:r>
      <w:r w:rsidRPr="00970656">
        <w:rPr>
          <w:sz w:val="10"/>
        </w:rPr>
        <w:t xml:space="preserve"> — or already present — </w:t>
      </w:r>
      <w:r w:rsidRPr="00970656">
        <w:rPr>
          <w:rStyle w:val="StyleUnderline"/>
        </w:rPr>
        <w:t>between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w:t>
      </w:r>
      <w:r w:rsidRPr="00970656">
        <w:rPr>
          <w:sz w:val="10"/>
        </w:rPr>
        <w:t xml:space="preserve"> Many analysts argue that a combination of geopolitics, ideology and competing visions of “global order” are driving the two countries toward emulating the Soviet-U.S. rivalry that dominated world politics from 1947 through 1990. But </w:t>
      </w:r>
      <w:r w:rsidRPr="00970656">
        <w:rPr>
          <w:rStyle w:val="StyleUnderline"/>
        </w:rPr>
        <w:t xml:space="preserve">such concerns are </w:t>
      </w:r>
      <w:r w:rsidRPr="00970656">
        <w:rPr>
          <w:rStyle w:val="Emphasis"/>
        </w:rPr>
        <w:t>overblown</w:t>
      </w:r>
      <w:r w:rsidRPr="00970656">
        <w:rPr>
          <w:sz w:val="10"/>
        </w:rPr>
        <w:t xml:space="preserve">. Here are four big reasons why. 1. </w:t>
      </w:r>
      <w:r w:rsidRPr="00970656">
        <w:rPr>
          <w:rStyle w:val="StyleUnderline"/>
        </w:rPr>
        <w:t>The historical backdrops of the two relationships are very different When the Cold War began, the U.S.-Soviet relationship was fragile and tenuous</w:t>
      </w:r>
      <w:r w:rsidRPr="00970656">
        <w:rPr>
          <w:sz w:val="10"/>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70656">
        <w:rPr>
          <w:rStyle w:val="StyleUnderline"/>
        </w:rPr>
        <w:t xml:space="preserve">In 2019, the situation between the </w:t>
      </w:r>
      <w:r w:rsidRPr="00F5432B">
        <w:rPr>
          <w:rStyle w:val="Emphasis"/>
          <w:highlight w:val="cyan"/>
        </w:rPr>
        <w:t>U</w:t>
      </w:r>
      <w:r w:rsidRPr="00970656">
        <w:rPr>
          <w:sz w:val="10"/>
        </w:rPr>
        <w:t xml:space="preserve">nited </w:t>
      </w:r>
      <w:r w:rsidRPr="00F5432B">
        <w:rPr>
          <w:rStyle w:val="Emphasis"/>
          <w:highlight w:val="cyan"/>
        </w:rPr>
        <w:t>S</w:t>
      </w:r>
      <w:r w:rsidRPr="00970656">
        <w:rPr>
          <w:sz w:val="10"/>
        </w:rPr>
        <w:t xml:space="preserve">tates </w:t>
      </w:r>
      <w:r w:rsidRPr="00970656">
        <w:rPr>
          <w:rStyle w:val="StyleUnderline"/>
        </w:rPr>
        <w:t xml:space="preserve">and </w:t>
      </w:r>
      <w:r w:rsidRPr="00F5432B">
        <w:rPr>
          <w:rStyle w:val="StyleUnderline"/>
          <w:highlight w:val="cyan"/>
        </w:rPr>
        <w:t>China</w:t>
      </w:r>
      <w:r w:rsidRPr="00970656">
        <w:rPr>
          <w:rStyle w:val="StyleUnderline"/>
        </w:rPr>
        <w:t xml:space="preserve"> is very different</w:t>
      </w:r>
      <w:r w:rsidRPr="00970656">
        <w:rPr>
          <w:sz w:val="10"/>
        </w:rPr>
        <w:t xml:space="preserve">. </w:t>
      </w:r>
      <w:r w:rsidRPr="00970656">
        <w:rPr>
          <w:rStyle w:val="StyleUnderline"/>
        </w:rPr>
        <w:t xml:space="preserve">Since the 1970s, </w:t>
      </w:r>
      <w:r w:rsidRPr="00F5432B">
        <w:rPr>
          <w:rStyle w:val="Emphasis"/>
          <w:highlight w:val="cyan"/>
        </w:rPr>
        <w:t>diplo</w:t>
      </w:r>
      <w:r w:rsidRPr="00970656">
        <w:rPr>
          <w:rStyle w:val="Emphasis"/>
        </w:rPr>
        <w:t>matic interactions</w:t>
      </w:r>
      <w:r w:rsidRPr="00970656">
        <w:rPr>
          <w:rStyle w:val="StyleUnderline"/>
        </w:rPr>
        <w:t xml:space="preserve">, </w:t>
      </w:r>
      <w:r w:rsidRPr="00F5432B">
        <w:rPr>
          <w:rStyle w:val="Emphasis"/>
          <w:highlight w:val="cyan"/>
        </w:rPr>
        <w:t>institutional ties</w:t>
      </w:r>
      <w:r w:rsidRPr="00970656">
        <w:rPr>
          <w:rStyle w:val="StyleUnderline"/>
        </w:rPr>
        <w:t xml:space="preserve"> and </w:t>
      </w:r>
      <w:r w:rsidRPr="00F5432B">
        <w:rPr>
          <w:rStyle w:val="Emphasis"/>
          <w:highlight w:val="cyan"/>
        </w:rPr>
        <w:t>econ</w:t>
      </w:r>
      <w:r w:rsidRPr="00970656">
        <w:rPr>
          <w:rStyle w:val="Emphasis"/>
        </w:rPr>
        <w:t>omic</w:t>
      </w:r>
      <w:r w:rsidRPr="00F5432B">
        <w:rPr>
          <w:rStyle w:val="Emphasis"/>
          <w:highlight w:val="cyan"/>
        </w:rPr>
        <w:t xml:space="preserve"> flows</w:t>
      </w:r>
      <w:r w:rsidRPr="00970656">
        <w:rPr>
          <w:rStyle w:val="StyleUnderline"/>
        </w:rPr>
        <w:t xml:space="preserve"> have all </w:t>
      </w:r>
      <w:r w:rsidRPr="00F5432B">
        <w:rPr>
          <w:rStyle w:val="Emphasis"/>
          <w:highlight w:val="cyan"/>
        </w:rPr>
        <w:t>exploded</w:t>
      </w:r>
      <w:r w:rsidRPr="00970656">
        <w:rPr>
          <w:sz w:val="10"/>
        </w:rPr>
        <w:t xml:space="preserve">. </w:t>
      </w:r>
      <w:r w:rsidRPr="00970656">
        <w:rPr>
          <w:rStyle w:val="StyleUnderline"/>
        </w:rPr>
        <w:t>Although each side has criticized the other for domestic interference</w:t>
      </w:r>
      <w:r w:rsidRPr="00970656">
        <w:rPr>
          <w:sz w:val="10"/>
        </w:rPr>
        <w:t xml:space="preserve"> (such as U.S. demands for journalist access to Tibet and China’s espionage against U.S. corporations), </w:t>
      </w:r>
      <w:r w:rsidRPr="00970656">
        <w:rPr>
          <w:rStyle w:val="StyleUnderline"/>
        </w:rPr>
        <w:t>these issues did not prevent cooperation on a host of other issues</w:t>
      </w:r>
      <w:r w:rsidRPr="00970656">
        <w:rPr>
          <w:sz w:val="10"/>
        </w:rPr>
        <w:t xml:space="preserve">. Yes, there were </w:t>
      </w:r>
      <w:r w:rsidRPr="00970656">
        <w:rPr>
          <w:rStyle w:val="StyleUnderline"/>
        </w:rPr>
        <w:t>tensions over the past decade</w:t>
      </w:r>
      <w:r w:rsidRPr="00970656">
        <w:rPr>
          <w:sz w:val="10"/>
        </w:rPr>
        <w:t xml:space="preserve">, but these </w:t>
      </w:r>
      <w:r w:rsidRPr="00970656">
        <w:rPr>
          <w:rStyle w:val="StyleUnderline"/>
        </w:rPr>
        <w:t xml:space="preserve">occurred against </w:t>
      </w:r>
      <w:r w:rsidRPr="00970656">
        <w:rPr>
          <w:rStyle w:val="Emphasis"/>
        </w:rPr>
        <w:t>a generally cooperative backdrop</w:t>
      </w:r>
      <w:r w:rsidRPr="00970656">
        <w:rPr>
          <w:sz w:val="10"/>
        </w:rPr>
        <w:t xml:space="preserve">. 2. </w:t>
      </w:r>
      <w:r w:rsidRPr="00970656">
        <w:rPr>
          <w:rStyle w:val="Emphasis"/>
        </w:rPr>
        <w:t>Geography</w:t>
      </w:r>
      <w:r w:rsidRPr="00970656">
        <w:rPr>
          <w:rStyle w:val="StyleUnderline"/>
        </w:rPr>
        <w:t xml:space="preserve"> and powers’ </w:t>
      </w:r>
      <w:r w:rsidRPr="00970656">
        <w:rPr>
          <w:rStyle w:val="Emphasis"/>
        </w:rPr>
        <w:t>nuclear postures</w:t>
      </w:r>
      <w:r w:rsidRPr="00970656">
        <w:rPr>
          <w:rStyle w:val="StyleUnderline"/>
        </w:rPr>
        <w:t xml:space="preserve"> suggest East Asia is </w:t>
      </w:r>
      <w:r w:rsidRPr="00970656">
        <w:rPr>
          <w:rStyle w:val="Emphasis"/>
        </w:rPr>
        <w:t>more stable</w:t>
      </w:r>
      <w:r w:rsidRPr="00970656">
        <w:rPr>
          <w:rStyle w:val="StyleUnderline"/>
        </w:rPr>
        <w:t xml:space="preserve"> than Cold War-era Europe</w:t>
      </w:r>
      <w:r w:rsidRPr="00970656">
        <w:rPr>
          <w:sz w:val="10"/>
        </w:rPr>
        <w:t xml:space="preserve"> </w:t>
      </w:r>
      <w:r w:rsidRPr="00970656">
        <w:rPr>
          <w:rStyle w:val="StyleUnderline"/>
        </w:rPr>
        <w:t>The Cold War was shaped by an intense arms race, nuclear posturing and crises,</w:t>
      </w:r>
      <w:r w:rsidRPr="00970656">
        <w:rPr>
          <w:sz w:val="10"/>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970656">
        <w:rPr>
          <w:rStyle w:val="StyleUnderline"/>
        </w:rPr>
        <w:t xml:space="preserve">Today,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and China spend</w:t>
      </w:r>
      <w:r w:rsidRPr="00970656">
        <w:rPr>
          <w:sz w:val="10"/>
        </w:rPr>
        <w:t xml:space="preserve"> proportionally </w:t>
      </w:r>
      <w:r w:rsidRPr="00970656">
        <w:rPr>
          <w:rStyle w:val="StyleUnderline"/>
        </w:rPr>
        <w:t>far less on their militaries</w:t>
      </w:r>
      <w:r w:rsidRPr="00970656">
        <w:rPr>
          <w:sz w:val="10"/>
        </w:rPr>
        <w:t xml:space="preserve"> than the United States and the Soviet Union did. </w:t>
      </w:r>
      <w:r w:rsidRPr="00970656">
        <w:rPr>
          <w:rStyle w:val="StyleUnderline"/>
        </w:rPr>
        <w:t xml:space="preserve">Though an arms race may be emerging, U.S. and Chinese </w:t>
      </w:r>
      <w:r w:rsidRPr="00F5432B">
        <w:rPr>
          <w:rStyle w:val="StyleUnderline"/>
          <w:highlight w:val="cyan"/>
        </w:rPr>
        <w:t>nuc</w:t>
      </w:r>
      <w:r w:rsidRPr="00970656">
        <w:rPr>
          <w:rStyle w:val="StyleUnderline"/>
        </w:rPr>
        <w:t>lear</w:t>
      </w:r>
      <w:r w:rsidRPr="00F5432B">
        <w:rPr>
          <w:rStyle w:val="StyleUnderline"/>
          <w:highlight w:val="cyan"/>
        </w:rPr>
        <w:t xml:space="preserve"> postures </w:t>
      </w:r>
      <w:r w:rsidRPr="00970656">
        <w:rPr>
          <w:rStyle w:val="StyleUnderline"/>
        </w:rPr>
        <w:t xml:space="preserve">are </w:t>
      </w:r>
      <w:r w:rsidRPr="00F5432B">
        <w:rPr>
          <w:rStyle w:val="Emphasis"/>
          <w:highlight w:val="cyan"/>
        </w:rPr>
        <w:t>not nearly as large or threatening</w:t>
      </w:r>
      <w:r w:rsidRPr="00970656">
        <w:rPr>
          <w:sz w:val="10"/>
        </w:rPr>
        <w:t xml:space="preserve">: </w:t>
      </w:r>
      <w:r w:rsidRPr="00F5432B">
        <w:rPr>
          <w:rStyle w:val="StyleUnderline"/>
          <w:highlight w:val="cyan"/>
        </w:rPr>
        <w:t xml:space="preserve">Arsenals </w:t>
      </w:r>
      <w:r w:rsidRPr="00970656">
        <w:rPr>
          <w:rStyle w:val="StyleUnderline"/>
        </w:rPr>
        <w:t xml:space="preserve">remain far </w:t>
      </w:r>
      <w:r w:rsidRPr="00F5432B">
        <w:rPr>
          <w:rStyle w:val="Emphasis"/>
          <w:highlight w:val="cyan"/>
        </w:rPr>
        <w:t xml:space="preserve">below </w:t>
      </w:r>
      <w:r w:rsidRPr="00970656">
        <w:rPr>
          <w:rStyle w:val="Emphasis"/>
        </w:rPr>
        <w:t xml:space="preserve">the size and </w:t>
      </w:r>
      <w:r w:rsidRPr="00F5432B">
        <w:rPr>
          <w:rStyle w:val="Emphasis"/>
          <w:highlight w:val="cyan"/>
        </w:rPr>
        <w:t>scope</w:t>
      </w:r>
      <w:r w:rsidRPr="00F5432B">
        <w:rPr>
          <w:rStyle w:val="StyleUnderline"/>
          <w:highlight w:val="cyan"/>
        </w:rPr>
        <w:t xml:space="preserve"> </w:t>
      </w:r>
      <w:r w:rsidRPr="00970656">
        <w:rPr>
          <w:rStyle w:val="StyleUnderline"/>
        </w:rPr>
        <w:t xml:space="preserve">witnessed </w:t>
      </w:r>
      <w:r w:rsidRPr="00F5432B">
        <w:rPr>
          <w:rStyle w:val="StyleUnderline"/>
          <w:highlight w:val="cyan"/>
        </w:rPr>
        <w:t xml:space="preserve">in the Cold War, and </w:t>
      </w:r>
      <w:r w:rsidRPr="00970656">
        <w:rPr>
          <w:rStyle w:val="StyleUnderline"/>
        </w:rPr>
        <w:t xml:space="preserve">are kept at </w:t>
      </w:r>
      <w:r w:rsidRPr="00970656">
        <w:rPr>
          <w:rStyle w:val="Emphasis"/>
        </w:rPr>
        <w:t xml:space="preserve">a </w:t>
      </w:r>
      <w:r w:rsidRPr="00F5432B">
        <w:rPr>
          <w:rStyle w:val="Emphasis"/>
          <w:highlight w:val="cyan"/>
        </w:rPr>
        <w:t>low</w:t>
      </w:r>
      <w:r w:rsidRPr="00970656">
        <w:rPr>
          <w:rStyle w:val="Emphasis"/>
        </w:rPr>
        <w:t xml:space="preserve">er state of </w:t>
      </w:r>
      <w:r w:rsidRPr="00F5432B">
        <w:rPr>
          <w:rStyle w:val="Emphasis"/>
          <w:highlight w:val="cyan"/>
        </w:rPr>
        <w:t>alert</w:t>
      </w:r>
      <w:r w:rsidRPr="00970656">
        <w:rPr>
          <w:rStyle w:val="StyleUnderline"/>
        </w:rPr>
        <w:t xml:space="preserve">. </w:t>
      </w:r>
      <w:r w:rsidRPr="00970656">
        <w:rPr>
          <w:sz w:val="10"/>
        </w:rPr>
        <w:t xml:space="preserve">As for geography, </w:t>
      </w:r>
      <w:r w:rsidRPr="00970656">
        <w:rPr>
          <w:rStyle w:val="StyleUnderline"/>
        </w:rPr>
        <w:t>East Asia is not primed for tensions akin to</w:t>
      </w:r>
      <w:r w:rsidRPr="00970656">
        <w:rPr>
          <w:sz w:val="10"/>
        </w:rPr>
        <w:t xml:space="preserve"> those in </w:t>
      </w:r>
      <w:r w:rsidRPr="00970656">
        <w:rPr>
          <w:rStyle w:val="StyleUnderline"/>
        </w:rPr>
        <w:t xml:space="preserve">Cold War Europe. China can threaten to coerce its neighbors, but the </w:t>
      </w:r>
      <w:r w:rsidRPr="00F5432B">
        <w:rPr>
          <w:rStyle w:val="StyleUnderline"/>
          <w:highlight w:val="cyan"/>
        </w:rPr>
        <w:t xml:space="preserve">water barriers </w:t>
      </w:r>
      <w:r w:rsidRPr="00970656">
        <w:rPr>
          <w:rStyle w:val="StyleUnderline"/>
        </w:rPr>
        <w:t xml:space="preserve">separating China from most of Asia’s strategically important states </w:t>
      </w:r>
      <w:r w:rsidRPr="00F5432B">
        <w:rPr>
          <w:rStyle w:val="StyleUnderline"/>
          <w:highlight w:val="cyan"/>
        </w:rPr>
        <w:t>make outright conquest</w:t>
      </w:r>
      <w:r w:rsidRPr="00970656">
        <w:rPr>
          <w:rStyle w:val="StyleUnderline"/>
        </w:rPr>
        <w:t xml:space="preserve"> significantly </w:t>
      </w:r>
      <w:r w:rsidRPr="00F5432B">
        <w:rPr>
          <w:rStyle w:val="StyleUnderline"/>
          <w:highlight w:val="cyan"/>
        </w:rPr>
        <w:t>hard</w:t>
      </w:r>
      <w:r w:rsidRPr="00970656">
        <w:rPr>
          <w:rStyle w:val="StyleUnderline"/>
        </w:rPr>
        <w:t>er</w:t>
      </w:r>
      <w:r w:rsidRPr="00970656">
        <w:rPr>
          <w:sz w:val="10"/>
        </w:rPr>
        <w:t xml:space="preserve">. Of course, as scholars such as Caitlin Talmadge and Avery Goldstein note, </w:t>
      </w:r>
      <w:r w:rsidRPr="00970656">
        <w:rPr>
          <w:rStyle w:val="StyleUnderline"/>
        </w:rPr>
        <w:t>crises may still erupt</w:t>
      </w:r>
      <w:r w:rsidRPr="00970656">
        <w:rPr>
          <w:sz w:val="10"/>
        </w:rPr>
        <w:t xml:space="preserve">, and each side may face pressures to escalate. </w:t>
      </w:r>
      <w:r w:rsidRPr="00970656">
        <w:rPr>
          <w:rStyle w:val="StyleUnderline"/>
        </w:rPr>
        <w:t xml:space="preserve">Unlike the Cold War, however, U.S.-Chinese confrontations occur at sea with relatively </w:t>
      </w:r>
      <w:r w:rsidRPr="00F5432B">
        <w:rPr>
          <w:rStyle w:val="Emphasis"/>
          <w:highlight w:val="cyan"/>
        </w:rPr>
        <w:t>limited forces</w:t>
      </w:r>
      <w:r w:rsidRPr="00970656">
        <w:rPr>
          <w:rStyle w:val="StyleUnderline"/>
        </w:rPr>
        <w:t xml:space="preserve"> and </w:t>
      </w:r>
      <w:r w:rsidRPr="00F5432B">
        <w:rPr>
          <w:rStyle w:val="Emphasis"/>
          <w:highlight w:val="cyan"/>
        </w:rPr>
        <w:t>without clear</w:t>
      </w:r>
      <w:r w:rsidRPr="00970656">
        <w:rPr>
          <w:rStyle w:val="Emphasis"/>
        </w:rPr>
        <w:t xml:space="preserve"> territorial </w:t>
      </w:r>
      <w:r w:rsidRPr="00F5432B">
        <w:rPr>
          <w:rStyle w:val="Emphasis"/>
          <w:highlight w:val="cyan"/>
        </w:rPr>
        <w:t>boundaries</w:t>
      </w:r>
      <w:r w:rsidRPr="00970656">
        <w:rPr>
          <w:sz w:val="10"/>
        </w:rPr>
        <w:t xml:space="preserve">. This suggests there are </w:t>
      </w:r>
      <w:r w:rsidRPr="00970656">
        <w:rPr>
          <w:rStyle w:val="Emphasis"/>
        </w:rPr>
        <w:t>countervailing factors</w:t>
      </w:r>
      <w:r w:rsidRPr="00970656">
        <w:rPr>
          <w:sz w:val="10"/>
        </w:rPr>
        <w:t xml:space="preserve"> that may </w:t>
      </w:r>
      <w:r w:rsidRPr="00F5432B">
        <w:rPr>
          <w:rStyle w:val="StyleUnderline"/>
          <w:highlight w:val="cyan"/>
        </w:rPr>
        <w:t>give</w:t>
      </w:r>
      <w:r w:rsidRPr="00970656">
        <w:rPr>
          <w:rStyle w:val="StyleUnderline"/>
        </w:rPr>
        <w:t xml:space="preserve"> the two sides </w:t>
      </w:r>
      <w:r w:rsidRPr="00F5432B">
        <w:rPr>
          <w:rStyle w:val="Emphasis"/>
          <w:highlight w:val="cyan"/>
        </w:rPr>
        <w:t>room to negotiate</w:t>
      </w:r>
      <w:r w:rsidRPr="00F5432B">
        <w:rPr>
          <w:rStyle w:val="StyleUnderline"/>
          <w:highlight w:val="cyan"/>
        </w:rPr>
        <w:t xml:space="preserve"> — and </w:t>
      </w:r>
      <w:r w:rsidRPr="00F5432B">
        <w:rPr>
          <w:rStyle w:val="Emphasis"/>
          <w:highlight w:val="cyan"/>
        </w:rPr>
        <w:t xml:space="preserve">limit </w:t>
      </w:r>
      <w:r w:rsidRPr="00970656">
        <w:rPr>
          <w:rStyle w:val="Emphasis"/>
        </w:rPr>
        <w:t xml:space="preserve">the </w:t>
      </w:r>
      <w:r w:rsidRPr="00F5432B">
        <w:rPr>
          <w:rStyle w:val="Emphasis"/>
          <w:highlight w:val="cyan"/>
        </w:rPr>
        <w:t>speed</w:t>
      </w:r>
      <w:r w:rsidRPr="00F5432B">
        <w:rPr>
          <w:rStyle w:val="StyleUnderline"/>
          <w:highlight w:val="cyan"/>
        </w:rPr>
        <w:t xml:space="preserve"> </w:t>
      </w:r>
      <w:r w:rsidRPr="00970656">
        <w:rPr>
          <w:rStyle w:val="StyleUnderline"/>
        </w:rPr>
        <w:t xml:space="preserve">with which a </w:t>
      </w:r>
      <w:r w:rsidRPr="00F5432B">
        <w:rPr>
          <w:rStyle w:val="StyleUnderline"/>
          <w:highlight w:val="cyan"/>
        </w:rPr>
        <w:t>crisis unfolds</w:t>
      </w:r>
      <w:r w:rsidRPr="00970656">
        <w:rPr>
          <w:sz w:val="10"/>
        </w:rPr>
        <w:t xml:space="preserve">. 3. The Cold War had just two major powers </w:t>
      </w:r>
      <w:r w:rsidRPr="00970656">
        <w:rPr>
          <w:rStyle w:val="StyleUnderline"/>
        </w:rPr>
        <w:t>The Cold War took place in a bipolar system</w:t>
      </w:r>
      <w:r w:rsidRPr="00970656">
        <w:rPr>
          <w:sz w:val="10"/>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F5432B">
        <w:rPr>
          <w:rStyle w:val="Emphasis"/>
          <w:highlight w:val="cyan"/>
        </w:rPr>
        <w:t>Russia</w:t>
      </w:r>
      <w:r w:rsidRPr="00970656">
        <w:rPr>
          <w:sz w:val="10"/>
        </w:rPr>
        <w:t xml:space="preserve">, for example, still benefits from legacy military investments, </w:t>
      </w:r>
      <w:r w:rsidRPr="00F5432B">
        <w:rPr>
          <w:rStyle w:val="Emphasis"/>
          <w:highlight w:val="cyan"/>
        </w:rPr>
        <w:t>India</w:t>
      </w:r>
      <w:r w:rsidRPr="00F5432B">
        <w:rPr>
          <w:sz w:val="10"/>
          <w:highlight w:val="cyan"/>
        </w:rPr>
        <w:t xml:space="preserve"> </w:t>
      </w:r>
      <w:r w:rsidRPr="00970656">
        <w:rPr>
          <w:sz w:val="10"/>
        </w:rPr>
        <w:t xml:space="preserve">is developing economically and militarily, </w:t>
      </w:r>
      <w:r w:rsidRPr="00970656">
        <w:rPr>
          <w:rStyle w:val="StyleUnderline"/>
        </w:rPr>
        <w:t xml:space="preserve">and </w:t>
      </w:r>
      <w:r w:rsidRPr="00F5432B">
        <w:rPr>
          <w:rStyle w:val="Emphasis"/>
          <w:highlight w:val="cyan"/>
        </w:rPr>
        <w:t>Japan</w:t>
      </w:r>
      <w:r w:rsidRPr="00F5432B">
        <w:rPr>
          <w:sz w:val="10"/>
          <w:highlight w:val="cyan"/>
        </w:rPr>
        <w:t xml:space="preserve"> </w:t>
      </w:r>
      <w:r w:rsidRPr="00970656">
        <w:rPr>
          <w:sz w:val="10"/>
        </w:rPr>
        <w:t xml:space="preserve">is beginning to build highly capable military forces to complement its still-significant economic might. Even if these nations aren’t as powerful as the United States or China, their </w:t>
      </w:r>
      <w:r w:rsidRPr="00F5432B">
        <w:rPr>
          <w:rStyle w:val="StyleUnderline"/>
          <w:highlight w:val="cyan"/>
        </w:rPr>
        <w:t xml:space="preserve">presence makes </w:t>
      </w:r>
      <w:r w:rsidRPr="00970656">
        <w:rPr>
          <w:rStyle w:val="StyleUnderline"/>
        </w:rPr>
        <w:t xml:space="preserve">for </w:t>
      </w:r>
      <w:r w:rsidRPr="00970656">
        <w:rPr>
          <w:rStyle w:val="Emphasis"/>
        </w:rPr>
        <w:t xml:space="preserve">more </w:t>
      </w:r>
      <w:r w:rsidRPr="00F5432B">
        <w:rPr>
          <w:rStyle w:val="Emphasis"/>
          <w:highlight w:val="cyan"/>
        </w:rPr>
        <w:t>fluid diplo</w:t>
      </w:r>
      <w:r w:rsidRPr="00970656">
        <w:rPr>
          <w:rStyle w:val="Emphasis"/>
        </w:rPr>
        <w:t xml:space="preserve">matic </w:t>
      </w:r>
      <w:r w:rsidRPr="00F5432B">
        <w:rPr>
          <w:rStyle w:val="Emphasis"/>
          <w:highlight w:val="cyan"/>
        </w:rPr>
        <w:t>arrangements</w:t>
      </w:r>
      <w:r w:rsidRPr="00970656">
        <w:rPr>
          <w:rStyle w:val="StyleUnderline"/>
        </w:rPr>
        <w:t xml:space="preserve"> and more diffuse security concerns than during the U.S.-Soviet competition</w:t>
      </w:r>
      <w:r w:rsidRPr="00970656">
        <w:rPr>
          <w:sz w:val="10"/>
        </w:rPr>
        <w:t xml:space="preserve">. </w:t>
      </w:r>
      <w:r w:rsidRPr="00970656">
        <w:rPr>
          <w:rStyle w:val="StyleUnderline"/>
        </w:rPr>
        <w:t>The resulting security dynamics are</w:t>
      </w:r>
      <w:r w:rsidRPr="00970656">
        <w:rPr>
          <w:sz w:val="10"/>
        </w:rPr>
        <w:t xml:space="preserve"> therefore </w:t>
      </w:r>
      <w:r w:rsidRPr="00970656">
        <w:rPr>
          <w:rStyle w:val="StyleUnderline"/>
        </w:rPr>
        <w:t>likely to look very different</w:t>
      </w:r>
      <w:r w:rsidRPr="00970656">
        <w:rPr>
          <w:sz w:val="10"/>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970656">
        <w:rPr>
          <w:rStyle w:val="StyleUnderline"/>
        </w:rPr>
        <w:t>The respective “ideologies” of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 do not favor this type of contest today</w:t>
      </w:r>
      <w:r w:rsidRPr="00970656">
        <w:rPr>
          <w:sz w:val="10"/>
        </w:rPr>
        <w:t xml:space="preserve">. Indeed, </w:t>
      </w:r>
      <w:r w:rsidRPr="00970656">
        <w:rPr>
          <w:rStyle w:val="StyleUnderline"/>
        </w:rPr>
        <w:t xml:space="preserve">analysts calling for a </w:t>
      </w:r>
      <w:proofErr w:type="spellStart"/>
      <w:r w:rsidRPr="00970656">
        <w:rPr>
          <w:rStyle w:val="StyleUnderline"/>
        </w:rPr>
        <w:t>hard-line</w:t>
      </w:r>
      <w:proofErr w:type="spellEnd"/>
      <w:r w:rsidRPr="00970656">
        <w:rPr>
          <w:rStyle w:val="StyleUnderline"/>
        </w:rPr>
        <w:t xml:space="preserve"> stance against China have faced difficulties even identifying a coherent Chinese ideological alternative</w:t>
      </w:r>
      <w:r w:rsidRPr="00970656">
        <w:rPr>
          <w:sz w:val="10"/>
        </w:rPr>
        <w:t xml:space="preserve">. And </w:t>
      </w:r>
      <w:r w:rsidRPr="00970656">
        <w:rPr>
          <w:rStyle w:val="StyleUnderline"/>
        </w:rPr>
        <w:t xml:space="preserve">while some researchers claim that a nascent ideological contest pitting an “autocratic” China against the “liberal”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is emerging, this narrative ignores the political contests that shape Chinese politics (and have parallels in U.S. politics). Autocracies and democracies often cooperate</w:t>
      </w:r>
      <w:r w:rsidRPr="00970656">
        <w:rPr>
          <w:sz w:val="10"/>
        </w:rPr>
        <w:t xml:space="preserve">. And </w:t>
      </w:r>
      <w:r w:rsidRPr="00970656">
        <w:rPr>
          <w:rStyle w:val="StyleUnderline"/>
        </w:rPr>
        <w:t>on one important ideological issue</w:t>
      </w:r>
      <w:r w:rsidRPr="00970656">
        <w:rPr>
          <w:sz w:val="10"/>
        </w:rPr>
        <w:t xml:space="preserve"> — how they organize their economic lives — </w:t>
      </w:r>
      <w:r w:rsidRPr="00970656">
        <w:rPr>
          <w:rStyle w:val="StyleUnderline"/>
        </w:rPr>
        <w:t xml:space="preserve">China and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 xml:space="preserve">have both embraced economic growth via trade, the private sector and semi-free markets. </w:t>
      </w:r>
      <w:r w:rsidRPr="00970656">
        <w:rPr>
          <w:sz w:val="10"/>
        </w:rPr>
        <w:t xml:space="preserve">Likewise, while a clearer Chinese ideological “brand” may eventually emerge, it is unclear whether the ideology would claim universal applicability. </w:t>
      </w:r>
      <w:r w:rsidRPr="00970656">
        <w:rPr>
          <w:rStyle w:val="StyleUnderline"/>
        </w:rPr>
        <w:t>This is not to deny that there are tensions</w:t>
      </w:r>
      <w:r w:rsidRPr="00970656">
        <w:rPr>
          <w:sz w:val="10"/>
        </w:rPr>
        <w:t xml:space="preserve"> between the United States and China. </w:t>
      </w:r>
      <w:r w:rsidRPr="00970656">
        <w:rPr>
          <w:rStyle w:val="StyleUnderline"/>
        </w:rPr>
        <w:t xml:space="preserve">What we are seeing, however, is </w:t>
      </w:r>
      <w:r w:rsidRPr="00970656">
        <w:rPr>
          <w:rStyle w:val="Emphasis"/>
        </w:rPr>
        <w:t>not a new cold war</w:t>
      </w:r>
      <w:r w:rsidRPr="00970656">
        <w:rPr>
          <w:sz w:val="10"/>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970656">
        <w:rPr>
          <w:rStyle w:val="StyleUnderline"/>
        </w:rPr>
        <w:t xml:space="preserve">there’s reason to believe there are more nuanced ways of understanding the tensions — and options for </w:t>
      </w:r>
      <w:r w:rsidRPr="00970656">
        <w:rPr>
          <w:rStyle w:val="Emphasis"/>
        </w:rPr>
        <w:t>managing great power politics</w:t>
      </w:r>
      <w:r w:rsidRPr="00970656">
        <w:rPr>
          <w:rStyle w:val="StyleUnderline"/>
        </w:rPr>
        <w:t xml:space="preserve"> — than a Cold War reboot</w:t>
      </w:r>
      <w:r>
        <w:rPr>
          <w:sz w:val="10"/>
        </w:rPr>
        <w:t>.=</w:t>
      </w:r>
    </w:p>
    <w:p w14:paraId="42667011" w14:textId="77777777" w:rsidR="00F017DA" w:rsidRDefault="00F017DA" w:rsidP="00F017DA">
      <w:pPr>
        <w:pStyle w:val="Heading4"/>
        <w:rPr>
          <w:rFonts w:eastAsia="Calibri"/>
        </w:rPr>
      </w:pPr>
      <w:r>
        <w:rPr>
          <w:rFonts w:eastAsia="Calibri"/>
        </w:rPr>
        <w:t>And no Russia war – disagreements remain limited</w:t>
      </w:r>
    </w:p>
    <w:p w14:paraId="6EE61CC1" w14:textId="77777777" w:rsidR="00F017DA" w:rsidRDefault="00F017DA" w:rsidP="00F017DA">
      <w:r w:rsidRPr="00CE21E7">
        <w:rPr>
          <w:rStyle w:val="Style13ptBold"/>
        </w:rPr>
        <w:t>Weitz, 11</w:t>
      </w:r>
      <w:r>
        <w:rPr>
          <w:rFonts w:ascii="Arial" w:eastAsia="Calibri" w:hAnsi="Arial" w:cs="Arial"/>
        </w:rPr>
        <w:t xml:space="preserve"> </w:t>
      </w:r>
      <w:r>
        <w:t xml:space="preserve">(Richard, senior fellow at the Hudson Institute and a World Politics Review senior editor 9/27/2011, “Global Insights: Putin not a Game-Changer for U.S.-Russia Ties,” </w:t>
      </w:r>
      <w:hyperlink r:id="rId10" w:history="1">
        <w:r>
          <w:rPr>
            <w:rStyle w:val="Hyperlink"/>
          </w:rPr>
          <w:t>http://www.scribd.com/doc/66579517 /Global-Insights-Putin-not-a-Game-Changer-for-U-S-Russia-Ties</w:t>
        </w:r>
      </w:hyperlink>
      <w:r>
        <w:t>)</w:t>
      </w:r>
    </w:p>
    <w:p w14:paraId="0CEA1D7D" w14:textId="77777777" w:rsidR="00F017DA" w:rsidRDefault="00F017DA" w:rsidP="00F017DA"/>
    <w:p w14:paraId="0C7A042D" w14:textId="77777777" w:rsidR="00F017DA" w:rsidRDefault="00F017DA" w:rsidP="00F017DA">
      <w:pPr>
        <w:rPr>
          <w:rFonts w:eastAsia="Calibri"/>
          <w:sz w:val="16"/>
        </w:rPr>
      </w:pPr>
      <w:r>
        <w:rPr>
          <w:rFonts w:eastAsia="Calibri"/>
          <w:sz w:val="16"/>
        </w:rPr>
        <w:t xml:space="preserve">Fifth, </w:t>
      </w:r>
      <w:r w:rsidRPr="00F5432B">
        <w:rPr>
          <w:rFonts w:eastAsia="Calibri"/>
          <w:bCs/>
          <w:highlight w:val="cyan"/>
          <w:u w:val="single"/>
        </w:rPr>
        <w:t>there will inevitably be areas of conflict</w:t>
      </w:r>
      <w:r>
        <w:rPr>
          <w:rFonts w:eastAsia="Calibri"/>
          <w:bCs/>
          <w:u w:val="single"/>
        </w:rPr>
        <w:t xml:space="preserve"> between Russia and the</w:t>
      </w:r>
      <w:r>
        <w:rPr>
          <w:rFonts w:eastAsia="Calibri"/>
          <w:sz w:val="16"/>
        </w:rPr>
        <w:t xml:space="preserve"> United States regardless of who is in the Kremlin. Putin and his entourage can never be happy with having NATO be Europe's most powerful security institution, since Moscow is not a member and cannot become one. Similarly</w:t>
      </w:r>
      <w:r>
        <w:rPr>
          <w:rFonts w:eastAsia="Calibri"/>
          <w:bCs/>
          <w:u w:val="single"/>
        </w:rPr>
        <w:t xml:space="preserve">, the </w:t>
      </w:r>
      <w:r w:rsidRPr="00F5432B">
        <w:rPr>
          <w:rFonts w:eastAsia="Calibri"/>
          <w:bCs/>
          <w:highlight w:val="cyan"/>
          <w:u w:val="single"/>
        </w:rPr>
        <w:t>Russians will always object to</w:t>
      </w:r>
      <w:r>
        <w:rPr>
          <w:rFonts w:eastAsia="Calibri"/>
          <w:bCs/>
          <w:u w:val="single"/>
        </w:rPr>
        <w:t xml:space="preserve"> NATO's </w:t>
      </w:r>
      <w:r w:rsidRPr="00F5432B">
        <w:rPr>
          <w:rFonts w:eastAsia="Calibri"/>
          <w:bCs/>
          <w:highlight w:val="cyan"/>
          <w:u w:val="single"/>
        </w:rPr>
        <w:t>missile defense</w:t>
      </w:r>
      <w:r>
        <w:rPr>
          <w:rFonts w:eastAsia="Calibri"/>
          <w:bCs/>
          <w:u w:val="single"/>
        </w:rPr>
        <w:t xml:space="preserve"> efforts</w:t>
      </w:r>
      <w:r>
        <w:rPr>
          <w:rFonts w:eastAsia="Calibri"/>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Pr>
          <w:rFonts w:eastAsia="Calibri"/>
          <w:bCs/>
          <w:u w:val="single"/>
        </w:rPr>
        <w:t xml:space="preserve">these </w:t>
      </w:r>
      <w:r w:rsidRPr="00F5432B">
        <w:rPr>
          <w:rFonts w:eastAsia="Calibri"/>
          <w:bCs/>
          <w:highlight w:val="cyan"/>
          <w:u w:val="single"/>
        </w:rPr>
        <w:t>conflicts</w:t>
      </w:r>
      <w:r>
        <w:rPr>
          <w:rFonts w:eastAsia="Calibri"/>
          <w:bCs/>
          <w:u w:val="single"/>
        </w:rPr>
        <w:t xml:space="preserve"> can be managed, since they </w:t>
      </w:r>
      <w:r w:rsidRPr="00F5432B">
        <w:rPr>
          <w:rFonts w:eastAsia="Calibri"/>
          <w:bCs/>
          <w:highlight w:val="cyan"/>
          <w:u w:val="single"/>
        </w:rPr>
        <w:t>will</w:t>
      </w:r>
      <w:r>
        <w:rPr>
          <w:rFonts w:eastAsia="Calibri"/>
          <w:bCs/>
          <w:u w:val="single"/>
        </w:rPr>
        <w:t xml:space="preserve"> likely </w:t>
      </w:r>
      <w:r w:rsidRPr="00F5432B">
        <w:rPr>
          <w:b/>
          <w:iCs/>
          <w:highlight w:val="cyan"/>
          <w:u w:val="single"/>
          <w:bdr w:val="single" w:sz="18" w:space="0" w:color="auto" w:frame="1"/>
        </w:rPr>
        <w:t>remain limited and compartmentalized. Russia and the West do not have fundamentally conflicting</w:t>
      </w:r>
      <w:r>
        <w:rPr>
          <w:b/>
          <w:iCs/>
          <w:u w:val="single"/>
          <w:bdr w:val="single" w:sz="18" w:space="0" w:color="auto" w:frame="1"/>
        </w:rPr>
        <w:t xml:space="preserve"> vital </w:t>
      </w:r>
      <w:r w:rsidRPr="00F5432B">
        <w:rPr>
          <w:b/>
          <w:iCs/>
          <w:highlight w:val="cyan"/>
          <w:u w:val="single"/>
          <w:bdr w:val="single" w:sz="18" w:space="0" w:color="auto" w:frame="1"/>
        </w:rPr>
        <w:t>interests of the kind countries</w:t>
      </w:r>
      <w:r>
        <w:rPr>
          <w:b/>
          <w:iCs/>
          <w:u w:val="single"/>
          <w:bdr w:val="single" w:sz="18" w:space="0" w:color="auto" w:frame="1"/>
        </w:rPr>
        <w:t xml:space="preserve"> would </w:t>
      </w:r>
      <w:r w:rsidRPr="00F5432B">
        <w:rPr>
          <w:b/>
          <w:iCs/>
          <w:highlight w:val="cyan"/>
          <w:u w:val="single"/>
          <w:bdr w:val="single" w:sz="18" w:space="0" w:color="auto" w:frame="1"/>
        </w:rPr>
        <w:t>go to war over</w:t>
      </w:r>
      <w:r>
        <w:rPr>
          <w:b/>
          <w:iCs/>
          <w:u w:val="single"/>
          <w:bdr w:val="single" w:sz="18" w:space="0" w:color="auto" w:frame="1"/>
        </w:rPr>
        <w:t>.</w:t>
      </w:r>
      <w:r>
        <w:rPr>
          <w:rFonts w:eastAsia="Calibri"/>
          <w:sz w:val="16"/>
        </w:rPr>
        <w:t xml:space="preserve"> And as the Cold War demonstrated, </w:t>
      </w:r>
      <w:r w:rsidRPr="00F5432B">
        <w:rPr>
          <w:rFonts w:eastAsia="Calibri"/>
          <w:bCs/>
          <w:highlight w:val="cyan"/>
          <w:u w:val="single"/>
        </w:rPr>
        <w:t>nuclear weapons are a</w:t>
      </w:r>
      <w:r>
        <w:rPr>
          <w:rFonts w:eastAsia="Calibri"/>
          <w:bCs/>
          <w:u w:val="single"/>
        </w:rPr>
        <w:t xml:space="preserve"> great </w:t>
      </w:r>
      <w:r w:rsidRPr="00F5432B">
        <w:rPr>
          <w:rFonts w:eastAsia="Calibri"/>
          <w:bCs/>
          <w:highlight w:val="cyan"/>
          <w:u w:val="single"/>
        </w:rPr>
        <w:t>pacifier</w:t>
      </w:r>
      <w:r>
        <w:rPr>
          <w:rFonts w:eastAsia="Calibri"/>
          <w:bCs/>
          <w:u w:val="single"/>
        </w:rPr>
        <w:t xml:space="preserve"> under such conditions.</w:t>
      </w:r>
      <w:r>
        <w:rPr>
          <w:rFonts w:eastAsia="Calibri"/>
          <w:sz w:val="16"/>
        </w:rPr>
        <w:t xml:space="preserve"> Another novel development is </w:t>
      </w:r>
      <w:r>
        <w:rPr>
          <w:rFonts w:eastAsia="Calibri"/>
          <w:bCs/>
          <w:u w:val="single"/>
        </w:rPr>
        <w:t xml:space="preserve">that </w:t>
      </w:r>
      <w:r w:rsidRPr="00F5432B">
        <w:rPr>
          <w:rFonts w:eastAsia="Calibri"/>
          <w:bCs/>
          <w:highlight w:val="cyan"/>
          <w:u w:val="single"/>
        </w:rPr>
        <w:t>Russia is</w:t>
      </w:r>
      <w:r>
        <w:rPr>
          <w:rFonts w:eastAsia="Calibri"/>
          <w:bCs/>
          <w:u w:val="single"/>
        </w:rPr>
        <w:t xml:space="preserve"> much more </w:t>
      </w:r>
      <w:r w:rsidRPr="00F5432B">
        <w:rPr>
          <w:rFonts w:eastAsia="Calibri"/>
          <w:bCs/>
          <w:highlight w:val="cyan"/>
          <w:u w:val="single"/>
        </w:rPr>
        <w:t>integrated into the</w:t>
      </w:r>
      <w:r>
        <w:rPr>
          <w:rFonts w:eastAsia="Calibri"/>
          <w:bCs/>
          <w:u w:val="single"/>
        </w:rPr>
        <w:t xml:space="preserve"> international </w:t>
      </w:r>
      <w:r w:rsidRPr="00F5432B">
        <w:rPr>
          <w:rFonts w:eastAsia="Calibri"/>
          <w:bCs/>
          <w:highlight w:val="cyan"/>
          <w:u w:val="single"/>
        </w:rPr>
        <w:t>economy</w:t>
      </w:r>
      <w:r>
        <w:rPr>
          <w:rFonts w:eastAsia="Calibri"/>
          <w:bCs/>
          <w:u w:val="single"/>
        </w:rPr>
        <w:t xml:space="preserve"> and global society than the Soviet Union was, and Putin's popularity depends heavily on his economic track record</w:t>
      </w:r>
      <w:r>
        <w:rPr>
          <w:rFonts w:eastAsia="Calibri"/>
          <w:sz w:val="16"/>
        </w:rPr>
        <w:t xml:space="preserve">. Beyond that, there are objective criteria, such as </w:t>
      </w:r>
      <w:r>
        <w:rPr>
          <w:rFonts w:eastAsia="Calibri"/>
          <w:bCs/>
          <w:u w:val="single"/>
        </w:rPr>
        <w:t xml:space="preserve">the smaller size of the Russian population and economy as well as the </w:t>
      </w:r>
      <w:r w:rsidRPr="00F5432B">
        <w:rPr>
          <w:rFonts w:eastAsia="Calibri"/>
          <w:bCs/>
          <w:highlight w:val="cyan"/>
          <w:u w:val="single"/>
        </w:rPr>
        <w:t>difficulty</w:t>
      </w:r>
      <w:r>
        <w:rPr>
          <w:rFonts w:eastAsia="Calibri"/>
          <w:bCs/>
          <w:u w:val="single"/>
        </w:rPr>
        <w:t xml:space="preserve"> of </w:t>
      </w:r>
      <w:r w:rsidRPr="00F5432B">
        <w:rPr>
          <w:rFonts w:eastAsia="Calibri"/>
          <w:bCs/>
          <w:highlight w:val="cyan"/>
          <w:u w:val="single"/>
        </w:rPr>
        <w:t>controlling</w:t>
      </w:r>
      <w:r>
        <w:rPr>
          <w:rFonts w:eastAsia="Calibri"/>
          <w:bCs/>
          <w:u w:val="single"/>
        </w:rPr>
        <w:t xml:space="preserve"> modern means of social </w:t>
      </w:r>
      <w:r w:rsidRPr="00F5432B">
        <w:rPr>
          <w:rFonts w:eastAsia="Calibri"/>
          <w:bCs/>
          <w:highlight w:val="cyan"/>
          <w:u w:val="single"/>
        </w:rPr>
        <w:t>communication</w:t>
      </w:r>
      <w:r>
        <w:rPr>
          <w:rFonts w:eastAsia="Calibri"/>
          <w:bCs/>
          <w:u w:val="single"/>
        </w:rPr>
        <w:t xml:space="preserve">, that </w:t>
      </w:r>
      <w:r w:rsidRPr="00F5432B">
        <w:rPr>
          <w:rFonts w:eastAsia="Calibri"/>
          <w:bCs/>
          <w:highlight w:val="cyan"/>
          <w:u w:val="single"/>
        </w:rPr>
        <w:t>will constrain</w:t>
      </w:r>
      <w:r>
        <w:rPr>
          <w:rFonts w:eastAsia="Calibri"/>
          <w:bCs/>
          <w:u w:val="single"/>
        </w:rPr>
        <w:t xml:space="preserve"> whoever is in charge of </w:t>
      </w:r>
      <w:r w:rsidRPr="00F5432B">
        <w:rPr>
          <w:rFonts w:eastAsia="Calibri"/>
          <w:bCs/>
          <w:highlight w:val="cyan"/>
          <w:u w:val="single"/>
        </w:rPr>
        <w:t>Russia</w:t>
      </w:r>
      <w:r>
        <w:rPr>
          <w:rFonts w:eastAsia="Calibri"/>
          <w:sz w:val="16"/>
        </w:rPr>
        <w:t>.</w:t>
      </w:r>
    </w:p>
    <w:p w14:paraId="3FFEFBED" w14:textId="77777777" w:rsidR="00F017DA" w:rsidRPr="005828C3" w:rsidRDefault="00F017DA" w:rsidP="00F017DA"/>
    <w:p w14:paraId="34139B2D" w14:textId="77777777" w:rsidR="00F017DA" w:rsidRDefault="00F017DA" w:rsidP="00F017DA">
      <w:pPr>
        <w:pStyle w:val="Heading3"/>
      </w:pPr>
      <w:r>
        <w:t>A2: Batteries/</w:t>
      </w:r>
      <w:proofErr w:type="spellStart"/>
      <w:r>
        <w:t>NoKo</w:t>
      </w:r>
      <w:proofErr w:type="spellEnd"/>
      <w:r>
        <w:t xml:space="preserve"> First Strike</w:t>
      </w:r>
    </w:p>
    <w:p w14:paraId="6F34CC49" w14:textId="77777777" w:rsidR="00F017DA" w:rsidRDefault="00F017DA" w:rsidP="00F017DA">
      <w:pPr>
        <w:keepNext/>
        <w:keepLines/>
        <w:spacing w:before="40"/>
        <w:outlineLvl w:val="3"/>
        <w:rPr>
          <w:rFonts w:eastAsia="Times New Roman"/>
          <w:b/>
          <w:iCs/>
          <w:sz w:val="26"/>
        </w:rPr>
      </w:pPr>
      <w:r>
        <w:rPr>
          <w:rFonts w:eastAsia="Times New Roman"/>
          <w:b/>
          <w:iCs/>
          <w:sz w:val="26"/>
        </w:rPr>
        <w:t xml:space="preserve">Private key – their </w:t>
      </w:r>
      <w:proofErr w:type="spellStart"/>
      <w:r>
        <w:rPr>
          <w:rFonts w:eastAsia="Times New Roman"/>
          <w:b/>
          <w:iCs/>
          <w:sz w:val="26"/>
        </w:rPr>
        <w:t>ev</w:t>
      </w:r>
      <w:proofErr w:type="spellEnd"/>
      <w:r>
        <w:rPr>
          <w:rFonts w:eastAsia="Times New Roman"/>
          <w:b/>
          <w:iCs/>
          <w:sz w:val="26"/>
        </w:rPr>
        <w:t xml:space="preserve"> says tesla k2 batteries – no chance they spillover</w:t>
      </w:r>
    </w:p>
    <w:p w14:paraId="578DFC89" w14:textId="77777777" w:rsidR="00F017DA" w:rsidRDefault="00F017DA" w:rsidP="00F017DA">
      <w:proofErr w:type="spellStart"/>
      <w:r>
        <w:t>Msu</w:t>
      </w:r>
      <w:proofErr w:type="spellEnd"/>
      <w:r>
        <w:t xml:space="preserve"> = yellow</w:t>
      </w:r>
    </w:p>
    <w:p w14:paraId="7D1E02E3" w14:textId="77777777" w:rsidR="00F017DA" w:rsidRPr="00213590" w:rsidRDefault="00F017DA" w:rsidP="00F017DA">
      <w:r w:rsidRPr="00213590">
        <w:rPr>
          <w:rStyle w:val="Style13ptBold"/>
        </w:rPr>
        <w:t>Daniels ‘17</w:t>
      </w:r>
      <w:r w:rsidRPr="00213590">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14:paraId="0361A69F" w14:textId="77777777" w:rsidR="00F017DA" w:rsidRPr="00213590" w:rsidRDefault="00F017DA" w:rsidP="00F017DA">
      <w:pPr>
        <w:rPr>
          <w:sz w:val="16"/>
        </w:rPr>
      </w:pPr>
      <w:r w:rsidRPr="00865059">
        <w:rPr>
          <w:rStyle w:val="StyleUnderline"/>
          <w:highlight w:val="cyan"/>
        </w:rPr>
        <w:t>Advances</w:t>
      </w:r>
      <w:r w:rsidRPr="00213590">
        <w:rPr>
          <w:rStyle w:val="StyleUnderline"/>
        </w:rPr>
        <w:t xml:space="preserve"> made </w:t>
      </w:r>
      <w:r w:rsidRPr="00865059">
        <w:rPr>
          <w:rStyle w:val="StyleUnderline"/>
          <w:highlight w:val="cyan"/>
        </w:rPr>
        <w:t>in</w:t>
      </w:r>
      <w:r w:rsidRPr="00213590">
        <w:rPr>
          <w:rStyle w:val="StyleUnderline"/>
        </w:rPr>
        <w:t xml:space="preserve"> automotive </w:t>
      </w:r>
      <w:r w:rsidRPr="00EF1A3B">
        <w:rPr>
          <w:rStyle w:val="Emphasis"/>
          <w:highlight w:val="yellow"/>
        </w:rPr>
        <w:t>battery tech</w:t>
      </w:r>
      <w:r w:rsidRPr="00EF1A3B">
        <w:rPr>
          <w:rStyle w:val="Emphasis"/>
        </w:rPr>
        <w:t xml:space="preserve">nology </w:t>
      </w:r>
      <w:r w:rsidRPr="00EF1A3B">
        <w:rPr>
          <w:rStyle w:val="Emphasis"/>
          <w:highlight w:val="yellow"/>
        </w:rPr>
        <w:t>by Tesla</w:t>
      </w:r>
      <w:r w:rsidRPr="00EF1A3B">
        <w:rPr>
          <w:rStyle w:val="Emphasis"/>
        </w:rPr>
        <w:t xml:space="preserve"> and others</w:t>
      </w:r>
      <w:r w:rsidRPr="00213590">
        <w:rPr>
          <w:rStyle w:val="StyleUnderline"/>
        </w:rPr>
        <w:t xml:space="preserve"> </w:t>
      </w:r>
      <w:r w:rsidRPr="00865059">
        <w:rPr>
          <w:rStyle w:val="StyleUnderline"/>
          <w:highlight w:val="cyan"/>
        </w:rPr>
        <w:t>are</w:t>
      </w:r>
      <w:r w:rsidRPr="00213590">
        <w:rPr>
          <w:rStyle w:val="StyleUnderline"/>
        </w:rPr>
        <w:t xml:space="preserve"> now </w:t>
      </w:r>
      <w:r w:rsidRPr="00865059">
        <w:rPr>
          <w:rStyle w:val="StyleUnderline"/>
          <w:highlight w:val="cyan"/>
        </w:rPr>
        <w:t>being borrowed to help</w:t>
      </w:r>
      <w:r w:rsidRPr="00213590">
        <w:rPr>
          <w:rStyle w:val="StyleUnderline"/>
        </w:rPr>
        <w:t xml:space="preserve"> the Pentagon </w:t>
      </w:r>
      <w:r w:rsidRPr="00865059">
        <w:rPr>
          <w:rStyle w:val="StyleUnderline"/>
          <w:highlight w:val="cyan"/>
        </w:rPr>
        <w:t>get</w:t>
      </w:r>
      <w:r w:rsidRPr="00865059">
        <w:rPr>
          <w:sz w:val="16"/>
          <w:highlight w:val="cyan"/>
        </w:rPr>
        <w:t xml:space="preserve"> </w:t>
      </w:r>
      <w:r w:rsidRPr="00213590">
        <w:rPr>
          <w:rStyle w:val="Emphasis"/>
        </w:rPr>
        <w:t xml:space="preserve">high-power </w:t>
      </w:r>
      <w:r w:rsidRPr="00865059">
        <w:rPr>
          <w:rStyle w:val="Emphasis"/>
          <w:highlight w:val="cyan"/>
        </w:rPr>
        <w:t>laser weapons</w:t>
      </w:r>
      <w:r w:rsidRPr="00865059">
        <w:rPr>
          <w:sz w:val="16"/>
          <w:highlight w:val="cyan"/>
        </w:rPr>
        <w:t xml:space="preserve"> </w:t>
      </w:r>
      <w:r w:rsidRPr="00865059">
        <w:rPr>
          <w:rStyle w:val="StyleUnderline"/>
          <w:highlight w:val="cyan"/>
        </w:rPr>
        <w:t>that can kill</w:t>
      </w:r>
      <w:r w:rsidRPr="00213590">
        <w:rPr>
          <w:rStyle w:val="StyleUnderline"/>
        </w:rPr>
        <w:t xml:space="preserve"> </w:t>
      </w:r>
      <w:r w:rsidRPr="00865059">
        <w:rPr>
          <w:rStyle w:val="StyleUnderline"/>
          <w:highlight w:val="cyan"/>
        </w:rPr>
        <w:t>everything from</w:t>
      </w:r>
      <w:r w:rsidRPr="00213590">
        <w:rPr>
          <w:sz w:val="16"/>
        </w:rPr>
        <w:t xml:space="preserve"> </w:t>
      </w:r>
      <w:r w:rsidRPr="00213590">
        <w:rPr>
          <w:rStyle w:val="Emphasis"/>
        </w:rPr>
        <w:t xml:space="preserve">enemy </w:t>
      </w:r>
      <w:r w:rsidRPr="00865059">
        <w:rPr>
          <w:rStyle w:val="Emphasis"/>
          <w:highlight w:val="cyan"/>
        </w:rPr>
        <w:t>drones</w:t>
      </w:r>
      <w:r w:rsidRPr="00865059">
        <w:rPr>
          <w:sz w:val="16"/>
          <w:highlight w:val="cyan"/>
        </w:rPr>
        <w:t xml:space="preserve"> </w:t>
      </w:r>
      <w:r w:rsidRPr="00865059">
        <w:rPr>
          <w:rStyle w:val="StyleUnderline"/>
          <w:highlight w:val="cyan"/>
        </w:rPr>
        <w:t>to</w:t>
      </w:r>
      <w:r w:rsidRPr="00865059">
        <w:rPr>
          <w:sz w:val="16"/>
          <w:highlight w:val="cyan"/>
        </w:rPr>
        <w:t xml:space="preserve"> </w:t>
      </w:r>
      <w:r w:rsidRPr="00865059">
        <w:rPr>
          <w:rStyle w:val="Emphasis"/>
          <w:highlight w:val="cyan"/>
        </w:rPr>
        <w:t>missiles</w:t>
      </w:r>
      <w:r w:rsidRPr="00865059">
        <w:rPr>
          <w:sz w:val="16"/>
          <w:highlight w:val="cyan"/>
        </w:rPr>
        <w:t>.</w:t>
      </w:r>
    </w:p>
    <w:p w14:paraId="5441C175" w14:textId="77777777" w:rsidR="00F017DA" w:rsidRPr="00213590" w:rsidRDefault="00F017DA" w:rsidP="00F017DA">
      <w:pPr>
        <w:rPr>
          <w:sz w:val="16"/>
        </w:rPr>
      </w:pPr>
      <w:r w:rsidRPr="00213590">
        <w:rPr>
          <w:rStyle w:val="StyleUnderline"/>
        </w:rPr>
        <w:t>The work on laser weapons underway includes an Air Force</w:t>
      </w:r>
      <w:r w:rsidRPr="00213590">
        <w:rPr>
          <w:sz w:val="16"/>
        </w:rPr>
        <w:t xml:space="preserve"> Research Laboratory </w:t>
      </w:r>
      <w:r w:rsidRPr="00213590">
        <w:rPr>
          <w:rStyle w:val="StyleUnderline"/>
        </w:rPr>
        <w:t>contract awarded to Lockheed Martin</w:t>
      </w:r>
      <w:r w:rsidRPr="00213590">
        <w:rPr>
          <w:sz w:val="16"/>
        </w:rPr>
        <w:t xml:space="preserve"> last week </w:t>
      </w:r>
      <w:r w:rsidRPr="00213590">
        <w:rPr>
          <w:rStyle w:val="StyleUnderline"/>
        </w:rPr>
        <w:t>to develop high-power</w:t>
      </w:r>
      <w:r w:rsidRPr="00213590">
        <w:rPr>
          <w:sz w:val="16"/>
        </w:rPr>
        <w:t xml:space="preserve"> </w:t>
      </w:r>
      <w:r w:rsidRPr="00213590">
        <w:rPr>
          <w:rStyle w:val="Emphasis"/>
        </w:rPr>
        <w:t>fiber lasers</w:t>
      </w:r>
      <w:r w:rsidRPr="00213590">
        <w:rPr>
          <w:sz w:val="16"/>
        </w:rPr>
        <w:t xml:space="preserve"> that will be tested on a tactical fighter jet by 2021. The fighter jet demonstration project is part of the Air Force lab’s so-called </w:t>
      </w:r>
      <w:proofErr w:type="spellStart"/>
      <w:r w:rsidRPr="00213590">
        <w:rPr>
          <w:sz w:val="16"/>
        </w:rPr>
        <w:t>SHiELD</w:t>
      </w:r>
      <w:proofErr w:type="spellEnd"/>
      <w:r w:rsidRPr="00213590">
        <w:rPr>
          <w:sz w:val="16"/>
        </w:rPr>
        <w:t xml:space="preserve"> or Self-protect High Energy Laser Demonstrator program.</w:t>
      </w:r>
    </w:p>
    <w:p w14:paraId="79A778F9" w14:textId="77777777" w:rsidR="00F017DA" w:rsidRPr="00213590" w:rsidRDefault="00F017DA" w:rsidP="00F017DA">
      <w:pPr>
        <w:rPr>
          <w:sz w:val="16"/>
        </w:rPr>
      </w:pPr>
      <w:r w:rsidRPr="00213590">
        <w:rPr>
          <w:sz w:val="16"/>
        </w:rPr>
        <w:t>“You can power the laser like you can power the car off a battery system,” said Rob Afzal, senior fellow of laser weapon systems at Lockheed, the nation’s largest defense company. “</w:t>
      </w:r>
      <w:r w:rsidRPr="00865059">
        <w:rPr>
          <w:rStyle w:val="StyleUnderline"/>
          <w:highlight w:val="cyan"/>
        </w:rPr>
        <w:t>We would use the same</w:t>
      </w:r>
      <w:r w:rsidRPr="00213590">
        <w:rPr>
          <w:sz w:val="16"/>
        </w:rPr>
        <w:t xml:space="preserve"> type of </w:t>
      </w:r>
      <w:r w:rsidRPr="00865059">
        <w:rPr>
          <w:rStyle w:val="Emphasis"/>
          <w:highlight w:val="cyan"/>
        </w:rPr>
        <w:t>battery tech</w:t>
      </w:r>
      <w:r w:rsidRPr="00213590">
        <w:rPr>
          <w:sz w:val="16"/>
          <w:szCs w:val="16"/>
        </w:rPr>
        <w:t>nology</w:t>
      </w:r>
      <w:r w:rsidRPr="00213590">
        <w:rPr>
          <w:sz w:val="16"/>
        </w:rPr>
        <w:t xml:space="preserve"> ... and the reason is you need to be able to deliver a lot of energy in a short period of time.”</w:t>
      </w:r>
    </w:p>
    <w:p w14:paraId="28D8CFA3" w14:textId="77777777" w:rsidR="00F017DA" w:rsidRPr="00213590" w:rsidRDefault="00F017DA" w:rsidP="00F017DA">
      <w:pPr>
        <w:rPr>
          <w:sz w:val="16"/>
        </w:rPr>
      </w:pPr>
      <w:r w:rsidRPr="00213590">
        <w:rPr>
          <w:sz w:val="16"/>
        </w:rPr>
        <w:t xml:space="preserve">Indeed, </w:t>
      </w:r>
      <w:r w:rsidRPr="00865059">
        <w:rPr>
          <w:rStyle w:val="StyleUnderline"/>
          <w:highlight w:val="cyan"/>
        </w:rPr>
        <w:t>efficient</w:t>
      </w:r>
      <w:r w:rsidRPr="00213590">
        <w:rPr>
          <w:rStyle w:val="StyleUnderline"/>
        </w:rPr>
        <w:t xml:space="preserve"> </w:t>
      </w:r>
      <w:r w:rsidRPr="00213590">
        <w:rPr>
          <w:rStyle w:val="Emphasis"/>
        </w:rPr>
        <w:t xml:space="preserve">lithium-ion battery </w:t>
      </w:r>
      <w:r w:rsidRPr="00EF1A3B">
        <w:rPr>
          <w:rStyle w:val="Emphasis"/>
          <w:highlight w:val="yellow"/>
        </w:rPr>
        <w:t>tech</w:t>
      </w:r>
      <w:r w:rsidRPr="00EF1A3B">
        <w:rPr>
          <w:sz w:val="16"/>
          <w:highlight w:val="yellow"/>
        </w:rPr>
        <w:t>n</w:t>
      </w:r>
      <w:r w:rsidRPr="00213590">
        <w:rPr>
          <w:sz w:val="16"/>
        </w:rPr>
        <w:t xml:space="preserve">ology commonly </w:t>
      </w:r>
      <w:r w:rsidRPr="00EF1A3B">
        <w:rPr>
          <w:rStyle w:val="StyleUnderline"/>
          <w:highlight w:val="yellow"/>
        </w:rPr>
        <w:t>found in electric cars is</w:t>
      </w:r>
      <w:r w:rsidRPr="00213590">
        <w:rPr>
          <w:rStyle w:val="StyleUnderline"/>
        </w:rPr>
        <w:t xml:space="preserve"> now </w:t>
      </w:r>
      <w:r w:rsidRPr="00EF1A3B">
        <w:rPr>
          <w:rStyle w:val="StyleUnderline"/>
          <w:highlight w:val="yellow"/>
        </w:rPr>
        <w:t xml:space="preserve">getting leveraged </w:t>
      </w:r>
      <w:r w:rsidRPr="00865059">
        <w:rPr>
          <w:rStyle w:val="StyleUnderline"/>
          <w:highlight w:val="cyan"/>
        </w:rPr>
        <w:t>to drive</w:t>
      </w:r>
      <w:r w:rsidRPr="00213590">
        <w:rPr>
          <w:rStyle w:val="StyleUnderline"/>
        </w:rPr>
        <w:t xml:space="preserve"> power generation and storage solutions for military </w:t>
      </w:r>
      <w:r w:rsidRPr="00865059">
        <w:rPr>
          <w:rStyle w:val="StyleUnderline"/>
          <w:highlight w:val="cyan"/>
        </w:rPr>
        <w:t>laser applications</w:t>
      </w:r>
      <w:r w:rsidRPr="00213590">
        <w:rPr>
          <w:sz w:val="16"/>
        </w:rPr>
        <w:t>. It allows lasers to achieve significant bursts of energy very quickly for incinerating enemy targets, just as a Tesla Model S driver could accelerate from 0 to 60 miles per hour in a matter of a few seconds.</w:t>
      </w:r>
    </w:p>
    <w:p w14:paraId="20A25857" w14:textId="77777777" w:rsidR="00F017DA" w:rsidRPr="00213590" w:rsidRDefault="00F017DA" w:rsidP="00F017DA">
      <w:pPr>
        <w:rPr>
          <w:rStyle w:val="Emphasis"/>
        </w:rPr>
      </w:pPr>
      <w:r w:rsidRPr="00213590">
        <w:rPr>
          <w:sz w:val="16"/>
        </w:rPr>
        <w:t>“</w:t>
      </w:r>
      <w:r w:rsidRPr="00865059">
        <w:rPr>
          <w:rStyle w:val="StyleUnderline"/>
          <w:highlight w:val="cyan"/>
        </w:rPr>
        <w:t>As</w:t>
      </w:r>
      <w:r w:rsidRPr="00213590">
        <w:rPr>
          <w:rStyle w:val="StyleUnderline"/>
        </w:rPr>
        <w:t xml:space="preserve"> the </w:t>
      </w:r>
      <w:r w:rsidRPr="00865059">
        <w:rPr>
          <w:rStyle w:val="StyleUnderline"/>
          <w:highlight w:val="cyan"/>
        </w:rPr>
        <w:t xml:space="preserve">batteries get </w:t>
      </w:r>
      <w:r w:rsidRPr="00865059">
        <w:rPr>
          <w:rStyle w:val="Emphasis"/>
          <w:highlight w:val="cyan"/>
        </w:rPr>
        <w:t>smaller</w:t>
      </w:r>
      <w:r w:rsidRPr="00865059">
        <w:rPr>
          <w:sz w:val="16"/>
          <w:highlight w:val="cyan"/>
        </w:rPr>
        <w:t xml:space="preserve">, </w:t>
      </w:r>
      <w:r w:rsidRPr="00865059">
        <w:rPr>
          <w:rStyle w:val="Emphasis"/>
          <w:highlight w:val="cyan"/>
        </w:rPr>
        <w:t>cheaper</w:t>
      </w:r>
      <w:r w:rsidRPr="00213590">
        <w:rPr>
          <w:sz w:val="16"/>
        </w:rPr>
        <w:t xml:space="preserve">, </w:t>
      </w:r>
      <w:r w:rsidRPr="00213590">
        <w:rPr>
          <w:rStyle w:val="StyleUnderline"/>
        </w:rPr>
        <w:t xml:space="preserve">have more power </w:t>
      </w:r>
      <w:r w:rsidRPr="00213590">
        <w:rPr>
          <w:rStyle w:val="Emphasis"/>
        </w:rPr>
        <w:t>density</w:t>
      </w:r>
      <w:r w:rsidRPr="00213590">
        <w:rPr>
          <w:sz w:val="16"/>
        </w:rPr>
        <w:t xml:space="preserve">, </w:t>
      </w:r>
      <w:r w:rsidRPr="00865059">
        <w:rPr>
          <w:rStyle w:val="StyleUnderline"/>
          <w:highlight w:val="cyan"/>
        </w:rPr>
        <w:t>more</w:t>
      </w:r>
      <w:r w:rsidRPr="00865059">
        <w:rPr>
          <w:sz w:val="16"/>
          <w:highlight w:val="cyan"/>
        </w:rPr>
        <w:t xml:space="preserve"> </w:t>
      </w:r>
      <w:r w:rsidRPr="00865059">
        <w:rPr>
          <w:rStyle w:val="Emphasis"/>
          <w:highlight w:val="cyan"/>
        </w:rPr>
        <w:t>reliable</w:t>
      </w:r>
      <w:r w:rsidRPr="00213590">
        <w:rPr>
          <w:sz w:val="16"/>
        </w:rPr>
        <w:t xml:space="preserve">, </w:t>
      </w:r>
      <w:r w:rsidRPr="00865059">
        <w:rPr>
          <w:rStyle w:val="StyleUnderline"/>
          <w:highlight w:val="cyan"/>
        </w:rPr>
        <w:t>we’re</w:t>
      </w:r>
      <w:r w:rsidRPr="00213590">
        <w:rPr>
          <w:rStyle w:val="StyleUnderline"/>
        </w:rPr>
        <w:t xml:space="preserve"> just </w:t>
      </w:r>
      <w:r w:rsidRPr="00865059">
        <w:rPr>
          <w:rStyle w:val="StyleUnderline"/>
          <w:highlight w:val="cyan"/>
        </w:rPr>
        <w:t>going to</w:t>
      </w:r>
      <w:r w:rsidRPr="00213590">
        <w:rPr>
          <w:rStyle w:val="StyleUnderline"/>
        </w:rPr>
        <w:t xml:space="preserve"> just </w:t>
      </w:r>
      <w:r w:rsidRPr="00865059">
        <w:rPr>
          <w:rStyle w:val="StyleUnderline"/>
          <w:highlight w:val="cyan"/>
        </w:rPr>
        <w:t>have better</w:t>
      </w:r>
      <w:r w:rsidRPr="00213590">
        <w:rPr>
          <w:rStyle w:val="StyleUnderline"/>
        </w:rPr>
        <w:t xml:space="preserve"> power </w:t>
      </w:r>
      <w:r w:rsidRPr="00865059">
        <w:rPr>
          <w:rStyle w:val="StyleUnderline"/>
          <w:highlight w:val="cyan"/>
        </w:rPr>
        <w:t xml:space="preserve">systems for the </w:t>
      </w:r>
      <w:r w:rsidRPr="00865059">
        <w:rPr>
          <w:rStyle w:val="Emphasis"/>
          <w:highlight w:val="cyan"/>
        </w:rPr>
        <w:t>laser</w:t>
      </w:r>
      <w:r w:rsidRPr="00213590">
        <w:rPr>
          <w:sz w:val="16"/>
        </w:rPr>
        <w:t>,” said Afzal. “</w:t>
      </w:r>
      <w:r w:rsidRPr="00213590">
        <w:rPr>
          <w:rStyle w:val="StyleUnderline"/>
        </w:rPr>
        <w:t>The</w:t>
      </w:r>
      <w:r w:rsidRPr="00213590">
        <w:rPr>
          <w:rStyle w:val="Emphasis"/>
        </w:rPr>
        <w:t xml:space="preserve"> </w:t>
      </w:r>
      <w:r w:rsidRPr="00865059">
        <w:rPr>
          <w:rStyle w:val="Emphasis"/>
          <w:highlight w:val="cyan"/>
        </w:rPr>
        <w:t>battery tech</w:t>
      </w:r>
      <w:r w:rsidRPr="00213590">
        <w:rPr>
          <w:rStyle w:val="StyleUnderline"/>
        </w:rPr>
        <w:t xml:space="preserve">nology </w:t>
      </w:r>
      <w:r w:rsidRPr="00865059">
        <w:rPr>
          <w:rStyle w:val="StyleUnderline"/>
          <w:highlight w:val="cyan"/>
        </w:rPr>
        <w:t>is ahead of the</w:t>
      </w:r>
      <w:r w:rsidRPr="00213590">
        <w:rPr>
          <w:rStyle w:val="StyleUnderline"/>
        </w:rPr>
        <w:t xml:space="preserve"> </w:t>
      </w:r>
      <w:r w:rsidRPr="00865059">
        <w:rPr>
          <w:rStyle w:val="Emphasis"/>
          <w:highlight w:val="cyan"/>
        </w:rPr>
        <w:t>laser weapon tech</w:t>
      </w:r>
      <w:r w:rsidRPr="00213590">
        <w:t>nology.”</w:t>
      </w:r>
    </w:p>
    <w:p w14:paraId="0F23B6F5" w14:textId="77777777" w:rsidR="00F017DA" w:rsidRPr="00213590" w:rsidRDefault="00F017DA" w:rsidP="00F017DA">
      <w:pPr>
        <w:rPr>
          <w:sz w:val="16"/>
          <w:szCs w:val="16"/>
        </w:rPr>
      </w:pPr>
      <w:r w:rsidRPr="00213590">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14:paraId="682E9511" w14:textId="77777777" w:rsidR="00F017DA" w:rsidRPr="00213590" w:rsidRDefault="00F017DA" w:rsidP="00F017DA">
      <w:pPr>
        <w:rPr>
          <w:sz w:val="16"/>
          <w:szCs w:val="16"/>
        </w:rPr>
      </w:pPr>
      <w:r w:rsidRPr="00213590">
        <w:rPr>
          <w:sz w:val="16"/>
          <w:szCs w:val="16"/>
        </w:rPr>
        <w:t xml:space="preserve"> “It’s funny how a lot of things that happened in the auto industry can filter over into new capabilities on most other technologies, and lasers is one of them,” said Air Force lab’s </w:t>
      </w:r>
      <w:proofErr w:type="spellStart"/>
      <w:r w:rsidRPr="00213590">
        <w:rPr>
          <w:sz w:val="16"/>
          <w:szCs w:val="16"/>
        </w:rPr>
        <w:t>SHiELD’s</w:t>
      </w:r>
      <w:proofErr w:type="spellEnd"/>
      <w:r w:rsidRPr="00213590">
        <w:rPr>
          <w:sz w:val="16"/>
          <w:szCs w:val="16"/>
        </w:rPr>
        <w:t xml:space="preserve"> program manager Richard </w:t>
      </w:r>
      <w:proofErr w:type="spellStart"/>
      <w:r w:rsidRPr="00213590">
        <w:rPr>
          <w:sz w:val="16"/>
          <w:szCs w:val="16"/>
        </w:rPr>
        <w:t>Bagnell</w:t>
      </w:r>
      <w:proofErr w:type="spellEnd"/>
      <w:r w:rsidRPr="00213590">
        <w:rPr>
          <w:sz w:val="16"/>
          <w:szCs w:val="16"/>
        </w:rPr>
        <w:t>.</w:t>
      </w:r>
    </w:p>
    <w:p w14:paraId="5E1992A1" w14:textId="77777777" w:rsidR="00F017DA" w:rsidRPr="00213590" w:rsidRDefault="00F017DA" w:rsidP="00F017DA">
      <w:pPr>
        <w:rPr>
          <w:sz w:val="16"/>
          <w:szCs w:val="16"/>
        </w:rPr>
      </w:pPr>
      <w:r w:rsidRPr="00213590">
        <w:rPr>
          <w:sz w:val="16"/>
          <w:szCs w:val="16"/>
        </w:rPr>
        <w:t xml:space="preserve">Dan </w:t>
      </w:r>
      <w:proofErr w:type="spellStart"/>
      <w:r w:rsidRPr="00213590">
        <w:rPr>
          <w:sz w:val="16"/>
          <w:szCs w:val="16"/>
        </w:rPr>
        <w:t>Goure</w:t>
      </w:r>
      <w:proofErr w:type="spellEnd"/>
      <w:r w:rsidRPr="00213590">
        <w:rPr>
          <w:sz w:val="16"/>
          <w:szCs w:val="16"/>
        </w:rPr>
        <w:t>, a former Pentagon official and now senior vice president of Virginia think-tank Lexington Institute, said the Lockheed contract to develop a laser for a fighter jet shows how far the research has come in terms of making laser weapons smaller.</w:t>
      </w:r>
    </w:p>
    <w:p w14:paraId="161B0215" w14:textId="77777777" w:rsidR="00F017DA" w:rsidRPr="00213590" w:rsidRDefault="00F017DA" w:rsidP="00F017DA">
      <w:pPr>
        <w:rPr>
          <w:sz w:val="16"/>
        </w:rPr>
      </w:pPr>
      <w:r w:rsidRPr="00213590">
        <w:rPr>
          <w:sz w:val="16"/>
        </w:rPr>
        <w:t xml:space="preserve">In a release, </w:t>
      </w:r>
      <w:r w:rsidRPr="00213590">
        <w:rPr>
          <w:rStyle w:val="StyleUnderline"/>
        </w:rPr>
        <w:t>Lockheed</w:t>
      </w:r>
      <w:r w:rsidRPr="00213590">
        <w:rPr>
          <w:sz w:val="16"/>
        </w:rPr>
        <w:t xml:space="preserve"> said this month its team </w:t>
      </w:r>
      <w:r w:rsidRPr="00213590">
        <w:rPr>
          <w:rStyle w:val="StyleUnderline"/>
        </w:rPr>
        <w:t xml:space="preserve">will be “focused on developing a compact, </w:t>
      </w:r>
      <w:r w:rsidRPr="00213590">
        <w:rPr>
          <w:rStyle w:val="Emphasis"/>
        </w:rPr>
        <w:t>high efficiency laser</w:t>
      </w:r>
      <w:r w:rsidRPr="00213590">
        <w:rPr>
          <w:sz w:val="16"/>
        </w:rPr>
        <w:t xml:space="preserve"> </w:t>
      </w:r>
      <w:r w:rsidRPr="00213590">
        <w:rPr>
          <w:rStyle w:val="StyleUnderline"/>
        </w:rPr>
        <w:t>within challenging size, weight and power constraints</w:t>
      </w:r>
      <w:r w:rsidRPr="00213590">
        <w:rPr>
          <w:sz w:val="16"/>
        </w:rPr>
        <w:t>.” It also said the laser system would be “pod mounted on the tactical fighter jet.”</w:t>
      </w:r>
    </w:p>
    <w:p w14:paraId="252BA012" w14:textId="77777777" w:rsidR="00F017DA" w:rsidRPr="00213590" w:rsidRDefault="00F017DA" w:rsidP="00F017DA">
      <w:pPr>
        <w:rPr>
          <w:sz w:val="16"/>
          <w:szCs w:val="16"/>
        </w:rPr>
      </w:pPr>
      <w:r w:rsidRPr="00213590">
        <w:rPr>
          <w:sz w:val="16"/>
          <w:szCs w:val="16"/>
        </w:rPr>
        <w:t>‘Elon Musk in camouflage’</w:t>
      </w:r>
    </w:p>
    <w:p w14:paraId="15A88E1C" w14:textId="77777777" w:rsidR="00F017DA" w:rsidRPr="00213590" w:rsidRDefault="00F017DA" w:rsidP="00F017DA">
      <w:pPr>
        <w:rPr>
          <w:sz w:val="16"/>
        </w:rPr>
      </w:pPr>
      <w:r w:rsidRPr="00213590">
        <w:rPr>
          <w:sz w:val="16"/>
        </w:rPr>
        <w:t xml:space="preserve">Yet the challenge comes from the fact that directed-energy weapons — lasers — tend to draw significantly more power than an automotive battery would require. </w:t>
      </w:r>
      <w:r w:rsidRPr="00213590">
        <w:rPr>
          <w:rStyle w:val="StyleUnderline"/>
        </w:rPr>
        <w:t xml:space="preserve">The airborne laser </w:t>
      </w:r>
      <w:r w:rsidRPr="00865059">
        <w:rPr>
          <w:rStyle w:val="StyleUnderline"/>
          <w:highlight w:val="cyan"/>
        </w:rPr>
        <w:t>weapons are designed to</w:t>
      </w:r>
      <w:r w:rsidRPr="00213590">
        <w:rPr>
          <w:rStyle w:val="StyleUnderline"/>
        </w:rPr>
        <w:t xml:space="preserve"> store power to </w:t>
      </w:r>
      <w:r w:rsidRPr="00865059">
        <w:rPr>
          <w:rStyle w:val="StyleUnderline"/>
          <w:highlight w:val="cyan"/>
        </w:rPr>
        <w:t>fire</w:t>
      </w:r>
      <w:r w:rsidRPr="00213590">
        <w:rPr>
          <w:rStyle w:val="StyleUnderline"/>
        </w:rPr>
        <w:t xml:space="preserve"> off </w:t>
      </w:r>
      <w:r w:rsidRPr="00865059">
        <w:rPr>
          <w:rStyle w:val="Emphasis"/>
          <w:highlight w:val="cyan"/>
        </w:rPr>
        <w:t>dozens of shots</w:t>
      </w:r>
      <w:r w:rsidRPr="00213590">
        <w:rPr>
          <w:sz w:val="16"/>
        </w:rPr>
        <w:t xml:space="preserve"> but can also include a power recharge system much like a hybrid electric car.</w:t>
      </w:r>
    </w:p>
    <w:p w14:paraId="7E608B27" w14:textId="77777777" w:rsidR="00F017DA" w:rsidRPr="00213590" w:rsidRDefault="00F017DA" w:rsidP="00F017DA">
      <w:pPr>
        <w:rPr>
          <w:sz w:val="16"/>
        </w:rPr>
      </w:pPr>
      <w:r w:rsidRPr="00213590">
        <w:rPr>
          <w:sz w:val="16"/>
        </w:rPr>
        <w:t>“</w:t>
      </w:r>
      <w:r w:rsidRPr="00213590">
        <w:rPr>
          <w:rStyle w:val="StyleUnderline"/>
        </w:rPr>
        <w:t xml:space="preserve">You may literally not have to be </w:t>
      </w:r>
      <w:r w:rsidRPr="00213590">
        <w:rPr>
          <w:rStyle w:val="Emphasis"/>
        </w:rPr>
        <w:t>generating power</w:t>
      </w:r>
      <w:r w:rsidRPr="00213590">
        <w:rPr>
          <w:sz w:val="16"/>
        </w:rPr>
        <w:t xml:space="preserve"> per se </w:t>
      </w:r>
      <w:r w:rsidRPr="00213590">
        <w:rPr>
          <w:rStyle w:val="StyleUnderline"/>
        </w:rPr>
        <w:t>on the airplane</w:t>
      </w:r>
      <w:r w:rsidRPr="00213590">
        <w:rPr>
          <w:sz w:val="16"/>
        </w:rPr>
        <w:t xml:space="preserve"> [for laser weapons],” said </w:t>
      </w:r>
      <w:proofErr w:type="spellStart"/>
      <w:r w:rsidRPr="00213590">
        <w:rPr>
          <w:sz w:val="16"/>
        </w:rPr>
        <w:t>Goure</w:t>
      </w:r>
      <w:proofErr w:type="spellEnd"/>
      <w:r w:rsidRPr="00213590">
        <w:rPr>
          <w:sz w:val="16"/>
        </w:rPr>
        <w:t>. “</w:t>
      </w:r>
      <w:r w:rsidRPr="00213590">
        <w:rPr>
          <w:rStyle w:val="StyleUnderline"/>
        </w:rPr>
        <w:t xml:space="preserve">You can have </w:t>
      </w:r>
      <w:r w:rsidRPr="00213590">
        <w:rPr>
          <w:rStyle w:val="Emphasis"/>
        </w:rPr>
        <w:t>battery storage</w:t>
      </w:r>
      <w:r w:rsidRPr="00213590">
        <w:rPr>
          <w:sz w:val="16"/>
        </w:rPr>
        <w:t>, kind of like Elon Musk in camouflage. ”</w:t>
      </w:r>
    </w:p>
    <w:p w14:paraId="58C76634" w14:textId="77777777" w:rsidR="00F017DA" w:rsidRPr="00213590" w:rsidRDefault="00F017DA" w:rsidP="00F017DA">
      <w:pPr>
        <w:rPr>
          <w:sz w:val="16"/>
          <w:szCs w:val="16"/>
        </w:rPr>
      </w:pPr>
      <w:r w:rsidRPr="00213590">
        <w:rPr>
          <w:sz w:val="16"/>
          <w:szCs w:val="16"/>
        </w:rPr>
        <w:t>It’s unclear if Musk’s Tesla or its suppliers are providing battery storage systems to the defense contractors for laser weapons. Tesla declined comment for this story.</w:t>
      </w:r>
    </w:p>
    <w:p w14:paraId="74A8CFA6" w14:textId="77777777" w:rsidR="00F017DA" w:rsidRPr="00213590" w:rsidRDefault="00F017DA" w:rsidP="00F017DA">
      <w:pPr>
        <w:rPr>
          <w:sz w:val="16"/>
          <w:szCs w:val="16"/>
        </w:rPr>
      </w:pPr>
      <w:r w:rsidRPr="00213590">
        <w:rPr>
          <w:sz w:val="16"/>
          <w:szCs w:val="16"/>
        </w:rPr>
        <w:t>For its part, Lockheed says it doesn’t use its own specialized battery technology for the lasers but one that’s being developed for automobiles, aircraft and other applications.</w:t>
      </w:r>
    </w:p>
    <w:p w14:paraId="0B330FB0" w14:textId="77777777" w:rsidR="00F017DA" w:rsidRPr="00213590" w:rsidRDefault="00F017DA" w:rsidP="00F017DA">
      <w:pPr>
        <w:rPr>
          <w:sz w:val="16"/>
          <w:szCs w:val="16"/>
        </w:rPr>
      </w:pPr>
      <w:r w:rsidRPr="00213590">
        <w:rPr>
          <w:sz w:val="16"/>
          <w:szCs w:val="16"/>
        </w:rPr>
        <w:t>‘Riding the wave’</w:t>
      </w:r>
    </w:p>
    <w:p w14:paraId="40ED9A7F" w14:textId="77777777" w:rsidR="00F017DA" w:rsidRPr="00213590" w:rsidRDefault="00F017DA" w:rsidP="00F017DA">
      <w:pPr>
        <w:rPr>
          <w:sz w:val="16"/>
        </w:rPr>
      </w:pPr>
      <w:r w:rsidRPr="00213590">
        <w:rPr>
          <w:sz w:val="16"/>
        </w:rPr>
        <w:t>“We’re riding the wave,” said Afzal. “</w:t>
      </w:r>
      <w:r w:rsidRPr="00213590">
        <w:rPr>
          <w:rStyle w:val="StyleUnderline"/>
        </w:rPr>
        <w:t xml:space="preserve">The battery </w:t>
      </w:r>
      <w:r w:rsidRPr="00865059">
        <w:rPr>
          <w:rStyle w:val="StyleUnderline"/>
          <w:highlight w:val="cyan"/>
        </w:rPr>
        <w:t xml:space="preserve">advances are </w:t>
      </w:r>
      <w:r w:rsidRPr="00865059">
        <w:rPr>
          <w:rStyle w:val="Emphasis"/>
          <w:highlight w:val="cyan"/>
        </w:rPr>
        <w:t>remarkable</w:t>
      </w:r>
      <w:r w:rsidRPr="00213590">
        <w:rPr>
          <w:sz w:val="16"/>
        </w:rPr>
        <w:t>. We’re going to utilize that.”</w:t>
      </w:r>
    </w:p>
    <w:p w14:paraId="764CBF84" w14:textId="77777777" w:rsidR="00F017DA" w:rsidRPr="00213590" w:rsidRDefault="00F017DA" w:rsidP="00F017DA">
      <w:pPr>
        <w:rPr>
          <w:sz w:val="16"/>
          <w:szCs w:val="16"/>
        </w:rPr>
      </w:pPr>
      <w:r w:rsidRPr="00213590">
        <w:rPr>
          <w:sz w:val="16"/>
          <w:szCs w:val="16"/>
        </w:rPr>
        <w:t>Regardless, the military has been researching lethal lasers since the 1960s but in the past decade development has intensified with the focus on technologies that have more power, accuracy and reliability.</w:t>
      </w:r>
    </w:p>
    <w:p w14:paraId="795C32CC" w14:textId="77777777" w:rsidR="00F017DA" w:rsidRPr="00213590" w:rsidRDefault="00F017DA" w:rsidP="00F017DA">
      <w:pPr>
        <w:rPr>
          <w:rStyle w:val="StyleUnderline"/>
        </w:rPr>
      </w:pPr>
      <w:r w:rsidRPr="00213590">
        <w:rPr>
          <w:sz w:val="16"/>
        </w:rPr>
        <w:t xml:space="preserve">“One of the things we find in a lot of our systems — land, sea and air — is that we run out of shots particularly on the defense,” said </w:t>
      </w:r>
      <w:proofErr w:type="spellStart"/>
      <w:r w:rsidRPr="00213590">
        <w:rPr>
          <w:sz w:val="16"/>
        </w:rPr>
        <w:t>Goure</w:t>
      </w:r>
      <w:proofErr w:type="spellEnd"/>
      <w:r w:rsidRPr="00213590">
        <w:rPr>
          <w:sz w:val="16"/>
        </w:rPr>
        <w:t>. “</w:t>
      </w:r>
      <w:r w:rsidRPr="00865059">
        <w:rPr>
          <w:rStyle w:val="StyleUnderline"/>
          <w:highlight w:val="cyan"/>
        </w:rPr>
        <w:t>You</w:t>
      </w:r>
      <w:r w:rsidRPr="00213590">
        <w:rPr>
          <w:rStyle w:val="StyleUnderline"/>
        </w:rPr>
        <w:t xml:space="preserve"> just </w:t>
      </w:r>
      <w:r w:rsidRPr="00865059">
        <w:rPr>
          <w:rStyle w:val="StyleUnderline"/>
          <w:highlight w:val="cyan"/>
        </w:rPr>
        <w:t xml:space="preserve">run out of </w:t>
      </w:r>
      <w:r w:rsidRPr="00865059">
        <w:rPr>
          <w:rStyle w:val="Emphasis"/>
          <w:highlight w:val="cyan"/>
        </w:rPr>
        <w:t>bullets</w:t>
      </w:r>
      <w:r w:rsidRPr="00213590">
        <w:rPr>
          <w:sz w:val="16"/>
        </w:rPr>
        <w:t xml:space="preserve"> </w:t>
      </w:r>
      <w:r w:rsidRPr="00213590">
        <w:rPr>
          <w:rStyle w:val="StyleUnderline"/>
        </w:rPr>
        <w:t>or</w:t>
      </w:r>
      <w:r w:rsidRPr="00213590">
        <w:rPr>
          <w:sz w:val="16"/>
        </w:rPr>
        <w:t xml:space="preserve"> </w:t>
      </w:r>
      <w:r w:rsidRPr="00213590">
        <w:rPr>
          <w:rStyle w:val="Emphasis"/>
        </w:rPr>
        <w:t>missiles</w:t>
      </w:r>
      <w:r w:rsidRPr="00213590">
        <w:rPr>
          <w:sz w:val="16"/>
        </w:rPr>
        <w:t xml:space="preserve">. </w:t>
      </w:r>
      <w:r w:rsidRPr="00213590">
        <w:rPr>
          <w:rStyle w:val="StyleUnderline"/>
        </w:rPr>
        <w:t xml:space="preserve">And </w:t>
      </w:r>
      <w:r w:rsidRPr="00865059">
        <w:rPr>
          <w:rStyle w:val="StyleUnderline"/>
          <w:highlight w:val="cyan"/>
        </w:rPr>
        <w:t xml:space="preserve">if you have laser, it </w:t>
      </w:r>
      <w:r w:rsidRPr="00865059">
        <w:rPr>
          <w:rStyle w:val="Emphasis"/>
          <w:highlight w:val="cyan"/>
        </w:rPr>
        <w:t>avoids having to reload</w:t>
      </w:r>
      <w:r w:rsidRPr="00213590">
        <w:rPr>
          <w:rStyle w:val="StyleUnderline"/>
        </w:rPr>
        <w:t>.”</w:t>
      </w:r>
    </w:p>
    <w:p w14:paraId="6115A216" w14:textId="77777777" w:rsidR="00F017DA" w:rsidRPr="00213590" w:rsidRDefault="00F017DA" w:rsidP="00F017DA">
      <w:pPr>
        <w:rPr>
          <w:sz w:val="16"/>
          <w:szCs w:val="16"/>
        </w:rPr>
      </w:pPr>
      <w:r w:rsidRPr="00213590">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14:paraId="15F80814" w14:textId="77777777" w:rsidR="00F017DA" w:rsidRPr="00213590" w:rsidRDefault="00F017DA" w:rsidP="00F017DA">
      <w:pPr>
        <w:rPr>
          <w:sz w:val="16"/>
        </w:rPr>
      </w:pPr>
      <w:r w:rsidRPr="00213590">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213590">
        <w:rPr>
          <w:rStyle w:val="StyleUnderline"/>
        </w:rPr>
        <w:t xml:space="preserve">ATHENA is so powerful it can </w:t>
      </w:r>
      <w:r w:rsidRPr="00213590">
        <w:rPr>
          <w:rStyle w:val="Emphasis"/>
        </w:rPr>
        <w:t>burn a hole in truck</w:t>
      </w:r>
      <w:r w:rsidRPr="00213590">
        <w:rPr>
          <w:sz w:val="16"/>
        </w:rPr>
        <w:t xml:space="preserve"> from a mile away.</w:t>
      </w:r>
    </w:p>
    <w:p w14:paraId="675A91D3" w14:textId="77777777" w:rsidR="00F017DA" w:rsidRPr="00213590" w:rsidRDefault="00F017DA" w:rsidP="00F017DA">
      <w:pPr>
        <w:rPr>
          <w:sz w:val="16"/>
          <w:szCs w:val="16"/>
        </w:rPr>
      </w:pPr>
      <w:r w:rsidRPr="00213590">
        <w:rPr>
          <w:sz w:val="16"/>
          <w:szCs w:val="16"/>
        </w:rPr>
        <w:t>Experts point out that a decade ago, the solid-state laser technology was bigger than many of the combat vehicles. “What’s happened is a new type of electrically-driven laser technology has evolved in the last 10 years where we can build very high power lasers that are very electrically efficient,” said Afzal. “The more efficient the laser you have, the less power you need to drive it.”</w:t>
      </w:r>
    </w:p>
    <w:p w14:paraId="18992C16" w14:textId="77777777" w:rsidR="00F017DA" w:rsidRPr="00213590" w:rsidRDefault="00F017DA" w:rsidP="00F017DA">
      <w:pPr>
        <w:rPr>
          <w:rStyle w:val="Emphasis"/>
        </w:rPr>
      </w:pPr>
      <w:r w:rsidRPr="00213590">
        <w:rPr>
          <w:rStyle w:val="Emphasis"/>
        </w:rPr>
        <w:t>Killing missiles</w:t>
      </w:r>
    </w:p>
    <w:p w14:paraId="473D1911" w14:textId="77777777" w:rsidR="00F017DA" w:rsidRPr="00213590" w:rsidRDefault="00F017DA" w:rsidP="00F017DA">
      <w:pPr>
        <w:rPr>
          <w:sz w:val="16"/>
        </w:rPr>
      </w:pPr>
      <w:r w:rsidRPr="00213590">
        <w:rPr>
          <w:sz w:val="16"/>
        </w:rPr>
        <w:t xml:space="preserve">At the same time, automotive industry </w:t>
      </w:r>
      <w:r w:rsidRPr="00213590">
        <w:rPr>
          <w:rStyle w:val="StyleUnderline"/>
        </w:rPr>
        <w:t xml:space="preserve">innovation means </w:t>
      </w:r>
      <w:r w:rsidRPr="00865059">
        <w:rPr>
          <w:rStyle w:val="StyleUnderline"/>
          <w:highlight w:val="cyan"/>
        </w:rPr>
        <w:t>laser weapons</w:t>
      </w:r>
      <w:r w:rsidRPr="00213590">
        <w:rPr>
          <w:rStyle w:val="StyleUnderline"/>
        </w:rPr>
        <w:t xml:space="preserve"> today </w:t>
      </w:r>
      <w:r w:rsidRPr="00865059">
        <w:rPr>
          <w:rStyle w:val="StyleUnderline"/>
          <w:highlight w:val="cyan"/>
        </w:rPr>
        <w:t xml:space="preserve">are </w:t>
      </w:r>
      <w:r w:rsidRPr="00865059">
        <w:rPr>
          <w:rStyle w:val="Emphasis"/>
          <w:highlight w:val="cyan"/>
        </w:rPr>
        <w:t>lighter</w:t>
      </w:r>
      <w:r w:rsidRPr="00865059">
        <w:rPr>
          <w:rStyle w:val="StyleUnderline"/>
          <w:highlight w:val="cyan"/>
        </w:rPr>
        <w:t xml:space="preserve"> and more</w:t>
      </w:r>
      <w:r w:rsidRPr="00865059">
        <w:rPr>
          <w:sz w:val="16"/>
          <w:highlight w:val="cyan"/>
        </w:rPr>
        <w:t xml:space="preserve"> </w:t>
      </w:r>
      <w:r w:rsidRPr="00865059">
        <w:rPr>
          <w:rStyle w:val="Emphasis"/>
          <w:highlight w:val="cyan"/>
        </w:rPr>
        <w:t>portable</w:t>
      </w:r>
      <w:r w:rsidRPr="00213590">
        <w:rPr>
          <w:sz w:val="16"/>
        </w:rPr>
        <w:t xml:space="preserve"> </w:t>
      </w:r>
      <w:r w:rsidRPr="00213590">
        <w:rPr>
          <w:rStyle w:val="StyleUnderline"/>
        </w:rPr>
        <w:t>than legacy chemical iodine lasers</w:t>
      </w:r>
      <w:r w:rsidRPr="00213590">
        <w:rPr>
          <w:sz w:val="16"/>
        </w:rPr>
        <w:t xml:space="preserve"> that were once tested aboard Boeing’s 747-400 jets for the Air Force.</w:t>
      </w:r>
    </w:p>
    <w:p w14:paraId="0DF7692F" w14:textId="77777777" w:rsidR="00F017DA" w:rsidRPr="00213590" w:rsidRDefault="00F017DA" w:rsidP="00F017DA">
      <w:pPr>
        <w:rPr>
          <w:sz w:val="16"/>
        </w:rPr>
      </w:pPr>
      <w:r w:rsidRPr="00865059">
        <w:rPr>
          <w:rStyle w:val="StyleUnderline"/>
          <w:highlight w:val="cyan"/>
        </w:rPr>
        <w:t>Chemical lasers</w:t>
      </w:r>
      <w:r w:rsidRPr="00213590">
        <w:rPr>
          <w:rStyle w:val="StyleUnderline"/>
        </w:rPr>
        <w:t xml:space="preserve"> can </w:t>
      </w:r>
      <w:r w:rsidRPr="00865059">
        <w:rPr>
          <w:rStyle w:val="Emphasis"/>
          <w:highlight w:val="cyan"/>
        </w:rPr>
        <w:t>pack a big punch</w:t>
      </w:r>
      <w:r w:rsidRPr="00213590">
        <w:rPr>
          <w:rStyle w:val="StyleUnderline"/>
        </w:rPr>
        <w:t xml:space="preserve"> in terms o</w:t>
      </w:r>
      <w:r w:rsidRPr="00213590">
        <w:rPr>
          <w:sz w:val="16"/>
        </w:rPr>
        <w:t xml:space="preserve">f </w:t>
      </w:r>
      <w:r w:rsidRPr="00213590">
        <w:rPr>
          <w:rStyle w:val="Emphasis"/>
        </w:rPr>
        <w:t>firepower</w:t>
      </w:r>
      <w:r w:rsidRPr="00213590">
        <w:rPr>
          <w:sz w:val="16"/>
        </w:rPr>
        <w:t xml:space="preserve"> </w:t>
      </w:r>
      <w:r w:rsidRPr="00865059">
        <w:rPr>
          <w:rStyle w:val="StyleUnderline"/>
          <w:highlight w:val="cyan"/>
        </w:rPr>
        <w:t>and shoot down</w:t>
      </w:r>
      <w:r w:rsidRPr="00865059">
        <w:rPr>
          <w:sz w:val="16"/>
          <w:highlight w:val="cyan"/>
        </w:rPr>
        <w:t xml:space="preserve"> </w:t>
      </w:r>
      <w:r w:rsidRPr="00865059">
        <w:rPr>
          <w:rStyle w:val="Emphasis"/>
          <w:highlight w:val="cyan"/>
        </w:rPr>
        <w:t>ballistic missiles</w:t>
      </w:r>
      <w:r w:rsidRPr="00213590">
        <w:rPr>
          <w:sz w:val="16"/>
        </w:rPr>
        <w:t xml:space="preserve"> but are considered impractical and rely on large chemical tanks that can be hazardous in accidents.</w:t>
      </w:r>
    </w:p>
    <w:p w14:paraId="678AF8E7" w14:textId="77777777" w:rsidR="00F017DA" w:rsidRPr="00213590" w:rsidRDefault="00F017DA" w:rsidP="00F017DA">
      <w:pPr>
        <w:rPr>
          <w:sz w:val="16"/>
          <w:szCs w:val="16"/>
        </w:rPr>
      </w:pPr>
      <w:r w:rsidRPr="00213590">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14:paraId="597BA509" w14:textId="77777777" w:rsidR="00F017DA" w:rsidRPr="00213590" w:rsidRDefault="00F017DA" w:rsidP="00F017DA">
      <w:pPr>
        <w:rPr>
          <w:sz w:val="16"/>
        </w:rPr>
      </w:pPr>
      <w:r w:rsidRPr="00213590">
        <w:rPr>
          <w:sz w:val="16"/>
        </w:rPr>
        <w:t xml:space="preserve">More recently, the </w:t>
      </w:r>
      <w:r w:rsidRPr="00213590">
        <w:rPr>
          <w:rStyle w:val="StyleUnderline"/>
        </w:rPr>
        <w:t xml:space="preserve">U.S. Missile Defense Agency has indicated it wants to take another look at airborne </w:t>
      </w:r>
      <w:r w:rsidRPr="00213590">
        <w:rPr>
          <w:rStyle w:val="Emphasis"/>
        </w:rPr>
        <w:t>laser weapons</w:t>
      </w:r>
      <w:r w:rsidRPr="00213590">
        <w:rPr>
          <w:sz w:val="16"/>
        </w:rPr>
        <w:t xml:space="preserve"> </w:t>
      </w:r>
      <w:r w:rsidRPr="00213590">
        <w:rPr>
          <w:rStyle w:val="StyleUnderline"/>
        </w:rPr>
        <w:t>to</w:t>
      </w:r>
      <w:r w:rsidRPr="00213590">
        <w:rPr>
          <w:sz w:val="16"/>
        </w:rPr>
        <w:t xml:space="preserve"> </w:t>
      </w:r>
      <w:r w:rsidRPr="00213590">
        <w:rPr>
          <w:rStyle w:val="Emphasis"/>
        </w:rPr>
        <w:t>kill enemy missiles</w:t>
      </w:r>
      <w:r w:rsidRPr="00213590">
        <w:rPr>
          <w:sz w:val="16"/>
        </w:rPr>
        <w:t xml:space="preserve"> but rather than use chemical lasers it plans to focus on electric solid-state laser technology.</w:t>
      </w:r>
    </w:p>
    <w:p w14:paraId="7777326B" w14:textId="77777777" w:rsidR="00F017DA" w:rsidRPr="00213590" w:rsidRDefault="00F017DA" w:rsidP="00F017DA">
      <w:pPr>
        <w:rPr>
          <w:sz w:val="16"/>
        </w:rPr>
      </w:pPr>
      <w:r w:rsidRPr="00213590">
        <w:rPr>
          <w:sz w:val="16"/>
        </w:rPr>
        <w:t xml:space="preserve">In June, the agency put out a request for information with defense contractors for a drone equipped with a high-energy laser weapon system would be compact and designed to intercept missiles in the boost phase. </w:t>
      </w:r>
      <w:r w:rsidRPr="00213590">
        <w:rPr>
          <w:rStyle w:val="StyleUnderline"/>
        </w:rPr>
        <w:t xml:space="preserve">That means </w:t>
      </w:r>
      <w:r w:rsidRPr="00865059">
        <w:rPr>
          <w:rStyle w:val="StyleUnderline"/>
          <w:highlight w:val="cyan"/>
        </w:rPr>
        <w:t>the</w:t>
      </w:r>
      <w:r w:rsidRPr="00213590">
        <w:rPr>
          <w:rStyle w:val="StyleUnderline"/>
        </w:rPr>
        <w:t xml:space="preserve"> </w:t>
      </w:r>
      <w:r w:rsidRPr="00865059">
        <w:rPr>
          <w:rStyle w:val="Emphasis"/>
          <w:highlight w:val="cyan"/>
        </w:rPr>
        <w:t>tech</w:t>
      </w:r>
      <w:r w:rsidRPr="00213590">
        <w:rPr>
          <w:rStyle w:val="StyleUnderline"/>
        </w:rPr>
        <w:t xml:space="preserve">nology </w:t>
      </w:r>
      <w:r w:rsidRPr="00865059">
        <w:rPr>
          <w:rStyle w:val="StyleUnderline"/>
          <w:highlight w:val="cyan"/>
        </w:rPr>
        <w:t>could</w:t>
      </w:r>
      <w:r w:rsidRPr="00213590">
        <w:rPr>
          <w:rStyle w:val="StyleUnderline"/>
        </w:rPr>
        <w:t xml:space="preserve"> one day possibly </w:t>
      </w:r>
      <w:r w:rsidRPr="00865059">
        <w:rPr>
          <w:rStyle w:val="StyleUnderline"/>
          <w:highlight w:val="cyan"/>
        </w:rPr>
        <w:t xml:space="preserve">be used to </w:t>
      </w:r>
      <w:r w:rsidRPr="00865059">
        <w:rPr>
          <w:rStyle w:val="Emphasis"/>
          <w:highlight w:val="cyan"/>
        </w:rPr>
        <w:t>bring down</w:t>
      </w:r>
      <w:r w:rsidRPr="00213590">
        <w:rPr>
          <w:rStyle w:val="Emphasis"/>
        </w:rPr>
        <w:t xml:space="preserve"> ballistic </w:t>
      </w:r>
      <w:r w:rsidRPr="00865059">
        <w:rPr>
          <w:rStyle w:val="Emphasis"/>
          <w:highlight w:val="cyan"/>
        </w:rPr>
        <w:t>missiles</w:t>
      </w:r>
      <w:r w:rsidRPr="00865059">
        <w:rPr>
          <w:sz w:val="16"/>
          <w:highlight w:val="cyan"/>
        </w:rPr>
        <w:t xml:space="preserve"> </w:t>
      </w:r>
      <w:r w:rsidRPr="00865059">
        <w:rPr>
          <w:rStyle w:val="StyleUnderline"/>
          <w:highlight w:val="cyan"/>
        </w:rPr>
        <w:t>fired by</w:t>
      </w:r>
      <w:r w:rsidRPr="00213590">
        <w:rPr>
          <w:sz w:val="16"/>
        </w:rPr>
        <w:t xml:space="preserve"> </w:t>
      </w:r>
      <w:r w:rsidRPr="00213590">
        <w:rPr>
          <w:rStyle w:val="Emphasis"/>
        </w:rPr>
        <w:t xml:space="preserve">North </w:t>
      </w:r>
      <w:r w:rsidRPr="00865059">
        <w:rPr>
          <w:rStyle w:val="Emphasis"/>
          <w:highlight w:val="cyan"/>
        </w:rPr>
        <w:t>Korea</w:t>
      </w:r>
      <w:r w:rsidRPr="00865059">
        <w:rPr>
          <w:sz w:val="16"/>
          <w:highlight w:val="cyan"/>
        </w:rPr>
        <w:t xml:space="preserve"> </w:t>
      </w:r>
      <w:r w:rsidRPr="00865059">
        <w:rPr>
          <w:rStyle w:val="StyleUnderline"/>
          <w:highlight w:val="cyan"/>
        </w:rPr>
        <w:t xml:space="preserve">that are a </w:t>
      </w:r>
      <w:r w:rsidRPr="00865059">
        <w:rPr>
          <w:rStyle w:val="Emphasis"/>
          <w:highlight w:val="cyan"/>
        </w:rPr>
        <w:t xml:space="preserve">threat to the U.S. or </w:t>
      </w:r>
      <w:r w:rsidRPr="00213590">
        <w:rPr>
          <w:rStyle w:val="Emphasis"/>
        </w:rPr>
        <w:t xml:space="preserve">its </w:t>
      </w:r>
      <w:r w:rsidRPr="00865059">
        <w:rPr>
          <w:rStyle w:val="Emphasis"/>
          <w:highlight w:val="cyan"/>
        </w:rPr>
        <w:t>allies</w:t>
      </w:r>
      <w:r w:rsidRPr="00213590">
        <w:rPr>
          <w:sz w:val="16"/>
        </w:rPr>
        <w:t>.</w:t>
      </w:r>
    </w:p>
    <w:p w14:paraId="32D61F25" w14:textId="77777777" w:rsidR="00F017DA" w:rsidRPr="00574638" w:rsidRDefault="00F017DA" w:rsidP="00F017DA">
      <w:pPr>
        <w:keepNext/>
        <w:keepLines/>
        <w:spacing w:before="40" w:after="0"/>
        <w:outlineLvl w:val="3"/>
        <w:rPr>
          <w:rFonts w:eastAsiaTheme="majorEastAsia" w:cstheme="majorBidi"/>
          <w:b/>
          <w:iCs/>
          <w:sz w:val="26"/>
        </w:rPr>
      </w:pPr>
      <w:proofErr w:type="spellStart"/>
      <w:r>
        <w:rPr>
          <w:rFonts w:eastAsiaTheme="majorEastAsia" w:cstheme="majorBidi"/>
          <w:b/>
          <w:iCs/>
          <w:sz w:val="26"/>
        </w:rPr>
        <w:t>Squo</w:t>
      </w:r>
      <w:proofErr w:type="spellEnd"/>
      <w:r>
        <w:rPr>
          <w:rFonts w:eastAsiaTheme="majorEastAsia" w:cstheme="majorBidi"/>
          <w:b/>
          <w:iCs/>
          <w:sz w:val="26"/>
        </w:rPr>
        <w:t xml:space="preserve"> solves - US innovation high but reigning in antitrust law is key </w:t>
      </w:r>
    </w:p>
    <w:p w14:paraId="5B75940C" w14:textId="77777777" w:rsidR="00F017DA" w:rsidRPr="00574638" w:rsidRDefault="00F017DA" w:rsidP="00F017DA">
      <w:pPr>
        <w:rPr>
          <w:b/>
          <w:iCs/>
          <w:u w:val="single"/>
        </w:rPr>
      </w:pPr>
      <w:r w:rsidRPr="00574638">
        <w:rPr>
          <w:b/>
          <w:bCs/>
          <w:sz w:val="26"/>
        </w:rPr>
        <w:t>Springboard 21</w:t>
      </w:r>
      <w:r w:rsidRPr="00574638">
        <w:t xml:space="preserve"> --- Springboard provides data, insights, and perspectives on the benefits that competition among leading tech services delivers for consumers, businesses, and communities -- advancing ideas that keep tech empowering people, “Setting The Record Straight: The Consumer Welfare Standard Powers U.S. Tech Leadership” Jan 28</w:t>
      </w:r>
      <w:r w:rsidRPr="00574638">
        <w:rPr>
          <w:vertAlign w:val="superscript"/>
        </w:rPr>
        <w:t>th</w:t>
      </w:r>
      <w:r w:rsidRPr="00574638">
        <w:t xml:space="preserve"> 2021, https://springboardccia.com/2021/01/28/setting-the-record-straight-the-consumer-welfare-standard-powers-u-s-tech-leadership/</w:t>
      </w:r>
    </w:p>
    <w:p w14:paraId="48BD86BF" w14:textId="77777777" w:rsidR="00F017DA" w:rsidRPr="00574638" w:rsidRDefault="00F017DA" w:rsidP="00F017DA">
      <w:pPr>
        <w:rPr>
          <w:b/>
          <w:iCs/>
          <w:u w:val="single"/>
        </w:rPr>
      </w:pPr>
      <w:r w:rsidRPr="00574638">
        <w:rPr>
          <w:sz w:val="16"/>
        </w:rPr>
        <w:t xml:space="preserve">Yesterday’s Public Knowledge event calling </w:t>
      </w:r>
      <w:r w:rsidRPr="00574638">
        <w:rPr>
          <w:u w:val="single"/>
        </w:rPr>
        <w:t>to undercut the consumer welfare standard</w:t>
      </w:r>
      <w:r w:rsidRPr="00574638">
        <w:rPr>
          <w:sz w:val="16"/>
        </w:rPr>
        <w:t xml:space="preserve"> and </w:t>
      </w:r>
      <w:r w:rsidRPr="005876C6">
        <w:rPr>
          <w:highlight w:val="cyan"/>
          <w:u w:val="single"/>
        </w:rPr>
        <w:t>to shift</w:t>
      </w:r>
      <w:r w:rsidRPr="00574638">
        <w:rPr>
          <w:sz w:val="16"/>
        </w:rPr>
        <w:t xml:space="preserve"> standards governing mergers and acquisitions (M&amp;A) </w:t>
      </w:r>
      <w:r w:rsidRPr="005876C6">
        <w:rPr>
          <w:highlight w:val="cyan"/>
          <w:u w:val="single"/>
        </w:rPr>
        <w:t xml:space="preserve">does not acknowledge the </w:t>
      </w:r>
      <w:r w:rsidRPr="005876C6">
        <w:rPr>
          <w:b/>
          <w:iCs/>
          <w:highlight w:val="cyan"/>
          <w:u w:val="single"/>
        </w:rPr>
        <w:t>damage</w:t>
      </w:r>
      <w:r w:rsidRPr="005876C6">
        <w:rPr>
          <w:sz w:val="16"/>
          <w:highlight w:val="cyan"/>
        </w:rPr>
        <w:t xml:space="preserve"> </w:t>
      </w:r>
      <w:r w:rsidRPr="005876C6">
        <w:rPr>
          <w:highlight w:val="cyan"/>
          <w:u w:val="single"/>
        </w:rPr>
        <w:t xml:space="preserve">such an approach would have on </w:t>
      </w:r>
      <w:r w:rsidRPr="005876C6">
        <w:rPr>
          <w:b/>
          <w:iCs/>
          <w:highlight w:val="cyan"/>
          <w:u w:val="single"/>
        </w:rPr>
        <w:t>U.S. leadership in global tech</w:t>
      </w:r>
      <w:r w:rsidRPr="00574638">
        <w:rPr>
          <w:sz w:val="16"/>
        </w:rPr>
        <w:t xml:space="preserve">. </w:t>
      </w:r>
      <w:r w:rsidRPr="00574638">
        <w:rPr>
          <w:u w:val="single"/>
        </w:rPr>
        <w:t xml:space="preserve">In fact, </w:t>
      </w:r>
      <w:r w:rsidRPr="005876C6">
        <w:rPr>
          <w:highlight w:val="cyan"/>
          <w:u w:val="single"/>
        </w:rPr>
        <w:t xml:space="preserve">the U.S. tech sector </w:t>
      </w:r>
      <w:r w:rsidRPr="005876C6">
        <w:rPr>
          <w:b/>
          <w:iCs/>
          <w:highlight w:val="cyan"/>
          <w:u w:val="single"/>
        </w:rPr>
        <w:t>sets an example for the rest of the world in competition and innovation</w:t>
      </w:r>
      <w:r w:rsidRPr="005876C6">
        <w:rPr>
          <w:sz w:val="16"/>
          <w:highlight w:val="cyan"/>
        </w:rPr>
        <w:t xml:space="preserve"> </w:t>
      </w:r>
      <w:r w:rsidRPr="005876C6">
        <w:rPr>
          <w:highlight w:val="cyan"/>
          <w:u w:val="single"/>
        </w:rPr>
        <w:t>thanks to the</w:t>
      </w:r>
      <w:r w:rsidRPr="00574638">
        <w:rPr>
          <w:u w:val="single"/>
        </w:rPr>
        <w:t xml:space="preserve"> </w:t>
      </w:r>
      <w:r w:rsidRPr="00574638">
        <w:rPr>
          <w:b/>
          <w:iCs/>
          <w:u w:val="single"/>
        </w:rPr>
        <w:t xml:space="preserve">long-standing, </w:t>
      </w:r>
      <w:r w:rsidRPr="005876C6">
        <w:rPr>
          <w:b/>
          <w:iCs/>
          <w:highlight w:val="cyan"/>
          <w:u w:val="single"/>
        </w:rPr>
        <w:t>pro-consumer</w:t>
      </w:r>
      <w:r w:rsidRPr="00574638">
        <w:rPr>
          <w:b/>
          <w:iCs/>
          <w:u w:val="single"/>
        </w:rPr>
        <w:t xml:space="preserve"> </w:t>
      </w:r>
      <w:r w:rsidRPr="005876C6">
        <w:rPr>
          <w:b/>
          <w:iCs/>
          <w:highlight w:val="cyan"/>
          <w:u w:val="single"/>
        </w:rPr>
        <w:t>antitrust</w:t>
      </w:r>
      <w:r w:rsidRPr="00574638">
        <w:rPr>
          <w:b/>
          <w:iCs/>
          <w:u w:val="single"/>
        </w:rPr>
        <w:t xml:space="preserve"> and competition </w:t>
      </w:r>
      <w:r w:rsidRPr="005876C6">
        <w:rPr>
          <w:b/>
          <w:iCs/>
          <w:highlight w:val="cyan"/>
          <w:u w:val="single"/>
        </w:rPr>
        <w:t>laws</w:t>
      </w:r>
      <w:r w:rsidRPr="00574638">
        <w:rPr>
          <w:b/>
          <w:iCs/>
          <w:u w:val="single"/>
        </w:rPr>
        <w:t>.</w:t>
      </w:r>
      <w:r w:rsidRPr="00574638">
        <w:rPr>
          <w:sz w:val="16"/>
        </w:rPr>
        <w:t xml:space="preserve"> </w:t>
      </w:r>
      <w:r w:rsidRPr="00574638">
        <w:rPr>
          <w:u w:val="single"/>
        </w:rPr>
        <w:t>For the U.S. to continue as a global tech leader</w:t>
      </w:r>
      <w:r w:rsidRPr="00574638">
        <w:rPr>
          <w:sz w:val="16"/>
        </w:rPr>
        <w:t xml:space="preserve">, and for consumers and small businesses to continue as the major beneficiaries of tech innovation, </w:t>
      </w:r>
      <w:r w:rsidRPr="00574638">
        <w:rPr>
          <w:b/>
          <w:iCs/>
          <w:u w:val="single"/>
        </w:rPr>
        <w:t>policymakers should keep in mind:</w:t>
      </w:r>
    </w:p>
    <w:p w14:paraId="29E726ED" w14:textId="77777777" w:rsidR="00F017DA" w:rsidRPr="00574638" w:rsidRDefault="00F017DA" w:rsidP="00F017DA">
      <w:pPr>
        <w:rPr>
          <w:sz w:val="16"/>
        </w:rPr>
      </w:pPr>
      <w:r w:rsidRPr="005876C6">
        <w:rPr>
          <w:sz w:val="16"/>
          <w:highlight w:val="cyan"/>
        </w:rPr>
        <w:t xml:space="preserve">— </w:t>
      </w:r>
      <w:r w:rsidRPr="005876C6">
        <w:rPr>
          <w:highlight w:val="cyan"/>
          <w:u w:val="single"/>
        </w:rPr>
        <w:t xml:space="preserve">The U.S. is home to </w:t>
      </w:r>
      <w:r w:rsidRPr="005876C6">
        <w:rPr>
          <w:b/>
          <w:iCs/>
          <w:highlight w:val="cyan"/>
          <w:u w:val="single"/>
        </w:rPr>
        <w:t>the most innovative companies,</w:t>
      </w:r>
      <w:r w:rsidRPr="005876C6">
        <w:rPr>
          <w:sz w:val="16"/>
          <w:highlight w:val="cyan"/>
        </w:rPr>
        <w:t xml:space="preserve"> </w:t>
      </w:r>
      <w:r w:rsidRPr="005876C6">
        <w:rPr>
          <w:highlight w:val="cyan"/>
          <w:u w:val="single"/>
        </w:rPr>
        <w:t xml:space="preserve">and provides the </w:t>
      </w:r>
      <w:r w:rsidRPr="005876C6">
        <w:rPr>
          <w:b/>
          <w:iCs/>
          <w:highlight w:val="cyan"/>
          <w:u w:val="single"/>
        </w:rPr>
        <w:t>best regulatory</w:t>
      </w:r>
      <w:r w:rsidRPr="00574638">
        <w:rPr>
          <w:b/>
          <w:iCs/>
          <w:u w:val="single"/>
        </w:rPr>
        <w:t xml:space="preserve"> and cultural </w:t>
      </w:r>
      <w:r w:rsidRPr="005876C6">
        <w:rPr>
          <w:b/>
          <w:iCs/>
          <w:highlight w:val="cyan"/>
          <w:u w:val="single"/>
        </w:rPr>
        <w:t>environment for</w:t>
      </w:r>
      <w:r w:rsidRPr="00574638">
        <w:rPr>
          <w:b/>
          <w:iCs/>
          <w:u w:val="single"/>
        </w:rPr>
        <w:t xml:space="preserve"> t</w:t>
      </w:r>
      <w:r w:rsidRPr="00574638">
        <w:rPr>
          <w:sz w:val="16"/>
        </w:rPr>
        <w:t xml:space="preserve">he </w:t>
      </w:r>
      <w:r w:rsidRPr="005876C6">
        <w:rPr>
          <w:b/>
          <w:iCs/>
          <w:highlight w:val="cyan"/>
          <w:u w:val="single"/>
        </w:rPr>
        <w:t>next gen</w:t>
      </w:r>
      <w:r w:rsidRPr="00574638">
        <w:rPr>
          <w:sz w:val="16"/>
        </w:rPr>
        <w:t xml:space="preserve">eration of </w:t>
      </w:r>
      <w:r w:rsidRPr="005876C6">
        <w:rPr>
          <w:b/>
          <w:iCs/>
          <w:highlight w:val="cyan"/>
          <w:u w:val="single"/>
        </w:rPr>
        <w:t>innovators</w:t>
      </w:r>
      <w:r w:rsidRPr="00574638">
        <w:rPr>
          <w:sz w:val="16"/>
        </w:rPr>
        <w:t>.</w:t>
      </w:r>
    </w:p>
    <w:p w14:paraId="23CD2E43" w14:textId="77777777" w:rsidR="00F017DA" w:rsidRPr="00574638" w:rsidRDefault="00F017DA" w:rsidP="00F017DA">
      <w:pPr>
        <w:rPr>
          <w:sz w:val="16"/>
        </w:rPr>
      </w:pPr>
      <w:r w:rsidRPr="00574638">
        <w:rPr>
          <w:sz w:val="16"/>
        </w:rPr>
        <w:t xml:space="preserve">— </w:t>
      </w:r>
      <w:r w:rsidRPr="00574638">
        <w:rPr>
          <w:b/>
          <w:iCs/>
          <w:u w:val="single"/>
        </w:rPr>
        <w:t>The consumer welfare standard should continue to be upheld as the beacon of antitrust laws</w:t>
      </w:r>
      <w:r w:rsidRPr="00574638">
        <w:rPr>
          <w:sz w:val="16"/>
        </w:rPr>
        <w:t xml:space="preserve"> in the U.S. because it is objective, pro-innovation, and pro-consumer.</w:t>
      </w:r>
    </w:p>
    <w:p w14:paraId="117483DA" w14:textId="77777777" w:rsidR="00F017DA" w:rsidRPr="00574638" w:rsidRDefault="00F017DA" w:rsidP="00F017DA">
      <w:pPr>
        <w:rPr>
          <w:b/>
          <w:iCs/>
          <w:u w:val="single"/>
        </w:rPr>
      </w:pPr>
      <w:r w:rsidRPr="00574638">
        <w:rPr>
          <w:sz w:val="16"/>
        </w:rPr>
        <w:t xml:space="preserve">— </w:t>
      </w:r>
      <w:r w:rsidRPr="00574638">
        <w:rPr>
          <w:u w:val="single"/>
        </w:rPr>
        <w:t>Shifting the burden of proof in antitrust and M&amp;A</w:t>
      </w:r>
      <w:r w:rsidRPr="00574638">
        <w:rPr>
          <w:sz w:val="16"/>
        </w:rPr>
        <w:t xml:space="preserve"> cases </w:t>
      </w:r>
      <w:r w:rsidRPr="00574638">
        <w:rPr>
          <w:b/>
          <w:iCs/>
          <w:u w:val="single"/>
        </w:rPr>
        <w:t>distorts the innovation economy.</w:t>
      </w:r>
    </w:p>
    <w:p w14:paraId="3DF30EEC" w14:textId="77777777" w:rsidR="00F017DA" w:rsidRPr="00574638" w:rsidRDefault="00F017DA" w:rsidP="00F017DA">
      <w:r w:rsidRPr="005876C6">
        <w:rPr>
          <w:highlight w:val="cyan"/>
          <w:u w:val="single"/>
        </w:rPr>
        <w:t xml:space="preserve">The U.S. is home to </w:t>
      </w:r>
      <w:r w:rsidRPr="005876C6">
        <w:rPr>
          <w:b/>
          <w:iCs/>
          <w:highlight w:val="cyan"/>
          <w:u w:val="single"/>
        </w:rPr>
        <w:t>the most innovative companies</w:t>
      </w:r>
      <w:r w:rsidRPr="00574638">
        <w:t>, and provides the best regulatory and cultural environment for the next generation of innovators.</w:t>
      </w:r>
    </w:p>
    <w:p w14:paraId="30904D93" w14:textId="77777777" w:rsidR="00F017DA" w:rsidRPr="00574638" w:rsidRDefault="00F017DA" w:rsidP="00F017DA">
      <w:pPr>
        <w:rPr>
          <w:sz w:val="16"/>
        </w:rPr>
      </w:pPr>
      <w:r w:rsidRPr="005876C6">
        <w:rPr>
          <w:highlight w:val="cyan"/>
          <w:u w:val="single"/>
        </w:rPr>
        <w:t>BCG’s Most Innovative Companies</w:t>
      </w:r>
      <w:r w:rsidRPr="00574638">
        <w:rPr>
          <w:u w:val="single"/>
        </w:rPr>
        <w:t xml:space="preserve"> 2020 </w:t>
      </w:r>
      <w:r w:rsidRPr="005876C6">
        <w:rPr>
          <w:highlight w:val="cyan"/>
          <w:u w:val="single"/>
        </w:rPr>
        <w:t>rankings shows that American companies comprise 14 of the top 20</w:t>
      </w:r>
      <w:r w:rsidRPr="00574638">
        <w:rPr>
          <w:u w:val="single"/>
        </w:rPr>
        <w:t xml:space="preserve"> companies and half of the top 50.</w:t>
      </w:r>
      <w:r w:rsidRPr="00574638">
        <w:rPr>
          <w:sz w:val="16"/>
        </w:rPr>
        <w:t xml:space="preserve"> “Overall, U.S. companies represent 25 of the top 50 companies (50%). Only 14 of the top 50 companies (28%) are European-based, and they enter the ranks at 21. None of these [European] companies fall within what generally is considered the tech sector, but rather represent industries such as automobile manufacturing, retail, pharmaceuticals, and consumer goods.”</w:t>
      </w:r>
    </w:p>
    <w:p w14:paraId="2AFCD213" w14:textId="77777777" w:rsidR="00F017DA" w:rsidRDefault="00F017DA" w:rsidP="00F017DA">
      <w:pPr>
        <w:keepNext/>
        <w:keepLines/>
        <w:spacing w:before="40"/>
        <w:outlineLvl w:val="3"/>
        <w:rPr>
          <w:rFonts w:eastAsia="Times New Roman"/>
          <w:b/>
          <w:iCs/>
          <w:sz w:val="26"/>
        </w:rPr>
      </w:pPr>
    </w:p>
    <w:p w14:paraId="4013FC4B" w14:textId="77777777" w:rsidR="00F017DA" w:rsidRPr="00A469D1" w:rsidRDefault="00F017DA" w:rsidP="00F017DA">
      <w:pPr>
        <w:keepNext/>
        <w:keepLines/>
        <w:spacing w:before="40"/>
        <w:outlineLvl w:val="3"/>
        <w:rPr>
          <w:rFonts w:eastAsia="Times New Roman"/>
          <w:b/>
          <w:iCs/>
          <w:sz w:val="26"/>
        </w:rPr>
      </w:pPr>
      <w:r w:rsidRPr="00A469D1">
        <w:rPr>
          <w:rFonts w:eastAsia="Times New Roman"/>
          <w:b/>
          <w:iCs/>
          <w:sz w:val="26"/>
        </w:rPr>
        <w:t xml:space="preserve">No </w:t>
      </w:r>
      <w:proofErr w:type="spellStart"/>
      <w:r w:rsidRPr="00A469D1">
        <w:rPr>
          <w:rFonts w:eastAsia="Times New Roman"/>
          <w:b/>
          <w:iCs/>
          <w:sz w:val="26"/>
        </w:rPr>
        <w:t>NoKo</w:t>
      </w:r>
      <w:proofErr w:type="spellEnd"/>
      <w:r w:rsidRPr="00A469D1">
        <w:rPr>
          <w:rFonts w:eastAsia="Times New Roman"/>
          <w:b/>
          <w:iCs/>
          <w:sz w:val="26"/>
        </w:rPr>
        <w:t xml:space="preserve"> war </w:t>
      </w:r>
      <w:r>
        <w:rPr>
          <w:rFonts w:eastAsia="Times New Roman"/>
          <w:b/>
          <w:iCs/>
          <w:sz w:val="26"/>
        </w:rPr>
        <w:t>or first strike</w:t>
      </w:r>
    </w:p>
    <w:p w14:paraId="59C29778" w14:textId="77777777" w:rsidR="00F017DA" w:rsidRPr="00A469D1" w:rsidRDefault="00F017DA" w:rsidP="00F017DA">
      <w:pPr>
        <w:rPr>
          <w:rFonts w:eastAsia="Calibri"/>
        </w:rPr>
      </w:pPr>
      <w:bookmarkStart w:id="3" w:name="_Hlk2954357"/>
      <w:r w:rsidRPr="00A469D1">
        <w:rPr>
          <w:rFonts w:eastAsia="Calibri"/>
          <w:b/>
          <w:bCs/>
          <w:sz w:val="26"/>
        </w:rPr>
        <w:t>Kang &amp; Cha, 18</w:t>
      </w:r>
      <w:r w:rsidRPr="00A469D1">
        <w:rPr>
          <w:rFonts w:eastAsia="Calibri"/>
        </w:rPr>
        <w:t xml:space="preserve"> – David C. Kang and Victor Cha (Kang is Maria Crutcher Professor of International Relations at the University of Southern California; Cha is Director for Asian Affairs in the White House's National Security Council, with responsibility for Japan, North and South Korea, Australia, and New Zealand. 2018. “THREATENING, BUT DETERRENCE WORKS.” Nuclear North Korea, Columbia University Press, pp. 41–69. JSTOR, http://www.jstor.org/stable/10.7312/cha-18922.8.)</w:t>
      </w:r>
    </w:p>
    <w:p w14:paraId="1939C8B6" w14:textId="77777777" w:rsidR="00F017DA" w:rsidRPr="00A469D1" w:rsidRDefault="00F017DA" w:rsidP="00F017DA">
      <w:pPr>
        <w:rPr>
          <w:rFonts w:eastAsia="Calibri"/>
          <w:sz w:val="16"/>
        </w:rPr>
      </w:pPr>
      <w:bookmarkStart w:id="4" w:name="_Hlk2954868"/>
      <w:r w:rsidRPr="00A469D1">
        <w:rPr>
          <w:rFonts w:eastAsia="Calibri"/>
          <w:sz w:val="16"/>
        </w:rPr>
        <w:t xml:space="preserve">This raises another question: does North Korea have legitimate security fears? </w:t>
      </w:r>
      <w:r w:rsidRPr="00A469D1">
        <w:rPr>
          <w:rFonts w:eastAsia="Calibri"/>
          <w:u w:val="single"/>
        </w:rPr>
        <w:t xml:space="preserve">In a nutshell, the problem is this: the United States </w:t>
      </w:r>
      <w:r w:rsidRPr="00A469D1">
        <w:rPr>
          <w:rFonts w:eastAsia="Calibri"/>
          <w:b/>
          <w:iCs/>
          <w:u w:val="single"/>
        </w:rPr>
        <w:t>refuses</w:t>
      </w:r>
      <w:r w:rsidRPr="00A469D1">
        <w:rPr>
          <w:rFonts w:eastAsia="Calibri"/>
          <w:u w:val="single"/>
        </w:rPr>
        <w:t xml:space="preserve"> to give </w:t>
      </w:r>
      <w:r w:rsidRPr="00A469D1">
        <w:rPr>
          <w:rFonts w:eastAsia="Calibri"/>
          <w:b/>
          <w:iCs/>
          <w:u w:val="single"/>
        </w:rPr>
        <w:t>security guarantees</w:t>
      </w:r>
      <w:r w:rsidRPr="00A469D1">
        <w:rPr>
          <w:rFonts w:eastAsia="Calibri"/>
          <w:u w:val="single"/>
        </w:rPr>
        <w:t xml:space="preserve"> to North Korea until it proves it has </w:t>
      </w:r>
      <w:r w:rsidRPr="00A469D1">
        <w:rPr>
          <w:rFonts w:eastAsia="Calibri"/>
          <w:b/>
          <w:iCs/>
          <w:u w:val="single"/>
        </w:rPr>
        <w:t>dismantled</w:t>
      </w:r>
      <w:r w:rsidRPr="00A469D1">
        <w:rPr>
          <w:rFonts w:eastAsia="Calibri"/>
          <w:sz w:val="16"/>
        </w:rPr>
        <w:t xml:space="preserve"> its weapons program. </w:t>
      </w:r>
      <w:r w:rsidRPr="00A469D1">
        <w:rPr>
          <w:rFonts w:eastAsia="Calibri"/>
          <w:u w:val="single"/>
        </w:rPr>
        <w:t xml:space="preserve">The North </w:t>
      </w:r>
      <w:r w:rsidRPr="00A469D1">
        <w:rPr>
          <w:rFonts w:eastAsia="Calibri"/>
          <w:b/>
          <w:iCs/>
          <w:u w:val="single"/>
        </w:rPr>
        <w:t>refuses</w:t>
      </w:r>
      <w:r w:rsidRPr="00A469D1">
        <w:rPr>
          <w:rFonts w:eastAsia="Calibri"/>
          <w:u w:val="single"/>
        </w:rPr>
        <w:t xml:space="preserve"> to </w:t>
      </w:r>
      <w:r w:rsidRPr="00A469D1">
        <w:rPr>
          <w:rFonts w:eastAsia="Calibri"/>
          <w:b/>
          <w:iCs/>
          <w:u w:val="single"/>
        </w:rPr>
        <w:t>disarm</w:t>
      </w:r>
      <w:r w:rsidRPr="00A469D1">
        <w:rPr>
          <w:rFonts w:eastAsia="Calibri"/>
          <w:u w:val="single"/>
        </w:rPr>
        <w:t xml:space="preserve"> until it has </w:t>
      </w:r>
      <w:r w:rsidRPr="00A469D1">
        <w:rPr>
          <w:rFonts w:eastAsia="Calibri"/>
          <w:b/>
          <w:iCs/>
          <w:u w:val="single"/>
        </w:rPr>
        <w:t>security guarantees</w:t>
      </w:r>
      <w:r w:rsidRPr="00A469D1">
        <w:rPr>
          <w:rFonts w:eastAsia="Calibri"/>
          <w:u w:val="single"/>
        </w:rPr>
        <w:t xml:space="preserve"> from the United States. </w:t>
      </w:r>
      <w:r w:rsidRPr="00A469D1">
        <w:rPr>
          <w:rFonts w:eastAsia="Calibri"/>
          <w:b/>
          <w:iCs/>
          <w:u w:val="single"/>
        </w:rPr>
        <w:t xml:space="preserve">Hence, stalemate. </w:t>
      </w:r>
      <w:r w:rsidRPr="00A469D1">
        <w:rPr>
          <w:rFonts w:eastAsia="Calibri"/>
          <w:u w:val="single"/>
        </w:rPr>
        <w:t>The key issue is whether North Korea has legitimate security concerns. If it does—and</w:t>
      </w:r>
      <w:r w:rsidRPr="00A469D1">
        <w:rPr>
          <w:rFonts w:eastAsia="Calibri"/>
          <w:sz w:val="16"/>
        </w:rPr>
        <w:t xml:space="preserve"> I will argue that </w:t>
      </w:r>
      <w:r w:rsidRPr="00A469D1">
        <w:rPr>
          <w:rFonts w:eastAsia="Calibri"/>
          <w:b/>
          <w:iCs/>
          <w:u w:val="single"/>
        </w:rPr>
        <w:t>this is the case</w:t>
      </w:r>
      <w:r w:rsidRPr="00A469D1">
        <w:rPr>
          <w:rFonts w:eastAsia="Calibri"/>
          <w:u w:val="single"/>
        </w:rPr>
        <w:t xml:space="preserve">—we can explain the pattern of North Korean behavior and also point to a </w:t>
      </w:r>
      <w:r w:rsidRPr="00A469D1">
        <w:rPr>
          <w:rFonts w:eastAsia="Calibri"/>
          <w:b/>
          <w:iCs/>
          <w:u w:val="single"/>
        </w:rPr>
        <w:t>solution</w:t>
      </w:r>
      <w:r w:rsidRPr="00A469D1">
        <w:rPr>
          <w:rFonts w:eastAsia="Calibri"/>
          <w:sz w:val="16"/>
        </w:rPr>
        <w:t xml:space="preserve">. North Korea’s nuclear weapons, missile programs, and massive conventional military deployments are aimed at deterrence and defense. </w:t>
      </w:r>
      <w:r w:rsidRPr="00A469D1">
        <w:rPr>
          <w:rFonts w:eastAsia="Calibri"/>
          <w:u w:val="single"/>
        </w:rPr>
        <w:t xml:space="preserve">If </w:t>
      </w:r>
      <w:r w:rsidRPr="00A469D1">
        <w:rPr>
          <w:rFonts w:eastAsia="Calibri"/>
          <w:b/>
          <w:iCs/>
          <w:u w:val="single"/>
        </w:rPr>
        <w:t>No</w:t>
      </w:r>
      <w:r w:rsidRPr="00A469D1">
        <w:rPr>
          <w:rFonts w:eastAsia="Calibri"/>
          <w:u w:val="single"/>
        </w:rPr>
        <w:t xml:space="preserve">rth </w:t>
      </w:r>
      <w:r w:rsidRPr="00A469D1">
        <w:rPr>
          <w:rFonts w:eastAsia="Calibri"/>
          <w:b/>
          <w:iCs/>
          <w:u w:val="single"/>
        </w:rPr>
        <w:t>Ko</w:t>
      </w:r>
      <w:r w:rsidRPr="00A469D1">
        <w:rPr>
          <w:rFonts w:eastAsia="Calibri"/>
          <w:u w:val="single"/>
        </w:rPr>
        <w:t xml:space="preserve">rea really wanted to develop nuclear weapons for </w:t>
      </w:r>
      <w:r w:rsidRPr="00A469D1">
        <w:rPr>
          <w:rFonts w:eastAsia="Calibri"/>
          <w:b/>
          <w:iCs/>
          <w:u w:val="single"/>
        </w:rPr>
        <w:t>offensive</w:t>
      </w:r>
      <w:r w:rsidRPr="00A469D1">
        <w:rPr>
          <w:rFonts w:eastAsia="Calibri"/>
          <w:u w:val="single"/>
        </w:rPr>
        <w:t xml:space="preserve"> purposes, it </w:t>
      </w:r>
      <w:r w:rsidRPr="00A469D1">
        <w:rPr>
          <w:rFonts w:eastAsia="Calibri"/>
          <w:b/>
          <w:iCs/>
          <w:u w:val="single"/>
        </w:rPr>
        <w:t>would have done so long ago</w:t>
      </w:r>
      <w:r w:rsidRPr="00A469D1">
        <w:rPr>
          <w:rFonts w:eastAsia="Calibri"/>
          <w:u w:val="single"/>
        </w:rPr>
        <w:t xml:space="preserve">. Even </w:t>
      </w:r>
      <w:r w:rsidRPr="00F5432B">
        <w:rPr>
          <w:rFonts w:eastAsia="Calibri"/>
          <w:highlight w:val="cyan"/>
          <w:u w:val="single"/>
        </w:rPr>
        <w:t xml:space="preserve">if the North develops </w:t>
      </w:r>
      <w:r w:rsidRPr="00F5432B">
        <w:rPr>
          <w:rFonts w:eastAsia="Calibri"/>
          <w:b/>
          <w:iCs/>
          <w:highlight w:val="cyan"/>
          <w:u w:val="single"/>
        </w:rPr>
        <w:t>nuc</w:t>
      </w:r>
      <w:r w:rsidRPr="00A469D1">
        <w:rPr>
          <w:rFonts w:eastAsia="Calibri"/>
          <w:u w:val="single"/>
        </w:rPr>
        <w:t>lear weapon</w:t>
      </w:r>
      <w:r w:rsidRPr="00F5432B">
        <w:rPr>
          <w:rFonts w:eastAsia="Calibri"/>
          <w:b/>
          <w:iCs/>
          <w:highlight w:val="cyan"/>
          <w:u w:val="single"/>
        </w:rPr>
        <w:t>s</w:t>
      </w:r>
      <w:r w:rsidRPr="00F5432B">
        <w:rPr>
          <w:rFonts w:eastAsia="Calibri"/>
          <w:highlight w:val="cyan"/>
          <w:u w:val="single"/>
        </w:rPr>
        <w:t xml:space="preserve">, it </w:t>
      </w:r>
      <w:r w:rsidRPr="00F5432B">
        <w:rPr>
          <w:rFonts w:eastAsia="Calibri"/>
          <w:b/>
          <w:iCs/>
          <w:highlight w:val="cyan"/>
          <w:u w:val="single"/>
        </w:rPr>
        <w:t>will not use them because of a devastating U.S. response</w:t>
      </w:r>
      <w:r w:rsidRPr="00A469D1">
        <w:rPr>
          <w:rFonts w:eastAsia="Calibri"/>
          <w:sz w:val="16"/>
        </w:rPr>
        <w:t xml:space="preserve">. The North wants a guarantee of security from the U.S., and a policy of pressure will only make North Korea feel even more insecure. Even </w:t>
      </w:r>
      <w:r w:rsidRPr="00A469D1">
        <w:rPr>
          <w:rFonts w:eastAsia="Calibri"/>
          <w:b/>
          <w:iCs/>
          <w:u w:val="single"/>
        </w:rPr>
        <w:t>isolation</w:t>
      </w:r>
      <w:r w:rsidRPr="00A469D1">
        <w:rPr>
          <w:rFonts w:eastAsia="Calibri"/>
          <w:sz w:val="16"/>
        </w:rPr>
        <w:t xml:space="preserve"> </w:t>
      </w:r>
      <w:r w:rsidRPr="00A469D1">
        <w:rPr>
          <w:rFonts w:eastAsia="Calibri"/>
          <w:u w:val="single"/>
        </w:rPr>
        <w:t xml:space="preserve">is at best a </w:t>
      </w:r>
      <w:r w:rsidRPr="00A469D1">
        <w:rPr>
          <w:rFonts w:eastAsia="Calibri"/>
          <w:b/>
          <w:iCs/>
          <w:u w:val="single"/>
        </w:rPr>
        <w:t>holding measure</w:t>
      </w:r>
      <w:r w:rsidRPr="00A469D1">
        <w:rPr>
          <w:rFonts w:eastAsia="Calibri"/>
          <w:sz w:val="16"/>
        </w:rPr>
        <w:t xml:space="preserve">, </w:t>
      </w:r>
      <w:r w:rsidRPr="00A469D1">
        <w:rPr>
          <w:rFonts w:eastAsia="Calibri"/>
          <w:u w:val="single"/>
        </w:rPr>
        <w:t xml:space="preserve">while economic sanctions—or even economic engagement alone—will be unlikely to get North Korea to abandon its </w:t>
      </w:r>
      <w:r w:rsidRPr="00A469D1">
        <w:rPr>
          <w:rFonts w:eastAsia="Calibri"/>
          <w:b/>
          <w:iCs/>
          <w:u w:val="single"/>
        </w:rPr>
        <w:t>weapons program</w:t>
      </w:r>
      <w:r w:rsidRPr="00A469D1">
        <w:rPr>
          <w:rFonts w:eastAsia="Calibri"/>
          <w:sz w:val="16"/>
        </w:rPr>
        <w:t xml:space="preserve">. </w:t>
      </w:r>
      <w:r w:rsidRPr="00A469D1">
        <w:rPr>
          <w:rFonts w:eastAsia="Calibri"/>
          <w:u w:val="single"/>
        </w:rPr>
        <w:t xml:space="preserve">Without movement toward resolving the </w:t>
      </w:r>
      <w:r w:rsidRPr="00A469D1">
        <w:rPr>
          <w:rFonts w:eastAsia="Calibri"/>
          <w:b/>
          <w:iCs/>
          <w:u w:val="single"/>
        </w:rPr>
        <w:t>security fears</w:t>
      </w:r>
      <w:r w:rsidRPr="00A469D1">
        <w:rPr>
          <w:rFonts w:eastAsia="Calibri"/>
          <w:u w:val="single"/>
        </w:rPr>
        <w:t xml:space="preserve"> of the North, progress in resolving the </w:t>
      </w:r>
      <w:r w:rsidRPr="00A469D1">
        <w:rPr>
          <w:rFonts w:eastAsia="Calibri"/>
          <w:b/>
          <w:iCs/>
          <w:u w:val="single"/>
        </w:rPr>
        <w:t>nuclear weapons issue</w:t>
      </w:r>
      <w:r w:rsidRPr="00A469D1">
        <w:rPr>
          <w:rFonts w:eastAsia="Calibri"/>
          <w:u w:val="single"/>
        </w:rPr>
        <w:t xml:space="preserve"> will be </w:t>
      </w:r>
      <w:r w:rsidRPr="00A469D1">
        <w:rPr>
          <w:rFonts w:eastAsia="Calibri"/>
          <w:b/>
          <w:iCs/>
          <w:u w:val="single"/>
        </w:rPr>
        <w:t>limited</w:t>
      </w:r>
      <w:r w:rsidRPr="00A469D1">
        <w:rPr>
          <w:rFonts w:eastAsia="Calibri"/>
          <w:sz w:val="16"/>
        </w:rPr>
        <w:t xml:space="preserve">. The United States and North Korea are still technically at war—the 1953 armistice was never replaced with a peace treaty. The U.S. has been unwilling to discuss even a nonaggression pact, much less a peace treaty or normalization of ties. With the U.S. calling North Korea a terrorist nation and Donald Rumsfeld discussing the possibility of war, it is no surprise that North Korea feels threatened. Upon closer examination, </w:t>
      </w:r>
      <w:r w:rsidRPr="00F5432B">
        <w:rPr>
          <w:rFonts w:eastAsia="Calibri"/>
          <w:b/>
          <w:iCs/>
          <w:highlight w:val="cyan"/>
          <w:u w:val="single"/>
        </w:rPr>
        <w:t>No</w:t>
      </w:r>
      <w:r w:rsidRPr="00A469D1">
        <w:rPr>
          <w:rFonts w:eastAsia="Calibri"/>
          <w:u w:val="single"/>
        </w:rPr>
        <w:t xml:space="preserve">rth </w:t>
      </w:r>
      <w:r w:rsidRPr="00F5432B">
        <w:rPr>
          <w:rFonts w:eastAsia="Calibri"/>
          <w:b/>
          <w:iCs/>
          <w:highlight w:val="cyan"/>
          <w:u w:val="single"/>
        </w:rPr>
        <w:t>Ko</w:t>
      </w:r>
      <w:r w:rsidRPr="00A469D1">
        <w:rPr>
          <w:rFonts w:eastAsia="Calibri"/>
          <w:u w:val="single"/>
        </w:rPr>
        <w:t xml:space="preserve">rea </w:t>
      </w:r>
      <w:r w:rsidRPr="00F5432B">
        <w:rPr>
          <w:rFonts w:eastAsia="Calibri"/>
          <w:highlight w:val="cyan"/>
          <w:u w:val="single"/>
        </w:rPr>
        <w:t>never had the</w:t>
      </w:r>
      <w:r w:rsidRPr="00A469D1">
        <w:rPr>
          <w:rFonts w:eastAsia="Calibri"/>
          <w:u w:val="single"/>
        </w:rPr>
        <w:t xml:space="preserve"> material </w:t>
      </w:r>
      <w:r w:rsidRPr="00F5432B">
        <w:rPr>
          <w:rFonts w:eastAsia="Calibri"/>
          <w:highlight w:val="cyan"/>
          <w:u w:val="single"/>
        </w:rPr>
        <w:t>capabilities to be a</w:t>
      </w:r>
      <w:r w:rsidRPr="00A469D1">
        <w:rPr>
          <w:rFonts w:eastAsia="Calibri"/>
          <w:u w:val="single"/>
        </w:rPr>
        <w:t xml:space="preserve"> serious </w:t>
      </w:r>
      <w:r w:rsidRPr="00F5432B">
        <w:rPr>
          <w:rFonts w:eastAsia="Calibri"/>
          <w:highlight w:val="cyan"/>
          <w:u w:val="single"/>
        </w:rPr>
        <w:t>contender</w:t>
      </w:r>
      <w:r w:rsidRPr="00A469D1">
        <w:rPr>
          <w:rFonts w:eastAsia="Calibri"/>
          <w:u w:val="single"/>
        </w:rPr>
        <w:t xml:space="preserve"> to the U.S.- ROK alliance, </w:t>
      </w:r>
      <w:r w:rsidRPr="00F5432B">
        <w:rPr>
          <w:rFonts w:eastAsia="Calibri"/>
          <w:highlight w:val="cyan"/>
          <w:u w:val="single"/>
        </w:rPr>
        <w:t>and</w:t>
      </w:r>
      <w:r w:rsidRPr="00A469D1">
        <w:rPr>
          <w:rFonts w:eastAsia="Calibri"/>
          <w:u w:val="single"/>
        </w:rPr>
        <w:t xml:space="preserve"> it </w:t>
      </w:r>
      <w:r w:rsidRPr="00F5432B">
        <w:rPr>
          <w:rFonts w:eastAsia="Calibri"/>
          <w:b/>
          <w:iCs/>
          <w:highlight w:val="cyan"/>
          <w:u w:val="single"/>
        </w:rPr>
        <w:t>quickly fell further behind</w:t>
      </w:r>
      <w:r w:rsidRPr="00A469D1">
        <w:rPr>
          <w:rFonts w:eastAsia="Calibri"/>
          <w:sz w:val="16"/>
        </w:rPr>
        <w:t xml:space="preserve">. So </w:t>
      </w:r>
      <w:r w:rsidRPr="00A469D1">
        <w:rPr>
          <w:rFonts w:eastAsia="Calibri"/>
          <w:u w:val="single"/>
        </w:rPr>
        <w:t>the</w:t>
      </w:r>
      <w:r w:rsidRPr="00A469D1">
        <w:rPr>
          <w:rFonts w:eastAsia="Calibri"/>
          <w:sz w:val="16"/>
        </w:rPr>
        <w:t xml:space="preserve"> </w:t>
      </w:r>
      <w:r w:rsidRPr="00A469D1">
        <w:rPr>
          <w:rFonts w:eastAsia="Calibri"/>
          <w:u w:val="single"/>
        </w:rPr>
        <w:t xml:space="preserve">real question has not been whether North Korea would prevent or preempt as South Korea caught up, but instead why North Korea might </w:t>
      </w:r>
      <w:r w:rsidRPr="00A469D1">
        <w:rPr>
          <w:rFonts w:eastAsia="Calibri"/>
          <w:b/>
          <w:iCs/>
          <w:u w:val="single"/>
        </w:rPr>
        <w:t>fight as it fell farther and farther behind</w:t>
      </w:r>
      <w:r w:rsidRPr="00A469D1">
        <w:rPr>
          <w:rFonts w:eastAsia="Calibri"/>
          <w:sz w:val="16"/>
        </w:rPr>
        <w:t xml:space="preserve">. To paraphrase William </w:t>
      </w:r>
      <w:proofErr w:type="spellStart"/>
      <w:r w:rsidRPr="00A469D1">
        <w:rPr>
          <w:rFonts w:eastAsia="Calibri"/>
          <w:sz w:val="16"/>
        </w:rPr>
        <w:t>Wohlforth</w:t>
      </w:r>
      <w:proofErr w:type="spellEnd"/>
      <w:r w:rsidRPr="00A469D1">
        <w:rPr>
          <w:rFonts w:eastAsia="Calibri"/>
          <w:sz w:val="16"/>
        </w:rPr>
        <w:t xml:space="preserve">, “theorists tended to concentrate on dynamic challengers and moribund defenders. But </w:t>
      </w:r>
      <w:r w:rsidRPr="00A469D1">
        <w:rPr>
          <w:rFonts w:eastAsia="Calibri"/>
          <w:u w:val="single"/>
        </w:rPr>
        <w:t>in Korea the North was the moribund challenger, and the South was the rising defender</w:t>
      </w:r>
      <w:r w:rsidRPr="00A469D1">
        <w:rPr>
          <w:rFonts w:eastAsia="Calibri"/>
          <w:sz w:val="16"/>
        </w:rPr>
        <w:t xml:space="preserve">.”7 </w:t>
      </w:r>
      <w:r w:rsidRPr="00A469D1">
        <w:rPr>
          <w:rFonts w:eastAsia="Calibri"/>
          <w:b/>
          <w:iCs/>
          <w:u w:val="single"/>
        </w:rPr>
        <w:t>If North Korea was so weak, why did so many people conclude that North Korea was the likely instigator of war?</w:t>
      </w:r>
      <w:r w:rsidRPr="00A469D1">
        <w:rPr>
          <w:rFonts w:eastAsia="Calibri"/>
          <w:sz w:val="16"/>
        </w:rPr>
        <w:t xml:space="preserve"> </w:t>
      </w:r>
      <w:r w:rsidRPr="00A469D1">
        <w:rPr>
          <w:rFonts w:eastAsia="Calibri"/>
          <w:u w:val="single"/>
        </w:rPr>
        <w:t xml:space="preserve">Since North Korea was not powerful, </w:t>
      </w:r>
      <w:r w:rsidRPr="00F5432B">
        <w:rPr>
          <w:rFonts w:eastAsia="Calibri"/>
          <w:highlight w:val="cyan"/>
          <w:u w:val="single"/>
        </w:rPr>
        <w:t>scholars</w:t>
      </w:r>
      <w:r w:rsidRPr="00A469D1">
        <w:rPr>
          <w:rFonts w:eastAsia="Calibri"/>
          <w:u w:val="single"/>
        </w:rPr>
        <w:t xml:space="preserve"> and policymakers </w:t>
      </w:r>
      <w:r w:rsidRPr="00F5432B">
        <w:rPr>
          <w:rFonts w:eastAsia="Calibri"/>
          <w:highlight w:val="cyan"/>
          <w:u w:val="single"/>
        </w:rPr>
        <w:t>hypothesized</w:t>
      </w:r>
      <w:r w:rsidRPr="00A469D1">
        <w:rPr>
          <w:rFonts w:eastAsia="Calibri"/>
          <w:u w:val="single"/>
        </w:rPr>
        <w:t xml:space="preserve"> extreme </w:t>
      </w:r>
      <w:r w:rsidRPr="00F5432B">
        <w:rPr>
          <w:rFonts w:eastAsia="Calibri"/>
          <w:b/>
          <w:iCs/>
          <w:highlight w:val="cyan"/>
          <w:u w:val="single"/>
        </w:rPr>
        <w:t>psychological tendencies</w:t>
      </w:r>
      <w:r w:rsidRPr="00A469D1">
        <w:rPr>
          <w:rFonts w:eastAsia="Calibri"/>
          <w:u w:val="single"/>
        </w:rPr>
        <w:t xml:space="preserve"> to North Korean leaders. That is, if the </w:t>
      </w:r>
      <w:r w:rsidRPr="00A469D1">
        <w:rPr>
          <w:rFonts w:eastAsia="Calibri"/>
          <w:b/>
          <w:iCs/>
          <w:u w:val="single"/>
        </w:rPr>
        <w:t>material conditions</w:t>
      </w:r>
      <w:r w:rsidRPr="00A469D1">
        <w:rPr>
          <w:rFonts w:eastAsia="Calibri"/>
          <w:u w:val="single"/>
        </w:rPr>
        <w:t xml:space="preserve"> such as military or economic power did not lead logically to a conclusion of North Korean threat, then the leadership’s </w:t>
      </w:r>
      <w:r w:rsidRPr="00A469D1">
        <w:rPr>
          <w:rFonts w:eastAsia="Calibri"/>
          <w:b/>
          <w:iCs/>
          <w:u w:val="single"/>
        </w:rPr>
        <w:t>psychology</w:t>
      </w:r>
      <w:r w:rsidRPr="00A469D1">
        <w:rPr>
          <w:rFonts w:eastAsia="Calibri"/>
          <w:u w:val="single"/>
        </w:rPr>
        <w:t xml:space="preserve"> was what must matter. These ancillary and ad hoc psychological assumptions range from an irrational North Korean leadership to an extremely strong preference for invasion</w:t>
      </w:r>
      <w:r w:rsidRPr="00A469D1">
        <w:rPr>
          <w:rFonts w:eastAsia="Calibri"/>
          <w:sz w:val="16"/>
        </w:rPr>
        <w:t xml:space="preserve">. Most theories of war focus on material conditions such as relative power, but in the case of North Korea, the real analytic lifting has been done by psychological assumptions about intent. As I will show, </w:t>
      </w:r>
      <w:r w:rsidRPr="00F5432B">
        <w:rPr>
          <w:rFonts w:eastAsia="Calibri"/>
          <w:b/>
          <w:iCs/>
          <w:highlight w:val="cyan"/>
          <w:u w:val="single"/>
        </w:rPr>
        <w:t>none of these</w:t>
      </w:r>
      <w:r w:rsidRPr="00A469D1">
        <w:rPr>
          <w:rFonts w:eastAsia="Calibri"/>
          <w:b/>
          <w:iCs/>
          <w:u w:val="single"/>
        </w:rPr>
        <w:t xml:space="preserve"> assumptions </w:t>
      </w:r>
      <w:r w:rsidRPr="00F5432B">
        <w:rPr>
          <w:rFonts w:eastAsia="Calibri"/>
          <w:b/>
          <w:iCs/>
          <w:highlight w:val="cyan"/>
          <w:u w:val="single"/>
        </w:rPr>
        <w:t>are tenable</w:t>
      </w:r>
      <w:r w:rsidRPr="00A469D1">
        <w:rPr>
          <w:rFonts w:eastAsia="Calibri"/>
          <w:sz w:val="16"/>
        </w:rPr>
        <w:t xml:space="preserve">.8 </w:t>
      </w:r>
      <w:r w:rsidRPr="00F5432B">
        <w:rPr>
          <w:rFonts w:eastAsia="Calibri"/>
          <w:b/>
          <w:iCs/>
          <w:highlight w:val="cyan"/>
          <w:u w:val="single"/>
        </w:rPr>
        <w:t>The</w:t>
      </w:r>
      <w:r w:rsidRPr="00A469D1">
        <w:rPr>
          <w:rFonts w:eastAsia="Calibri"/>
          <w:b/>
          <w:iCs/>
          <w:u w:val="single"/>
        </w:rPr>
        <w:t xml:space="preserve"> explanation for a </w:t>
      </w:r>
      <w:r w:rsidRPr="00F5432B">
        <w:rPr>
          <w:rFonts w:eastAsia="Calibri"/>
          <w:b/>
          <w:iCs/>
          <w:highlight w:val="cyan"/>
          <w:u w:val="single"/>
        </w:rPr>
        <w:t>half-century of</w:t>
      </w:r>
      <w:r w:rsidRPr="00A469D1">
        <w:rPr>
          <w:rFonts w:eastAsia="Calibri"/>
          <w:b/>
          <w:iCs/>
          <w:u w:val="single"/>
        </w:rPr>
        <w:t xml:space="preserve"> stability and </w:t>
      </w:r>
      <w:r w:rsidRPr="00F5432B">
        <w:rPr>
          <w:rFonts w:eastAsia="Calibri"/>
          <w:b/>
          <w:iCs/>
          <w:highlight w:val="cyan"/>
          <w:u w:val="single"/>
        </w:rPr>
        <w:t>peace on the</w:t>
      </w:r>
      <w:r w:rsidRPr="00A469D1">
        <w:rPr>
          <w:rFonts w:eastAsia="Calibri"/>
          <w:b/>
          <w:iCs/>
          <w:u w:val="single"/>
        </w:rPr>
        <w:t xml:space="preserve"> Korean </w:t>
      </w:r>
      <w:r w:rsidRPr="00F5432B">
        <w:rPr>
          <w:rFonts w:eastAsia="Calibri"/>
          <w:b/>
          <w:iCs/>
          <w:highlight w:val="cyan"/>
          <w:u w:val="single"/>
        </w:rPr>
        <w:t>peninsula is</w:t>
      </w:r>
      <w:r w:rsidRPr="00A469D1">
        <w:rPr>
          <w:rFonts w:eastAsia="Calibri"/>
          <w:b/>
          <w:iCs/>
          <w:u w:val="single"/>
        </w:rPr>
        <w:t xml:space="preserve"> actually </w:t>
      </w:r>
      <w:r w:rsidRPr="00F5432B">
        <w:rPr>
          <w:rFonts w:eastAsia="Calibri"/>
          <w:b/>
          <w:iCs/>
          <w:highlight w:val="cyan"/>
          <w:u w:val="single"/>
        </w:rPr>
        <w:t>quite simple: deterrence works</w:t>
      </w:r>
      <w:r w:rsidRPr="00A469D1">
        <w:rPr>
          <w:rFonts w:eastAsia="Calibri"/>
          <w:sz w:val="16"/>
        </w:rPr>
        <w:t xml:space="preserve">. </w:t>
      </w:r>
      <w:r w:rsidRPr="00A469D1">
        <w:rPr>
          <w:rFonts w:eastAsia="Calibri"/>
          <w:u w:val="single"/>
        </w:rPr>
        <w:t xml:space="preserve">Since 1953 North Korea has faced both a determined South Korean military, and more importantly, </w:t>
      </w:r>
      <w:r w:rsidRPr="00F5432B">
        <w:rPr>
          <w:rFonts w:eastAsia="Calibri"/>
          <w:highlight w:val="cyan"/>
          <w:u w:val="single"/>
        </w:rPr>
        <w:t>U.S.</w:t>
      </w:r>
      <w:r w:rsidRPr="00A469D1">
        <w:rPr>
          <w:rFonts w:eastAsia="Calibri"/>
          <w:u w:val="single"/>
        </w:rPr>
        <w:t xml:space="preserve"> military </w:t>
      </w:r>
      <w:r w:rsidRPr="00F5432B">
        <w:rPr>
          <w:rFonts w:eastAsia="Calibri"/>
          <w:b/>
          <w:iCs/>
          <w:highlight w:val="cyan"/>
          <w:u w:val="single"/>
        </w:rPr>
        <w:t>deploy</w:t>
      </w:r>
      <w:r w:rsidRPr="00A469D1">
        <w:rPr>
          <w:rFonts w:eastAsia="Calibri"/>
          <w:u w:val="single"/>
        </w:rPr>
        <w:t xml:space="preserve">ments that at their height comprised </w:t>
      </w:r>
      <w:r w:rsidRPr="00F5432B">
        <w:rPr>
          <w:rFonts w:eastAsia="Calibri"/>
          <w:b/>
          <w:iCs/>
          <w:highlight w:val="cyan"/>
          <w:u w:val="single"/>
        </w:rPr>
        <w:t>100,000 troops</w:t>
      </w:r>
      <w:r w:rsidRPr="00A469D1">
        <w:rPr>
          <w:rFonts w:eastAsia="Calibri"/>
          <w:u w:val="single"/>
        </w:rPr>
        <w:t xml:space="preserve"> and more than </w:t>
      </w:r>
      <w:r w:rsidRPr="00A469D1">
        <w:rPr>
          <w:rFonts w:eastAsia="Calibri"/>
          <w:b/>
          <w:iCs/>
          <w:u w:val="single"/>
        </w:rPr>
        <w:t>100 nuclear-tipped Lance missiles</w:t>
      </w:r>
      <w:r w:rsidRPr="00A469D1">
        <w:rPr>
          <w:rFonts w:eastAsia="Calibri"/>
          <w:u w:val="single"/>
        </w:rPr>
        <w:t xml:space="preserve"> aimed at North Korea. Even today the United States maintains bases in South Korea that include 38,000 troops, nuclear-capable airbases, and naval facilities that guarantee U.S. involvement in any conflict on the peninsula. While in 1950 there might have been reason for confidence in the North, the war was </w:t>
      </w:r>
      <w:r w:rsidRPr="00A469D1">
        <w:rPr>
          <w:rFonts w:eastAsia="Calibri"/>
          <w:b/>
          <w:iCs/>
          <w:u w:val="single"/>
        </w:rPr>
        <w:t>disastrous for the Communists</w:t>
      </w:r>
      <w:r w:rsidRPr="00A469D1">
        <w:rPr>
          <w:rFonts w:eastAsia="Calibri"/>
          <w:sz w:val="16"/>
        </w:rPr>
        <w:t xml:space="preserve">, and </w:t>
      </w:r>
      <w:r w:rsidRPr="00A469D1">
        <w:rPr>
          <w:rFonts w:eastAsia="Calibri"/>
          <w:u w:val="single"/>
        </w:rPr>
        <w:t xml:space="preserve">without massive </w:t>
      </w:r>
      <w:r w:rsidRPr="00A469D1">
        <w:rPr>
          <w:rFonts w:eastAsia="Calibri"/>
          <w:b/>
          <w:iCs/>
          <w:u w:val="single"/>
        </w:rPr>
        <w:t>Chinese involvement</w:t>
      </w:r>
      <w:r w:rsidRPr="00A469D1">
        <w:rPr>
          <w:rFonts w:eastAsia="Calibri"/>
          <w:sz w:val="16"/>
        </w:rPr>
        <w:t xml:space="preserve"> </w:t>
      </w:r>
      <w:r w:rsidRPr="00A469D1">
        <w:rPr>
          <w:rFonts w:eastAsia="Calibri"/>
          <w:b/>
          <w:iCs/>
          <w:u w:val="single"/>
        </w:rPr>
        <w:t>North Korea would have ceased to exist</w:t>
      </w:r>
      <w:r w:rsidRPr="00A469D1">
        <w:rPr>
          <w:rFonts w:eastAsia="Calibri"/>
          <w:sz w:val="16"/>
        </w:rPr>
        <w:t xml:space="preserve">. </w:t>
      </w:r>
      <w:r w:rsidRPr="00A469D1">
        <w:rPr>
          <w:rFonts w:eastAsia="Calibri"/>
          <w:u w:val="single"/>
        </w:rPr>
        <w:t xml:space="preserve">Even during the cold war, North Korea’s leadership </w:t>
      </w:r>
      <w:r w:rsidRPr="00A469D1">
        <w:rPr>
          <w:rFonts w:eastAsia="Calibri"/>
          <w:b/>
          <w:iCs/>
          <w:u w:val="single"/>
        </w:rPr>
        <w:t>never challenged this deterrence</w:t>
      </w:r>
      <w:r w:rsidRPr="00A469D1">
        <w:rPr>
          <w:rFonts w:eastAsia="Calibri"/>
          <w:u w:val="single"/>
        </w:rPr>
        <w:t xml:space="preserve"> on the peninsula</w:t>
      </w:r>
      <w:r w:rsidRPr="00A469D1">
        <w:rPr>
          <w:rFonts w:eastAsia="Calibri"/>
          <w:sz w:val="16"/>
        </w:rPr>
        <w:t xml:space="preserve">. As I will show, the </w:t>
      </w:r>
      <w:r w:rsidRPr="00A469D1">
        <w:rPr>
          <w:rFonts w:eastAsia="Calibri"/>
          <w:u w:val="single"/>
        </w:rPr>
        <w:t xml:space="preserve">attempted assassinations of South Korea’s authoritarian leaders during the 1970s and 1980s have stopped because they would be clearly </w:t>
      </w:r>
      <w:r w:rsidRPr="00A469D1">
        <w:rPr>
          <w:rFonts w:eastAsia="Calibri"/>
          <w:b/>
          <w:iCs/>
          <w:u w:val="single"/>
        </w:rPr>
        <w:t>counterproductive</w:t>
      </w:r>
      <w:r w:rsidRPr="00A469D1">
        <w:rPr>
          <w:rFonts w:eastAsia="Calibri"/>
          <w:sz w:val="16"/>
        </w:rPr>
        <w:t xml:space="preserve"> in a democratic South Korea, </w:t>
      </w:r>
      <w:r w:rsidRPr="00A469D1">
        <w:rPr>
          <w:rFonts w:eastAsia="Calibri"/>
          <w:u w:val="single"/>
        </w:rPr>
        <w:t>and</w:t>
      </w:r>
      <w:r w:rsidRPr="00A469D1">
        <w:rPr>
          <w:rFonts w:eastAsia="Calibri"/>
          <w:sz w:val="16"/>
        </w:rPr>
        <w:t xml:space="preserve"> </w:t>
      </w:r>
      <w:r w:rsidRPr="00A469D1">
        <w:rPr>
          <w:rFonts w:eastAsia="Calibri"/>
          <w:b/>
          <w:iCs/>
          <w:u w:val="single"/>
        </w:rPr>
        <w:t>will not begin again</w:t>
      </w:r>
      <w:r w:rsidRPr="00A469D1">
        <w:rPr>
          <w:rFonts w:eastAsia="Calibri"/>
          <w:sz w:val="16"/>
        </w:rPr>
        <w:t xml:space="preserve">. </w:t>
      </w:r>
      <w:r w:rsidRPr="00A469D1">
        <w:rPr>
          <w:rFonts w:eastAsia="Calibri"/>
          <w:u w:val="single"/>
        </w:rPr>
        <w:t xml:space="preserve">Given the tension on the peninsula, </w:t>
      </w:r>
      <w:r w:rsidRPr="00F5432B">
        <w:rPr>
          <w:rFonts w:eastAsia="Calibri"/>
          <w:highlight w:val="cyan"/>
          <w:u w:val="single"/>
        </w:rPr>
        <w:t>small skirmishes</w:t>
      </w:r>
      <w:r w:rsidRPr="00A469D1">
        <w:rPr>
          <w:rFonts w:eastAsia="Calibri"/>
          <w:u w:val="single"/>
        </w:rPr>
        <w:t xml:space="preserve"> have had the potential to spiral out of control, yet these incidents on the peninsula </w:t>
      </w:r>
      <w:r w:rsidRPr="00F5432B">
        <w:rPr>
          <w:rFonts w:eastAsia="Calibri"/>
          <w:highlight w:val="cyan"/>
          <w:u w:val="single"/>
        </w:rPr>
        <w:t xml:space="preserve">have been </w:t>
      </w:r>
      <w:r w:rsidRPr="00F5432B">
        <w:rPr>
          <w:rFonts w:eastAsia="Calibri"/>
          <w:b/>
          <w:iCs/>
          <w:highlight w:val="cyan"/>
          <w:u w:val="single"/>
        </w:rPr>
        <w:t>managed with care</w:t>
      </w:r>
      <w:r w:rsidRPr="00A469D1">
        <w:rPr>
          <w:rFonts w:eastAsia="Calibri"/>
          <w:sz w:val="16"/>
        </w:rPr>
        <w:t xml:space="preserve"> </w:t>
      </w:r>
      <w:r w:rsidRPr="00A469D1">
        <w:rPr>
          <w:rFonts w:eastAsia="Calibri"/>
          <w:u w:val="single"/>
        </w:rPr>
        <w:t>on both sides.</w:t>
      </w:r>
      <w:r w:rsidRPr="00A469D1">
        <w:rPr>
          <w:rFonts w:eastAsia="Calibri"/>
          <w:sz w:val="16"/>
        </w:rPr>
        <w:t xml:space="preserve"> </w:t>
      </w:r>
      <w:r w:rsidRPr="00A469D1">
        <w:rPr>
          <w:rFonts w:eastAsia="Calibri"/>
          <w:u w:val="single"/>
        </w:rPr>
        <w:t xml:space="preserve">The peninsula has been </w:t>
      </w:r>
      <w:r w:rsidRPr="00F5432B">
        <w:rPr>
          <w:rFonts w:eastAsia="Calibri"/>
          <w:b/>
          <w:iCs/>
          <w:highlight w:val="cyan"/>
          <w:u w:val="single"/>
        </w:rPr>
        <w:t>stable</w:t>
      </w:r>
      <w:r w:rsidRPr="00A469D1">
        <w:rPr>
          <w:rFonts w:eastAsia="Calibri"/>
          <w:b/>
          <w:iCs/>
          <w:u w:val="single"/>
        </w:rPr>
        <w:t xml:space="preserve"> for fifty years </w:t>
      </w:r>
      <w:r w:rsidRPr="00F5432B">
        <w:rPr>
          <w:rFonts w:eastAsia="Calibri"/>
          <w:b/>
          <w:iCs/>
          <w:highlight w:val="cyan"/>
          <w:u w:val="single"/>
        </w:rPr>
        <w:t>because deterrence has been clear and unambiguous</w:t>
      </w:r>
      <w:r w:rsidRPr="00A469D1">
        <w:rPr>
          <w:rFonts w:eastAsia="Calibri"/>
          <w:b/>
          <w:iCs/>
          <w:u w:val="single"/>
        </w:rPr>
        <w:t>.</w:t>
      </w:r>
      <w:r w:rsidRPr="00A469D1">
        <w:rPr>
          <w:rFonts w:eastAsia="Calibri"/>
          <w:sz w:val="16"/>
        </w:rPr>
        <w:t xml:space="preserve"> The end of the cold war marked a major change in North Korea’s security position. The past fifteen years have seen the balance of power turn sharply against the North. What was stable deterrence during the cold war by both sides has swung quickly in favor of the West and South Korea.19 </w:t>
      </w:r>
      <w:r w:rsidRPr="00A469D1">
        <w:rPr>
          <w:rFonts w:eastAsia="Calibri"/>
          <w:u w:val="single"/>
        </w:rPr>
        <w:t xml:space="preserve">In the 1990s North Korea lost its two </w:t>
      </w:r>
      <w:r w:rsidRPr="00A469D1">
        <w:rPr>
          <w:rFonts w:eastAsia="Calibri"/>
          <w:b/>
          <w:iCs/>
          <w:u w:val="single"/>
        </w:rPr>
        <w:t>cold war patrons</w:t>
      </w:r>
      <w:r w:rsidRPr="00A469D1">
        <w:rPr>
          <w:rFonts w:eastAsia="Calibri"/>
          <w:u w:val="single"/>
        </w:rPr>
        <w:t>,</w:t>
      </w:r>
      <w:r w:rsidRPr="00A469D1">
        <w:rPr>
          <w:rFonts w:eastAsia="Calibri"/>
          <w:sz w:val="16"/>
        </w:rPr>
        <w:t xml:space="preserve"> experienced economic and environmental crises, </w:t>
      </w:r>
      <w:r w:rsidRPr="00A469D1">
        <w:rPr>
          <w:rFonts w:eastAsia="Calibri"/>
          <w:u w:val="single"/>
        </w:rPr>
        <w:t xml:space="preserve">and fell far behind the South. Although during the cold war the North was the aggressor, </w:t>
      </w:r>
      <w:r w:rsidRPr="00A469D1">
        <w:rPr>
          <w:rFonts w:eastAsia="Calibri"/>
          <w:b/>
          <w:iCs/>
          <w:u w:val="single"/>
        </w:rPr>
        <w:t>this shift in power put it on the defensive</w:t>
      </w:r>
      <w:r w:rsidRPr="00A469D1">
        <w:rPr>
          <w:rFonts w:eastAsia="Calibri"/>
          <w:sz w:val="16"/>
        </w:rPr>
        <w:t xml:space="preserve">. </w:t>
      </w:r>
      <w:r w:rsidRPr="00A469D1">
        <w:rPr>
          <w:rFonts w:eastAsia="Calibri"/>
          <w:u w:val="single"/>
        </w:rPr>
        <w:t xml:space="preserve">It was only when the balance began to turn against the North that it began to pursue a nuclear weapons program. Both </w:t>
      </w:r>
      <w:r w:rsidRPr="00F5432B">
        <w:rPr>
          <w:rFonts w:eastAsia="Calibri"/>
          <w:highlight w:val="cyan"/>
          <w:u w:val="single"/>
        </w:rPr>
        <w:t>the weapons</w:t>
      </w:r>
      <w:r w:rsidRPr="00A469D1">
        <w:rPr>
          <w:rFonts w:eastAsia="Calibri"/>
          <w:u w:val="single"/>
        </w:rPr>
        <w:t xml:space="preserve"> program and the bellicose nature of its rhetoric are an attempt to continue to </w:t>
      </w:r>
      <w:r w:rsidRPr="00F5432B">
        <w:rPr>
          <w:rFonts w:eastAsia="Calibri"/>
          <w:b/>
          <w:iCs/>
          <w:highlight w:val="cyan"/>
          <w:u w:val="single"/>
        </w:rPr>
        <w:t>deter</w:t>
      </w:r>
      <w:r w:rsidRPr="00A469D1">
        <w:rPr>
          <w:rFonts w:eastAsia="Calibri"/>
          <w:b/>
          <w:iCs/>
          <w:u w:val="single"/>
        </w:rPr>
        <w:t xml:space="preserve"> the </w:t>
      </w:r>
      <w:r w:rsidRPr="00F5432B">
        <w:rPr>
          <w:rFonts w:eastAsia="Calibri"/>
          <w:b/>
          <w:iCs/>
          <w:highlight w:val="cyan"/>
          <w:u w:val="single"/>
        </w:rPr>
        <w:t>U.S.</w:t>
      </w:r>
      <w:r w:rsidRPr="00A469D1">
        <w:rPr>
          <w:rFonts w:eastAsia="Calibri"/>
          <w:b/>
          <w:iCs/>
          <w:u w:val="single"/>
        </w:rPr>
        <w:t xml:space="preserve"> from taking any </w:t>
      </w:r>
      <w:r w:rsidRPr="00F5432B">
        <w:rPr>
          <w:rFonts w:eastAsia="Calibri"/>
          <w:b/>
          <w:iCs/>
          <w:highlight w:val="cyan"/>
          <w:u w:val="single"/>
        </w:rPr>
        <w:t>preemptive moves</w:t>
      </w:r>
      <w:r w:rsidRPr="00A469D1">
        <w:rPr>
          <w:rFonts w:eastAsia="Calibri"/>
          <w:b/>
          <w:iCs/>
          <w:u w:val="single"/>
        </w:rPr>
        <w:t xml:space="preserve"> against it.</w:t>
      </w:r>
      <w:r w:rsidRPr="00A469D1">
        <w:rPr>
          <w:rFonts w:eastAsia="Calibri"/>
          <w:sz w:val="16"/>
        </w:rPr>
        <w:t xml:space="preserve"> North Korea has the worst public relations in the world. </w:t>
      </w:r>
      <w:r w:rsidRPr="00A469D1">
        <w:rPr>
          <w:rFonts w:eastAsia="Calibri"/>
          <w:u w:val="single"/>
        </w:rPr>
        <w:t>The North’s anachronistic cold war rhetoric and seeming inability to present itself reasonably make it difficult for even impartial people in the West to make sense of its actions</w:t>
      </w:r>
      <w:r w:rsidRPr="00A469D1">
        <w:rPr>
          <w:rFonts w:eastAsia="Calibri"/>
          <w:sz w:val="16"/>
        </w:rPr>
        <w:t xml:space="preserve">. This chapter is aimed at providing an explanation. As history has shown, pressure only exacerbates North Korean security fears. </w:t>
      </w:r>
      <w:r w:rsidRPr="00A469D1">
        <w:rPr>
          <w:rFonts w:eastAsia="Calibri"/>
          <w:u w:val="single"/>
        </w:rPr>
        <w:t xml:space="preserve">Since North Korea does not pose the threat many analysts think it does, the United States may be </w:t>
      </w:r>
      <w:r w:rsidRPr="00A469D1">
        <w:rPr>
          <w:rFonts w:eastAsia="Calibri"/>
          <w:b/>
          <w:iCs/>
          <w:u w:val="single"/>
        </w:rPr>
        <w:t>wasting resources</w:t>
      </w:r>
      <w:r w:rsidRPr="00A469D1">
        <w:rPr>
          <w:rFonts w:eastAsia="Calibri"/>
          <w:sz w:val="16"/>
        </w:rPr>
        <w:t xml:space="preserve"> aimed at the North, and may also be unnecessarily raising tensions throughout the region. I want to emphasize that I am neither defending nor justifying North Korean behavior. Much of the regime’s actions are abhorrent and morally indefensible. However, sound foreign policy is built upon clear and objective analysis of the conditions at hand. Emotion and ideology have often interfered with the reasoned study of North Korea, and this has led scholars and policymakers to consistently overestimate the North Korean threat and to misunderstand the motivations behind North Korea’s actions. This chapter is focused on explaining the pattern of North Korea’s military and security policies. A complete picture of North Korea must also include the dramatic steps taken in the past decade to reform and open up its economy. In chapter 4 I will discuss North Korea’s economy and what it tells us about their foreign policy. In this chapter I perform four tasks. First, I show why North Korea is not a threat. Second, I explain why deterrence has worked for fifty years, and show that the changing balance of power has increased North Korea’s security fears. Third, I show why, even if North Korea develops a nuclear weapons capability, it will not use them, and also why North Korea is unlikely to engage in terrorism. Finally, I examine the “madman hypothesis” to show how questionable assumptions can be smuggled into the analysis of North Korea, and show why assuming irrationality is unproductive. WHY NORTH KOREA IS NOT A MILITARY THREAT In explaining North Korea’s foreign policy, a useful place to begin is by exploring why North Korea has become weaker and what has deterred it from starting a war. North Korea chose not to attack the South during the cold war, even though it was at the height of its power and was supported by the PRC and the Soviet Union. The past fifteen years have led to severe economic and military decline in North Korea, and it is now much weaker than South Korea. Intuitively, it follows that this nation is fearful of the United States. The majority of international relations theories conclude that the source of threats is clear: power is threatening. Kenneth Waltz writes that “balance of power theory leads one to expect that states, if they are free to do so, will flock to the weaker side. The stronger, not the weaker side, threatens them. . . . Even if the powerful state’s intentions are wholly benign, less powerful states will . . . interpret events differently.”10 Because states are concerned primarily with their own survival, and since states are concerned about relative power, there always exists the possibility that a strong nation may decide to begin hostilities with a weaker nation. Viewed differently, “parity preserves peace.”11 Thus a potential aggressor will not initiate a conflict if it cannot win. Threats arise by the mere presence of capabilities. Even if a nation was peaceful when it was weak, changes in power can bring changes in goals. Robert Gilpin writes that “rising power leads to increasing ambition. Rising powers seek to enhance their security by increasing their capabilities and their control over the external environment.”12 In this sense intentions are not fixed, but instead flow from and respond to changes in capabilities. The obverse of Gilpin’s argument is that as a nation’s capabilities fall behind, as it grows relatively weaker, its fears about the external environment will increase. Its ambitions will lessen, and its perception of external threat will rise. A preventive war might occur if the challenger’s economic and military capabilities begin to catch those of the defender. In that case, there exists the possibility that the defender will decide to fight a preventive war to keep the challenger from catching up, or that the challenger will fight after it catches up.13 However, there are two generic problems in applying the theories to the Korean peninsula. First, the theories predict peace if a small challenger falls farther behind the defender.14 If a nation was deterred from attacking when it was 60 percent the size of the defender, why would it attack after it has fallen to 30 percent, or even less, of the defender’s size? There are only two logical ways in which one can end up with the weaker power attacking the stronger. The first argument is well elucidated by Victor Cha in chapter 1, which I will discuss that at length in chapter 4. The </w:t>
      </w:r>
      <w:r w:rsidRPr="00A469D1">
        <w:rPr>
          <w:rFonts w:eastAsia="Calibri"/>
        </w:rPr>
        <w:t xml:space="preserve">[[GRAPH 2.1 OMITTED]] </w:t>
      </w:r>
      <w:r w:rsidRPr="00A469D1">
        <w:rPr>
          <w:rFonts w:eastAsia="Calibri"/>
          <w:sz w:val="16"/>
        </w:rPr>
        <w:t xml:space="preserve">second way is to assume that the leader is irrational.15 I will show below why the </w:t>
      </w:r>
      <w:r w:rsidRPr="00A469D1">
        <w:rPr>
          <w:rFonts w:eastAsia="Calibri"/>
          <w:b/>
          <w:iCs/>
          <w:u w:val="single"/>
        </w:rPr>
        <w:t>madman theory</w:t>
      </w:r>
      <w:r w:rsidRPr="00A469D1">
        <w:rPr>
          <w:rFonts w:eastAsia="Calibri"/>
          <w:sz w:val="16"/>
        </w:rPr>
        <w:t xml:space="preserve"> </w:t>
      </w:r>
      <w:r w:rsidRPr="00A469D1">
        <w:rPr>
          <w:rFonts w:eastAsia="Calibri"/>
          <w:u w:val="single"/>
        </w:rPr>
        <w:t>does</w:t>
      </w:r>
      <w:r w:rsidRPr="00A469D1">
        <w:rPr>
          <w:rFonts w:eastAsia="Calibri"/>
          <w:sz w:val="16"/>
        </w:rPr>
        <w:t xml:space="preserve"> </w:t>
      </w:r>
      <w:r w:rsidRPr="00A469D1">
        <w:rPr>
          <w:rFonts w:eastAsia="Calibri"/>
          <w:b/>
          <w:iCs/>
          <w:u w:val="single"/>
        </w:rPr>
        <w:t>not make</w:t>
      </w:r>
      <w:r w:rsidRPr="00A469D1">
        <w:rPr>
          <w:rFonts w:eastAsia="Calibri"/>
          <w:sz w:val="16"/>
        </w:rPr>
        <w:t xml:space="preserve"> much </w:t>
      </w:r>
      <w:r w:rsidRPr="00A469D1">
        <w:rPr>
          <w:rFonts w:eastAsia="Calibri"/>
          <w:b/>
          <w:iCs/>
          <w:u w:val="single"/>
        </w:rPr>
        <w:t>sense</w:t>
      </w:r>
      <w:r w:rsidRPr="00A469D1">
        <w:rPr>
          <w:rFonts w:eastAsia="Calibri"/>
          <w:sz w:val="16"/>
        </w:rPr>
        <w:t xml:space="preserve">. Before that, however, I will show how absolutely weak the North actually is. The first calculation compares only North and South Korea, while the second calculation includes likely U.S. actions in these assessments. The typical approach has been to take both North and South Korea and compare them along a range of economic and military measures, and I will show that North Korea’s capabilities were never preeminent over the South. More important, however, is an assessment of relative power that includes the U.S. forces that would be involved on the peninsula in event of a conflict. </w:t>
      </w:r>
      <w:r w:rsidRPr="00A469D1">
        <w:rPr>
          <w:rFonts w:eastAsia="Calibri"/>
          <w:u w:val="single"/>
        </w:rPr>
        <w:t xml:space="preserve">Scholars rarely consider this balance of forces, but this is a mistake, because </w:t>
      </w:r>
      <w:r w:rsidRPr="00A469D1">
        <w:rPr>
          <w:rFonts w:eastAsia="Calibri"/>
          <w:b/>
          <w:iCs/>
          <w:u w:val="single"/>
        </w:rPr>
        <w:t>any war would certainly involve the United States</w:t>
      </w:r>
      <w:r w:rsidRPr="00A469D1">
        <w:rPr>
          <w:rFonts w:eastAsia="Calibri"/>
          <w:sz w:val="16"/>
        </w:rPr>
        <w:t xml:space="preserve">. </w:t>
      </w:r>
      <w:r w:rsidRPr="00A469D1">
        <w:rPr>
          <w:rFonts w:eastAsia="Calibri"/>
          <w:u w:val="single"/>
        </w:rPr>
        <w:t xml:space="preserve">Both of these measures show </w:t>
      </w:r>
      <w:r w:rsidRPr="00A469D1">
        <w:rPr>
          <w:rFonts w:eastAsia="Calibri"/>
          <w:b/>
          <w:iCs/>
          <w:u w:val="single"/>
        </w:rPr>
        <w:t>clearly</w:t>
      </w:r>
      <w:r w:rsidRPr="00A469D1">
        <w:rPr>
          <w:rFonts w:eastAsia="Calibri"/>
          <w:u w:val="single"/>
        </w:rPr>
        <w:t xml:space="preserve"> that </w:t>
      </w:r>
      <w:r w:rsidRPr="00F5432B">
        <w:rPr>
          <w:rFonts w:eastAsia="Calibri"/>
          <w:b/>
          <w:iCs/>
          <w:highlight w:val="cyan"/>
          <w:u w:val="single"/>
        </w:rPr>
        <w:t>preventive war and power transition</w:t>
      </w:r>
      <w:r w:rsidRPr="00A469D1">
        <w:rPr>
          <w:rFonts w:eastAsia="Calibri"/>
          <w:b/>
          <w:iCs/>
          <w:u w:val="single"/>
        </w:rPr>
        <w:t xml:space="preserve"> theories </w:t>
      </w:r>
      <w:r w:rsidRPr="00F5432B">
        <w:rPr>
          <w:rFonts w:eastAsia="Calibri"/>
          <w:b/>
          <w:iCs/>
          <w:highlight w:val="cyan"/>
          <w:u w:val="single"/>
        </w:rPr>
        <w:t>are not applicable</w:t>
      </w:r>
      <w:r w:rsidRPr="00A469D1">
        <w:rPr>
          <w:rFonts w:eastAsia="Calibri"/>
          <w:b/>
          <w:iCs/>
          <w:u w:val="single"/>
        </w:rPr>
        <w:t xml:space="preserve"> to the Korean case</w:t>
      </w:r>
      <w:r w:rsidRPr="00A469D1">
        <w:rPr>
          <w:rFonts w:eastAsia="Calibri"/>
          <w:sz w:val="16"/>
        </w:rPr>
        <w:t xml:space="preserve">. </w:t>
      </w:r>
      <w:r w:rsidRPr="00A469D1">
        <w:rPr>
          <w:rFonts w:eastAsia="Calibri"/>
        </w:rPr>
        <w:t xml:space="preserve">[[GRAPH 2.2 OMITTED]] </w:t>
      </w:r>
      <w:r w:rsidRPr="00A469D1">
        <w:rPr>
          <w:rFonts w:eastAsia="Calibri"/>
          <w:sz w:val="16"/>
        </w:rPr>
        <w:t xml:space="preserve">South Korea has always had twice the population of the North. In economic terms, North Korea was never as large as the South, and even at its closest was no more than three-quarters the size of the South. Graph 2.1 shows estimates for the gross national product (GNP) of North and South Korea from 1953 to 2000. It is clear that North Korea was never close to the South in absolute size, and indeed after 1960 rapidly began falling farther and farther behind. North Korea’s GNP in 1960 was $1.52 billion, while South Korea’s GNP was $1.95 billion. By 1970 North Korea had grown to $3.98 billion, while in the South GNP was $7.99 billion. On a per capita income basis the North was never much farther ahead of the South, either. The North and South were roughly equivalent until the mid-1970s, when the South began to rapidly leave the North behind (graph 2.2). In 1960 North Korea’s per capita GNP was $137 as compared to $94 in the South, and in 1970 the North’s per capita income was $286 to $248 in the South. </w:t>
      </w:r>
      <w:r w:rsidRPr="00A469D1">
        <w:rPr>
          <w:rFonts w:eastAsia="Calibri"/>
        </w:rPr>
        <w:t xml:space="preserve">[[GRAPH 2.3 OMITTED]] </w:t>
      </w:r>
      <w:r w:rsidRPr="00A469D1">
        <w:rPr>
          <w:rFonts w:eastAsia="Calibri"/>
          <w:sz w:val="16"/>
        </w:rPr>
        <w:t xml:space="preserve">However, by 1980 the North’s income was $758 per capita, while the South’s was $1,589, and by 1990 $1,065 to $5,569. Furthermore, in terms of preventive war, per capita income is not as important as absolute size, because small nations may be rich on a per capita basis (Singapore, Switzerland) but be militarily insignificant. In terms of defense spending, North Korea quickly fell behind the South, spending less on defense by the mid-1970s (graph 2.3). As far back as 1977 the South was spending more than the North on defense in absolute dollar terms, $1.8 billion in the South opposed to $1 billion by the North.16 The only measure by which the North outspent the South was on a per-capita GNP basis, which is an indicator of weakness, not strength.17 Additionally these numbers do not include military transfers from their respective patrons. Between 1965 and 1982 North Korea received $1.5 billion in military transfers, mostly from the Soviet Union. Over the same time period South Korea received $5.1 billion from the United States.18 </w:t>
      </w:r>
      <w:r w:rsidRPr="00A469D1">
        <w:rPr>
          <w:rFonts w:eastAsia="Calibri"/>
        </w:rPr>
        <w:t xml:space="preserve">[[GRAPH 2.4 OMITTED]] </w:t>
      </w:r>
      <w:r w:rsidRPr="00A469D1">
        <w:rPr>
          <w:rFonts w:eastAsia="Calibri"/>
          <w:sz w:val="16"/>
        </w:rPr>
        <w:t xml:space="preserve">Thus </w:t>
      </w:r>
      <w:r w:rsidRPr="00A469D1">
        <w:rPr>
          <w:rFonts w:eastAsia="Calibri"/>
          <w:u w:val="single"/>
        </w:rPr>
        <w:t xml:space="preserve">the most common measures of power in international relations—economic size and defense spending—show quite clearly that North Korea was </w:t>
      </w:r>
      <w:r w:rsidRPr="00A469D1">
        <w:rPr>
          <w:rFonts w:eastAsia="Calibri"/>
          <w:b/>
          <w:iCs/>
          <w:u w:val="single"/>
        </w:rPr>
        <w:t>never larger than South Korea</w:t>
      </w:r>
      <w:r w:rsidRPr="00A469D1">
        <w:rPr>
          <w:rFonts w:eastAsia="Calibri"/>
          <w:sz w:val="16"/>
        </w:rPr>
        <w:t xml:space="preserve">, </w:t>
      </w:r>
      <w:r w:rsidRPr="00A469D1">
        <w:rPr>
          <w:rFonts w:eastAsia="Calibri"/>
          <w:u w:val="single"/>
        </w:rPr>
        <w:t xml:space="preserve">has been smaller on an absolute and per-capita basis than the South for at least thirty years, and </w:t>
      </w:r>
      <w:r w:rsidRPr="00A469D1">
        <w:rPr>
          <w:rFonts w:eastAsia="Calibri"/>
          <w:b/>
          <w:iCs/>
          <w:u w:val="single"/>
        </w:rPr>
        <w:t>continues to fall farther behind</w:t>
      </w:r>
      <w:r w:rsidRPr="00A469D1">
        <w:rPr>
          <w:rFonts w:eastAsia="Calibri"/>
          <w:u w:val="single"/>
        </w:rPr>
        <w:t xml:space="preserve">. Those who see North Korea as </w:t>
      </w:r>
      <w:r w:rsidRPr="00A469D1">
        <w:rPr>
          <w:rFonts w:eastAsia="Calibri"/>
          <w:b/>
          <w:iCs/>
          <w:u w:val="single"/>
        </w:rPr>
        <w:t>threatening</w:t>
      </w:r>
      <w:r w:rsidRPr="00A469D1">
        <w:rPr>
          <w:rFonts w:eastAsia="Calibri"/>
          <w:u w:val="single"/>
        </w:rPr>
        <w:t xml:space="preserve"> </w:t>
      </w:r>
      <w:r w:rsidRPr="00F5432B">
        <w:rPr>
          <w:rFonts w:eastAsia="Calibri"/>
          <w:highlight w:val="cyan"/>
          <w:u w:val="single"/>
        </w:rPr>
        <w:t xml:space="preserve">need to explain </w:t>
      </w:r>
      <w:r w:rsidRPr="00F5432B">
        <w:rPr>
          <w:rFonts w:eastAsia="Calibri"/>
          <w:b/>
          <w:iCs/>
          <w:highlight w:val="cyan"/>
          <w:u w:val="single"/>
        </w:rPr>
        <w:t>why</w:t>
      </w:r>
      <w:r w:rsidRPr="00A469D1">
        <w:rPr>
          <w:rFonts w:eastAsia="Calibri"/>
          <w:b/>
          <w:iCs/>
          <w:u w:val="single"/>
        </w:rPr>
        <w:t xml:space="preserve"> North Korea— </w:t>
      </w:r>
      <w:r w:rsidRPr="00F5432B">
        <w:rPr>
          <w:rFonts w:eastAsia="Calibri"/>
          <w:b/>
          <w:iCs/>
          <w:highlight w:val="cyan"/>
          <w:u w:val="single"/>
        </w:rPr>
        <w:t>having waited fifty years—would finally attack now that it is one-twentieth the size of the South</w:t>
      </w:r>
      <w:r w:rsidRPr="00A469D1">
        <w:rPr>
          <w:rFonts w:eastAsia="Calibri"/>
          <w:sz w:val="16"/>
        </w:rPr>
        <w:t xml:space="preserve">. </w:t>
      </w:r>
      <w:r w:rsidRPr="00A469D1">
        <w:rPr>
          <w:rFonts w:eastAsia="Calibri"/>
          <w:u w:val="single"/>
        </w:rPr>
        <w:t xml:space="preserve">In military capabilities the North and South Korea were in rough </w:t>
      </w:r>
      <w:r w:rsidRPr="00A469D1">
        <w:rPr>
          <w:rFonts w:eastAsia="Calibri"/>
          <w:b/>
          <w:iCs/>
          <w:u w:val="single"/>
        </w:rPr>
        <w:t>parity</w:t>
      </w:r>
      <w:r w:rsidRPr="00A469D1">
        <w:rPr>
          <w:rFonts w:eastAsia="Calibri"/>
          <w:u w:val="single"/>
        </w:rPr>
        <w:t xml:space="preserve"> for the first two decades following the Korean War </w:t>
      </w:r>
      <w:r w:rsidRPr="00A469D1">
        <w:rPr>
          <w:rFonts w:eastAsia="Calibri"/>
          <w:sz w:val="16"/>
        </w:rPr>
        <w:t xml:space="preserve">(1950–1953), and then the North began to fall behind. Graph 2.4 shows the number of men in the armed forces from 1963 to 1998. </w:t>
      </w:r>
      <w:r w:rsidRPr="00A469D1">
        <w:rPr>
          <w:rFonts w:eastAsia="Calibri"/>
          <w:u w:val="single"/>
        </w:rPr>
        <w:t xml:space="preserve">Most interesting is that North Korea did not begin its massive expansion of its armed forces until well into the 1970s. This is most </w:t>
      </w:r>
      <w:r w:rsidRPr="00A469D1">
        <w:rPr>
          <w:rFonts w:eastAsia="Calibri"/>
          <w:b/>
          <w:iCs/>
          <w:u w:val="single"/>
        </w:rPr>
        <w:t>probably</w:t>
      </w:r>
      <w:r w:rsidRPr="00A469D1">
        <w:rPr>
          <w:rFonts w:eastAsia="Calibri"/>
          <w:sz w:val="16"/>
        </w:rPr>
        <w:t xml:space="preserve"> </w:t>
      </w:r>
      <w:r w:rsidRPr="00A469D1">
        <w:rPr>
          <w:rFonts w:eastAsia="Calibri"/>
          <w:u w:val="single"/>
        </w:rPr>
        <w:t>a</w:t>
      </w:r>
      <w:r w:rsidRPr="00A469D1">
        <w:rPr>
          <w:rFonts w:eastAsia="Calibri"/>
          <w:sz w:val="16"/>
        </w:rPr>
        <w:t xml:space="preserve"> </w:t>
      </w:r>
      <w:r w:rsidRPr="00A469D1">
        <w:rPr>
          <w:rFonts w:eastAsia="Calibri"/>
          <w:b/>
          <w:iCs/>
          <w:u w:val="single"/>
        </w:rPr>
        <w:t>response to its falling</w:t>
      </w:r>
      <w:r w:rsidRPr="00A469D1">
        <w:rPr>
          <w:rFonts w:eastAsia="Calibri"/>
          <w:sz w:val="16"/>
        </w:rPr>
        <w:t xml:space="preserve"> further </w:t>
      </w:r>
      <w:r w:rsidRPr="00A469D1">
        <w:rPr>
          <w:rFonts w:eastAsia="Calibri"/>
          <w:b/>
          <w:iCs/>
          <w:u w:val="single"/>
        </w:rPr>
        <w:t>behind</w:t>
      </w:r>
      <w:r w:rsidRPr="00A469D1">
        <w:rPr>
          <w:rFonts w:eastAsia="Calibri"/>
          <w:sz w:val="16"/>
        </w:rPr>
        <w:t xml:space="preserve"> the South. </w:t>
      </w:r>
      <w:r w:rsidRPr="00A469D1">
        <w:rPr>
          <w:rFonts w:eastAsia="Calibri"/>
          <w:u w:val="single"/>
        </w:rPr>
        <w:t xml:space="preserve">But for the past thirty years, North Korea’s training, equipment, and overall military quality has steadily </w:t>
      </w:r>
      <w:r w:rsidRPr="00A469D1">
        <w:rPr>
          <w:rFonts w:eastAsia="Calibri"/>
          <w:b/>
          <w:iCs/>
          <w:u w:val="single"/>
        </w:rPr>
        <w:t>deteriorated</w:t>
      </w:r>
      <w:r w:rsidRPr="00A469D1">
        <w:rPr>
          <w:rFonts w:eastAsia="Calibri"/>
          <w:u w:val="single"/>
        </w:rPr>
        <w:t xml:space="preserve"> relative to the South</w:t>
      </w:r>
      <w:r w:rsidRPr="00A469D1">
        <w:rPr>
          <w:rFonts w:eastAsia="Calibri"/>
          <w:sz w:val="16"/>
        </w:rPr>
        <w:t xml:space="preserve">. </w:t>
      </w:r>
      <w:r w:rsidRPr="00A469D1">
        <w:rPr>
          <w:rFonts w:eastAsia="Calibri"/>
          <w:u w:val="single"/>
        </w:rPr>
        <w:t>The South Korean military is better-equipped, better-trained, and more versatile</w:t>
      </w:r>
      <w:r w:rsidRPr="00A469D1">
        <w:rPr>
          <w:rFonts w:eastAsia="Calibri"/>
          <w:sz w:val="16"/>
        </w:rPr>
        <w:t xml:space="preserve"> with better logistics and support than the North Korean military, and some assessments suggest that this may double combat effectiveness.19 </w:t>
      </w:r>
      <w:r w:rsidRPr="00A469D1">
        <w:rPr>
          <w:rFonts w:eastAsia="Calibri"/>
          <w:u w:val="single"/>
        </w:rPr>
        <w:t xml:space="preserve">Although the military has continued to hold pride of place in the North Korean economy, there have been increasing reports of reduced </w:t>
      </w:r>
      <w:r w:rsidRPr="00A469D1">
        <w:rPr>
          <w:rFonts w:eastAsia="Calibri"/>
          <w:b/>
          <w:iCs/>
          <w:u w:val="single"/>
        </w:rPr>
        <w:t>training</w:t>
      </w:r>
      <w:r w:rsidRPr="00A469D1">
        <w:rPr>
          <w:rFonts w:eastAsia="Calibri"/>
          <w:sz w:val="16"/>
        </w:rPr>
        <w:t xml:space="preserve"> </w:t>
      </w:r>
      <w:r w:rsidRPr="00A469D1">
        <w:rPr>
          <w:rFonts w:eastAsia="Calibri"/>
          <w:u w:val="single"/>
        </w:rPr>
        <w:t>due to</w:t>
      </w:r>
      <w:r w:rsidRPr="00A469D1">
        <w:rPr>
          <w:rFonts w:eastAsia="Calibri"/>
          <w:sz w:val="16"/>
        </w:rPr>
        <w:t xml:space="preserve"> the </w:t>
      </w:r>
      <w:r w:rsidRPr="00A469D1">
        <w:rPr>
          <w:rFonts w:eastAsia="Calibri"/>
          <w:b/>
          <w:iCs/>
          <w:u w:val="single"/>
        </w:rPr>
        <w:t>economic problems</w:t>
      </w:r>
      <w:r w:rsidRPr="00A469D1">
        <w:rPr>
          <w:rFonts w:eastAsia="Calibri"/>
          <w:sz w:val="16"/>
        </w:rPr>
        <w:t xml:space="preserve">. </w:t>
      </w:r>
      <w:proofErr w:type="spellStart"/>
      <w:r w:rsidRPr="00A469D1">
        <w:rPr>
          <w:rFonts w:eastAsia="Calibri"/>
          <w:sz w:val="16"/>
        </w:rPr>
        <w:t>Joong</w:t>
      </w:r>
      <w:proofErr w:type="spellEnd"/>
      <w:r w:rsidRPr="00A469D1">
        <w:rPr>
          <w:rFonts w:eastAsia="Calibri"/>
          <w:sz w:val="16"/>
        </w:rPr>
        <w:t xml:space="preserve">-Ang </w:t>
      </w:r>
      <w:proofErr w:type="spellStart"/>
      <w:r w:rsidRPr="00A469D1">
        <w:rPr>
          <w:rFonts w:eastAsia="Calibri"/>
          <w:sz w:val="16"/>
        </w:rPr>
        <w:t>Ilbo</w:t>
      </w:r>
      <w:proofErr w:type="spellEnd"/>
      <w:r w:rsidRPr="00A469D1">
        <w:rPr>
          <w:rFonts w:eastAsia="Calibri"/>
          <w:sz w:val="16"/>
        </w:rPr>
        <w:t xml:space="preserve">, one of South Korea’s major daily newspapers, quoted an unidentified Defense Ministry official as saying that North Korea’s air force had made one hundred training sorties per day in 1996, down from three hundred to four hundred before the end of 1995, and that the training maneuvers of ground troops had also been reduced to a “minimum level.”20 American military officials have noted that individual North Korean pilots take one training flight per month, compared with the ten flights per month that U.S. pilots take.21 This drastically degrades combat readiness. Table 2.1 shows a comparison of weaponry in North and South Korea in 1997. The bulk of North Korea’s main battle tanks are of 1950s vintage, and most of its combat aircraft were introduced before 1956. Evaluations after the Gulf War concluded that Western weaponry is at least twice, or even four-times, better than older Soviet-vintage systems.22 By the 1990s North Korea’s military was large in absolute numbers but the quality of their forces was severely degraded relative to South Korea’s and the U.S. military. Michael O’Hanlon notes that: “Given the obsolescence of most North Korean equipment, however, actual capabilities of most forces would be notably less than raw numbers suggest. About half of North Korea’s major weapons are of roughly 1960s design; the other half are even older.”23 </w:t>
      </w:r>
      <w:r w:rsidRPr="00A469D1">
        <w:rPr>
          <w:rFonts w:eastAsia="Calibri"/>
          <w:u w:val="single"/>
        </w:rPr>
        <w:t xml:space="preserve">To view the North as superior in military terms is a mistake. But even more surprising about many of these accounts is that they measure the strength of the North Korean military </w:t>
      </w:r>
      <w:r w:rsidRPr="00A469D1">
        <w:rPr>
          <w:rFonts w:eastAsia="Calibri"/>
          <w:b/>
          <w:iCs/>
          <w:u w:val="single"/>
        </w:rPr>
        <w:t>only against that of the ROK</w:t>
      </w:r>
      <w:r w:rsidRPr="00A469D1">
        <w:rPr>
          <w:rFonts w:eastAsia="Calibri"/>
          <w:u w:val="single"/>
        </w:rPr>
        <w:t xml:space="preserve">, without including the </w:t>
      </w:r>
      <w:r w:rsidRPr="00A469D1">
        <w:rPr>
          <w:rFonts w:eastAsia="Calibri"/>
          <w:b/>
          <w:iCs/>
          <w:u w:val="single"/>
        </w:rPr>
        <w:t>U.S.</w:t>
      </w:r>
      <w:r w:rsidRPr="00A469D1">
        <w:rPr>
          <w:rFonts w:eastAsia="Calibri"/>
          <w:u w:val="single"/>
        </w:rPr>
        <w:t xml:space="preserve"> forces, either</w:t>
      </w:r>
      <w:r w:rsidRPr="00A469D1">
        <w:rPr>
          <w:rFonts w:eastAsia="Calibri"/>
          <w:sz w:val="16"/>
        </w:rPr>
        <w:t xml:space="preserve"> </w:t>
      </w:r>
      <w:r w:rsidRPr="00A469D1">
        <w:rPr>
          <w:rFonts w:eastAsia="Calibri"/>
          <w:b/>
          <w:iCs/>
          <w:u w:val="single"/>
        </w:rPr>
        <w:t>present</w:t>
      </w:r>
      <w:r w:rsidRPr="00A469D1">
        <w:rPr>
          <w:rFonts w:eastAsia="Calibri"/>
          <w:sz w:val="16"/>
        </w:rPr>
        <w:t xml:space="preserve"> in Korea </w:t>
      </w:r>
      <w:r w:rsidRPr="00A469D1">
        <w:rPr>
          <w:rFonts w:eastAsia="Calibri"/>
          <w:u w:val="single"/>
        </w:rPr>
        <w:t>or</w:t>
      </w:r>
      <w:r w:rsidRPr="00A469D1">
        <w:rPr>
          <w:rFonts w:eastAsia="Calibri"/>
          <w:sz w:val="16"/>
        </w:rPr>
        <w:t xml:space="preserve"> those </w:t>
      </w:r>
      <w:r w:rsidRPr="00A469D1">
        <w:rPr>
          <w:rFonts w:eastAsia="Calibri"/>
          <w:u w:val="single"/>
        </w:rPr>
        <w:t xml:space="preserve">potential </w:t>
      </w:r>
      <w:r w:rsidRPr="00A469D1">
        <w:rPr>
          <w:rFonts w:eastAsia="Calibri"/>
          <w:b/>
          <w:iCs/>
          <w:u w:val="single"/>
        </w:rPr>
        <w:t>reinforcements</w:t>
      </w:r>
      <w:r w:rsidRPr="00A469D1">
        <w:rPr>
          <w:rFonts w:eastAsia="Calibri"/>
          <w:u w:val="single"/>
        </w:rPr>
        <w:t xml:space="preserve">. North Korea knows that it would fight the United States as well as the South, and </w:t>
      </w:r>
      <w:r w:rsidRPr="00F5432B">
        <w:rPr>
          <w:rFonts w:eastAsia="Calibri"/>
          <w:highlight w:val="cyan"/>
          <w:u w:val="single"/>
        </w:rPr>
        <w:t xml:space="preserve">it is </w:t>
      </w:r>
      <w:r w:rsidRPr="00F5432B">
        <w:rPr>
          <w:rFonts w:eastAsia="Calibri"/>
          <w:b/>
          <w:iCs/>
          <w:highlight w:val="cyan"/>
          <w:u w:val="single"/>
        </w:rPr>
        <w:t>wishful thinking</w:t>
      </w:r>
      <w:r w:rsidRPr="00A469D1">
        <w:rPr>
          <w:rFonts w:eastAsia="Calibri"/>
          <w:sz w:val="16"/>
        </w:rPr>
        <w:t xml:space="preserve"> to hope </w:t>
      </w:r>
      <w:r w:rsidRPr="00F5432B">
        <w:rPr>
          <w:rFonts w:eastAsia="Calibri"/>
          <w:highlight w:val="cyan"/>
          <w:u w:val="single"/>
        </w:rPr>
        <w:t>that</w:t>
      </w:r>
      <w:r w:rsidRPr="00A469D1">
        <w:rPr>
          <w:rFonts w:eastAsia="Calibri"/>
          <w:sz w:val="16"/>
        </w:rPr>
        <w:t xml:space="preserve"> the North Korean military </w:t>
      </w:r>
      <w:r w:rsidRPr="00A469D1">
        <w:rPr>
          <w:rFonts w:eastAsia="Calibri"/>
        </w:rPr>
        <w:t xml:space="preserve">[[TABLE 2.1 OMITTED]] </w:t>
      </w:r>
      <w:r w:rsidRPr="00F5432B">
        <w:rPr>
          <w:rFonts w:eastAsia="Calibri"/>
          <w:highlight w:val="cyan"/>
          <w:u w:val="single"/>
        </w:rPr>
        <w:t xml:space="preserve">planners are </w:t>
      </w:r>
      <w:r w:rsidRPr="00F5432B">
        <w:rPr>
          <w:rFonts w:eastAsia="Calibri"/>
          <w:b/>
          <w:iCs/>
          <w:highlight w:val="cyan"/>
          <w:u w:val="single"/>
        </w:rPr>
        <w:t>so naïve</w:t>
      </w:r>
      <w:r w:rsidRPr="00F5432B">
        <w:rPr>
          <w:rFonts w:eastAsia="Calibri"/>
          <w:sz w:val="16"/>
          <w:highlight w:val="cyan"/>
        </w:rPr>
        <w:t xml:space="preserve"> </w:t>
      </w:r>
      <w:r w:rsidRPr="00F5432B">
        <w:rPr>
          <w:rFonts w:eastAsia="Calibri"/>
          <w:highlight w:val="cyan"/>
          <w:u w:val="single"/>
        </w:rPr>
        <w:t>as to</w:t>
      </w:r>
      <w:r w:rsidRPr="00A469D1">
        <w:rPr>
          <w:rFonts w:eastAsia="Calibri"/>
          <w:sz w:val="16"/>
        </w:rPr>
        <w:t xml:space="preserve"> ignore the U.S. military presence in South Korea, </w:t>
      </w:r>
      <w:r w:rsidRPr="00F5432B">
        <w:rPr>
          <w:rFonts w:eastAsia="Calibri"/>
          <w:b/>
          <w:iCs/>
          <w:highlight w:val="cyan"/>
          <w:u w:val="single"/>
        </w:rPr>
        <w:t>expect</w:t>
      </w:r>
      <w:r w:rsidRPr="00A469D1">
        <w:rPr>
          <w:rFonts w:eastAsia="Calibri"/>
          <w:sz w:val="16"/>
        </w:rPr>
        <w:t xml:space="preserve">ing </w:t>
      </w:r>
      <w:r w:rsidRPr="00F5432B">
        <w:rPr>
          <w:rFonts w:eastAsia="Calibri"/>
          <w:highlight w:val="cyan"/>
          <w:u w:val="single"/>
        </w:rPr>
        <w:t>the U.S. to</w:t>
      </w:r>
      <w:r w:rsidRPr="00A469D1">
        <w:rPr>
          <w:rFonts w:eastAsia="Calibri"/>
          <w:sz w:val="16"/>
        </w:rPr>
        <w:t xml:space="preserve"> </w:t>
      </w:r>
      <w:r w:rsidRPr="00A469D1">
        <w:rPr>
          <w:rFonts w:eastAsia="Calibri"/>
          <w:b/>
          <w:iCs/>
          <w:u w:val="single"/>
        </w:rPr>
        <w:t xml:space="preserve">pack up and </w:t>
      </w:r>
      <w:r w:rsidRPr="00F5432B">
        <w:rPr>
          <w:rFonts w:eastAsia="Calibri"/>
          <w:b/>
          <w:iCs/>
          <w:highlight w:val="cyan"/>
          <w:u w:val="single"/>
        </w:rPr>
        <w:t>go home</w:t>
      </w:r>
      <w:r w:rsidRPr="00A469D1">
        <w:rPr>
          <w:rFonts w:eastAsia="Calibri"/>
          <w:sz w:val="16"/>
        </w:rPr>
        <w:t xml:space="preserve"> if the North invaded. Comparisons between the South and the North that ignore the role of the United States are seriously misleading as to the real balance of power on the peninsula.24 </w:t>
      </w:r>
      <w:r w:rsidRPr="00A469D1">
        <w:rPr>
          <w:rFonts w:eastAsia="Calibri"/>
          <w:u w:val="single"/>
        </w:rPr>
        <w:t xml:space="preserve">In event of a full-scale conflict, the United States could reinforce the peninsula with </w:t>
      </w:r>
      <w:r w:rsidRPr="00A469D1">
        <w:rPr>
          <w:rFonts w:eastAsia="Calibri"/>
          <w:b/>
          <w:iCs/>
          <w:u w:val="single"/>
        </w:rPr>
        <w:t>overwhelming power</w:t>
      </w:r>
      <w:r w:rsidRPr="00A469D1">
        <w:rPr>
          <w:rFonts w:eastAsia="Calibri"/>
          <w:sz w:val="16"/>
        </w:rPr>
        <w:t xml:space="preserve">. Currently 36,000 U.S. troops are stationed in Korea, including the U.S. Second Infantry Division and 90 combat aircraft including 72 F-16s. In addition, 36,000 troops are stationed in Japan, including the headquarters of the Seventh fleet at Yokosuka naval base, 14,000 Marines, and 90 combat aircraft. This is only the beginning, as more would soon arrive from within the United States.25 This economic and military comparison of North and South Korea shows that North Korea never had a lead over the South, and after the 1960s quickly began falling behind. The end of the cold war marked the beginning of a major change in North Korea’s fortunes, as North Korea continued to have economic difficulties, while its allies deserted it. This situation has only become more grave in the new millennium. </w:t>
      </w:r>
      <w:r w:rsidRPr="00A469D1">
        <w:rPr>
          <w:rFonts w:eastAsia="Calibri"/>
          <w:b/>
          <w:iCs/>
          <w:u w:val="single"/>
        </w:rPr>
        <w:t>North Korea is not a threat to start an unprovoked war</w:t>
      </w:r>
      <w:r w:rsidRPr="00A469D1">
        <w:rPr>
          <w:rFonts w:eastAsia="Calibri"/>
          <w:sz w:val="16"/>
        </w:rPr>
        <w:t xml:space="preserve">. North Korea was never in a preeminent position relative to the South, and the real question for the pessimists is why they continue to believe that a nation that is far behind and falling farther behind might still attack. </w:t>
      </w:r>
      <w:r w:rsidRPr="00A469D1">
        <w:rPr>
          <w:rFonts w:eastAsia="Calibri"/>
          <w:u w:val="single"/>
        </w:rPr>
        <w:t xml:space="preserve">The weak may attack the strong—but the conditions under which we expect that to happen </w:t>
      </w:r>
      <w:r w:rsidRPr="00A469D1">
        <w:rPr>
          <w:rFonts w:eastAsia="Calibri"/>
          <w:b/>
          <w:iCs/>
          <w:u w:val="single"/>
        </w:rPr>
        <w:t>do not exist</w:t>
      </w:r>
      <w:r w:rsidRPr="00A469D1">
        <w:rPr>
          <w:rFonts w:eastAsia="Calibri"/>
          <w:u w:val="single"/>
        </w:rPr>
        <w:t xml:space="preserve"> on the peninsula. Yet many people still see the situation as tense and threatening. This is true, but it is true because </w:t>
      </w:r>
      <w:r w:rsidRPr="00A469D1">
        <w:rPr>
          <w:rFonts w:eastAsia="Calibri"/>
          <w:b/>
          <w:iCs/>
          <w:u w:val="single"/>
        </w:rPr>
        <w:t>deterrence at its heart</w:t>
      </w:r>
      <w:r w:rsidRPr="00A469D1">
        <w:rPr>
          <w:rFonts w:eastAsia="Calibri"/>
          <w:u w:val="single"/>
        </w:rPr>
        <w:t xml:space="preserve"> requires both sides to know that the other side can</w:t>
      </w:r>
      <w:r w:rsidRPr="00A469D1">
        <w:rPr>
          <w:rFonts w:eastAsia="Calibri"/>
          <w:sz w:val="16"/>
        </w:rPr>
        <w:t xml:space="preserve"> </w:t>
      </w:r>
      <w:r w:rsidRPr="00A469D1">
        <w:rPr>
          <w:rFonts w:eastAsia="Calibri"/>
          <w:b/>
          <w:iCs/>
          <w:u w:val="single"/>
        </w:rPr>
        <w:t>severely damage</w:t>
      </w:r>
      <w:r w:rsidRPr="00A469D1">
        <w:rPr>
          <w:rFonts w:eastAsia="Calibri"/>
          <w:sz w:val="16"/>
        </w:rPr>
        <w:t xml:space="preserve"> </w:t>
      </w:r>
      <w:r w:rsidRPr="00A469D1">
        <w:rPr>
          <w:rFonts w:eastAsia="Calibri"/>
          <w:u w:val="single"/>
        </w:rPr>
        <w:t>it</w:t>
      </w:r>
      <w:r w:rsidRPr="00A469D1">
        <w:rPr>
          <w:rFonts w:eastAsia="Calibri"/>
          <w:sz w:val="16"/>
        </w:rPr>
        <w:t xml:space="preserve">. DETERRENCE AND THE CHANGING BALANCE OF POWER </w:t>
      </w:r>
      <w:r w:rsidRPr="00A469D1">
        <w:rPr>
          <w:rFonts w:eastAsia="Calibri"/>
          <w:u w:val="single"/>
        </w:rPr>
        <w:t>North Korea has not attacked for fifty years because</w:t>
      </w:r>
      <w:r w:rsidRPr="00A469D1">
        <w:rPr>
          <w:rFonts w:eastAsia="Calibri"/>
          <w:sz w:val="16"/>
        </w:rPr>
        <w:t xml:space="preserve"> </w:t>
      </w:r>
      <w:r w:rsidRPr="00A469D1">
        <w:rPr>
          <w:rFonts w:eastAsia="Calibri"/>
          <w:b/>
          <w:iCs/>
          <w:u w:val="single"/>
        </w:rPr>
        <w:t>deterrence works</w:t>
      </w:r>
      <w:r w:rsidRPr="00A469D1">
        <w:rPr>
          <w:rFonts w:eastAsia="Calibri"/>
          <w:u w:val="single"/>
        </w:rPr>
        <w:t>. Despite</w:t>
      </w:r>
      <w:r w:rsidRPr="00A469D1">
        <w:rPr>
          <w:rFonts w:eastAsia="Calibri"/>
          <w:sz w:val="16"/>
        </w:rPr>
        <w:t xml:space="preserve"> the </w:t>
      </w:r>
      <w:r w:rsidRPr="00A469D1">
        <w:rPr>
          <w:rFonts w:eastAsia="Calibri"/>
          <w:b/>
          <w:iCs/>
          <w:u w:val="single"/>
        </w:rPr>
        <w:t>tension</w:t>
      </w:r>
      <w:r w:rsidRPr="00A469D1">
        <w:rPr>
          <w:rFonts w:eastAsia="Calibri"/>
          <w:sz w:val="16"/>
        </w:rPr>
        <w:t xml:space="preserve"> that has existed on the peninsula, </w:t>
      </w:r>
      <w:r w:rsidRPr="00A469D1">
        <w:rPr>
          <w:rFonts w:eastAsia="Calibri"/>
          <w:u w:val="single"/>
        </w:rPr>
        <w:t>the</w:t>
      </w:r>
      <w:r w:rsidRPr="00A469D1">
        <w:rPr>
          <w:rFonts w:eastAsia="Calibri"/>
          <w:sz w:val="16"/>
        </w:rPr>
        <w:t xml:space="preserve"> </w:t>
      </w:r>
      <w:r w:rsidRPr="00A469D1">
        <w:rPr>
          <w:rFonts w:eastAsia="Calibri"/>
          <w:b/>
          <w:iCs/>
          <w:u w:val="single"/>
        </w:rPr>
        <w:t>balance of power has held.</w:t>
      </w:r>
      <w:r w:rsidRPr="00A469D1">
        <w:rPr>
          <w:rFonts w:eastAsia="Calibri"/>
          <w:sz w:val="16"/>
        </w:rPr>
        <w:t xml:space="preserve"> For more than fifty years neither side has attempted to mount a major military operation, nor has either side attempted to challenge deterrence on the peninsula.26 </w:t>
      </w:r>
      <w:r w:rsidRPr="00A469D1">
        <w:rPr>
          <w:rFonts w:eastAsia="Calibri"/>
          <w:u w:val="single"/>
        </w:rPr>
        <w:t>Any war on the peninsula would have disastrous consequences for both sides. The tightly constricted geographic situation</w:t>
      </w:r>
      <w:r w:rsidRPr="00A469D1">
        <w:rPr>
          <w:rFonts w:eastAsia="Calibri"/>
          <w:sz w:val="16"/>
        </w:rPr>
        <w:t xml:space="preserve"> </w:t>
      </w:r>
      <w:r w:rsidRPr="00A469D1">
        <w:rPr>
          <w:rFonts w:eastAsia="Calibri"/>
          <w:b/>
          <w:iCs/>
          <w:u w:val="single"/>
        </w:rPr>
        <w:t>intensifies</w:t>
      </w:r>
      <w:r w:rsidRPr="00A469D1">
        <w:rPr>
          <w:rFonts w:eastAsia="Calibri"/>
          <w:sz w:val="16"/>
        </w:rPr>
        <w:t xml:space="preserve"> </w:t>
      </w:r>
      <w:r w:rsidRPr="00A469D1">
        <w:rPr>
          <w:rFonts w:eastAsia="Calibri"/>
          <w:u w:val="single"/>
        </w:rPr>
        <w:t>an</w:t>
      </w:r>
      <w:r w:rsidRPr="00A469D1">
        <w:rPr>
          <w:rFonts w:eastAsia="Calibri"/>
          <w:sz w:val="16"/>
        </w:rPr>
        <w:t xml:space="preserve"> </w:t>
      </w:r>
      <w:r w:rsidRPr="00A469D1">
        <w:rPr>
          <w:rFonts w:eastAsia="Calibri"/>
          <w:b/>
          <w:iCs/>
          <w:u w:val="single"/>
        </w:rPr>
        <w:t>already acute security dilemma</w:t>
      </w:r>
      <w:r w:rsidRPr="00A469D1">
        <w:rPr>
          <w:rFonts w:eastAsia="Calibri"/>
          <w:sz w:val="16"/>
        </w:rPr>
        <w:t xml:space="preserve"> between the two sides.27 The capitals of </w:t>
      </w:r>
      <w:r w:rsidRPr="00A469D1">
        <w:rPr>
          <w:rFonts w:eastAsia="Calibri"/>
          <w:u w:val="single"/>
        </w:rPr>
        <w:t>Seoul and Pyongyang are</w:t>
      </w:r>
      <w:r w:rsidRPr="00A469D1">
        <w:rPr>
          <w:rFonts w:eastAsia="Calibri"/>
          <w:sz w:val="16"/>
        </w:rPr>
        <w:t xml:space="preserve"> less than 150 miles apart—</w:t>
      </w:r>
      <w:r w:rsidRPr="00A469D1">
        <w:rPr>
          <w:rFonts w:eastAsia="Calibri"/>
          <w:b/>
          <w:iCs/>
          <w:u w:val="single"/>
        </w:rPr>
        <w:t>closer than New York and Baltimore</w:t>
      </w:r>
      <w:r w:rsidRPr="00A469D1">
        <w:rPr>
          <w:rFonts w:eastAsia="Calibri"/>
          <w:u w:val="single"/>
        </w:rPr>
        <w:t>. Seoul is</w:t>
      </w:r>
      <w:r w:rsidRPr="00A469D1">
        <w:rPr>
          <w:rFonts w:eastAsia="Calibri"/>
          <w:sz w:val="16"/>
        </w:rPr>
        <w:t xml:space="preserve"> </w:t>
      </w:r>
      <w:r w:rsidRPr="00A469D1">
        <w:rPr>
          <w:rFonts w:eastAsia="Calibri"/>
          <w:b/>
          <w:iCs/>
          <w:u w:val="single"/>
        </w:rPr>
        <w:t>30 miles from the</w:t>
      </w:r>
      <w:r w:rsidRPr="00A469D1">
        <w:rPr>
          <w:rFonts w:eastAsia="Calibri"/>
          <w:sz w:val="16"/>
        </w:rPr>
        <w:t xml:space="preserve"> de-militarized zone that separates the North and the South (</w:t>
      </w:r>
      <w:r w:rsidRPr="00A469D1">
        <w:rPr>
          <w:rFonts w:eastAsia="Calibri"/>
          <w:b/>
          <w:iCs/>
          <w:u w:val="single"/>
        </w:rPr>
        <w:t>DMZ</w:t>
      </w:r>
      <w:r w:rsidRPr="00A469D1">
        <w:rPr>
          <w:rFonts w:eastAsia="Calibri"/>
          <w:sz w:val="16"/>
        </w:rPr>
        <w:t xml:space="preserve">), </w:t>
      </w:r>
      <w:r w:rsidRPr="00A469D1">
        <w:rPr>
          <w:rFonts w:eastAsia="Calibri"/>
          <w:u w:val="single"/>
        </w:rPr>
        <w:t>and easily within reach of North Korea’s</w:t>
      </w:r>
      <w:r w:rsidRPr="00A469D1">
        <w:rPr>
          <w:rFonts w:eastAsia="Calibri"/>
          <w:sz w:val="16"/>
        </w:rPr>
        <w:t xml:space="preserve"> </w:t>
      </w:r>
      <w:r w:rsidRPr="00A469D1">
        <w:rPr>
          <w:rFonts w:eastAsia="Calibri"/>
          <w:b/>
          <w:iCs/>
          <w:u w:val="single"/>
        </w:rPr>
        <w:t>artillery</w:t>
      </w:r>
      <w:r w:rsidRPr="00A469D1">
        <w:rPr>
          <w:rFonts w:eastAsia="Calibri"/>
          <w:sz w:val="16"/>
        </w:rPr>
        <w:t xml:space="preserve"> tubes. </w:t>
      </w:r>
      <w:r w:rsidRPr="00A469D1">
        <w:rPr>
          <w:rFonts w:eastAsia="Calibri"/>
          <w:u w:val="single"/>
        </w:rPr>
        <w:t xml:space="preserve">One estimate calculates that a </w:t>
      </w:r>
      <w:r w:rsidRPr="00F5432B">
        <w:rPr>
          <w:rFonts w:eastAsia="Calibri"/>
          <w:highlight w:val="cyan"/>
          <w:u w:val="single"/>
        </w:rPr>
        <w:t>war on the</w:t>
      </w:r>
      <w:r w:rsidRPr="00A469D1">
        <w:rPr>
          <w:rFonts w:eastAsia="Calibri"/>
          <w:u w:val="single"/>
        </w:rPr>
        <w:t xml:space="preserve"> Korean </w:t>
      </w:r>
      <w:r w:rsidRPr="00F5432B">
        <w:rPr>
          <w:rFonts w:eastAsia="Calibri"/>
          <w:highlight w:val="cyan"/>
          <w:u w:val="single"/>
        </w:rPr>
        <w:t xml:space="preserve">peninsula would cost the </w:t>
      </w:r>
      <w:r w:rsidRPr="00F5432B">
        <w:rPr>
          <w:rFonts w:eastAsia="Calibri"/>
          <w:b/>
          <w:iCs/>
          <w:highlight w:val="cyan"/>
          <w:u w:val="single"/>
        </w:rPr>
        <w:t>U</w:t>
      </w:r>
      <w:r w:rsidRPr="00A469D1">
        <w:rPr>
          <w:rFonts w:eastAsia="Calibri"/>
          <w:u w:val="single"/>
        </w:rPr>
        <w:t xml:space="preserve">nited </w:t>
      </w:r>
      <w:r w:rsidRPr="00F5432B">
        <w:rPr>
          <w:rFonts w:eastAsia="Calibri"/>
          <w:b/>
          <w:iCs/>
          <w:highlight w:val="cyan"/>
          <w:u w:val="single"/>
        </w:rPr>
        <w:t>S</w:t>
      </w:r>
      <w:r w:rsidRPr="00A469D1">
        <w:rPr>
          <w:rFonts w:eastAsia="Calibri"/>
          <w:u w:val="single"/>
        </w:rPr>
        <w:t xml:space="preserve">tates more than </w:t>
      </w:r>
      <w:r w:rsidRPr="00F5432B">
        <w:rPr>
          <w:rFonts w:eastAsia="Calibri"/>
          <w:b/>
          <w:iCs/>
          <w:highlight w:val="cyan"/>
          <w:u w:val="single"/>
        </w:rPr>
        <w:t>$60 billion</w:t>
      </w:r>
      <w:r w:rsidRPr="00F5432B">
        <w:rPr>
          <w:rFonts w:eastAsia="Calibri"/>
          <w:highlight w:val="cyan"/>
          <w:u w:val="single"/>
        </w:rPr>
        <w:t xml:space="preserve"> and result in </w:t>
      </w:r>
      <w:r w:rsidRPr="00F5432B">
        <w:rPr>
          <w:rFonts w:eastAsia="Calibri"/>
          <w:b/>
          <w:iCs/>
          <w:highlight w:val="cyan"/>
          <w:u w:val="single"/>
        </w:rPr>
        <w:t>3 million casualties</w:t>
      </w:r>
      <w:r w:rsidRPr="00A469D1">
        <w:rPr>
          <w:rFonts w:eastAsia="Calibri"/>
          <w:u w:val="single"/>
        </w:rPr>
        <w:t xml:space="preserve">, including 52,000 U.S. military casualties. The North, although it has </w:t>
      </w:r>
      <w:r w:rsidRPr="00A469D1">
        <w:rPr>
          <w:rFonts w:eastAsia="Calibri"/>
          <w:b/>
          <w:iCs/>
          <w:u w:val="single"/>
        </w:rPr>
        <w:t>numerically</w:t>
      </w:r>
      <w:r w:rsidRPr="00A469D1">
        <w:rPr>
          <w:rFonts w:eastAsia="Calibri"/>
          <w:sz w:val="16"/>
        </w:rPr>
        <w:t xml:space="preserve"> </w:t>
      </w:r>
      <w:r w:rsidRPr="00A469D1">
        <w:rPr>
          <w:rFonts w:eastAsia="Calibri"/>
          <w:u w:val="single"/>
        </w:rPr>
        <w:t>larger armed forces, faces a much more highly</w:t>
      </w:r>
      <w:r w:rsidRPr="00A469D1">
        <w:rPr>
          <w:rFonts w:eastAsia="Calibri"/>
          <w:sz w:val="16"/>
        </w:rPr>
        <w:t xml:space="preserve"> </w:t>
      </w:r>
      <w:r w:rsidRPr="00A469D1">
        <w:rPr>
          <w:rFonts w:eastAsia="Calibri"/>
          <w:b/>
          <w:iCs/>
          <w:u w:val="single"/>
        </w:rPr>
        <w:t>trained</w:t>
      </w:r>
      <w:r w:rsidRPr="00A469D1">
        <w:rPr>
          <w:rFonts w:eastAsia="Calibri"/>
          <w:sz w:val="16"/>
        </w:rPr>
        <w:t xml:space="preserve"> </w:t>
      </w:r>
      <w:r w:rsidRPr="00A469D1">
        <w:rPr>
          <w:rFonts w:eastAsia="Calibri"/>
          <w:u w:val="single"/>
        </w:rPr>
        <w:t>and</w:t>
      </w:r>
      <w:r w:rsidRPr="00A469D1">
        <w:rPr>
          <w:rFonts w:eastAsia="Calibri"/>
          <w:sz w:val="16"/>
        </w:rPr>
        <w:t xml:space="preserve"> </w:t>
      </w:r>
      <w:r w:rsidRPr="00A469D1">
        <w:rPr>
          <w:rFonts w:eastAsia="Calibri"/>
          <w:b/>
          <w:iCs/>
          <w:u w:val="single"/>
        </w:rPr>
        <w:t>capable</w:t>
      </w:r>
      <w:r w:rsidRPr="00A469D1">
        <w:rPr>
          <w:rFonts w:eastAsia="Calibri"/>
          <w:sz w:val="16"/>
        </w:rPr>
        <w:t xml:space="preserve"> </w:t>
      </w:r>
      <w:r w:rsidRPr="00A469D1">
        <w:rPr>
          <w:rFonts w:eastAsia="Calibri"/>
          <w:u w:val="single"/>
        </w:rPr>
        <w:t>U.S.-ROK armed forces.</w:t>
      </w:r>
      <w:r w:rsidRPr="00A469D1">
        <w:rPr>
          <w:rFonts w:eastAsia="Calibri"/>
          <w:sz w:val="16"/>
        </w:rPr>
        <w:t xml:space="preserve"> This led to stalemate: there was little room for barter or bargaining. </w:t>
      </w:r>
      <w:r w:rsidRPr="00A469D1">
        <w:rPr>
          <w:rFonts w:eastAsia="Calibri"/>
          <w:u w:val="single"/>
        </w:rPr>
        <w:t>The result has not been surprising: although tension is high, the</w:t>
      </w:r>
      <w:r w:rsidRPr="00A469D1">
        <w:rPr>
          <w:rFonts w:eastAsia="Calibri"/>
          <w:sz w:val="16"/>
        </w:rPr>
        <w:t xml:space="preserve"> </w:t>
      </w:r>
      <w:r w:rsidRPr="00A469D1">
        <w:rPr>
          <w:rFonts w:eastAsia="Calibri"/>
          <w:b/>
          <w:iCs/>
          <w:u w:val="single"/>
        </w:rPr>
        <w:t>balance of power has been stable</w:t>
      </w:r>
      <w:r w:rsidRPr="00A469D1">
        <w:rPr>
          <w:rFonts w:eastAsia="Calibri"/>
          <w:u w:val="single"/>
        </w:rPr>
        <w:t xml:space="preserve">. </w:t>
      </w:r>
      <w:r w:rsidRPr="00F5432B">
        <w:rPr>
          <w:rFonts w:eastAsia="Calibri"/>
          <w:b/>
          <w:iCs/>
          <w:highlight w:val="cyan"/>
          <w:u w:val="single"/>
        </w:rPr>
        <w:t>Far</w:t>
      </w:r>
      <w:r w:rsidRPr="00F5432B">
        <w:rPr>
          <w:rFonts w:eastAsia="Calibri"/>
          <w:sz w:val="16"/>
          <w:highlight w:val="cyan"/>
        </w:rPr>
        <w:t xml:space="preserve"> </w:t>
      </w:r>
      <w:r w:rsidRPr="00F5432B">
        <w:rPr>
          <w:rFonts w:eastAsia="Calibri"/>
          <w:highlight w:val="cyan"/>
          <w:u w:val="single"/>
        </w:rPr>
        <w:t>from</w:t>
      </w:r>
      <w:r w:rsidRPr="00A469D1">
        <w:rPr>
          <w:rFonts w:eastAsia="Calibri"/>
          <w:u w:val="single"/>
        </w:rPr>
        <w:t xml:space="preserve"> being </w:t>
      </w:r>
      <w:r w:rsidRPr="00F5432B">
        <w:rPr>
          <w:rFonts w:eastAsia="Calibri"/>
          <w:highlight w:val="cyan"/>
          <w:u w:val="single"/>
        </w:rPr>
        <w:t>a</w:t>
      </w:r>
      <w:r w:rsidRPr="00F5432B">
        <w:rPr>
          <w:rFonts w:eastAsia="Calibri"/>
          <w:sz w:val="16"/>
          <w:highlight w:val="cyan"/>
        </w:rPr>
        <w:t xml:space="preserve"> </w:t>
      </w:r>
      <w:r w:rsidRPr="00F5432B">
        <w:rPr>
          <w:rFonts w:eastAsia="Calibri"/>
          <w:b/>
          <w:iCs/>
          <w:highlight w:val="cyan"/>
          <w:u w:val="single"/>
        </w:rPr>
        <w:t>tinderbox</w:t>
      </w:r>
      <w:r w:rsidRPr="00F5432B">
        <w:rPr>
          <w:rFonts w:eastAsia="Calibri"/>
          <w:highlight w:val="cyan"/>
          <w:u w:val="single"/>
        </w:rPr>
        <w:t>, both</w:t>
      </w:r>
      <w:r w:rsidRPr="00A469D1">
        <w:rPr>
          <w:rFonts w:eastAsia="Calibri"/>
          <w:u w:val="single"/>
        </w:rPr>
        <w:t xml:space="preserve"> sides have </w:t>
      </w:r>
      <w:r w:rsidRPr="00F5432B">
        <w:rPr>
          <w:rFonts w:eastAsia="Calibri"/>
          <w:highlight w:val="cyan"/>
          <w:u w:val="single"/>
        </w:rPr>
        <w:t xml:space="preserve">moved </w:t>
      </w:r>
      <w:r w:rsidRPr="00F5432B">
        <w:rPr>
          <w:rFonts w:eastAsia="Calibri"/>
          <w:b/>
          <w:iCs/>
          <w:highlight w:val="cyan"/>
          <w:u w:val="single"/>
        </w:rPr>
        <w:t>cautiously</w:t>
      </w:r>
      <w:r w:rsidRPr="00A469D1">
        <w:rPr>
          <w:rFonts w:eastAsia="Calibri"/>
          <w:u w:val="single"/>
        </w:rPr>
        <w:t xml:space="preserve"> and </w:t>
      </w:r>
      <w:r w:rsidRPr="00A469D1">
        <w:rPr>
          <w:rFonts w:eastAsia="Calibri"/>
          <w:b/>
          <w:iCs/>
          <w:u w:val="single"/>
        </w:rPr>
        <w:t>avoided major military mobilizations</w:t>
      </w:r>
      <w:r w:rsidRPr="00A469D1">
        <w:rPr>
          <w:rFonts w:eastAsia="Calibri"/>
          <w:sz w:val="16"/>
        </w:rPr>
        <w:t xml:space="preserve"> that could spiral out of control.</w:t>
      </w:r>
    </w:p>
    <w:bookmarkEnd w:id="3"/>
    <w:bookmarkEnd w:id="4"/>
    <w:p w14:paraId="58D5BA18" w14:textId="77777777" w:rsidR="00F017DA" w:rsidRPr="00C625CD" w:rsidRDefault="00F017DA" w:rsidP="00F017DA"/>
    <w:p w14:paraId="1A510B9B" w14:textId="77777777" w:rsidR="00F017DA" w:rsidRDefault="00F017DA" w:rsidP="00F017DA">
      <w:pPr>
        <w:pStyle w:val="Heading2"/>
      </w:pPr>
      <w:r>
        <w:t>Advantage 2</w:t>
      </w:r>
    </w:p>
    <w:p w14:paraId="3236E777" w14:textId="77777777" w:rsidR="00F017DA" w:rsidRDefault="00F017DA" w:rsidP="00F017DA">
      <w:pPr>
        <w:pStyle w:val="Heading3"/>
      </w:pPr>
      <w:r>
        <w:t>Advantage 2</w:t>
      </w:r>
    </w:p>
    <w:p w14:paraId="7F5A95DF" w14:textId="77777777" w:rsidR="00F017DA" w:rsidRDefault="00F017DA" w:rsidP="00F017DA">
      <w:pPr>
        <w:pStyle w:val="Heading4"/>
      </w:pPr>
      <w:r>
        <w:t xml:space="preserve">All of their impact </w:t>
      </w:r>
      <w:proofErr w:type="spellStart"/>
      <w:r>
        <w:t>ev</w:t>
      </w:r>
      <w:proofErr w:type="spellEnd"/>
      <w:r>
        <w:t xml:space="preserve"> is in the context of Trump – disproves the impact and Biden solves</w:t>
      </w:r>
    </w:p>
    <w:p w14:paraId="51347D74" w14:textId="77777777" w:rsidR="00F017DA" w:rsidRDefault="00F017DA" w:rsidP="00F017DA">
      <w:pPr>
        <w:pStyle w:val="Heading4"/>
      </w:pPr>
      <w:r>
        <w:t xml:space="preserve">Inequality impact is about literally all racism and inequality – obvi </w:t>
      </w:r>
      <w:proofErr w:type="spellStart"/>
      <w:r>
        <w:t>cant</w:t>
      </w:r>
      <w:proofErr w:type="spellEnd"/>
      <w:r>
        <w:t xml:space="preserve"> solve</w:t>
      </w:r>
    </w:p>
    <w:p w14:paraId="65BDA547" w14:textId="77777777" w:rsidR="00F017DA" w:rsidRDefault="00F017DA" w:rsidP="00F017DA">
      <w:pPr>
        <w:pStyle w:val="Heading4"/>
      </w:pPr>
      <w:r>
        <w:t>No impact – liberalism resilient and collapse doesn’t cause conflict</w:t>
      </w:r>
    </w:p>
    <w:p w14:paraId="377A8257" w14:textId="77777777" w:rsidR="00F017DA" w:rsidRDefault="00F017DA" w:rsidP="00F017DA">
      <w:r w:rsidRPr="00B0497D">
        <w:rPr>
          <w:rStyle w:val="Style13ptBold"/>
        </w:rPr>
        <w:t>Busby 13</w:t>
      </w:r>
      <w:r>
        <w:t xml:space="preserve"> [Joshua Busby is an Associate Professor in the LBJ School of Public Affairs at the University of Texas-Austin 3-8-2013 </w:t>
      </w:r>
      <w:hyperlink r:id="rId11" w:history="1">
        <w:r w:rsidRPr="00544312">
          <w:rPr>
            <w:rStyle w:val="Hyperlink"/>
          </w:rPr>
          <w:t>http://duckofminerva.com/2013/03/is-weakness-overblown.html</w:t>
        </w:r>
      </w:hyperlink>
      <w:r>
        <w:t>]</w:t>
      </w:r>
    </w:p>
    <w:p w14:paraId="71E70C82" w14:textId="77777777" w:rsidR="00F017DA" w:rsidRPr="00B0497D" w:rsidRDefault="00F017DA" w:rsidP="00F017DA"/>
    <w:p w14:paraId="47D7CD50" w14:textId="77777777" w:rsidR="00F017DA" w:rsidRPr="00C9685E" w:rsidRDefault="00F017DA" w:rsidP="00F017DA">
      <w:pPr>
        <w:rPr>
          <w:sz w:val="16"/>
        </w:rPr>
      </w:pPr>
      <w:r w:rsidRPr="00C9685E">
        <w:rPr>
          <w:sz w:val="16"/>
        </w:rPr>
        <w:t xml:space="preserve">Both that article and their earlier one are part of a </w:t>
      </w:r>
      <w:r w:rsidRPr="00F5432B">
        <w:rPr>
          <w:rStyle w:val="StyleUnderline"/>
          <w:highlight w:val="cyan"/>
        </w:rPr>
        <w:t>liberal order</w:t>
      </w:r>
      <w:r w:rsidRPr="00CB3BB7">
        <w:rPr>
          <w:rStyle w:val="StyleUnderline"/>
        </w:rPr>
        <w:t xml:space="preserve"> </w:t>
      </w:r>
      <w:r w:rsidRPr="00F5432B">
        <w:rPr>
          <w:rStyle w:val="StyleUnderline"/>
          <w:highlight w:val="cyan"/>
        </w:rPr>
        <w:t>pessimism</w:t>
      </w:r>
      <w:r w:rsidRPr="00C9685E">
        <w:rPr>
          <w:sz w:val="16"/>
        </w:rPr>
        <w:t xml:space="preserve"> that </w:t>
      </w:r>
      <w:r w:rsidRPr="00F5432B">
        <w:rPr>
          <w:rStyle w:val="StyleUnderline"/>
          <w:highlight w:val="cyan"/>
        </w:rPr>
        <w:t>captures</w:t>
      </w:r>
      <w:r w:rsidRPr="00C9685E">
        <w:rPr>
          <w:sz w:val="16"/>
        </w:rPr>
        <w:t xml:space="preserve"> the </w:t>
      </w:r>
      <w:r w:rsidRPr="00F5432B">
        <w:rPr>
          <w:rStyle w:val="StyleUnderline"/>
          <w:highlight w:val="cyan"/>
        </w:rPr>
        <w:t>current zeitgeist</w:t>
      </w:r>
      <w:r w:rsidRPr="00F5432B">
        <w:rPr>
          <w:sz w:val="16"/>
          <w:highlight w:val="cyan"/>
        </w:rPr>
        <w:t xml:space="preserve"> </w:t>
      </w:r>
      <w:r w:rsidRPr="00F5432B">
        <w:rPr>
          <w:rStyle w:val="StyleUnderline"/>
          <w:highlight w:val="cyan"/>
        </w:rPr>
        <w:t>but</w:t>
      </w:r>
      <w:r w:rsidRPr="00C9685E">
        <w:rPr>
          <w:sz w:val="16"/>
        </w:rPr>
        <w:t xml:space="preserve"> may </w:t>
      </w:r>
      <w:r w:rsidRPr="00F5432B">
        <w:rPr>
          <w:rStyle w:val="Emphasis"/>
          <w:highlight w:val="cyan"/>
        </w:rPr>
        <w:t>look dated in a few years</w:t>
      </w:r>
      <w:r w:rsidRPr="00C9685E">
        <w:rPr>
          <w:sz w:val="16"/>
        </w:rPr>
        <w:t xml:space="preserve">. I’d put in that category Charlie </w:t>
      </w:r>
      <w:proofErr w:type="spellStart"/>
      <w:r w:rsidRPr="00C9685E">
        <w:rPr>
          <w:sz w:val="16"/>
        </w:rPr>
        <w:t>Kupchan’s</w:t>
      </w:r>
      <w:proofErr w:type="spellEnd"/>
      <w:r w:rsidRPr="00C9685E">
        <w:rPr>
          <w:sz w:val="16"/>
        </w:rPr>
        <w:t xml:space="preserve"> book No One’s World, Ian Bremmer’s G-Zero world in Every Nation for Itself, and perhaps Kishore Mahbubani’s new book The Great Convergence, if his past writings are any indication [though the first chapter is surprisingly supportive of making the current global order better].</w:t>
      </w:r>
    </w:p>
    <w:p w14:paraId="3CEC5A18" w14:textId="77777777" w:rsidR="00F017DA" w:rsidRPr="00C9685E" w:rsidRDefault="00F017DA" w:rsidP="00F017DA">
      <w:pPr>
        <w:rPr>
          <w:sz w:val="12"/>
          <w:szCs w:val="12"/>
        </w:rPr>
      </w:pPr>
      <w:r w:rsidRPr="00C9685E">
        <w:rPr>
          <w:sz w:val="12"/>
          <w:szCs w:val="12"/>
        </w:rPr>
        <w:t xml:space="preserve">While there is a lot about this piece I like, especially the focus on problem-solving through “coalitions of the relevant,” I wonder if </w:t>
      </w:r>
      <w:proofErr w:type="spellStart"/>
      <w:r w:rsidRPr="00C9685E">
        <w:rPr>
          <w:sz w:val="12"/>
          <w:szCs w:val="12"/>
        </w:rPr>
        <w:t>Barma</w:t>
      </w:r>
      <w:proofErr w:type="spellEnd"/>
      <w:r w:rsidRPr="00C9685E">
        <w:rPr>
          <w:sz w:val="12"/>
          <w:szCs w:val="12"/>
        </w:rPr>
        <w:t>, Ratner, and Weber are underestimating the resilience of the liberal order and created a straw man version of  it as well.</w:t>
      </w:r>
    </w:p>
    <w:p w14:paraId="52491100" w14:textId="77777777" w:rsidR="00F017DA" w:rsidRPr="00C9685E" w:rsidRDefault="00F017DA" w:rsidP="00F017DA">
      <w:pPr>
        <w:rPr>
          <w:sz w:val="12"/>
          <w:szCs w:val="12"/>
        </w:rPr>
      </w:pPr>
      <w:r w:rsidRPr="00C9685E">
        <w:rPr>
          <w:sz w:val="12"/>
          <w:szCs w:val="12"/>
        </w:rPr>
        <w:t>The Liberal Order Straw Man</w:t>
      </w:r>
    </w:p>
    <w:p w14:paraId="581E1560" w14:textId="77777777" w:rsidR="00F017DA" w:rsidRPr="00C9685E" w:rsidRDefault="00F017DA" w:rsidP="00F017DA">
      <w:pPr>
        <w:rPr>
          <w:sz w:val="16"/>
        </w:rPr>
      </w:pPr>
      <w:r w:rsidRPr="00C9685E">
        <w:rPr>
          <w:sz w:val="16"/>
        </w:rPr>
        <w:t xml:space="preserve">Here is how </w:t>
      </w:r>
      <w:r w:rsidRPr="00F5432B">
        <w:rPr>
          <w:rStyle w:val="StyleUnderline"/>
          <w:highlight w:val="cyan"/>
        </w:rPr>
        <w:t>they</w:t>
      </w:r>
      <w:r w:rsidRPr="00CB3BB7">
        <w:rPr>
          <w:rStyle w:val="StyleUnderline"/>
        </w:rPr>
        <w:t xml:space="preserve"> </w:t>
      </w:r>
      <w:r w:rsidRPr="00F5432B">
        <w:rPr>
          <w:rStyle w:val="StyleUnderline"/>
          <w:highlight w:val="cyan"/>
        </w:rPr>
        <w:t>described</w:t>
      </w:r>
      <w:r w:rsidRPr="00C9685E">
        <w:rPr>
          <w:sz w:val="16"/>
        </w:rPr>
        <w:t xml:space="preserve"> what </w:t>
      </w:r>
      <w:r w:rsidRPr="00F5432B">
        <w:rPr>
          <w:rStyle w:val="StyleUnderline"/>
          <w:highlight w:val="cyan"/>
        </w:rPr>
        <w:t>the liberal order</w:t>
      </w:r>
      <w:r w:rsidRPr="00C9685E">
        <w:rPr>
          <w:sz w:val="16"/>
        </w:rPr>
        <w:t xml:space="preserve"> should look </w:t>
      </w:r>
      <w:r w:rsidRPr="00CB3BB7">
        <w:rPr>
          <w:rStyle w:val="StyleUnderline"/>
        </w:rPr>
        <w:t>like</w:t>
      </w:r>
      <w:r w:rsidRPr="00C9685E">
        <w:rPr>
          <w:sz w:val="16"/>
        </w:rPr>
        <w:t>:</w:t>
      </w:r>
    </w:p>
    <w:p w14:paraId="1526DEB1" w14:textId="77777777" w:rsidR="00F017DA" w:rsidRPr="00C9685E" w:rsidRDefault="00F017DA" w:rsidP="00F017DA">
      <w:pPr>
        <w:rPr>
          <w:sz w:val="12"/>
          <w:szCs w:val="12"/>
        </w:rPr>
      </w:pPr>
      <w:r w:rsidRPr="00C9685E">
        <w:rPr>
          <w:sz w:val="12"/>
          <w:szCs w:val="12"/>
        </w:rPr>
        <w:t xml:space="preserve">Consider an objective-based definition: a world in which </w:t>
      </w:r>
      <w:r w:rsidRPr="00C9685E">
        <w:rPr>
          <w:rStyle w:val="StyleUnderline"/>
          <w:sz w:val="12"/>
          <w:szCs w:val="12"/>
        </w:rPr>
        <w:t>most countries</w:t>
      </w:r>
      <w:r w:rsidRPr="00C9685E">
        <w:rPr>
          <w:sz w:val="12"/>
          <w:szCs w:val="12"/>
        </w:rPr>
        <w:t xml:space="preserve"> most of the time </w:t>
      </w:r>
      <w:r w:rsidRPr="00C9685E">
        <w:rPr>
          <w:rStyle w:val="StyleUnderline"/>
          <w:sz w:val="12"/>
          <w:szCs w:val="12"/>
        </w:rPr>
        <w:t>follow rules that contribute to</w:t>
      </w:r>
      <w:r w:rsidRPr="00C9685E">
        <w:rPr>
          <w:sz w:val="12"/>
          <w:szCs w:val="12"/>
        </w:rPr>
        <w:t xml:space="preserve"> progressively more </w:t>
      </w:r>
      <w:r w:rsidRPr="00C9685E">
        <w:rPr>
          <w:rStyle w:val="StyleUnderline"/>
          <w:sz w:val="12"/>
          <w:szCs w:val="12"/>
        </w:rPr>
        <w:t>collective security</w:t>
      </w:r>
      <w:r w:rsidRPr="00C9685E">
        <w:rPr>
          <w:sz w:val="12"/>
          <w:szCs w:val="12"/>
        </w:rPr>
        <w:t>, shared economic gains and individual human rights. States would gradually downplay the virtues of relative advantage and self-reliance. Most states would recognize that foreign-policy choices are constrained (to their aggregate benefit) by multilateral institutions, global norms and nonstate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14:paraId="0F39E579" w14:textId="77777777" w:rsidR="00F017DA" w:rsidRPr="00C9685E" w:rsidRDefault="00F017DA" w:rsidP="00F017DA">
      <w:pPr>
        <w:rPr>
          <w:sz w:val="16"/>
        </w:rPr>
      </w:pPr>
      <w:r w:rsidRPr="00CB3BB7">
        <w:rPr>
          <w:rStyle w:val="StyleUnderline"/>
        </w:rPr>
        <w:t xml:space="preserve">This strikes me </w:t>
      </w:r>
      <w:r w:rsidRPr="00F5432B">
        <w:rPr>
          <w:rStyle w:val="StyleUnderline"/>
          <w:highlight w:val="cyan"/>
        </w:rPr>
        <w:t>as</w:t>
      </w:r>
      <w:r w:rsidRPr="00C9685E">
        <w:rPr>
          <w:sz w:val="16"/>
        </w:rPr>
        <w:t xml:space="preserve"> a </w:t>
      </w:r>
      <w:r w:rsidRPr="00F5432B">
        <w:rPr>
          <w:rStyle w:val="Emphasis"/>
          <w:highlight w:val="cyan"/>
        </w:rPr>
        <w:t>utopian</w:t>
      </w:r>
      <w:r w:rsidRPr="00C9685E">
        <w:rPr>
          <w:sz w:val="16"/>
        </w:rPr>
        <w:t xml:space="preserve"> version of the liberal order </w:t>
      </w:r>
      <w:r w:rsidRPr="00F5432B">
        <w:rPr>
          <w:rStyle w:val="StyleUnderline"/>
          <w:highlight w:val="cyan"/>
        </w:rPr>
        <w:t>that could never live up to</w:t>
      </w:r>
      <w:r w:rsidRPr="00CB3BB7">
        <w:rPr>
          <w:rStyle w:val="StyleUnderline"/>
        </w:rPr>
        <w:t xml:space="preserve"> such </w:t>
      </w:r>
      <w:r w:rsidRPr="00F5432B">
        <w:rPr>
          <w:rStyle w:val="StyleUnderline"/>
          <w:highlight w:val="cyan"/>
        </w:rPr>
        <w:t>grandiose expectations</w:t>
      </w:r>
      <w:r w:rsidRPr="00C9685E">
        <w:rPr>
          <w:sz w:val="16"/>
        </w:rPr>
        <w:t>. The liberal order is not only supposed to have generated some sort of collective buy-in by states but create support for multilateralism, a preference for absolute gains, and normative convergence.</w:t>
      </w:r>
    </w:p>
    <w:p w14:paraId="3B251D23" w14:textId="77777777" w:rsidR="00F017DA" w:rsidRPr="00C9685E" w:rsidRDefault="00F017DA" w:rsidP="00F017DA">
      <w:pPr>
        <w:rPr>
          <w:sz w:val="16"/>
        </w:rPr>
      </w:pPr>
      <w:r w:rsidRPr="00C9685E">
        <w:rPr>
          <w:sz w:val="16"/>
        </w:rPr>
        <w:t xml:space="preserve">images (1)I think a more limited understanding of the liberal order as it is rather than its ideal is the place to start. Here, </w:t>
      </w:r>
      <w:r w:rsidRPr="00690525">
        <w:rPr>
          <w:rStyle w:val="StyleUnderline"/>
        </w:rPr>
        <w:t>the</w:t>
      </w:r>
      <w:r w:rsidRPr="00CB3BB7">
        <w:rPr>
          <w:rStyle w:val="StyleUnderline"/>
        </w:rPr>
        <w:t xml:space="preserve"> liberal order’s</w:t>
      </w:r>
      <w:r w:rsidRPr="00C9685E">
        <w:rPr>
          <w:sz w:val="16"/>
        </w:rPr>
        <w:t xml:space="preserve"> </w:t>
      </w:r>
      <w:r w:rsidRPr="00F5432B">
        <w:rPr>
          <w:rStyle w:val="StyleUnderline"/>
          <w:highlight w:val="cyan"/>
        </w:rPr>
        <w:t>stability is based more on</w:t>
      </w:r>
      <w:r w:rsidRPr="00C9685E">
        <w:rPr>
          <w:sz w:val="16"/>
        </w:rPr>
        <w:t xml:space="preserve"> behavioral outcomes than motivations. The order works because it has </w:t>
      </w:r>
      <w:r w:rsidRPr="00F5432B">
        <w:rPr>
          <w:rStyle w:val="Emphasis"/>
          <w:highlight w:val="cyan"/>
        </w:rPr>
        <w:t>structural properties</w:t>
      </w:r>
      <w:r w:rsidRPr="00C9685E">
        <w:rPr>
          <w:sz w:val="16"/>
        </w:rPr>
        <w:t xml:space="preserve"> </w:t>
      </w:r>
      <w:r w:rsidRPr="00CB3BB7">
        <w:rPr>
          <w:rStyle w:val="StyleUnderline"/>
        </w:rPr>
        <w:t xml:space="preserve">that </w:t>
      </w:r>
      <w:r w:rsidRPr="00690525">
        <w:rPr>
          <w:rStyle w:val="StyleUnderline"/>
        </w:rPr>
        <w:t>bind leaders</w:t>
      </w:r>
      <w:r w:rsidRPr="00C9685E">
        <w:rPr>
          <w:sz w:val="16"/>
        </w:rPr>
        <w:t xml:space="preserve">, </w:t>
      </w:r>
      <w:r w:rsidRPr="00CB3BB7">
        <w:rPr>
          <w:rStyle w:val="StyleUnderline"/>
        </w:rPr>
        <w:t>including those more interested in national self-interest</w:t>
      </w:r>
      <w:r w:rsidRPr="00C9685E">
        <w:rPr>
          <w:sz w:val="16"/>
        </w:rPr>
        <w:t xml:space="preserve"> than mutual gain. The nature of the rules and </w:t>
      </w:r>
      <w:r w:rsidRPr="00F5432B">
        <w:rPr>
          <w:rStyle w:val="Emphasis"/>
          <w:highlight w:val="cyan"/>
        </w:rPr>
        <w:t>interlocking</w:t>
      </w:r>
      <w:r w:rsidRPr="00CB3BB7">
        <w:rPr>
          <w:rStyle w:val="Emphasis"/>
        </w:rPr>
        <w:t xml:space="preserve"> </w:t>
      </w:r>
      <w:r w:rsidRPr="00F5432B">
        <w:rPr>
          <w:rStyle w:val="Emphasis"/>
          <w:highlight w:val="cyan"/>
        </w:rPr>
        <w:t>interdependencies</w:t>
      </w:r>
      <w:r w:rsidRPr="00C9685E">
        <w:rPr>
          <w:sz w:val="16"/>
        </w:rPr>
        <w:t xml:space="preserve"> </w:t>
      </w:r>
      <w:r w:rsidRPr="00F5432B">
        <w:rPr>
          <w:rStyle w:val="StyleUnderline"/>
          <w:highlight w:val="cyan"/>
        </w:rPr>
        <w:t>create</w:t>
      </w:r>
      <w:r w:rsidRPr="00F5432B">
        <w:rPr>
          <w:sz w:val="16"/>
          <w:highlight w:val="cyan"/>
        </w:rPr>
        <w:t xml:space="preserve"> </w:t>
      </w:r>
      <w:r w:rsidRPr="00F5432B">
        <w:rPr>
          <w:rStyle w:val="StyleUnderline"/>
          <w:highlight w:val="cyan"/>
        </w:rPr>
        <w:t>checks</w:t>
      </w:r>
      <w:r w:rsidRPr="00CB3BB7">
        <w:rPr>
          <w:rStyle w:val="StyleUnderline"/>
        </w:rPr>
        <w:t xml:space="preserve"> on </w:t>
      </w:r>
      <w:r w:rsidRPr="00C9685E">
        <w:rPr>
          <w:sz w:val="16"/>
        </w:rPr>
        <w:t xml:space="preserve">self-serving </w:t>
      </w:r>
      <w:r w:rsidRPr="00CB3BB7">
        <w:rPr>
          <w:rStyle w:val="StyleUnderline"/>
        </w:rPr>
        <w:t>behavior</w:t>
      </w:r>
      <w:r w:rsidRPr="00C9685E">
        <w:rPr>
          <w:sz w:val="16"/>
        </w:rPr>
        <w:t>, such that even mercantilist or unilateralist politicians from powerful states will be disciplined for, say, putting in protective tariffs on steel or starting a war without sufficient buy-in from one’s allies.</w:t>
      </w:r>
    </w:p>
    <w:p w14:paraId="19DB9AD0" w14:textId="77777777" w:rsidR="00F017DA" w:rsidRPr="00C9685E" w:rsidRDefault="00F017DA" w:rsidP="00F017DA">
      <w:pPr>
        <w:rPr>
          <w:sz w:val="12"/>
          <w:szCs w:val="12"/>
        </w:rPr>
      </w:pPr>
      <w:r w:rsidRPr="00C9685E">
        <w:rPr>
          <w:sz w:val="12"/>
          <w:szCs w:val="12"/>
        </w:rPr>
        <w:t xml:space="preserve">As Dan </w:t>
      </w:r>
      <w:proofErr w:type="spellStart"/>
      <w:r w:rsidRPr="00C9685E">
        <w:rPr>
          <w:sz w:val="12"/>
          <w:szCs w:val="12"/>
        </w:rPr>
        <w:t>Drezner</w:t>
      </w:r>
      <w:proofErr w:type="spellEnd"/>
      <w:r w:rsidRPr="00C9685E">
        <w:rPr>
          <w:sz w:val="12"/>
          <w:szCs w:val="12"/>
        </w:rPr>
        <w:t xml:space="preserve"> wrote in his review of their piece:</w:t>
      </w:r>
    </w:p>
    <w:p w14:paraId="18CEE1E6" w14:textId="77777777" w:rsidR="00F017DA" w:rsidRPr="00C9685E" w:rsidRDefault="00F017DA" w:rsidP="00F017DA">
      <w:pPr>
        <w:rPr>
          <w:sz w:val="16"/>
        </w:rPr>
      </w:pPr>
      <w:r w:rsidRPr="00C9685E">
        <w:rPr>
          <w:sz w:val="16"/>
        </w:rPr>
        <w:t xml:space="preserve">As </w:t>
      </w:r>
      <w:proofErr w:type="spellStart"/>
      <w:r w:rsidRPr="00C9685E">
        <w:rPr>
          <w:sz w:val="16"/>
        </w:rPr>
        <w:t>Barma</w:t>
      </w:r>
      <w:proofErr w:type="spellEnd"/>
      <w:r w:rsidRPr="00C9685E">
        <w:rPr>
          <w:sz w:val="16"/>
        </w:rPr>
        <w:t xml:space="preserve">, Ratner and Weber point out, this was at best a partial order even prior to 2008.  This matters:  a misplaced nostalgia for prior eras of global governance is one reason that so many commentators think that the system is f**ked right now.  </w:t>
      </w:r>
      <w:r w:rsidRPr="00CB3BB7">
        <w:rPr>
          <w:rStyle w:val="StyleUnderline"/>
        </w:rPr>
        <w:t xml:space="preserve">Once you </w:t>
      </w:r>
      <w:r w:rsidRPr="00F5432B">
        <w:rPr>
          <w:rStyle w:val="StyleUnderline"/>
          <w:highlight w:val="cyan"/>
        </w:rPr>
        <w:t>realize</w:t>
      </w:r>
      <w:r w:rsidRPr="00CB3BB7">
        <w:rPr>
          <w:rStyle w:val="StyleUnderline"/>
        </w:rPr>
        <w:t xml:space="preserve"> that </w:t>
      </w:r>
      <w:r w:rsidRPr="00F5432B">
        <w:rPr>
          <w:rStyle w:val="StyleUnderline"/>
          <w:highlight w:val="cyan"/>
        </w:rPr>
        <w:t>the</w:t>
      </w:r>
      <w:r w:rsidRPr="00C9685E">
        <w:rPr>
          <w:sz w:val="16"/>
        </w:rPr>
        <w:t xml:space="preserve"> </w:t>
      </w:r>
      <w:r w:rsidRPr="00F5432B">
        <w:rPr>
          <w:rStyle w:val="StyleUnderline"/>
          <w:highlight w:val="cyan"/>
        </w:rPr>
        <w:t>post</w:t>
      </w:r>
      <w:r w:rsidRPr="00CB3BB7">
        <w:rPr>
          <w:rStyle w:val="StyleUnderline"/>
        </w:rPr>
        <w:t>-19</w:t>
      </w:r>
      <w:r w:rsidRPr="00F5432B">
        <w:rPr>
          <w:rStyle w:val="StyleUnderline"/>
          <w:highlight w:val="cyan"/>
        </w:rPr>
        <w:t>45</w:t>
      </w:r>
      <w:r w:rsidRPr="00CB3BB7">
        <w:rPr>
          <w:rStyle w:val="StyleUnderline"/>
        </w:rPr>
        <w:t xml:space="preserve"> liberal </w:t>
      </w:r>
      <w:r w:rsidRPr="00F5432B">
        <w:rPr>
          <w:rStyle w:val="StyleUnderline"/>
          <w:highlight w:val="cyan"/>
        </w:rPr>
        <w:t xml:space="preserve">order was </w:t>
      </w:r>
      <w:r w:rsidRPr="00F5432B">
        <w:rPr>
          <w:rStyle w:val="Emphasis"/>
          <w:highlight w:val="cyan"/>
        </w:rPr>
        <w:t>partial</w:t>
      </w:r>
      <w:r w:rsidRPr="00C9685E">
        <w:rPr>
          <w:sz w:val="16"/>
        </w:rPr>
        <w:t xml:space="preserve">, </w:t>
      </w:r>
      <w:r w:rsidRPr="00690525">
        <w:rPr>
          <w:rStyle w:val="Emphasis"/>
        </w:rPr>
        <w:t>riddled with exceptions</w:t>
      </w:r>
      <w:r w:rsidRPr="00F5432B">
        <w:rPr>
          <w:sz w:val="16"/>
          <w:highlight w:val="cyan"/>
        </w:rPr>
        <w:t xml:space="preserve">, </w:t>
      </w:r>
      <w:r w:rsidRPr="00F5432B">
        <w:rPr>
          <w:rStyle w:val="StyleUnderline"/>
          <w:highlight w:val="cyan"/>
        </w:rPr>
        <w:t>and</w:t>
      </w:r>
      <w:r w:rsidRPr="00F5432B">
        <w:rPr>
          <w:sz w:val="16"/>
          <w:highlight w:val="cyan"/>
        </w:rPr>
        <w:t xml:space="preserve"> </w:t>
      </w:r>
      <w:r w:rsidRPr="00F5432B">
        <w:rPr>
          <w:rStyle w:val="Emphasis"/>
          <w:highlight w:val="cyan"/>
        </w:rPr>
        <w:t>also prone to crisis</w:t>
      </w:r>
      <w:r w:rsidRPr="00C9685E">
        <w:rPr>
          <w:sz w:val="16"/>
        </w:rPr>
        <w:t xml:space="preserve">, suddenly </w:t>
      </w:r>
      <w:r w:rsidRPr="00F5432B">
        <w:rPr>
          <w:rStyle w:val="Emphasis"/>
          <w:highlight w:val="cyan"/>
        </w:rPr>
        <w:t xml:space="preserve">the present </w:t>
      </w:r>
      <w:r w:rsidRPr="00690525">
        <w:rPr>
          <w:rStyle w:val="Emphasis"/>
        </w:rPr>
        <w:t xml:space="preserve">day </w:t>
      </w:r>
      <w:r w:rsidRPr="00F5432B">
        <w:rPr>
          <w:rStyle w:val="Emphasis"/>
          <w:highlight w:val="cyan"/>
        </w:rPr>
        <w:t>doesn’t look so bad</w:t>
      </w:r>
      <w:r w:rsidRPr="00C9685E">
        <w:rPr>
          <w:sz w:val="16"/>
        </w:rPr>
        <w:t xml:space="preserve"> in comparison.</w:t>
      </w:r>
    </w:p>
    <w:p w14:paraId="53BD0135" w14:textId="77777777" w:rsidR="00F017DA" w:rsidRPr="00C9685E" w:rsidRDefault="00F017DA" w:rsidP="00F017DA">
      <w:pPr>
        <w:rPr>
          <w:sz w:val="16"/>
        </w:rPr>
      </w:pPr>
      <w:r w:rsidRPr="00C9685E">
        <w:rPr>
          <w:sz w:val="16"/>
        </w:rPr>
        <w:t xml:space="preserve">Late 20th and early 21st century </w:t>
      </w:r>
      <w:r w:rsidRPr="00F5432B">
        <w:rPr>
          <w:rStyle w:val="StyleUnderline"/>
          <w:highlight w:val="cyan"/>
        </w:rPr>
        <w:t>globalization</w:t>
      </w:r>
      <w:r w:rsidRPr="00C9685E">
        <w:rPr>
          <w:sz w:val="16"/>
        </w:rPr>
        <w:t xml:space="preserve"> may have </w:t>
      </w:r>
      <w:r w:rsidRPr="00F5432B">
        <w:rPr>
          <w:rStyle w:val="StyleUnderline"/>
          <w:highlight w:val="cyan"/>
        </w:rPr>
        <w:t>created</w:t>
      </w:r>
      <w:r w:rsidRPr="00C9685E">
        <w:rPr>
          <w:sz w:val="16"/>
        </w:rPr>
        <w:t xml:space="preserve"> </w:t>
      </w:r>
      <w:r w:rsidRPr="00F5432B">
        <w:rPr>
          <w:rStyle w:val="StyleUnderline"/>
          <w:highlight w:val="cyan"/>
        </w:rPr>
        <w:t>sufficient interdependence</w:t>
      </w:r>
      <w:r w:rsidRPr="00C9685E">
        <w:rPr>
          <w:sz w:val="16"/>
        </w:rPr>
        <w:t xml:space="preserve"> </w:t>
      </w:r>
      <w:r w:rsidRPr="00CB3BB7">
        <w:rPr>
          <w:rStyle w:val="StyleUnderline"/>
        </w:rPr>
        <w:t>that actions hostile to</w:t>
      </w:r>
      <w:r w:rsidRPr="00C9685E">
        <w:rPr>
          <w:sz w:val="16"/>
        </w:rPr>
        <w:t xml:space="preserve"> </w:t>
      </w:r>
      <w:r w:rsidRPr="00CB3BB7">
        <w:rPr>
          <w:rStyle w:val="StyleUnderline"/>
        </w:rPr>
        <w:t>the current global order</w:t>
      </w:r>
      <w:r w:rsidRPr="00C9685E">
        <w:rPr>
          <w:sz w:val="16"/>
        </w:rPr>
        <w:t xml:space="preserve"> or even those parallel to it like “routing” around </w:t>
      </w:r>
      <w:r w:rsidRPr="00CB3BB7">
        <w:rPr>
          <w:rStyle w:val="StyleUnderline"/>
        </w:rPr>
        <w:t>may be self-defeating</w:t>
      </w:r>
      <w:r w:rsidRPr="00C9685E">
        <w:rPr>
          <w:sz w:val="16"/>
        </w:rPr>
        <w:t xml:space="preserve">, that agency to depart from the current structure comes with a high price. Perhaps states with deep pockets like </w:t>
      </w:r>
      <w:r w:rsidRPr="00CB3BB7">
        <w:rPr>
          <w:rStyle w:val="StyleUnderline"/>
        </w:rPr>
        <w:t>China or</w:t>
      </w:r>
      <w:r w:rsidRPr="00C9685E">
        <w:rPr>
          <w:sz w:val="16"/>
        </w:rPr>
        <w:t xml:space="preserve"> mineral/oil wealth like </w:t>
      </w:r>
      <w:r w:rsidRPr="00CB3BB7">
        <w:rPr>
          <w:rStyle w:val="StyleUnderline"/>
        </w:rPr>
        <w:t>Russia</w:t>
      </w:r>
      <w:r w:rsidRPr="00C9685E">
        <w:rPr>
          <w:sz w:val="16"/>
        </w:rPr>
        <w:t xml:space="preserve"> </w:t>
      </w:r>
      <w:r w:rsidRPr="00CB3BB7">
        <w:rPr>
          <w:rStyle w:val="StyleUnderline"/>
        </w:rPr>
        <w:t>will be able to bear those costs</w:t>
      </w:r>
      <w:r w:rsidRPr="00C9685E">
        <w:rPr>
          <w:sz w:val="16"/>
        </w:rPr>
        <w:t xml:space="preserve"> for a while and in turn re-shape the global order, </w:t>
      </w:r>
      <w:r w:rsidRPr="00CB3BB7">
        <w:rPr>
          <w:rStyle w:val="StyleUnderline"/>
        </w:rPr>
        <w:t>but it seems premature to argue that they have or even want to.</w:t>
      </w:r>
    </w:p>
    <w:p w14:paraId="14E42121" w14:textId="77777777" w:rsidR="00F017DA" w:rsidRPr="00C9685E" w:rsidRDefault="00F017DA" w:rsidP="00F017DA">
      <w:pPr>
        <w:rPr>
          <w:sz w:val="12"/>
          <w:szCs w:val="12"/>
        </w:rPr>
      </w:pPr>
      <w:r w:rsidRPr="00C9685E">
        <w:rPr>
          <w:sz w:val="12"/>
          <w:szCs w:val="12"/>
        </w:rPr>
        <w:t xml:space="preserve">As </w:t>
      </w:r>
      <w:proofErr w:type="spellStart"/>
      <w:r w:rsidRPr="00C9685E">
        <w:rPr>
          <w:sz w:val="12"/>
          <w:szCs w:val="12"/>
        </w:rPr>
        <w:t>Drezner</w:t>
      </w:r>
      <w:proofErr w:type="spellEnd"/>
      <w:r w:rsidRPr="00C9685E">
        <w:rPr>
          <w:sz w:val="12"/>
          <w:szCs w:val="12"/>
        </w:rPr>
        <w:t xml:space="preserve"> quipped in his response:</w:t>
      </w:r>
    </w:p>
    <w:p w14:paraId="0ED79E6C" w14:textId="77777777" w:rsidR="00F017DA" w:rsidRPr="00C9685E" w:rsidRDefault="00F017DA" w:rsidP="00F017DA">
      <w:pPr>
        <w:rPr>
          <w:sz w:val="16"/>
        </w:rPr>
      </w:pPr>
      <w:r w:rsidRPr="00C9685E">
        <w:rPr>
          <w:sz w:val="16"/>
        </w:rPr>
        <w:t xml:space="preserve">Yes, this explains why the publics in the developing world have rejected economic globalization as an economic strategy — oh, wait, I’m sorry, they haven’t done that, nor have their governments.  </w:t>
      </w:r>
      <w:r w:rsidRPr="00CB3BB7">
        <w:rPr>
          <w:rStyle w:val="StyleUnderline"/>
        </w:rPr>
        <w:t>If anything</w:t>
      </w:r>
      <w:r w:rsidRPr="00C9685E">
        <w:rPr>
          <w:sz w:val="16"/>
        </w:rPr>
        <w:t xml:space="preserve">, the </w:t>
      </w:r>
      <w:r w:rsidRPr="00F5432B">
        <w:rPr>
          <w:rStyle w:val="StyleUnderline"/>
          <w:highlight w:val="cyan"/>
        </w:rPr>
        <w:t>commitment</w:t>
      </w:r>
      <w:r w:rsidRPr="00CB3BB7">
        <w:rPr>
          <w:rStyle w:val="StyleUnderline"/>
        </w:rPr>
        <w:t xml:space="preserve"> to a liberal economic order </w:t>
      </w:r>
      <w:r w:rsidRPr="00690525">
        <w:rPr>
          <w:rStyle w:val="StyleUnderline"/>
        </w:rPr>
        <w:t>has</w:t>
      </w:r>
      <w:r w:rsidRPr="00690525">
        <w:rPr>
          <w:sz w:val="16"/>
        </w:rPr>
        <w:t xml:space="preserve"> </w:t>
      </w:r>
      <w:r w:rsidRPr="00F5432B">
        <w:rPr>
          <w:rStyle w:val="Emphasis"/>
          <w:highlight w:val="cyan"/>
        </w:rPr>
        <w:t>held up</w:t>
      </w:r>
      <w:r w:rsidRPr="00F5432B">
        <w:rPr>
          <w:sz w:val="16"/>
          <w:highlight w:val="cyan"/>
        </w:rPr>
        <w:t xml:space="preserve"> </w:t>
      </w:r>
      <w:r w:rsidRPr="00F5432B">
        <w:rPr>
          <w:rStyle w:val="Emphasis"/>
          <w:highlight w:val="cyan"/>
        </w:rPr>
        <w:t>remarkable well</w:t>
      </w:r>
      <w:r w:rsidRPr="00C9685E">
        <w:rPr>
          <w:sz w:val="16"/>
        </w:rPr>
        <w:t xml:space="preserve"> since 2008.</w:t>
      </w:r>
    </w:p>
    <w:p w14:paraId="00E547E4" w14:textId="77777777" w:rsidR="00F017DA" w:rsidRPr="00C9685E" w:rsidRDefault="00F017DA" w:rsidP="00F017DA">
      <w:pPr>
        <w:rPr>
          <w:sz w:val="12"/>
          <w:szCs w:val="12"/>
        </w:rPr>
      </w:pPr>
      <w:r w:rsidRPr="00C9685E">
        <w:rPr>
          <w:sz w:val="12"/>
          <w:szCs w:val="12"/>
        </w:rPr>
        <w:t>Too Soon to Suggest “Routing Around” Has Generated Structural Properties</w:t>
      </w:r>
    </w:p>
    <w:p w14:paraId="7703A135" w14:textId="77777777" w:rsidR="00F017DA" w:rsidRPr="00C9685E" w:rsidRDefault="00F017DA" w:rsidP="00F017DA">
      <w:pPr>
        <w:rPr>
          <w:sz w:val="12"/>
          <w:szCs w:val="12"/>
        </w:rPr>
      </w:pPr>
      <w:r w:rsidRPr="00C9685E">
        <w:rPr>
          <w:sz w:val="12"/>
          <w:szCs w:val="12"/>
        </w:rPr>
        <w:t xml:space="preserve">The authors’ biggest problem is trying to read lasting structural changes in the global order off of fragmented, nascent trends. What if these currency swaps, the proposed BRICs bank, and other endeavors don’t amount to much in the end? </w:t>
      </w:r>
      <w:proofErr w:type="spellStart"/>
      <w:r w:rsidRPr="00C9685E">
        <w:rPr>
          <w:sz w:val="12"/>
          <w:szCs w:val="12"/>
        </w:rPr>
        <w:t>Barma</w:t>
      </w:r>
      <w:proofErr w:type="spellEnd"/>
      <w:r w:rsidRPr="00C9685E">
        <w:rPr>
          <w:sz w:val="12"/>
          <w:szCs w:val="12"/>
        </w:rPr>
        <w:t xml:space="preserve"> and company explicitly reject that “routing around” is some “high-concept description of an alternative world order” (62), but they do suggest that like “balancing” behavior, “routing around” reflects an analytically important category of action that states will increasingly adopt as a strategic choice. Or will they?</w:t>
      </w:r>
    </w:p>
    <w:p w14:paraId="614C74F9" w14:textId="77777777" w:rsidR="00F017DA" w:rsidRPr="00C9685E" w:rsidRDefault="00F017DA" w:rsidP="00F017DA">
      <w:pPr>
        <w:rPr>
          <w:sz w:val="12"/>
          <w:szCs w:val="12"/>
        </w:rPr>
      </w:pPr>
      <w:r w:rsidRPr="00C9685E">
        <w:rPr>
          <w:sz w:val="12"/>
          <w:szCs w:val="12"/>
        </w:rPr>
        <w:t>Overly Pessimistic Take on the Liberal Order?</w:t>
      </w:r>
    </w:p>
    <w:p w14:paraId="4D307076" w14:textId="77777777" w:rsidR="00F017DA" w:rsidRPr="00C9685E" w:rsidRDefault="00F017DA" w:rsidP="00F017DA">
      <w:pPr>
        <w:rPr>
          <w:sz w:val="16"/>
        </w:rPr>
      </w:pPr>
      <w:r w:rsidRPr="00CB3BB7">
        <w:rPr>
          <w:rStyle w:val="StyleUnderline"/>
        </w:rPr>
        <w:t>I</w:t>
      </w:r>
      <w:r w:rsidRPr="00C9685E">
        <w:rPr>
          <w:sz w:val="16"/>
        </w:rPr>
        <w:t xml:space="preserve"> also </w:t>
      </w:r>
      <w:r w:rsidRPr="00CB3BB7">
        <w:rPr>
          <w:rStyle w:val="StyleUnderline"/>
        </w:rPr>
        <w:t>wonder if the</w:t>
      </w:r>
      <w:r w:rsidRPr="00C9685E">
        <w:rPr>
          <w:sz w:val="16"/>
        </w:rPr>
        <w:t xml:space="preserve"> sense of </w:t>
      </w:r>
      <w:r w:rsidRPr="00F5432B">
        <w:rPr>
          <w:rStyle w:val="Emphasis"/>
          <w:highlight w:val="cyan"/>
        </w:rPr>
        <w:t>pessimism</w:t>
      </w:r>
      <w:r w:rsidRPr="00CB3BB7">
        <w:rPr>
          <w:rStyle w:val="StyleUnderline"/>
        </w:rPr>
        <w:t xml:space="preserve"> about the current order </w:t>
      </w:r>
      <w:r w:rsidRPr="00F5432B">
        <w:rPr>
          <w:rStyle w:val="StyleUnderline"/>
          <w:highlight w:val="cyan"/>
        </w:rPr>
        <w:t xml:space="preserve">is </w:t>
      </w:r>
      <w:r w:rsidRPr="00F5432B">
        <w:rPr>
          <w:rStyle w:val="Emphasis"/>
          <w:highlight w:val="cyan"/>
        </w:rPr>
        <w:t>premature</w:t>
      </w:r>
      <w:r w:rsidRPr="00C9685E">
        <w:rPr>
          <w:sz w:val="16"/>
        </w:rPr>
        <w:t xml:space="preserve">. </w:t>
      </w:r>
      <w:r w:rsidRPr="00CB3BB7">
        <w:rPr>
          <w:rStyle w:val="StyleUnderline"/>
        </w:rPr>
        <w:t>Yes, there are</w:t>
      </w:r>
      <w:r w:rsidRPr="00C9685E">
        <w:rPr>
          <w:sz w:val="16"/>
        </w:rPr>
        <w:t xml:space="preserve"> many </w:t>
      </w:r>
      <w:r w:rsidRPr="00CB3BB7">
        <w:rPr>
          <w:rStyle w:val="StyleUnderline"/>
        </w:rPr>
        <w:t>problems</w:t>
      </w:r>
      <w:r w:rsidRPr="00C9685E">
        <w:rPr>
          <w:sz w:val="16"/>
        </w:rPr>
        <w:t xml:space="preserve"> in how global governance is functioning in different policy arenas, including trade, the environment, security, you name it. And, some of these like climate change may prove to too big, too complex for us to deal with very successfully. </w:t>
      </w:r>
      <w:r w:rsidRPr="00CB3BB7">
        <w:rPr>
          <w:rStyle w:val="StyleUnderline"/>
        </w:rPr>
        <w:t>But</w:t>
      </w:r>
      <w:r w:rsidRPr="00C9685E">
        <w:rPr>
          <w:sz w:val="16"/>
        </w:rPr>
        <w:t xml:space="preserve">, for other issues like trade, </w:t>
      </w:r>
      <w:r w:rsidRPr="00F5432B">
        <w:rPr>
          <w:rStyle w:val="Emphasis"/>
          <w:highlight w:val="cyan"/>
        </w:rPr>
        <w:t>we’ve been down this road</w:t>
      </w:r>
      <w:r w:rsidRPr="00CB3BB7">
        <w:rPr>
          <w:rStyle w:val="Emphasis"/>
        </w:rPr>
        <w:t xml:space="preserve"> </w:t>
      </w:r>
      <w:r w:rsidRPr="00F5432B">
        <w:rPr>
          <w:rStyle w:val="Emphasis"/>
          <w:highlight w:val="cyan"/>
        </w:rPr>
        <w:t>before</w:t>
      </w:r>
      <w:r w:rsidRPr="00C9685E">
        <w:rPr>
          <w:sz w:val="16"/>
        </w:rPr>
        <w:t xml:space="preserve"> </w:t>
      </w:r>
      <w:r w:rsidRPr="00CB3BB7">
        <w:rPr>
          <w:rStyle w:val="StyleUnderline"/>
        </w:rPr>
        <w:t>of</w:t>
      </w:r>
      <w:r w:rsidRPr="00C9685E">
        <w:rPr>
          <w:sz w:val="16"/>
        </w:rPr>
        <w:t xml:space="preserve"> </w:t>
      </w:r>
      <w:r w:rsidRPr="00CB3BB7">
        <w:rPr>
          <w:rStyle w:val="StyleUnderline"/>
        </w:rPr>
        <w:t>extreme pessimism</w:t>
      </w:r>
      <w:r w:rsidRPr="00C9685E">
        <w:rPr>
          <w:sz w:val="16"/>
        </w:rPr>
        <w:t xml:space="preserve"> </w:t>
      </w:r>
      <w:r w:rsidRPr="00F5432B">
        <w:rPr>
          <w:rStyle w:val="StyleUnderline"/>
          <w:highlight w:val="cyan"/>
        </w:rPr>
        <w:t>before</w:t>
      </w:r>
      <w:r w:rsidRPr="00CB3BB7">
        <w:rPr>
          <w:rStyle w:val="StyleUnderline"/>
        </w:rPr>
        <w:t xml:space="preserve"> a later </w:t>
      </w:r>
      <w:r w:rsidRPr="00F5432B">
        <w:rPr>
          <w:rStyle w:val="StyleUnderline"/>
          <w:highlight w:val="cyan"/>
        </w:rPr>
        <w:t>breakthrough</w:t>
      </w:r>
      <w:r w:rsidRPr="00C9685E">
        <w:rPr>
          <w:sz w:val="16"/>
        </w:rPr>
        <w:t>. Here is Allan Meltzer writing in 1993 on the apparent failure of the then Uruguay Round:</w:t>
      </w:r>
    </w:p>
    <w:p w14:paraId="5657504F" w14:textId="77777777" w:rsidR="00F017DA" w:rsidRPr="00C9685E" w:rsidRDefault="00F017DA" w:rsidP="00F017DA">
      <w:pPr>
        <w:rPr>
          <w:sz w:val="12"/>
          <w:szCs w:val="12"/>
        </w:rPr>
      </w:pPr>
      <w:r w:rsidRPr="00C9685E">
        <w:rPr>
          <w:sz w:val="12"/>
          <w:szCs w:val="12"/>
        </w:rPr>
        <w:t>What ever happened to the Uruguay Round to expand the scope of the General Agreement on Tariffs and Trade?  What started as the major trade initiative of the past decade is now almost dormant. Although negotiations must be completed in less than two months, there has been almost no public discussion of the round for months.</w:t>
      </w:r>
    </w:p>
    <w:p w14:paraId="6EB0C0B0" w14:textId="77777777" w:rsidR="00F017DA" w:rsidRPr="00C9685E" w:rsidRDefault="00F017DA" w:rsidP="00F017DA">
      <w:pPr>
        <w:rPr>
          <w:sz w:val="12"/>
          <w:szCs w:val="12"/>
        </w:rPr>
      </w:pPr>
      <w:r w:rsidRPr="00C9685E">
        <w:rPr>
          <w:sz w:val="12"/>
          <w:szCs w:val="12"/>
        </w:rPr>
        <w:t>Doha may yet fail and not be superseded by anything better. That said, I would take issue with reading the bad news of the day, on trade, on the U.S. budget impasse, the EU’s financial problems, or failure to deal with crises around the world and use these instances as evidence of permanent dysfunction in either domestic systems or the liberal order.</w:t>
      </w:r>
    </w:p>
    <w:p w14:paraId="0DDCFF8D" w14:textId="77777777" w:rsidR="00F017DA" w:rsidRPr="00C9685E" w:rsidRDefault="00F017DA" w:rsidP="00F017DA">
      <w:pPr>
        <w:rPr>
          <w:sz w:val="12"/>
          <w:szCs w:val="12"/>
        </w:rPr>
      </w:pPr>
      <w:r w:rsidRPr="00C9685E">
        <w:rPr>
          <w:sz w:val="12"/>
          <w:szCs w:val="12"/>
        </w:rPr>
        <w:t>Security and the Liberal Order</w:t>
      </w:r>
    </w:p>
    <w:p w14:paraId="72446F01" w14:textId="77777777" w:rsidR="00F017DA" w:rsidRPr="00CB3BB7" w:rsidRDefault="00F017DA" w:rsidP="00F017DA">
      <w:pPr>
        <w:rPr>
          <w:rStyle w:val="StyleUnderline"/>
        </w:rPr>
      </w:pPr>
      <w:r w:rsidRPr="00C9685E">
        <w:rPr>
          <w:sz w:val="16"/>
        </w:rPr>
        <w:t xml:space="preserve">Finally, </w:t>
      </w:r>
      <w:r w:rsidRPr="00CB3BB7">
        <w:rPr>
          <w:rStyle w:val="StyleUnderline"/>
        </w:rPr>
        <w:t xml:space="preserve">when it comes to </w:t>
      </w:r>
      <w:r w:rsidRPr="00F5432B">
        <w:rPr>
          <w:rStyle w:val="StyleUnderline"/>
          <w:highlight w:val="cyan"/>
        </w:rPr>
        <w:t>security</w:t>
      </w:r>
      <w:r w:rsidRPr="00C9685E">
        <w:rPr>
          <w:sz w:val="16"/>
        </w:rPr>
        <w:t xml:space="preserve">, </w:t>
      </w:r>
      <w:proofErr w:type="spellStart"/>
      <w:r w:rsidRPr="00C9685E">
        <w:rPr>
          <w:sz w:val="16"/>
        </w:rPr>
        <w:t>Barma</w:t>
      </w:r>
      <w:proofErr w:type="spellEnd"/>
      <w:r w:rsidRPr="00C9685E">
        <w:rPr>
          <w:sz w:val="16"/>
        </w:rPr>
        <w:t xml:space="preserve">, Ratner, and Weber seem to </w:t>
      </w:r>
      <w:r w:rsidRPr="00F5432B">
        <w:rPr>
          <w:rStyle w:val="StyleUnderline"/>
          <w:highlight w:val="cyan"/>
        </w:rPr>
        <w:t>conflate</w:t>
      </w:r>
      <w:r w:rsidRPr="00CB3BB7">
        <w:rPr>
          <w:rStyle w:val="StyleUnderline"/>
        </w:rPr>
        <w:t xml:space="preserve"> </w:t>
      </w:r>
      <w:r w:rsidRPr="00F5432B">
        <w:rPr>
          <w:rStyle w:val="StyleUnderline"/>
          <w:highlight w:val="cyan"/>
        </w:rPr>
        <w:t>problems</w:t>
      </w:r>
      <w:r w:rsidRPr="00CB3BB7">
        <w:rPr>
          <w:rStyle w:val="StyleUnderline"/>
        </w:rPr>
        <w:t xml:space="preserve"> of the liberal order </w:t>
      </w:r>
      <w:r w:rsidRPr="00F5432B">
        <w:rPr>
          <w:rStyle w:val="StyleUnderline"/>
          <w:highlight w:val="cyan"/>
        </w:rPr>
        <w:t>with</w:t>
      </w:r>
      <w:r w:rsidRPr="00CB3BB7">
        <w:rPr>
          <w:rStyle w:val="StyleUnderline"/>
        </w:rPr>
        <w:t xml:space="preserve"> problems of global </w:t>
      </w:r>
      <w:r w:rsidRPr="00F5432B">
        <w:rPr>
          <w:rStyle w:val="StyleUnderline"/>
          <w:highlight w:val="cyan"/>
        </w:rPr>
        <w:t>governance</w:t>
      </w:r>
      <w:r w:rsidRPr="00C9685E">
        <w:rPr>
          <w:sz w:val="16"/>
        </w:rPr>
        <w:t xml:space="preserve">. They find fault with the Security Council’s inability to deal with humanitarian problems in the Congo and the ongoing crisis in Syria. </w:t>
      </w:r>
      <w:r w:rsidRPr="00CB3BB7">
        <w:rPr>
          <w:rStyle w:val="StyleUnderline"/>
        </w:rPr>
        <w:t>But</w:t>
      </w:r>
      <w:r w:rsidRPr="00C9685E">
        <w:rPr>
          <w:sz w:val="16"/>
        </w:rPr>
        <w:t xml:space="preserve">, </w:t>
      </w:r>
      <w:r w:rsidRPr="00CB3BB7">
        <w:rPr>
          <w:rStyle w:val="StyleUnderline"/>
        </w:rPr>
        <w:t>those are problems that go beyond</w:t>
      </w:r>
      <w:r w:rsidRPr="00C9685E">
        <w:rPr>
          <w:sz w:val="16"/>
        </w:rPr>
        <w:t xml:space="preserve"> </w:t>
      </w:r>
      <w:r w:rsidRPr="00CB3BB7">
        <w:rPr>
          <w:rStyle w:val="StyleUnderline"/>
        </w:rPr>
        <w:t>the liberal order and to the international system more broadly</w:t>
      </w:r>
      <w:r w:rsidRPr="00C9685E">
        <w:rPr>
          <w:sz w:val="16"/>
        </w:rPr>
        <w:t xml:space="preserve">, </w:t>
      </w:r>
      <w:r w:rsidRPr="00CB3BB7">
        <w:rPr>
          <w:rStyle w:val="StyleUnderline"/>
        </w:rPr>
        <w:t>which involve a host of states that have yet to embrace democratic governance.</w:t>
      </w:r>
    </w:p>
    <w:p w14:paraId="46636EB3" w14:textId="77777777" w:rsidR="00F017DA" w:rsidRPr="00C9685E" w:rsidRDefault="00F017DA" w:rsidP="00F017DA">
      <w:pPr>
        <w:rPr>
          <w:sz w:val="12"/>
          <w:szCs w:val="12"/>
        </w:rPr>
      </w:pPr>
      <w:r w:rsidRPr="00C9685E">
        <w:rPr>
          <w:sz w:val="12"/>
          <w:szCs w:val="12"/>
        </w:rPr>
        <w:t>US-Japan21Here, the liberal order is perhaps even more partial than in the economic arena where democracies and non-democracies alike are jockeying for position. I think their point is that with democratization stalled in the Middle East and problems in the U.S. and Europe, democracy itself does not appear to be a potent magnet of attraction.</w:t>
      </w:r>
    </w:p>
    <w:p w14:paraId="6F9AB43F" w14:textId="77777777" w:rsidR="00F017DA" w:rsidRPr="00C9685E" w:rsidRDefault="00F017DA" w:rsidP="00F017DA">
      <w:pPr>
        <w:rPr>
          <w:sz w:val="16"/>
        </w:rPr>
      </w:pPr>
      <w:r w:rsidRPr="00C9685E">
        <w:rPr>
          <w:sz w:val="16"/>
        </w:rPr>
        <w:t xml:space="preserve">Again, </w:t>
      </w:r>
      <w:r w:rsidRPr="00F5432B">
        <w:rPr>
          <w:rStyle w:val="Emphasis"/>
          <w:highlight w:val="cyan"/>
        </w:rPr>
        <w:t>it is too soon to draw</w:t>
      </w:r>
      <w:r w:rsidRPr="00C9685E">
        <w:rPr>
          <w:sz w:val="16"/>
        </w:rPr>
        <w:t xml:space="preserve"> some closure </w:t>
      </w:r>
      <w:r w:rsidRPr="00F5432B">
        <w:rPr>
          <w:rStyle w:val="Emphasis"/>
          <w:highlight w:val="cyan"/>
        </w:rPr>
        <w:t>on</w:t>
      </w:r>
      <w:r w:rsidRPr="00C9685E">
        <w:rPr>
          <w:sz w:val="16"/>
        </w:rPr>
        <w:t xml:space="preserve"> what </w:t>
      </w:r>
      <w:r w:rsidRPr="00F5432B">
        <w:rPr>
          <w:rStyle w:val="Emphasis"/>
          <w:highlight w:val="cyan"/>
        </w:rPr>
        <w:t>recent events</w:t>
      </w:r>
      <w:r w:rsidRPr="00C9685E">
        <w:rPr>
          <w:sz w:val="16"/>
        </w:rPr>
        <w:t xml:space="preserve"> like the Arab Spring yet mean for the future of democratization. The aspiration for individuals to have more control over their political life still seems a potent </w:t>
      </w:r>
      <w:proofErr w:type="spellStart"/>
      <w:r w:rsidRPr="00C9685E">
        <w:rPr>
          <w:sz w:val="16"/>
        </w:rPr>
        <w:t>one.Finally</w:t>
      </w:r>
      <w:proofErr w:type="spellEnd"/>
      <w:r w:rsidRPr="00C9685E">
        <w:rPr>
          <w:sz w:val="16"/>
        </w:rPr>
        <w:t xml:space="preserve">, we should remember that the </w:t>
      </w:r>
      <w:r w:rsidRPr="00CB3BB7">
        <w:rPr>
          <w:rStyle w:val="StyleUnderline"/>
        </w:rPr>
        <w:t>liberal</w:t>
      </w:r>
      <w:r w:rsidRPr="00C9685E">
        <w:rPr>
          <w:sz w:val="16"/>
        </w:rPr>
        <w:t xml:space="preserve"> </w:t>
      </w:r>
      <w:r w:rsidRPr="00CB3BB7">
        <w:rPr>
          <w:rStyle w:val="StyleUnderline"/>
        </w:rPr>
        <w:t>order</w:t>
      </w:r>
      <w:r w:rsidRPr="00C9685E">
        <w:rPr>
          <w:sz w:val="16"/>
        </w:rPr>
        <w:t xml:space="preserve">, partial as it is, </w:t>
      </w:r>
      <w:r w:rsidRPr="00CB3BB7">
        <w:rPr>
          <w:rStyle w:val="StyleUnderline"/>
        </w:rPr>
        <w:t>goes beyond regime type</w:t>
      </w:r>
      <w:r w:rsidRPr="00C9685E">
        <w:rPr>
          <w:sz w:val="16"/>
        </w:rPr>
        <w:t xml:space="preserve">. </w:t>
      </w:r>
      <w:r w:rsidRPr="00CB3BB7">
        <w:rPr>
          <w:rStyle w:val="StyleUnderline"/>
        </w:rPr>
        <w:t>Where democracies have consolidated</w:t>
      </w:r>
      <w:r w:rsidRPr="00C9685E">
        <w:rPr>
          <w:sz w:val="16"/>
        </w:rPr>
        <w:t xml:space="preserve">, </w:t>
      </w:r>
      <w:r w:rsidRPr="00CB3BB7">
        <w:rPr>
          <w:rStyle w:val="StyleUnderline"/>
        </w:rPr>
        <w:t>there are security relationships</w:t>
      </w:r>
      <w:r w:rsidRPr="00C9685E">
        <w:rPr>
          <w:sz w:val="16"/>
        </w:rPr>
        <w:t xml:space="preserve">, like NATO and the U.S.-Japan bilateral alliance, </w:t>
      </w:r>
      <w:r w:rsidRPr="00CB3BB7">
        <w:rPr>
          <w:rStyle w:val="StyleUnderline"/>
        </w:rPr>
        <w:t>that remain important, though stressed</w:t>
      </w:r>
      <w:r w:rsidRPr="00C9685E">
        <w:rPr>
          <w:sz w:val="16"/>
        </w:rPr>
        <w:t>. And, within Europe, even as troubling as the current situation is, war within the West is off the table entirely.</w:t>
      </w:r>
    </w:p>
    <w:p w14:paraId="1D01D252" w14:textId="77777777" w:rsidR="00F017DA" w:rsidRPr="00CB3BB7" w:rsidRDefault="00F017DA" w:rsidP="00F017DA">
      <w:pPr>
        <w:rPr>
          <w:sz w:val="16"/>
        </w:rPr>
      </w:pPr>
      <w:r w:rsidRPr="00CB3BB7">
        <w:rPr>
          <w:sz w:val="16"/>
        </w:rPr>
        <w:t xml:space="preserve">Moreover, as Ratner has written about elsewhere, the Asia pivot by the United States is an effort to undergird the liberal order by what is still the world’s dominant military power. </w:t>
      </w:r>
      <w:proofErr w:type="spellStart"/>
      <w:r w:rsidRPr="00CB3BB7">
        <w:rPr>
          <w:sz w:val="16"/>
        </w:rPr>
        <w:t>Barma</w:t>
      </w:r>
      <w:proofErr w:type="spellEnd"/>
      <w:r w:rsidRPr="00CB3BB7">
        <w:rPr>
          <w:sz w:val="16"/>
        </w:rPr>
        <w:t xml:space="preserve">, Ratner, and Weber suggest that multipolarity has come along faster than expected, </w:t>
      </w:r>
      <w:r w:rsidRPr="00CB3BB7">
        <w:rPr>
          <w:rStyle w:val="StyleUnderline"/>
        </w:rPr>
        <w:t xml:space="preserve">but </w:t>
      </w:r>
      <w:r w:rsidRPr="00F5432B">
        <w:rPr>
          <w:rStyle w:val="StyleUnderline"/>
          <w:highlight w:val="cyan"/>
        </w:rPr>
        <w:t>in the security sphere</w:t>
      </w:r>
      <w:r w:rsidRPr="00CB3BB7">
        <w:rPr>
          <w:rStyle w:val="StyleUnderline"/>
        </w:rPr>
        <w:t xml:space="preserve">, it is too soon to make such a </w:t>
      </w:r>
      <w:proofErr w:type="spellStart"/>
      <w:r w:rsidRPr="00CB3BB7">
        <w:rPr>
          <w:rStyle w:val="StyleUnderline"/>
        </w:rPr>
        <w:t>judgment</w:t>
      </w:r>
      <w:r w:rsidRPr="00CB3BB7">
        <w:rPr>
          <w:sz w:val="16"/>
        </w:rPr>
        <w:t>.So</w:t>
      </w:r>
      <w:proofErr w:type="spellEnd"/>
      <w:r w:rsidRPr="00CB3BB7">
        <w:rPr>
          <w:sz w:val="16"/>
        </w:rPr>
        <w:t xml:space="preserve">, </w:t>
      </w:r>
      <w:r w:rsidRPr="00CB3BB7">
        <w:rPr>
          <w:rStyle w:val="StyleUnderline"/>
        </w:rPr>
        <w:t>even in the security space</w:t>
      </w:r>
      <w:r w:rsidRPr="00CB3BB7">
        <w:rPr>
          <w:sz w:val="16"/>
        </w:rPr>
        <w:t>, wh</w:t>
      </w:r>
      <w:r w:rsidRPr="00CB3BB7">
        <w:rPr>
          <w:rStyle w:val="StyleUnderline"/>
        </w:rPr>
        <w:t>ere the liberal order encompasses a narrower slice of states, the</w:t>
      </w:r>
      <w:r w:rsidRPr="00CB3BB7">
        <w:rPr>
          <w:sz w:val="16"/>
        </w:rPr>
        <w:t xml:space="preserve"> </w:t>
      </w:r>
      <w:r w:rsidRPr="00CB3BB7">
        <w:rPr>
          <w:rStyle w:val="StyleUnderline"/>
        </w:rPr>
        <w:t>democratic and commercial peace</w:t>
      </w:r>
      <w:r w:rsidRPr="00CB3BB7">
        <w:rPr>
          <w:sz w:val="16"/>
        </w:rPr>
        <w:t xml:space="preserve"> </w:t>
      </w:r>
      <w:r w:rsidRPr="00CB3BB7">
        <w:rPr>
          <w:rStyle w:val="StyleUnderline"/>
        </w:rPr>
        <w:t>among like-minded states remains an important tie that binds</w:t>
      </w:r>
      <w:r w:rsidRPr="00CB3BB7">
        <w:rPr>
          <w:sz w:val="16"/>
        </w:rPr>
        <w:t>.</w:t>
      </w:r>
    </w:p>
    <w:p w14:paraId="69EE49F6" w14:textId="042BDD5E" w:rsidR="00F017DA" w:rsidRDefault="00F017DA" w:rsidP="00F017DA">
      <w:pPr>
        <w:pStyle w:val="Heading1"/>
      </w:pPr>
      <w:r>
        <w:t>BLOCK</w:t>
      </w:r>
    </w:p>
    <w:p w14:paraId="23387405" w14:textId="77777777" w:rsidR="00F017DA" w:rsidRDefault="00F017DA" w:rsidP="00F017DA">
      <w:pPr>
        <w:pStyle w:val="Heading1"/>
      </w:pPr>
      <w:r>
        <w:t>2NC---NU R2</w:t>
      </w:r>
    </w:p>
    <w:p w14:paraId="47C7AA79" w14:textId="77777777" w:rsidR="00F017DA" w:rsidRDefault="00F017DA" w:rsidP="00F017DA"/>
    <w:p w14:paraId="51E3C8CF" w14:textId="77777777" w:rsidR="00F017DA" w:rsidRDefault="00F017DA" w:rsidP="00F017DA">
      <w:pPr>
        <w:pStyle w:val="Heading2"/>
      </w:pPr>
      <w:r>
        <w:t>CP – Section 5</w:t>
      </w:r>
    </w:p>
    <w:p w14:paraId="2A9B99C6" w14:textId="77777777" w:rsidR="00F017DA" w:rsidRDefault="00F017DA" w:rsidP="00F017DA">
      <w:pPr>
        <w:pStyle w:val="Heading3"/>
      </w:pPr>
      <w:r>
        <w:t>2NC---O/V</w:t>
      </w:r>
    </w:p>
    <w:p w14:paraId="4BF4E61C" w14:textId="77777777" w:rsidR="00F017DA" w:rsidRPr="00596269" w:rsidRDefault="00F017DA" w:rsidP="00F017DA"/>
    <w:p w14:paraId="0D2CA7E0" w14:textId="77777777" w:rsidR="00F017DA" w:rsidRDefault="00F017DA" w:rsidP="00F017DA"/>
    <w:p w14:paraId="0530FED7" w14:textId="77777777" w:rsidR="00F017DA" w:rsidRDefault="00F017DA" w:rsidP="00F017DA">
      <w:pPr>
        <w:pStyle w:val="Heading3"/>
      </w:pPr>
      <w:r>
        <w:t>2NC---AT: Perm Do CP</w:t>
      </w:r>
    </w:p>
    <w:p w14:paraId="43AD3601" w14:textId="77777777" w:rsidR="00F017DA" w:rsidRDefault="00F017DA" w:rsidP="00F017DA"/>
    <w:p w14:paraId="13B1177A" w14:textId="77777777" w:rsidR="00F017DA" w:rsidRDefault="00F017DA" w:rsidP="00F017DA">
      <w:pPr>
        <w:pStyle w:val="Heading4"/>
      </w:pPr>
      <w:r>
        <w:t xml:space="preserve">First, </w:t>
      </w:r>
      <w:proofErr w:type="spellStart"/>
      <w:r>
        <w:t>Aff</w:t>
      </w:r>
      <w:proofErr w:type="spellEnd"/>
      <w:r>
        <w:t xml:space="preserve"> severs </w:t>
      </w:r>
      <w:r w:rsidRPr="00642F23">
        <w:rPr>
          <w:i/>
          <w:iCs w:val="0"/>
          <w:u w:val="single"/>
        </w:rPr>
        <w:t>“Law”</w:t>
      </w:r>
    </w:p>
    <w:p w14:paraId="0BDE5F1E" w14:textId="77777777" w:rsidR="00F017DA" w:rsidRPr="00577C07" w:rsidRDefault="00F017DA" w:rsidP="00F017DA">
      <w:pPr>
        <w:pStyle w:val="Heading4"/>
        <w:numPr>
          <w:ilvl w:val="0"/>
          <w:numId w:val="14"/>
        </w:numPr>
        <w:tabs>
          <w:tab w:val="num" w:pos="1080"/>
        </w:tabs>
        <w:ind w:left="410"/>
        <w:rPr>
          <w:b w:val="0"/>
          <w:bCs/>
          <w:sz w:val="18"/>
          <w:szCs w:val="18"/>
          <w:u w:val="single"/>
        </w:rPr>
      </w:pPr>
      <w:r w:rsidRPr="00577C07">
        <w:rPr>
          <w:b w:val="0"/>
          <w:bCs/>
          <w:sz w:val="18"/>
          <w:szCs w:val="18"/>
        </w:rPr>
        <w:t>We aren’t prohibiting or expanding anything (below);</w:t>
      </w:r>
    </w:p>
    <w:p w14:paraId="6CF3B36C" w14:textId="77777777" w:rsidR="00F017DA" w:rsidRPr="00577C07" w:rsidRDefault="00F017DA" w:rsidP="00F017DA">
      <w:pPr>
        <w:pStyle w:val="Heading4"/>
        <w:numPr>
          <w:ilvl w:val="0"/>
          <w:numId w:val="14"/>
        </w:numPr>
        <w:tabs>
          <w:tab w:val="num" w:pos="1080"/>
        </w:tabs>
        <w:ind w:left="410"/>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5C3738E8" w14:textId="77777777" w:rsidR="00F017DA" w:rsidRPr="00780218" w:rsidRDefault="00F017DA" w:rsidP="00F017DA"/>
    <w:p w14:paraId="4D8F1417" w14:textId="77777777" w:rsidR="00F017DA" w:rsidRPr="00C93B62" w:rsidRDefault="00F017DA" w:rsidP="00F017DA">
      <w:pPr>
        <w:rPr>
          <w:rStyle w:val="Style13ptBold"/>
        </w:rPr>
      </w:pPr>
      <w:r>
        <w:rPr>
          <w:rStyle w:val="Style13ptBold"/>
        </w:rPr>
        <w:t>P.O.G.O.</w:t>
      </w:r>
      <w:r w:rsidRPr="00C93B62">
        <w:rPr>
          <w:rStyle w:val="Style13ptBold"/>
        </w:rPr>
        <w:t xml:space="preserve"> ‘15</w:t>
      </w:r>
    </w:p>
    <w:p w14:paraId="0502A135" w14:textId="77777777" w:rsidR="00F017DA" w:rsidRDefault="00F017DA" w:rsidP="00F017DA">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C93B62">
        <w:rPr>
          <w:sz w:val="18"/>
          <w:szCs w:val="18"/>
        </w:rPr>
        <w:t>Shaverdian</w:t>
      </w:r>
      <w:proofErr w:type="spellEnd"/>
      <w:r w:rsidRPr="00C93B62">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50EF227A" w14:textId="77777777" w:rsidR="00F017DA" w:rsidRDefault="00F017DA" w:rsidP="00F017DA"/>
    <w:p w14:paraId="010A9351" w14:textId="77777777" w:rsidR="00F017DA" w:rsidRPr="001D42A3" w:rsidRDefault="00F017DA" w:rsidP="00F017DA">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0DC23A9C" w14:textId="77777777" w:rsidR="00F017DA" w:rsidRPr="001D42A3" w:rsidRDefault="00F017DA" w:rsidP="00F017DA">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6F4F1E47" w14:textId="77777777" w:rsidR="00F017DA" w:rsidRPr="001D42A3" w:rsidRDefault="00F017DA" w:rsidP="00F017DA">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49498A8F" w14:textId="77777777" w:rsidR="00F017DA" w:rsidRPr="00DA32F7" w:rsidRDefault="00F017DA" w:rsidP="00F017DA">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25555C74" w14:textId="77777777" w:rsidR="00F017DA" w:rsidRPr="00DA32F7" w:rsidRDefault="00F017DA" w:rsidP="00F017DA">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56C89313" w14:textId="77777777" w:rsidR="00F017DA" w:rsidRPr="00DA32F7" w:rsidRDefault="00F017DA" w:rsidP="00F017DA">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67BF1DEF" w14:textId="77777777" w:rsidR="00F017DA" w:rsidRPr="001D42A3" w:rsidRDefault="00F017DA" w:rsidP="00F017DA">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29EC5874" w14:textId="77777777" w:rsidR="00F017DA" w:rsidRPr="001D42A3" w:rsidRDefault="00F017DA" w:rsidP="00F017DA">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6B0A32EE" w14:textId="77777777" w:rsidR="00F017DA" w:rsidRPr="001D42A3" w:rsidRDefault="00F017DA" w:rsidP="00F017DA">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0150B7AC" w14:textId="77777777" w:rsidR="00F017DA" w:rsidRPr="001D42A3" w:rsidRDefault="00F017DA" w:rsidP="00F017DA">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10A2E17B" w14:textId="77777777" w:rsidR="00F017DA" w:rsidRPr="001D42A3" w:rsidRDefault="00F017DA" w:rsidP="00F017DA">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53B0F4AA" w14:textId="77777777" w:rsidR="00F017DA" w:rsidRDefault="00F017DA" w:rsidP="00F017DA"/>
    <w:p w14:paraId="4EDABD24" w14:textId="77777777" w:rsidR="00F017DA" w:rsidRDefault="00F017DA" w:rsidP="00F017DA">
      <w:r>
        <w:t xml:space="preserve">  </w:t>
      </w:r>
    </w:p>
    <w:p w14:paraId="3896F75A" w14:textId="77777777" w:rsidR="00F017DA" w:rsidRDefault="00F017DA" w:rsidP="00F017DA"/>
    <w:p w14:paraId="129C1968" w14:textId="77777777" w:rsidR="00F017DA" w:rsidRDefault="00F017DA" w:rsidP="00F017DA">
      <w:pPr>
        <w:pStyle w:val="Heading4"/>
      </w:pPr>
      <w:r>
        <w:t>Second, Increase prohibition and expand scope---the conduct is already prohibited---that’s 1NC Khan that we’ll include for clarity.</w:t>
      </w:r>
    </w:p>
    <w:p w14:paraId="098758DE" w14:textId="77777777" w:rsidR="00F017DA" w:rsidRPr="00E25A27" w:rsidRDefault="00F017DA" w:rsidP="00F017DA">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w:t>
      </w:r>
      <w:proofErr w:type="spellStart"/>
      <w:r w:rsidRPr="00E25A27">
        <w:rPr>
          <w:sz w:val="18"/>
          <w:szCs w:val="18"/>
        </w:rPr>
        <w:t>ev</w:t>
      </w:r>
      <w:proofErr w:type="spellEnd"/>
      <w:r w:rsidRPr="00E25A27">
        <w:rPr>
          <w:sz w:val="18"/>
          <w:szCs w:val="18"/>
        </w:rPr>
        <w:t xml:space="preserve"> that augment our </w:t>
      </w:r>
      <w:r>
        <w:rPr>
          <w:sz w:val="18"/>
          <w:szCs w:val="18"/>
        </w:rPr>
        <w:t>perm/</w:t>
      </w:r>
      <w:r w:rsidRPr="00E25A27">
        <w:rPr>
          <w:sz w:val="18"/>
          <w:szCs w:val="18"/>
        </w:rPr>
        <w:t xml:space="preserve">competition claims. </w:t>
      </w:r>
    </w:p>
    <w:p w14:paraId="2868E4F6" w14:textId="77777777" w:rsidR="00F017DA" w:rsidRDefault="00F017DA" w:rsidP="00F017DA">
      <w:pPr>
        <w:rPr>
          <w:rStyle w:val="Style13ptBold"/>
        </w:rPr>
      </w:pPr>
      <w:r>
        <w:rPr>
          <w:rStyle w:val="Style13ptBold"/>
        </w:rPr>
        <w:t xml:space="preserve">Kahn </w:t>
      </w:r>
      <w:r w:rsidRPr="00045FEC">
        <w:rPr>
          <w:rStyle w:val="Style13ptBold"/>
        </w:rPr>
        <w:t>‘21</w:t>
      </w:r>
    </w:p>
    <w:p w14:paraId="5B248091" w14:textId="77777777" w:rsidR="00F017DA" w:rsidRPr="00045FEC" w:rsidRDefault="00F017DA" w:rsidP="00F017DA">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2265144B" w14:textId="77777777" w:rsidR="00F017DA" w:rsidRDefault="00F017DA" w:rsidP="00F017DA"/>
    <w:p w14:paraId="1AC83E04" w14:textId="77777777" w:rsidR="00F017DA" w:rsidRPr="00B5689C" w:rsidRDefault="00F017DA" w:rsidP="00F017DA">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0EFFDED9" w14:textId="77777777" w:rsidR="00F017DA" w:rsidRPr="00B5689C" w:rsidRDefault="00F017DA" w:rsidP="00F017DA">
      <w:pPr>
        <w:rPr>
          <w:sz w:val="14"/>
          <w:szCs w:val="14"/>
        </w:rPr>
      </w:pPr>
      <w:r w:rsidRPr="00B5689C">
        <w:rPr>
          <w:sz w:val="14"/>
          <w:szCs w:val="14"/>
        </w:rPr>
        <w:t>I. Background</w:t>
      </w:r>
    </w:p>
    <w:p w14:paraId="0914D193" w14:textId="77777777" w:rsidR="00F017DA" w:rsidRPr="00B5689C" w:rsidRDefault="00F017DA" w:rsidP="00F017DA">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EB8A45A" w14:textId="77777777" w:rsidR="00F017DA" w:rsidRPr="00B5689C" w:rsidRDefault="00F017DA" w:rsidP="00F017DA">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C861A7E" w14:textId="77777777" w:rsidR="00F017DA" w:rsidRPr="00B5689C" w:rsidRDefault="00F017DA" w:rsidP="00F017DA">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0FB308C0" w14:textId="77777777" w:rsidR="00F017DA" w:rsidRPr="00B5689C" w:rsidRDefault="00F017DA" w:rsidP="00F017DA">
      <w:pPr>
        <w:rPr>
          <w:sz w:val="14"/>
          <w:szCs w:val="14"/>
        </w:rPr>
      </w:pPr>
      <w:r w:rsidRPr="00B5689C">
        <w:rPr>
          <w:sz w:val="14"/>
          <w:szCs w:val="14"/>
        </w:rPr>
        <w:t>II. The Text, Structure, and History of Section 5 Reflect a Clear Legislative Mandate Broader than the Sherman and Clayton Acts</w:t>
      </w:r>
    </w:p>
    <w:p w14:paraId="62637155" w14:textId="77777777" w:rsidR="00F017DA" w:rsidRPr="00B5689C" w:rsidRDefault="00F017DA" w:rsidP="00F017DA">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1BFFC3F1" w14:textId="77777777" w:rsidR="00F017DA" w:rsidRPr="00B5689C" w:rsidRDefault="00F017DA" w:rsidP="00F017DA">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3E0CA3E8" w14:textId="77777777" w:rsidR="00F017DA" w:rsidRPr="00B5689C" w:rsidRDefault="00F017DA" w:rsidP="00F017DA">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05F8CD55" w14:textId="77777777" w:rsidR="00F017DA" w:rsidRPr="00B5689C" w:rsidRDefault="00F017DA" w:rsidP="00F017DA">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4E9E562" w14:textId="77777777" w:rsidR="00F017DA" w:rsidRPr="00B5689C" w:rsidRDefault="00F017DA" w:rsidP="00F017DA">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0C11C097" w14:textId="77777777" w:rsidR="00F017DA" w:rsidRDefault="00F017DA" w:rsidP="00F017DA"/>
    <w:p w14:paraId="2016081F" w14:textId="77777777" w:rsidR="00F017DA" w:rsidRPr="00ED3EF7" w:rsidRDefault="00F017DA" w:rsidP="00F017DA">
      <w:pPr>
        <w:pStyle w:val="Heading4"/>
      </w:pPr>
      <w:r>
        <w:t xml:space="preserve">Theoretically, Section 5 could </w:t>
      </w:r>
      <w:r w:rsidRPr="00C832D9">
        <w:rPr>
          <w:u w:val="single"/>
        </w:rPr>
        <w:t>already challenge</w:t>
      </w:r>
      <w:r>
        <w:t xml:space="preserve"> the practice outlined by the </w:t>
      </w:r>
      <w:proofErr w:type="spellStart"/>
      <w:r>
        <w:t>Aff</w:t>
      </w:r>
      <w:proofErr w:type="spellEnd"/>
      <w:r>
        <w:t xml:space="preserve">. </w:t>
      </w:r>
    </w:p>
    <w:p w14:paraId="084247A2" w14:textId="77777777" w:rsidR="00F017DA" w:rsidRPr="000C7AFA" w:rsidRDefault="00F017DA" w:rsidP="00F017DA">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71C2D86E" w14:textId="77777777" w:rsidR="00F017DA" w:rsidRPr="000C7AFA" w:rsidRDefault="00F017DA" w:rsidP="00F017DA">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5AF5F835" w14:textId="77777777" w:rsidR="00F017DA" w:rsidRDefault="00F017DA" w:rsidP="00F017DA"/>
    <w:p w14:paraId="293FFA06" w14:textId="77777777" w:rsidR="00F017DA" w:rsidRPr="000C7AFA" w:rsidRDefault="00F017DA" w:rsidP="00F017DA">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166779D2" w14:textId="77777777" w:rsidR="00F017DA" w:rsidRPr="000C7AFA" w:rsidRDefault="00F017DA" w:rsidP="00F017DA">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1AB92543" w14:textId="77777777" w:rsidR="00F017DA" w:rsidRDefault="00F017DA" w:rsidP="00F017DA"/>
    <w:p w14:paraId="4BD7491D" w14:textId="77777777" w:rsidR="00F017DA" w:rsidRDefault="00F017DA" w:rsidP="00F017DA">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1D1CCC35" w14:textId="77777777" w:rsidR="00F017DA" w:rsidRPr="009B4064" w:rsidRDefault="00F017DA" w:rsidP="00F017DA">
      <w:pPr>
        <w:rPr>
          <w:rStyle w:val="Style13ptBold"/>
        </w:rPr>
      </w:pPr>
      <w:proofErr w:type="spellStart"/>
      <w:r w:rsidRPr="009B4064">
        <w:rPr>
          <w:rStyle w:val="Style13ptBold"/>
        </w:rPr>
        <w:t>Kusserow</w:t>
      </w:r>
      <w:proofErr w:type="spellEnd"/>
      <w:r w:rsidRPr="009B4064">
        <w:rPr>
          <w:rStyle w:val="Style13ptBold"/>
        </w:rPr>
        <w:t xml:space="preserve"> ‘91</w:t>
      </w:r>
    </w:p>
    <w:p w14:paraId="74D2CB97" w14:textId="77777777" w:rsidR="00F017DA" w:rsidRPr="009B4064" w:rsidRDefault="00F017DA" w:rsidP="00F017DA">
      <w:pPr>
        <w:rPr>
          <w:sz w:val="18"/>
          <w:szCs w:val="18"/>
        </w:rPr>
      </w:pPr>
      <w:r w:rsidRPr="009B4064">
        <w:rPr>
          <w:sz w:val="18"/>
          <w:szCs w:val="18"/>
        </w:rPr>
        <w:t xml:space="preserve">R.P. </w:t>
      </w:r>
      <w:proofErr w:type="spellStart"/>
      <w:r w:rsidRPr="009B4064">
        <w:rPr>
          <w:sz w:val="18"/>
          <w:szCs w:val="18"/>
        </w:rPr>
        <w:t>Kusserow</w:t>
      </w:r>
      <w:proofErr w:type="spellEnd"/>
      <w:r w:rsidRPr="009B4064">
        <w:rPr>
          <w:sz w:val="18"/>
          <w:szCs w:val="18"/>
        </w:rPr>
        <w:t>,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55D964DA" w14:textId="77777777" w:rsidR="00F017DA" w:rsidRDefault="00F017DA" w:rsidP="00F017DA"/>
    <w:p w14:paraId="0FFEE8EC" w14:textId="77777777" w:rsidR="00F017DA" w:rsidRPr="007215FE" w:rsidRDefault="00F017DA" w:rsidP="00F017DA">
      <w:pPr>
        <w:rPr>
          <w:rStyle w:val="Emphasis"/>
        </w:rPr>
      </w:pPr>
      <w:r w:rsidRPr="007215FE">
        <w:rPr>
          <w:rStyle w:val="Emphasis"/>
        </w:rPr>
        <w:t>I. Background</w:t>
      </w:r>
    </w:p>
    <w:p w14:paraId="413A6486" w14:textId="77777777" w:rsidR="00F017DA" w:rsidRPr="007215FE" w:rsidRDefault="00F017DA" w:rsidP="00F017DA">
      <w:pPr>
        <w:rPr>
          <w:sz w:val="12"/>
          <w:szCs w:val="12"/>
        </w:rPr>
      </w:pPr>
      <w:r w:rsidRPr="007215FE">
        <w:rPr>
          <w:sz w:val="12"/>
          <w:szCs w:val="12"/>
        </w:rPr>
        <w:t>A. The Medicare Anti-Kickback Statute</w:t>
      </w:r>
    </w:p>
    <w:p w14:paraId="782F4AC2" w14:textId="77777777" w:rsidR="00F017DA" w:rsidRPr="007215FE" w:rsidRDefault="00F017DA" w:rsidP="00F017DA">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r w:rsidRPr="00433BCE">
        <w:rPr>
          <w:rStyle w:val="Emphasis"/>
        </w:rPr>
        <w:t>solicit</w:t>
      </w:r>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felony, and is punishable by fines of up to $25,000 and imprisonment for up to 5 years.</w:t>
      </w:r>
    </w:p>
    <w:p w14:paraId="4953EBC3" w14:textId="77777777" w:rsidR="00F017DA" w:rsidRPr="003E4D24" w:rsidRDefault="00F017DA" w:rsidP="00F017DA">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overtly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33887846" w14:textId="77777777" w:rsidR="00F017DA" w:rsidRPr="00B71AC6" w:rsidRDefault="00F017DA" w:rsidP="00F017DA">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a number of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157AE681" w14:textId="77777777" w:rsidR="00F017DA" w:rsidRPr="00B71AC6" w:rsidRDefault="00F017DA" w:rsidP="00F017DA">
      <w:pPr>
        <w:rPr>
          <w:rStyle w:val="Emphasis"/>
        </w:rPr>
      </w:pPr>
      <w:r w:rsidRPr="00B71AC6">
        <w:rPr>
          <w:rStyle w:val="Emphasis"/>
        </w:rPr>
        <w:t>B. Public Law 100-93</w:t>
      </w:r>
    </w:p>
    <w:p w14:paraId="26E9AADF" w14:textId="77777777" w:rsidR="00F017DA" w:rsidRPr="00B71AC6" w:rsidRDefault="00F017DA" w:rsidP="00F017DA">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6D4CF5D7" w14:textId="77777777" w:rsidR="00F017DA" w:rsidRPr="00B71AC6" w:rsidRDefault="00F017DA" w:rsidP="00F017DA">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3C80283A" w14:textId="77777777" w:rsidR="00F017DA" w:rsidRPr="00B71AC6" w:rsidRDefault="00F017DA" w:rsidP="00F017DA">
      <w:pPr>
        <w:rPr>
          <w:sz w:val="12"/>
          <w:szCs w:val="12"/>
        </w:rPr>
      </w:pPr>
      <w:r w:rsidRPr="00B71AC6">
        <w:rPr>
          <w:sz w:val="12"/>
          <w:szCs w:val="12"/>
        </w:rPr>
        <w:t>C. Notice of Intent</w:t>
      </w:r>
    </w:p>
    <w:p w14:paraId="1B93FAEF" w14:textId="77777777" w:rsidR="00F017DA" w:rsidRPr="00B71AC6" w:rsidRDefault="00F017DA" w:rsidP="00F017DA">
      <w:pPr>
        <w:rPr>
          <w:sz w:val="12"/>
          <w:szCs w:val="12"/>
        </w:rPr>
      </w:pPr>
      <w:r w:rsidRPr="00B71AC6">
        <w:rPr>
          <w:sz w:val="12"/>
          <w:szCs w:val="12"/>
        </w:rPr>
        <w:t>The legislative history of section 14 of Public Law 100-93 indicates that Congress expected the Department of Health and Human Services to consult with affected provider, practitioner, supplier and beneficiary representatives before promulgating regulations. In order to most effectively address issues related to this provision, we published a notice of intent to develop regulations (52 FR 38794, October 19, 1987) soliciting comments from interested parties prior to developing a proposed regulation. As a result of that notice, the OIG received a number of public comments, recommendations and suggestions on generic criteria that can be applied to particular types of business arrangements in order to determine if such arrangements are inappropriate for civil or criminal sanctions.</w:t>
      </w:r>
    </w:p>
    <w:p w14:paraId="170E6FB4" w14:textId="77777777" w:rsidR="00F017DA" w:rsidRPr="00B71AC6" w:rsidRDefault="00F017DA" w:rsidP="00F017DA">
      <w:pPr>
        <w:rPr>
          <w:sz w:val="12"/>
          <w:szCs w:val="12"/>
        </w:rPr>
      </w:pPr>
      <w:r w:rsidRPr="00B71AC6">
        <w:rPr>
          <w:sz w:val="12"/>
          <w:szCs w:val="12"/>
        </w:rPr>
        <w:t>D. Notice of Proposed Rulemaking</w:t>
      </w:r>
    </w:p>
    <w:p w14:paraId="1FE00DCE" w14:textId="77777777" w:rsidR="00F017DA" w:rsidRPr="00B71AC6" w:rsidRDefault="00F017DA" w:rsidP="00F017DA">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717E6143" w14:textId="77777777" w:rsidR="00F017DA" w:rsidRPr="00B71AC6" w:rsidRDefault="00F017DA" w:rsidP="00F017DA">
      <w:r w:rsidRPr="00B71AC6">
        <w:t xml:space="preserve">II. </w:t>
      </w:r>
      <w:r w:rsidRPr="00B71AC6">
        <w:rPr>
          <w:rStyle w:val="Emphasis"/>
        </w:rPr>
        <w:t>Summary of the Proposed Rule</w:t>
      </w:r>
    </w:p>
    <w:p w14:paraId="186647D8" w14:textId="77777777" w:rsidR="00F017DA" w:rsidRPr="00B71AC6" w:rsidRDefault="00F017DA" w:rsidP="00F017DA">
      <w:pPr>
        <w:rPr>
          <w:sz w:val="12"/>
          <w:szCs w:val="12"/>
        </w:rPr>
      </w:pPr>
      <w:r w:rsidRPr="00B71AC6">
        <w:rPr>
          <w:sz w:val="12"/>
          <w:szCs w:val="12"/>
        </w:rPr>
        <w:t>A. Business Arrangements Not Exempt</w:t>
      </w:r>
    </w:p>
    <w:p w14:paraId="26DEF0BA" w14:textId="77777777" w:rsidR="00F017DA" w:rsidRPr="00B71AC6" w:rsidRDefault="00F017DA" w:rsidP="00F017DA">
      <w:pPr>
        <w:rPr>
          <w:sz w:val="14"/>
        </w:rPr>
      </w:pPr>
      <w:r w:rsidRPr="00B71AC6">
        <w:rPr>
          <w:sz w:val="14"/>
        </w:rPr>
        <w:t xml:space="preserve">The proposed regulation indicated that in order for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r w:rsidRPr="00B71AC6">
        <w:rPr>
          <w:rStyle w:val="StyleUnderline"/>
        </w:rPr>
        <w:t>enter</w:t>
      </w:r>
      <w:r w:rsidRPr="00B71AC6">
        <w:rPr>
          <w:sz w:val="14"/>
        </w:rPr>
        <w:t xml:space="preserve">ed into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51C5DF71" w14:textId="77777777" w:rsidR="00F017DA" w:rsidRPr="00B71AC6" w:rsidRDefault="00F017DA" w:rsidP="00F017DA">
      <w:pPr>
        <w:rPr>
          <w:sz w:val="12"/>
          <w:szCs w:val="12"/>
        </w:rPr>
      </w:pPr>
      <w:r w:rsidRPr="00B71AC6">
        <w:rPr>
          <w:sz w:val="12"/>
          <w:szCs w:val="12"/>
        </w:rPr>
        <w:t>B. Need for Continuing Guidance</w:t>
      </w:r>
    </w:p>
    <w:p w14:paraId="2F19E405" w14:textId="77777777" w:rsidR="00F017DA" w:rsidRPr="00B71AC6" w:rsidRDefault="00F017DA" w:rsidP="00F017DA">
      <w:pPr>
        <w:rPr>
          <w:sz w:val="12"/>
          <w:szCs w:val="12"/>
        </w:rPr>
      </w:pPr>
      <w:r w:rsidRPr="00B71AC6">
        <w:rPr>
          <w:sz w:val="12"/>
          <w:szCs w:val="12"/>
        </w:rPr>
        <w:t>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practices, and assuring that our regulations remain current with new developments.</w:t>
      </w:r>
    </w:p>
    <w:p w14:paraId="0F4D51DC" w14:textId="77777777" w:rsidR="00F017DA" w:rsidRPr="00B71AC6" w:rsidRDefault="00F017DA" w:rsidP="00F017DA">
      <w:pPr>
        <w:rPr>
          <w:sz w:val="12"/>
          <w:szCs w:val="12"/>
        </w:rPr>
      </w:pPr>
      <w:r w:rsidRPr="00B71AC6">
        <w:rPr>
          <w:sz w:val="12"/>
          <w:szCs w:val="12"/>
        </w:rPr>
        <w:t>C. Notice to Beneficiaries</w:t>
      </w:r>
    </w:p>
    <w:p w14:paraId="244A27AF" w14:textId="77777777" w:rsidR="00F017DA" w:rsidRPr="00B71AC6" w:rsidRDefault="00F017DA" w:rsidP="00F017DA">
      <w:pPr>
        <w:rPr>
          <w:sz w:val="12"/>
          <w:szCs w:val="12"/>
        </w:rPr>
      </w:pPr>
      <w:r w:rsidRPr="00B71AC6">
        <w:rPr>
          <w:sz w:val="12"/>
          <w:szCs w:val="12"/>
        </w:rPr>
        <w:t>While we considered including in several of the proposed safe harbor provisions a requirement that a person notify each Medicare or Medicaid patient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4BE13858" w14:textId="77777777" w:rsidR="00F017DA" w:rsidRPr="00B71AC6" w:rsidRDefault="00F017DA" w:rsidP="00F017DA">
      <w:pPr>
        <w:rPr>
          <w:sz w:val="12"/>
          <w:szCs w:val="12"/>
        </w:rPr>
      </w:pPr>
      <w:r w:rsidRPr="00B71AC6">
        <w:rPr>
          <w:sz w:val="12"/>
          <w:szCs w:val="12"/>
        </w:rPr>
        <w:t>D. Preferred Provider Organizations</w:t>
      </w:r>
    </w:p>
    <w:p w14:paraId="1A3B64A8" w14:textId="77777777" w:rsidR="00F017DA" w:rsidRPr="00B71AC6" w:rsidRDefault="00F017DA" w:rsidP="00F017DA">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73914EF4" w14:textId="77777777" w:rsidR="00F017DA" w:rsidRPr="00B71AC6" w:rsidRDefault="00F017DA" w:rsidP="00F017DA">
      <w:pPr>
        <w:rPr>
          <w:sz w:val="12"/>
          <w:szCs w:val="12"/>
        </w:rPr>
      </w:pPr>
      <w:r w:rsidRPr="00B71AC6">
        <w:rPr>
          <w:sz w:val="12"/>
          <w:szCs w:val="12"/>
        </w:rPr>
        <w:t>E. Waiver of Coinsurance and Deductible Amounts for Inpatient Hospital Care</w:t>
      </w:r>
    </w:p>
    <w:p w14:paraId="288EE340" w14:textId="77777777" w:rsidR="00F017DA" w:rsidRPr="00B71AC6" w:rsidRDefault="00F017DA" w:rsidP="00F017DA">
      <w:pPr>
        <w:rPr>
          <w:sz w:val="12"/>
          <w:szCs w:val="12"/>
        </w:rPr>
      </w:pPr>
      <w:r w:rsidRPr="00B71AC6">
        <w:rPr>
          <w:sz w:val="12"/>
          <w:szCs w:val="12"/>
        </w:rPr>
        <w:t>We noted that with the advent in 1983 of the prospective payment system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stay, and assure that any costs to the hospital of waiving the coinsurance and deductible amounts would not be passed on to any Federal program as a bad debt or in any other way.</w:t>
      </w:r>
    </w:p>
    <w:p w14:paraId="0CB0C46D" w14:textId="77777777" w:rsidR="00F017DA" w:rsidRPr="00B71AC6" w:rsidRDefault="00F017DA" w:rsidP="00F017DA">
      <w:pPr>
        <w:rPr>
          <w:sz w:val="12"/>
          <w:szCs w:val="12"/>
        </w:rPr>
      </w:pPr>
      <w:r w:rsidRPr="00B71AC6">
        <w:rPr>
          <w:sz w:val="12"/>
          <w:szCs w:val="12"/>
        </w:rPr>
        <w:t>F. Proposed Safe Harbors</w:t>
      </w:r>
    </w:p>
    <w:p w14:paraId="746C4995" w14:textId="77777777" w:rsidR="00F017DA" w:rsidRPr="00B71AC6" w:rsidRDefault="00F017DA" w:rsidP="00F017DA">
      <w:pPr>
        <w:rPr>
          <w:sz w:val="12"/>
          <w:szCs w:val="12"/>
        </w:rPr>
      </w:pPr>
      <w:r w:rsidRPr="00B71AC6">
        <w:rPr>
          <w:sz w:val="12"/>
          <w:szCs w:val="12"/>
        </w:rPr>
        <w:t>The regulation published on January 23, 1989, proposing to amend 42 CFR part 1001 by adding a new § 1001.952, set forth "safe harbors" in ten broad areas:</w:t>
      </w:r>
    </w:p>
    <w:p w14:paraId="794FDDF9" w14:textId="77777777" w:rsidR="00F017DA" w:rsidRPr="00B71AC6" w:rsidRDefault="00F017DA" w:rsidP="00F017DA">
      <w:pPr>
        <w:rPr>
          <w:sz w:val="12"/>
          <w:szCs w:val="12"/>
        </w:rPr>
      </w:pPr>
      <w:r w:rsidRPr="00B71AC6">
        <w:rPr>
          <w:sz w:val="12"/>
          <w:szCs w:val="12"/>
        </w:rPr>
        <w:t>1. Investment Interests</w:t>
      </w:r>
    </w:p>
    <w:p w14:paraId="08039B9C" w14:textId="77777777" w:rsidR="00F017DA" w:rsidRPr="00B71AC6" w:rsidRDefault="00F017DA" w:rsidP="00F017DA">
      <w:pPr>
        <w:rPr>
          <w:sz w:val="12"/>
          <w:szCs w:val="12"/>
        </w:rPr>
      </w:pPr>
      <w:r w:rsidRPr="00B71AC6">
        <w:rPr>
          <w:sz w:val="12"/>
          <w:szCs w:val="12"/>
        </w:rPr>
        <w:t>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general public. This safe harbor described a minimum number of shareholders and a minimum number of assets the company must have in order to qualify under this provision</w:t>
      </w:r>
    </w:p>
    <w:p w14:paraId="0D7576C8" w14:textId="77777777" w:rsidR="00F017DA" w:rsidRPr="00B71AC6" w:rsidRDefault="00F017DA" w:rsidP="00F017DA">
      <w:pPr>
        <w:rPr>
          <w:sz w:val="12"/>
          <w:szCs w:val="12"/>
        </w:rPr>
      </w:pPr>
      <w:r w:rsidRPr="00B71AC6">
        <w:rPr>
          <w:sz w:val="12"/>
          <w:szCs w:val="12"/>
        </w:rPr>
        <w:t>Safe harbors for limited and managing partnerships were considered under the proposed regulation, but were not included. These areas were discussed in the preamble of the proposed rule, and we specifically requested public comments on adopting these practices as safe harbors.</w:t>
      </w:r>
    </w:p>
    <w:p w14:paraId="6E5A9897" w14:textId="77777777" w:rsidR="00F017DA" w:rsidRPr="00B71AC6" w:rsidRDefault="00F017DA" w:rsidP="00F017DA">
      <w:pPr>
        <w:rPr>
          <w:sz w:val="12"/>
          <w:szCs w:val="12"/>
        </w:rPr>
      </w:pPr>
      <w:r w:rsidRPr="00B71AC6">
        <w:rPr>
          <w:sz w:val="12"/>
          <w:szCs w:val="12"/>
        </w:rPr>
        <w:t>2. Space Rental</w:t>
      </w:r>
    </w:p>
    <w:p w14:paraId="249CD311" w14:textId="77777777" w:rsidR="00F017DA" w:rsidRPr="00B71AC6" w:rsidRDefault="00F017DA" w:rsidP="00F017DA">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2F59F08B" w14:textId="77777777" w:rsidR="00F017DA" w:rsidRPr="00B71AC6" w:rsidRDefault="00F017DA" w:rsidP="00F017DA">
      <w:pPr>
        <w:rPr>
          <w:sz w:val="12"/>
          <w:szCs w:val="12"/>
        </w:rPr>
      </w:pPr>
      <w:r w:rsidRPr="00B71AC6">
        <w:rPr>
          <w:sz w:val="12"/>
          <w:szCs w:val="12"/>
        </w:rPr>
        <w:t>3. Equipment Rental</w:t>
      </w:r>
    </w:p>
    <w:p w14:paraId="286DD545" w14:textId="77777777" w:rsidR="00F017DA" w:rsidRPr="00B71AC6" w:rsidRDefault="00F017DA" w:rsidP="00F017DA">
      <w:pPr>
        <w:rPr>
          <w:sz w:val="12"/>
          <w:szCs w:val="12"/>
        </w:rPr>
      </w:pPr>
      <w:r w:rsidRPr="00B71AC6">
        <w:rPr>
          <w:sz w:val="12"/>
          <w:szCs w:val="12"/>
        </w:rPr>
        <w:t>With the understanding that the payment for the use of diagnostic and other medical equipment may simply be a vehicle to provide reimbursement for referrals, a safe harbor was proposed for certain situations involving equipment rentals similar to those applied to real estate rentals cited above.</w:t>
      </w:r>
    </w:p>
    <w:p w14:paraId="189B8A91" w14:textId="77777777" w:rsidR="00F017DA" w:rsidRPr="00B71AC6" w:rsidRDefault="00F017DA" w:rsidP="00F017DA">
      <w:pPr>
        <w:rPr>
          <w:sz w:val="12"/>
          <w:szCs w:val="12"/>
        </w:rPr>
      </w:pPr>
      <w:r w:rsidRPr="00B71AC6">
        <w:rPr>
          <w:sz w:val="12"/>
          <w:szCs w:val="12"/>
        </w:rPr>
        <w:t>4. Personal Services and Management Contracts</w:t>
      </w:r>
    </w:p>
    <w:p w14:paraId="221F8FA1" w14:textId="77777777" w:rsidR="00F017DA" w:rsidRPr="00B71AC6" w:rsidRDefault="00F017DA" w:rsidP="00F017DA">
      <w:pPr>
        <w:rPr>
          <w:sz w:val="12"/>
          <w:szCs w:val="12"/>
        </w:rPr>
      </w:pPr>
      <w:r w:rsidRPr="00B71AC6">
        <w:rPr>
          <w:sz w:val="12"/>
          <w:szCs w:val="12"/>
        </w:rPr>
        <w:t>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value, and was predicated on requirements similar to those set forth in the provisions for space and equipment rental.</w:t>
      </w:r>
    </w:p>
    <w:p w14:paraId="2FD5DABF" w14:textId="77777777" w:rsidR="00F017DA" w:rsidRPr="00B71AC6" w:rsidRDefault="00F017DA" w:rsidP="00F017DA">
      <w:pPr>
        <w:rPr>
          <w:sz w:val="12"/>
          <w:szCs w:val="12"/>
        </w:rPr>
      </w:pPr>
      <w:r w:rsidRPr="00B71AC6">
        <w:rPr>
          <w:sz w:val="12"/>
          <w:szCs w:val="12"/>
        </w:rPr>
        <w:t>5. Sale of Practice</w:t>
      </w:r>
    </w:p>
    <w:p w14:paraId="3A35A143" w14:textId="77777777" w:rsidR="00F017DA" w:rsidRPr="00B71AC6" w:rsidRDefault="00F017DA" w:rsidP="00F017DA">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367852F2" w14:textId="77777777" w:rsidR="00F017DA" w:rsidRPr="00B71AC6" w:rsidRDefault="00F017DA" w:rsidP="00F017DA">
      <w:pPr>
        <w:rPr>
          <w:sz w:val="12"/>
          <w:szCs w:val="12"/>
        </w:rPr>
      </w:pPr>
      <w:r w:rsidRPr="00B71AC6">
        <w:rPr>
          <w:sz w:val="12"/>
          <w:szCs w:val="12"/>
        </w:rPr>
        <w:t>6. Referral Services</w:t>
      </w:r>
    </w:p>
    <w:p w14:paraId="4112CBF4" w14:textId="77777777" w:rsidR="00F017DA" w:rsidRPr="00B71AC6" w:rsidRDefault="00F017DA" w:rsidP="00F017DA">
      <w:pPr>
        <w:rPr>
          <w:sz w:val="12"/>
          <w:szCs w:val="12"/>
        </w:rPr>
      </w:pPr>
      <w:r w:rsidRPr="00B71AC6">
        <w:rPr>
          <w:sz w:val="12"/>
          <w:szCs w:val="12"/>
        </w:rPr>
        <w:t>Professional societies and other consumer-oriented groups often operate referral services for a fee. Because such a service fee could be construed as a payment in order to obtain a referral, we concluded that it was appropriate to establish a specific safe harbor for this type of practice. In order to safeguard against abuse, however, the provision is only available when several standards are met.</w:t>
      </w:r>
    </w:p>
    <w:p w14:paraId="092738C5" w14:textId="77777777" w:rsidR="00F017DA" w:rsidRPr="00B71AC6" w:rsidRDefault="00F017DA" w:rsidP="00F017DA">
      <w:pPr>
        <w:rPr>
          <w:sz w:val="12"/>
          <w:szCs w:val="12"/>
        </w:rPr>
      </w:pPr>
      <w:r w:rsidRPr="00B71AC6">
        <w:rPr>
          <w:sz w:val="12"/>
          <w:szCs w:val="12"/>
        </w:rPr>
        <w:t>7. Warranties</w:t>
      </w:r>
    </w:p>
    <w:p w14:paraId="40B98AF9" w14:textId="77777777" w:rsidR="00F017DA" w:rsidRPr="00B71AC6" w:rsidRDefault="00F017DA" w:rsidP="00F017DA">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29154F25" w14:textId="77777777" w:rsidR="00F017DA" w:rsidRPr="00B71AC6" w:rsidRDefault="00F017DA" w:rsidP="00F017DA">
      <w:pPr>
        <w:rPr>
          <w:sz w:val="12"/>
          <w:szCs w:val="12"/>
        </w:rPr>
      </w:pPr>
      <w:r w:rsidRPr="00B71AC6">
        <w:rPr>
          <w:sz w:val="12"/>
          <w:szCs w:val="12"/>
        </w:rPr>
        <w:t>8. Discounts</w:t>
      </w:r>
    </w:p>
    <w:p w14:paraId="318A0C5E" w14:textId="77777777" w:rsidR="00F017DA" w:rsidRPr="00B71AC6" w:rsidRDefault="00F017DA" w:rsidP="00F017DA">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18094865" w14:textId="77777777" w:rsidR="00F017DA" w:rsidRPr="00B71AC6" w:rsidRDefault="00F017DA" w:rsidP="00F017DA">
      <w:pPr>
        <w:rPr>
          <w:sz w:val="12"/>
          <w:szCs w:val="12"/>
        </w:rPr>
      </w:pPr>
      <w:r w:rsidRPr="00B71AC6">
        <w:rPr>
          <w:sz w:val="12"/>
          <w:szCs w:val="12"/>
        </w:rPr>
        <w:t>9. Employees</w:t>
      </w:r>
    </w:p>
    <w:p w14:paraId="372B00CA" w14:textId="77777777" w:rsidR="00F017DA" w:rsidRPr="00B71AC6" w:rsidRDefault="00F017DA" w:rsidP="00F017DA">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07CA24C5" w14:textId="77777777" w:rsidR="00F017DA" w:rsidRPr="00B71AC6" w:rsidRDefault="00F017DA" w:rsidP="00F017DA">
      <w:pPr>
        <w:rPr>
          <w:sz w:val="12"/>
          <w:szCs w:val="12"/>
        </w:rPr>
      </w:pPr>
      <w:r w:rsidRPr="00B71AC6">
        <w:rPr>
          <w:sz w:val="12"/>
          <w:szCs w:val="12"/>
        </w:rPr>
        <w:t>10. Group Purchasing Organizations</w:t>
      </w:r>
    </w:p>
    <w:p w14:paraId="70F155CE" w14:textId="77777777" w:rsidR="00F017DA" w:rsidRPr="00B71AC6" w:rsidRDefault="00F017DA" w:rsidP="00F017DA">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7575C189" w14:textId="77777777" w:rsidR="00F017DA" w:rsidRPr="00B71AC6" w:rsidRDefault="00F017DA" w:rsidP="00F017DA">
      <w:pPr>
        <w:rPr>
          <w:sz w:val="12"/>
          <w:szCs w:val="12"/>
        </w:rPr>
      </w:pPr>
      <w:r w:rsidRPr="00B71AC6">
        <w:rPr>
          <w:sz w:val="12"/>
          <w:szCs w:val="12"/>
        </w:rPr>
        <w:t>III. Response to Comments and Summary of Revisions</w:t>
      </w:r>
    </w:p>
    <w:p w14:paraId="418E8ECB" w14:textId="77777777" w:rsidR="00F017DA" w:rsidRPr="00B71AC6" w:rsidRDefault="00F017DA" w:rsidP="00F017DA">
      <w:pPr>
        <w:rPr>
          <w:sz w:val="12"/>
          <w:szCs w:val="12"/>
        </w:rPr>
      </w:pPr>
      <w:r w:rsidRPr="00B71AC6">
        <w:rPr>
          <w:sz w:val="12"/>
          <w:szCs w:val="12"/>
        </w:rPr>
        <w:t xml:space="preserve">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w:t>
      </w:r>
      <w:proofErr w:type="spellStart"/>
      <w:r w:rsidRPr="00B71AC6">
        <w:rPr>
          <w:sz w:val="12"/>
          <w:szCs w:val="12"/>
        </w:rPr>
        <w:t>broadreaching</w:t>
      </w:r>
      <w:proofErr w:type="spellEnd"/>
      <w:r w:rsidRPr="00B71AC6">
        <w:rPr>
          <w:sz w:val="12"/>
          <w:szCs w:val="12"/>
        </w:rPr>
        <w:t xml:space="preserve"> concerns regarding the impact of this regulation, and specific comments on those areas and safe harbor provisions about which we requested public input. A summary of the comments received and our responses to those comments follows.</w:t>
      </w:r>
    </w:p>
    <w:p w14:paraId="1508DC7D" w14:textId="77777777" w:rsidR="00F017DA" w:rsidRPr="00B71AC6" w:rsidRDefault="00F017DA" w:rsidP="00F017DA">
      <w:pPr>
        <w:rPr>
          <w:sz w:val="12"/>
          <w:szCs w:val="12"/>
        </w:rPr>
      </w:pPr>
      <w:r w:rsidRPr="00B71AC6">
        <w:rPr>
          <w:sz w:val="12"/>
          <w:szCs w:val="12"/>
        </w:rPr>
        <w:t>A. General Comments</w:t>
      </w:r>
    </w:p>
    <w:p w14:paraId="0FFF599E" w14:textId="77777777" w:rsidR="00F017DA" w:rsidRPr="007215FE" w:rsidRDefault="00F017DA" w:rsidP="00F017DA">
      <w:pPr>
        <w:rPr>
          <w:sz w:val="12"/>
          <w:szCs w:val="12"/>
        </w:rPr>
      </w:pPr>
      <w:r w:rsidRPr="00B71AC6">
        <w:rPr>
          <w:sz w:val="12"/>
          <w:szCs w:val="12"/>
        </w:rPr>
        <w:t>Comment: A large number of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illegal, and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521DAA56" w14:textId="77777777" w:rsidR="00F017DA" w:rsidRPr="007215FE" w:rsidRDefault="00F017DA" w:rsidP="00F017DA">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571C77F6" w14:textId="77777777" w:rsidR="00F017DA" w:rsidRPr="007215FE" w:rsidRDefault="00F017DA" w:rsidP="00F017DA">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7A330695" w14:textId="77777777" w:rsidR="00F017DA" w:rsidRPr="00EA7791" w:rsidRDefault="00F017DA" w:rsidP="00F017DA">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In other words, the arrangement is not intended to induce the referral of business reimbursable under Medicare or Medicaid; so there is no reason to comply with the safe harbor standards, and no risk of prosecution.</w:t>
      </w:r>
    </w:p>
    <w:p w14:paraId="129089C1" w14:textId="77777777" w:rsidR="00F017DA" w:rsidRPr="00EA7791" w:rsidRDefault="00F017DA" w:rsidP="00F017DA">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and also not qualify for safe harbor protection. In that case, assuming the arrangement is obviously abusive, prosecution would be very likely.</w:t>
      </w:r>
    </w:p>
    <w:p w14:paraId="4E015BE6" w14:textId="77777777" w:rsidR="00F017DA" w:rsidRPr="00EA7791" w:rsidRDefault="00F017DA" w:rsidP="00F017DA">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not be in compliance</w:t>
      </w:r>
      <w:r w:rsidRPr="00EA7791">
        <w:rPr>
          <w:sz w:val="14"/>
        </w:rPr>
        <w:t xml:space="preserve"> with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252F5588" w14:textId="77777777" w:rsidR="00F017DA" w:rsidRPr="007215FE" w:rsidRDefault="00F017DA" w:rsidP="00F017DA">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23F1071E" w14:textId="77777777" w:rsidR="00F017DA" w:rsidRDefault="00F017DA" w:rsidP="00F017DA"/>
    <w:p w14:paraId="70AAD307" w14:textId="77777777" w:rsidR="00F017DA" w:rsidRDefault="00F017DA" w:rsidP="00F017DA"/>
    <w:p w14:paraId="719443A6" w14:textId="77777777" w:rsidR="00F017DA" w:rsidRPr="00B71AC6" w:rsidRDefault="00F017DA" w:rsidP="00F017DA"/>
    <w:p w14:paraId="5FF42154" w14:textId="77777777" w:rsidR="00F017DA" w:rsidRPr="000C084A" w:rsidRDefault="00F017DA" w:rsidP="00F017DA"/>
    <w:p w14:paraId="33AF6E41" w14:textId="77777777" w:rsidR="00F017DA" w:rsidRPr="00B1556D" w:rsidRDefault="00F017DA" w:rsidP="00F017DA"/>
    <w:p w14:paraId="6C258C2D" w14:textId="77777777" w:rsidR="00F017DA" w:rsidRDefault="00F017DA" w:rsidP="00F017DA">
      <w:pPr>
        <w:pStyle w:val="Heading3"/>
      </w:pPr>
      <w:r>
        <w:t>2NC---AT: Text Flaw</w:t>
      </w:r>
    </w:p>
    <w:p w14:paraId="2E6332BF" w14:textId="77777777" w:rsidR="00F017DA" w:rsidRDefault="00F017DA" w:rsidP="00F017DA">
      <w:pPr>
        <w:pStyle w:val="Heading3"/>
      </w:pPr>
      <w:r>
        <w:t>2NC---Condo</w:t>
      </w:r>
    </w:p>
    <w:p w14:paraId="0E58EE7D" w14:textId="77777777" w:rsidR="00F017DA" w:rsidRDefault="00F017DA" w:rsidP="00F017DA">
      <w:pPr>
        <w:pStyle w:val="Heading3"/>
      </w:pPr>
      <w:r>
        <w:t>2NC---AT: Expansion Key</w:t>
      </w:r>
    </w:p>
    <w:p w14:paraId="04C1F8E5" w14:textId="77777777" w:rsidR="00F017DA" w:rsidRDefault="00F017DA" w:rsidP="00F017DA">
      <w:pPr>
        <w:pStyle w:val="Heading4"/>
      </w:pPr>
      <w:r>
        <w:t>FTC has authority under Section 5 to enforce antitrust law extraterritorially – AND doing results in the same interpretation of comity as the plan</w:t>
      </w:r>
    </w:p>
    <w:p w14:paraId="2076279C" w14:textId="77777777" w:rsidR="00F017DA" w:rsidRDefault="00F017DA" w:rsidP="00F017DA">
      <w:pPr>
        <w:pStyle w:val="CiteSpacing"/>
      </w:pPr>
      <w:r w:rsidRPr="00C0008A">
        <w:rPr>
          <w:rStyle w:val="Style13ptBold"/>
        </w:rPr>
        <w:t>Ruhl 89</w:t>
      </w:r>
      <w:r>
        <w:t xml:space="preserve"> (Jesse R. Ruhl, JD candidate, Dickinson School of Law, BA Franklin &amp; Marshall College, “The International Law Limits to the FTC's International Activity: Does the Law of Nations Keep the FTC at Home?” Penn State International Law Review, 7(3), 1989, https://elibrary.law.psu.edu/cgi/viewcontent.cgi?article=1100&amp;context=psilr)</w:t>
      </w:r>
    </w:p>
    <w:p w14:paraId="6FDA4AE9" w14:textId="77777777" w:rsidR="00F017DA" w:rsidRPr="00285C6E" w:rsidRDefault="00F017DA" w:rsidP="00F017DA">
      <w:pPr>
        <w:rPr>
          <w:sz w:val="16"/>
        </w:rPr>
      </w:pPr>
      <w:r w:rsidRPr="00285C6E">
        <w:rPr>
          <w:sz w:val="16"/>
        </w:rPr>
        <w:t>IV. Domestic Limitations to the Extraterritorial Jurisdiction of the FTC</w:t>
      </w:r>
    </w:p>
    <w:p w14:paraId="2478B22D" w14:textId="77777777" w:rsidR="00F017DA" w:rsidRPr="00285C6E" w:rsidRDefault="00F017DA" w:rsidP="00F017DA">
      <w:pPr>
        <w:rPr>
          <w:sz w:val="16"/>
        </w:rPr>
      </w:pPr>
      <w:r w:rsidRPr="00285C6E">
        <w:rPr>
          <w:sz w:val="16"/>
        </w:rPr>
        <w:t xml:space="preserve">Although the Constitution gives Congress plenary power to regulate commerce with foreign nations, </w:t>
      </w:r>
      <w:r w:rsidRPr="00C0008A">
        <w:rPr>
          <w:rStyle w:val="StyleUnderline"/>
          <w:highlight w:val="cyan"/>
        </w:rPr>
        <w:t>congressional power to regulate international antitrust is limited by</w:t>
      </w:r>
      <w:r w:rsidRPr="00285C6E">
        <w:rPr>
          <w:sz w:val="16"/>
        </w:rPr>
        <w:t xml:space="preserve"> international law and </w:t>
      </w:r>
      <w:r w:rsidRPr="00C0008A">
        <w:rPr>
          <w:rStyle w:val="Emphasis"/>
          <w:highlight w:val="cyan"/>
        </w:rPr>
        <w:t>comity</w:t>
      </w:r>
      <w:r w:rsidRPr="00285C6E">
        <w:rPr>
          <w:sz w:val="16"/>
        </w:rPr>
        <w:t xml:space="preserve">.' The Supreme Court indicated this principle early in the history of the United States by recognizing that no state may exercise sovereign powers within the borders of another state without the latter's consent . 4 Nevertheless, the United States Supreme Court has ratified a series of actions by the Department of Justice where the United States has asserted jurisdiction over agreements made outside the territorial limits of the United States governing trade and commerce. </w:t>
      </w:r>
      <w:r w:rsidRPr="00825F86">
        <w:rPr>
          <w:rStyle w:val="StyleUnderline"/>
        </w:rPr>
        <w:t>The jurisdictional nexus, according to the courts, has been found when some "effect" of the agreement has been felt within the U</w:t>
      </w:r>
      <w:r w:rsidRPr="00285C6E">
        <w:rPr>
          <w:sz w:val="16"/>
        </w:rPr>
        <w:t xml:space="preserve">nited </w:t>
      </w:r>
      <w:r w:rsidRPr="00825F86">
        <w:rPr>
          <w:rStyle w:val="StyleUnderline"/>
        </w:rPr>
        <w:t>S</w:t>
      </w:r>
      <w:r w:rsidRPr="00285C6E">
        <w:rPr>
          <w:sz w:val="16"/>
        </w:rPr>
        <w:t>tates itself.47</w:t>
      </w:r>
    </w:p>
    <w:p w14:paraId="4558209E" w14:textId="77777777" w:rsidR="00F017DA" w:rsidRPr="00285C6E" w:rsidRDefault="00F017DA" w:rsidP="00F017DA">
      <w:pPr>
        <w:rPr>
          <w:sz w:val="16"/>
        </w:rPr>
      </w:pPr>
      <w:r w:rsidRPr="00285C6E">
        <w:rPr>
          <w:sz w:val="16"/>
        </w:rPr>
        <w:t>A. Delegation of the Extraterritorial Authority to the FTC</w:t>
      </w:r>
    </w:p>
    <w:p w14:paraId="60E8370C" w14:textId="77777777" w:rsidR="00F017DA" w:rsidRPr="00285C6E" w:rsidRDefault="00F017DA" w:rsidP="00F017DA">
      <w:pPr>
        <w:rPr>
          <w:sz w:val="16"/>
        </w:rPr>
      </w:pPr>
      <w:r w:rsidRPr="00285C6E">
        <w:rPr>
          <w:sz w:val="16"/>
        </w:rPr>
        <w:t xml:space="preserve">As indicated earlier,4 8 </w:t>
      </w:r>
      <w:r w:rsidRPr="00825F86">
        <w:rPr>
          <w:rStyle w:val="StyleUnderline"/>
        </w:rPr>
        <w:t>Congress has delegated some of its authority to regulate commerce to the FTC</w:t>
      </w:r>
      <w:r w:rsidRPr="00285C6E">
        <w:rPr>
          <w:sz w:val="16"/>
        </w:rPr>
        <w:t xml:space="preserve">.4 </w:t>
      </w:r>
      <w:r w:rsidRPr="00825F86">
        <w:rPr>
          <w:rStyle w:val="StyleUnderline"/>
        </w:rPr>
        <w:t>The FTC's authority to regulate international commerce originates in the FTC Act and the FTC's authority to enforce the FTC Act</w:t>
      </w:r>
      <w:r w:rsidRPr="00285C6E">
        <w:rPr>
          <w:sz w:val="16"/>
        </w:rPr>
        <w:t xml:space="preserve">.3 0 </w:t>
      </w:r>
      <w:r w:rsidRPr="00825F86">
        <w:rPr>
          <w:rStyle w:val="Emphasis"/>
          <w:highlight w:val="cyan"/>
        </w:rPr>
        <w:t>Section 5</w:t>
      </w:r>
      <w:r w:rsidRPr="00825F86">
        <w:rPr>
          <w:rStyle w:val="Emphasis"/>
        </w:rPr>
        <w:t>(a)</w:t>
      </w:r>
      <w:r w:rsidRPr="00285C6E">
        <w:rPr>
          <w:sz w:val="16"/>
        </w:rPr>
        <w:t xml:space="preserve"> </w:t>
      </w:r>
      <w:r w:rsidRPr="00825F86">
        <w:rPr>
          <w:rStyle w:val="StyleUnderline"/>
        </w:rPr>
        <w:t xml:space="preserve">of the Act </w:t>
      </w:r>
      <w:r w:rsidRPr="00825F86">
        <w:rPr>
          <w:rStyle w:val="Emphasis"/>
          <w:highlight w:val="cyan"/>
        </w:rPr>
        <w:t>includes</w:t>
      </w:r>
      <w:r w:rsidRPr="00825F86">
        <w:rPr>
          <w:rStyle w:val="StyleUnderline"/>
        </w:rPr>
        <w:t xml:space="preserve">, as a jurisdictional feature of the statute, the </w:t>
      </w:r>
      <w:r w:rsidRPr="006C5E47">
        <w:rPr>
          <w:rStyle w:val="StyleUnderline"/>
          <w:highlight w:val="cyan"/>
        </w:rPr>
        <w:t>authority to regulate "trade or commerce with foreign nations</w:t>
      </w:r>
      <w:r w:rsidRPr="00285C6E">
        <w:rPr>
          <w:sz w:val="16"/>
        </w:rPr>
        <w:t xml:space="preserve">."51 Congress had authority to enact and </w:t>
      </w:r>
      <w:r w:rsidRPr="00285C6E">
        <w:rPr>
          <w:rStyle w:val="StyleUnderline"/>
        </w:rPr>
        <w:t>the FTC has authority to enforce the Act only because the FTC Act is within the Constitutional delegation of authority to Congress "to regulate Commerce with foreign Nations</w:t>
      </w:r>
      <w:r w:rsidRPr="00285C6E">
        <w:rPr>
          <w:sz w:val="16"/>
        </w:rPr>
        <w:t>, and among the several states, and with the Indian Tribes.""2</w:t>
      </w:r>
    </w:p>
    <w:p w14:paraId="4794A58B" w14:textId="77777777" w:rsidR="00F017DA" w:rsidRPr="00285C6E" w:rsidRDefault="00F017DA" w:rsidP="00F017DA">
      <w:pPr>
        <w:rPr>
          <w:sz w:val="16"/>
        </w:rPr>
      </w:pPr>
      <w:r w:rsidRPr="00285C6E">
        <w:rPr>
          <w:sz w:val="16"/>
        </w:rPr>
        <w:t>B. FTC's Ability to Regulate Conduct of Citizens Abroad</w:t>
      </w:r>
    </w:p>
    <w:p w14:paraId="2C9FABB3" w14:textId="77777777" w:rsidR="00F017DA" w:rsidRPr="00285C6E" w:rsidRDefault="00F017DA" w:rsidP="00F017DA">
      <w:pPr>
        <w:rPr>
          <w:sz w:val="16"/>
        </w:rPr>
      </w:pPr>
      <w:r w:rsidRPr="00285C6E">
        <w:rPr>
          <w:sz w:val="16"/>
        </w:rPr>
        <w:t>After the Wheeler-Lea Act," the FTC's authority to regulate United States citizen's conduct occurring outside the territorial boundaries of the United States has never been seriously questioned." The scope and power of that authority was demonstrated in Branch v. FTC.58</w:t>
      </w:r>
    </w:p>
    <w:p w14:paraId="048AC294" w14:textId="77777777" w:rsidR="00F017DA" w:rsidRPr="00285C6E" w:rsidRDefault="00F017DA" w:rsidP="00F017DA">
      <w:pPr>
        <w:rPr>
          <w:sz w:val="16"/>
        </w:rPr>
      </w:pPr>
      <w:r w:rsidRPr="00285C6E">
        <w:rPr>
          <w:sz w:val="16"/>
        </w:rPr>
        <w:t>In Branch, the FTC issued a cease and desist order 56 ordering Branch to discontinue soliciting a phony "diploma mill" in Latin America."' Branch contested the order, complaining that the FTC had no jurisdiction over his "institute" because the advertising occurred outside the territorial boundaries of the United States.58 The United States Court of Appeals for the Seventh Circuit rejected Branch's appeal. The court reasoned that since the FTC was motivated to protect Branch's competitors engaged in foreign commerce, as opposed to protecting those residents of central America who may be injured by Branch's phony activities, 9 the FTC had jurisdiction to order Branch to discontinue his practices. In so holding, the court remarked:</w:t>
      </w:r>
    </w:p>
    <w:p w14:paraId="5A57655B" w14:textId="77777777" w:rsidR="00F017DA" w:rsidRPr="00285C6E" w:rsidRDefault="00F017DA" w:rsidP="00F017DA">
      <w:pPr>
        <w:ind w:left="360"/>
        <w:rPr>
          <w:sz w:val="16"/>
        </w:rPr>
      </w:pPr>
      <w:r w:rsidRPr="00285C6E">
        <w:rPr>
          <w:sz w:val="16"/>
        </w:rPr>
        <w:t>The Federal Trade Commission does not assume to protect the petitioner's customers in Latin America. It seeks to protect the petitioner's competitors from his unfair practices, begun in the United States and consummated in Latin America. It seeks to protect foreign commerce . . . . The right of the United States to control the conduct of its citizens in foreign countries in respect to matters which a sovereign ordinarily governs within its territorial jurisdiction has been recognized repeatedly .... Congress has the power to prevent unfair trade practices in foreign commerce by citizens of the United States, although some of the acts are done outside the territorial limits of the United States.6 "</w:t>
      </w:r>
    </w:p>
    <w:p w14:paraId="65D839BC" w14:textId="77777777" w:rsidR="00F017DA" w:rsidRPr="00285C6E" w:rsidRDefault="00F017DA" w:rsidP="00F017DA">
      <w:pPr>
        <w:rPr>
          <w:sz w:val="16"/>
        </w:rPr>
      </w:pPr>
      <w:r w:rsidRPr="00285C6E">
        <w:rPr>
          <w:sz w:val="16"/>
        </w:rPr>
        <w:t>The question then left for the court to decide was whether Congress had delegated to the FTC the power to regulate Branch's activity.6'</w:t>
      </w:r>
    </w:p>
    <w:p w14:paraId="332BCDCB" w14:textId="77777777" w:rsidR="00F017DA" w:rsidRPr="00285C6E" w:rsidRDefault="00F017DA" w:rsidP="00F017DA">
      <w:pPr>
        <w:rPr>
          <w:sz w:val="16"/>
        </w:rPr>
      </w:pPr>
      <w:r w:rsidRPr="00285C6E">
        <w:rPr>
          <w:sz w:val="16"/>
        </w:rPr>
        <w:t>The court found that Congress had granted the authority to the FTC in § 5(a) of the Federal Trade Commission Act.62</w:t>
      </w:r>
    </w:p>
    <w:p w14:paraId="3282BF30" w14:textId="77777777" w:rsidR="00F017DA" w:rsidRPr="00285C6E" w:rsidRDefault="00F017DA" w:rsidP="00F017DA">
      <w:pPr>
        <w:rPr>
          <w:sz w:val="16"/>
        </w:rPr>
      </w:pPr>
      <w:r w:rsidRPr="00285C6E">
        <w:rPr>
          <w:sz w:val="16"/>
        </w:rPr>
        <w:t>C. FTC's Ability to Regulate Foreign Nationals</w:t>
      </w:r>
    </w:p>
    <w:p w14:paraId="5CED5121" w14:textId="77777777" w:rsidR="00F017DA" w:rsidRPr="00285C6E" w:rsidRDefault="00F017DA" w:rsidP="00F017DA">
      <w:pPr>
        <w:rPr>
          <w:sz w:val="16"/>
        </w:rPr>
      </w:pPr>
      <w:r w:rsidRPr="00285C6E">
        <w:rPr>
          <w:sz w:val="16"/>
        </w:rPr>
        <w:t xml:space="preserve">The </w:t>
      </w:r>
      <w:r w:rsidRPr="008209E6">
        <w:rPr>
          <w:rStyle w:val="Emphasis"/>
          <w:highlight w:val="cyan"/>
        </w:rPr>
        <w:t>F</w:t>
      </w:r>
      <w:r w:rsidRPr="00285C6E">
        <w:rPr>
          <w:sz w:val="16"/>
        </w:rPr>
        <w:t xml:space="preserve">ederal </w:t>
      </w:r>
      <w:r w:rsidRPr="008209E6">
        <w:rPr>
          <w:rStyle w:val="Emphasis"/>
          <w:highlight w:val="cyan"/>
        </w:rPr>
        <w:t>T</w:t>
      </w:r>
      <w:r w:rsidRPr="00285C6E">
        <w:rPr>
          <w:sz w:val="16"/>
        </w:rPr>
        <w:t xml:space="preserve">rade </w:t>
      </w:r>
      <w:r w:rsidRPr="008209E6">
        <w:rPr>
          <w:rStyle w:val="Emphasis"/>
          <w:highlight w:val="cyan"/>
        </w:rPr>
        <w:t>C</w:t>
      </w:r>
      <w:r w:rsidRPr="00285C6E">
        <w:rPr>
          <w:sz w:val="16"/>
        </w:rPr>
        <w:t xml:space="preserve">ommission </w:t>
      </w:r>
      <w:r w:rsidRPr="008209E6">
        <w:rPr>
          <w:rStyle w:val="Emphasis"/>
          <w:highlight w:val="cyan"/>
        </w:rPr>
        <w:t>A</w:t>
      </w:r>
      <w:r w:rsidRPr="00285C6E">
        <w:rPr>
          <w:sz w:val="16"/>
        </w:rPr>
        <w:t xml:space="preserve">ct also </w:t>
      </w:r>
      <w:r w:rsidRPr="008209E6">
        <w:rPr>
          <w:rStyle w:val="StyleUnderline"/>
          <w:highlight w:val="cyan"/>
        </w:rPr>
        <w:t>allows</w:t>
      </w:r>
      <w:r w:rsidRPr="008209E6">
        <w:rPr>
          <w:rStyle w:val="StyleUnderline"/>
        </w:rPr>
        <w:t xml:space="preserve"> the </w:t>
      </w:r>
      <w:r w:rsidRPr="008209E6">
        <w:rPr>
          <w:rStyle w:val="StyleUnderline"/>
          <w:highlight w:val="cyan"/>
        </w:rPr>
        <w:t>FTC to exercise jurisdiction over foreign nations</w:t>
      </w:r>
      <w:r w:rsidRPr="008209E6">
        <w:rPr>
          <w:rStyle w:val="StyleUnderline"/>
        </w:rPr>
        <w:t xml:space="preserve"> located </w:t>
      </w:r>
      <w:r w:rsidRPr="008209E6">
        <w:rPr>
          <w:rStyle w:val="StyleUnderline"/>
          <w:highlight w:val="cyan"/>
        </w:rPr>
        <w:t>outside</w:t>
      </w:r>
      <w:r w:rsidRPr="008209E6">
        <w:rPr>
          <w:rStyle w:val="StyleUnderline"/>
        </w:rPr>
        <w:t xml:space="preserve"> the </w:t>
      </w:r>
      <w:r w:rsidRPr="008209E6">
        <w:rPr>
          <w:rStyle w:val="StyleUnderline"/>
          <w:highlight w:val="cyan"/>
        </w:rPr>
        <w:t>territorial boundaries</w:t>
      </w:r>
      <w:r w:rsidRPr="008209E6">
        <w:rPr>
          <w:rStyle w:val="StyleUnderline"/>
        </w:rPr>
        <w:t xml:space="preserve"> of the U</w:t>
      </w:r>
      <w:r w:rsidRPr="00285C6E">
        <w:rPr>
          <w:sz w:val="16"/>
        </w:rPr>
        <w:t xml:space="preserve">nited </w:t>
      </w:r>
      <w:r w:rsidRPr="008209E6">
        <w:rPr>
          <w:rStyle w:val="StyleUnderline"/>
        </w:rPr>
        <w:t>S</w:t>
      </w:r>
      <w:r w:rsidRPr="00285C6E">
        <w:rPr>
          <w:sz w:val="16"/>
        </w:rPr>
        <w:t xml:space="preserve">tates. </w:t>
      </w:r>
      <w:r w:rsidRPr="003E2D42">
        <w:rPr>
          <w:rStyle w:val="StyleUnderline"/>
        </w:rPr>
        <w:t>The U</w:t>
      </w:r>
      <w:r w:rsidRPr="00285C6E">
        <w:rPr>
          <w:sz w:val="16"/>
        </w:rPr>
        <w:t xml:space="preserve">nited </w:t>
      </w:r>
      <w:r w:rsidRPr="003E2D42">
        <w:rPr>
          <w:rStyle w:val="StyleUnderline"/>
        </w:rPr>
        <w:t>S</w:t>
      </w:r>
      <w:r w:rsidRPr="00285C6E">
        <w:rPr>
          <w:sz w:val="16"/>
        </w:rPr>
        <w:t xml:space="preserve">tates </w:t>
      </w:r>
      <w:r w:rsidRPr="003E2D42">
        <w:rPr>
          <w:rStyle w:val="StyleUnderline"/>
          <w:highlight w:val="cyan"/>
        </w:rPr>
        <w:t>has consistently applied its own rules of conduct concerning anticompetitive acts of foreigners</w:t>
      </w:r>
      <w:r w:rsidRPr="00285C6E">
        <w:rPr>
          <w:sz w:val="16"/>
        </w:rPr>
        <w:t xml:space="preserve"> outside the territorial United States </w:t>
      </w:r>
      <w:r w:rsidRPr="003E2D42">
        <w:rPr>
          <w:rStyle w:val="StyleUnderline"/>
          <w:highlight w:val="cyan"/>
        </w:rPr>
        <w:t>which produced</w:t>
      </w:r>
      <w:r w:rsidRPr="003E2D42">
        <w:rPr>
          <w:rStyle w:val="StyleUnderline"/>
        </w:rPr>
        <w:t xml:space="preserve"> deleterious economic </w:t>
      </w:r>
      <w:r w:rsidRPr="003E2D42">
        <w:rPr>
          <w:rStyle w:val="StyleUnderline"/>
          <w:highlight w:val="cyan"/>
        </w:rPr>
        <w:t>effects within the</w:t>
      </w:r>
      <w:r w:rsidRPr="003E2D42">
        <w:rPr>
          <w:rStyle w:val="StyleUnderline"/>
        </w:rPr>
        <w:t xml:space="preserve"> territorial </w:t>
      </w:r>
      <w:r w:rsidRPr="003E2D42">
        <w:rPr>
          <w:rStyle w:val="StyleUnderline"/>
          <w:highlight w:val="cyan"/>
        </w:rPr>
        <w:t>U</w:t>
      </w:r>
      <w:r w:rsidRPr="00285C6E">
        <w:rPr>
          <w:sz w:val="16"/>
        </w:rPr>
        <w:t xml:space="preserve">nited </w:t>
      </w:r>
      <w:r w:rsidRPr="003E2D42">
        <w:rPr>
          <w:rStyle w:val="StyleUnderline"/>
          <w:highlight w:val="cyan"/>
        </w:rPr>
        <w:t>S</w:t>
      </w:r>
      <w:r w:rsidRPr="00285C6E">
        <w:rPr>
          <w:sz w:val="16"/>
        </w:rPr>
        <w:t>tates. 3 The conflict with international law arises when the United States, through the FTC or the Department of Justice, attempts to punish a foreign national for acts which occurred outside the territorial United States but violated the United States' antitrust laws.6 It is not doubted that foreign nationals are liable for their acts which occur within the territorial United States. The question is whether an exemption exists to the principles of territorial sovereignty so that the United States may prosecute foreign nations for conduct committed outside the United States, and thus in another sovereign's territory.65</w:t>
      </w:r>
    </w:p>
    <w:p w14:paraId="174E3DC6" w14:textId="77777777" w:rsidR="00F017DA" w:rsidRPr="00285C6E" w:rsidRDefault="00F017DA" w:rsidP="00F017DA">
      <w:pPr>
        <w:rPr>
          <w:sz w:val="16"/>
        </w:rPr>
      </w:pPr>
      <w:r w:rsidRPr="003E2D42">
        <w:rPr>
          <w:rStyle w:val="StyleUnderline"/>
        </w:rPr>
        <w:t xml:space="preserve">The leading case </w:t>
      </w:r>
      <w:r w:rsidRPr="003E2D42">
        <w:rPr>
          <w:rStyle w:val="StyleUnderline"/>
          <w:highlight w:val="cyan"/>
        </w:rPr>
        <w:t>supporting this exception to territorial sovereignty</w:t>
      </w:r>
      <w:r w:rsidRPr="003E2D42">
        <w:rPr>
          <w:rStyle w:val="StyleUnderline"/>
        </w:rPr>
        <w:t xml:space="preserve"> principles </w:t>
      </w:r>
      <w:r w:rsidRPr="003E2D42">
        <w:rPr>
          <w:rStyle w:val="StyleUnderline"/>
          <w:highlight w:val="cyan"/>
        </w:rPr>
        <w:t>is</w:t>
      </w:r>
      <w:r w:rsidRPr="003E2D42">
        <w:rPr>
          <w:rStyle w:val="StyleUnderline"/>
        </w:rPr>
        <w:t xml:space="preserve"> The </w:t>
      </w:r>
      <w:r w:rsidRPr="003E2D42">
        <w:rPr>
          <w:rStyle w:val="StyleUnderline"/>
          <w:highlight w:val="cyan"/>
        </w:rPr>
        <w:t>S.S. Lotus</w:t>
      </w:r>
      <w:r w:rsidRPr="00285C6E">
        <w:rPr>
          <w:sz w:val="16"/>
        </w:rPr>
        <w:t xml:space="preserve">,66 </w:t>
      </w:r>
      <w:r w:rsidRPr="003E2D42">
        <w:rPr>
          <w:rStyle w:val="StyleUnderline"/>
        </w:rPr>
        <w:t xml:space="preserve">in which the Permanent </w:t>
      </w:r>
      <w:r w:rsidRPr="000E78B8">
        <w:rPr>
          <w:rStyle w:val="StyleUnderline"/>
          <w:highlight w:val="cyan"/>
        </w:rPr>
        <w:t>court of International Justice held</w:t>
      </w:r>
      <w:r w:rsidRPr="003E2D42">
        <w:rPr>
          <w:rStyle w:val="StyleUnderline"/>
        </w:rPr>
        <w:t xml:space="preserve"> that a state </w:t>
      </w:r>
      <w:r w:rsidRPr="000E78B8">
        <w:rPr>
          <w:rStyle w:val="StyleUnderline"/>
          <w:highlight w:val="cyan"/>
        </w:rPr>
        <w:t>may punish a foreigner for</w:t>
      </w:r>
      <w:r w:rsidRPr="003E2D42">
        <w:rPr>
          <w:rStyle w:val="StyleUnderline"/>
        </w:rPr>
        <w:t xml:space="preserve"> his </w:t>
      </w:r>
      <w:r w:rsidRPr="000E78B8">
        <w:rPr>
          <w:rStyle w:val="StyleUnderline"/>
          <w:highlight w:val="cyan"/>
        </w:rPr>
        <w:t>acts abroad if</w:t>
      </w:r>
      <w:r w:rsidRPr="003E2D42">
        <w:rPr>
          <w:rStyle w:val="StyleUnderline"/>
        </w:rPr>
        <w:t xml:space="preserve"> those acts "</w:t>
      </w:r>
      <w:r w:rsidRPr="000E78B8">
        <w:rPr>
          <w:rStyle w:val="StyleUnderline"/>
          <w:highlight w:val="cyan"/>
        </w:rPr>
        <w:t>form a constituent element of a crime consummated within</w:t>
      </w:r>
      <w:r w:rsidRPr="003E2D42">
        <w:rPr>
          <w:rStyle w:val="StyleUnderline"/>
        </w:rPr>
        <w:t xml:space="preserve"> the territory of the State</w:t>
      </w:r>
      <w:r w:rsidRPr="00285C6E">
        <w:rPr>
          <w:sz w:val="16"/>
        </w:rPr>
        <w:t xml:space="preserve">. '6 7 In this case, a collision between a French and a Turkish ship had resulted in the sinking of the Turkish ship and the deaths of Turkish seamen. When the French ship later docked in Constantinople, the French officer in charge when the collision occurred was put on trial in Turkey and convicted of involuntary manslaughter. France protested the sentence, and both countries resorted to the Permanent Court of </w:t>
      </w:r>
      <w:proofErr w:type="spellStart"/>
      <w:r w:rsidRPr="00285C6E">
        <w:rPr>
          <w:sz w:val="16"/>
        </w:rPr>
        <w:t>Inter national</w:t>
      </w:r>
      <w:proofErr w:type="spellEnd"/>
      <w:r w:rsidRPr="00285C6E">
        <w:rPr>
          <w:sz w:val="16"/>
        </w:rPr>
        <w:t xml:space="preserve"> Justice to resolve the question of whether Turkey had violated France's territorial sovereignty by prosecuting the French officer. The court determined that, because the crime had effected Turkish territory (the Turkish vessel), 8 Turkey could exercise jurisdiction over the Frenchman notwithstanding the fact that the French officer had at all times remained on board the French vessel:</w:t>
      </w:r>
    </w:p>
    <w:p w14:paraId="2FA4A627" w14:textId="77777777" w:rsidR="00F017DA" w:rsidRPr="00285C6E" w:rsidRDefault="00F017DA" w:rsidP="00F017DA">
      <w:pPr>
        <w:ind w:left="360"/>
        <w:rPr>
          <w:sz w:val="16"/>
        </w:rPr>
      </w:pPr>
      <w:r w:rsidRPr="00285C6E">
        <w:rPr>
          <w:sz w:val="16"/>
        </w:rPr>
        <w:t>[I]t is certain that the courts of many countries, ... which have given their criminal legislation a strictly territorial character, interpret criminal law in the sense that offenses, the authors of which at the moment of commission are in the territory of another State, are nevertheless to be regarded as having been committed in the national territory, if one of the constituent elements of the offense, and more especially its effects, have taken place there . ... "</w:t>
      </w:r>
    </w:p>
    <w:p w14:paraId="5A86FC1C" w14:textId="77777777" w:rsidR="00F017DA" w:rsidRPr="00285C6E" w:rsidRDefault="00F017DA" w:rsidP="00F017DA">
      <w:pPr>
        <w:rPr>
          <w:sz w:val="16"/>
        </w:rPr>
      </w:pPr>
      <w:r w:rsidRPr="000E78B8">
        <w:rPr>
          <w:rStyle w:val="StyleUnderline"/>
        </w:rPr>
        <w:t xml:space="preserve">The S.S. Lotus </w:t>
      </w:r>
      <w:r w:rsidRPr="000E78B8">
        <w:rPr>
          <w:rStyle w:val="StyleUnderline"/>
          <w:highlight w:val="cyan"/>
        </w:rPr>
        <w:t>now</w:t>
      </w:r>
      <w:r w:rsidRPr="000E78B8">
        <w:rPr>
          <w:rStyle w:val="StyleUnderline"/>
        </w:rPr>
        <w:t xml:space="preserve"> stands for </w:t>
      </w:r>
      <w:r w:rsidRPr="000E78B8">
        <w:rPr>
          <w:rStyle w:val="StyleUnderline"/>
          <w:highlight w:val="cyan"/>
        </w:rPr>
        <w:t>the principle of i</w:t>
      </w:r>
      <w:r w:rsidRPr="000E78B8">
        <w:rPr>
          <w:rStyle w:val="StyleUnderline"/>
        </w:rPr>
        <w:t xml:space="preserve">nternational </w:t>
      </w:r>
      <w:r w:rsidRPr="000E78B8">
        <w:rPr>
          <w:rStyle w:val="StyleUnderline"/>
          <w:highlight w:val="cyan"/>
        </w:rPr>
        <w:t>law</w:t>
      </w:r>
      <w:r w:rsidRPr="000E78B8">
        <w:rPr>
          <w:rStyle w:val="StyleUnderline"/>
        </w:rPr>
        <w:t xml:space="preserve"> that a state may exercise jurisdiction over a party if the party has in fact perpetrated conduct in a foreign country which effects the country asserting the jurisdiction</w:t>
      </w:r>
      <w:r w:rsidRPr="00285C6E">
        <w:rPr>
          <w:sz w:val="16"/>
        </w:rPr>
        <w:t xml:space="preserve">. </w:t>
      </w:r>
      <w:r w:rsidRPr="00CC3894">
        <w:rPr>
          <w:rStyle w:val="StyleUnderline"/>
        </w:rPr>
        <w:t xml:space="preserve">This measure of jurisdiction has now developed into the "effects doctrine" upon which </w:t>
      </w:r>
      <w:r w:rsidRPr="00CC3894">
        <w:rPr>
          <w:rStyle w:val="StyleUnderline"/>
          <w:highlight w:val="cyan"/>
        </w:rPr>
        <w:t>the U</w:t>
      </w:r>
      <w:r w:rsidRPr="00285C6E">
        <w:rPr>
          <w:sz w:val="16"/>
        </w:rPr>
        <w:t xml:space="preserve">nited </w:t>
      </w:r>
      <w:r w:rsidRPr="00CC3894">
        <w:rPr>
          <w:rStyle w:val="StyleUnderline"/>
          <w:highlight w:val="cyan"/>
        </w:rPr>
        <w:t>S</w:t>
      </w:r>
      <w:r w:rsidRPr="00285C6E">
        <w:rPr>
          <w:sz w:val="16"/>
        </w:rPr>
        <w:t xml:space="preserve">tates </w:t>
      </w:r>
      <w:r w:rsidRPr="00CC3894">
        <w:rPr>
          <w:rStyle w:val="StyleUnderline"/>
          <w:highlight w:val="cyan"/>
        </w:rPr>
        <w:t>can reach out, through the FTC</w:t>
      </w:r>
      <w:r w:rsidRPr="00285C6E">
        <w:rPr>
          <w:sz w:val="16"/>
        </w:rPr>
        <w:t xml:space="preserve"> and its other regulatory agencies, </w:t>
      </w:r>
      <w:r w:rsidRPr="00CC3894">
        <w:rPr>
          <w:rStyle w:val="StyleUnderline"/>
        </w:rPr>
        <w:t>to regulate conduct by actors who are not located within U</w:t>
      </w:r>
      <w:r w:rsidRPr="00285C6E">
        <w:rPr>
          <w:sz w:val="16"/>
        </w:rPr>
        <w:t xml:space="preserve">nited </w:t>
      </w:r>
      <w:r w:rsidRPr="00CC3894">
        <w:rPr>
          <w:rStyle w:val="StyleUnderline"/>
        </w:rPr>
        <w:t>S</w:t>
      </w:r>
      <w:r w:rsidRPr="00285C6E">
        <w:rPr>
          <w:sz w:val="16"/>
        </w:rPr>
        <w:t xml:space="preserve">tates </w:t>
      </w:r>
      <w:r w:rsidRPr="00CC3894">
        <w:rPr>
          <w:rStyle w:val="StyleUnderline"/>
        </w:rPr>
        <w:t>territory</w:t>
      </w:r>
      <w:r w:rsidRPr="00285C6E">
        <w:rPr>
          <w:sz w:val="16"/>
        </w:rPr>
        <w:t>.7"</w:t>
      </w:r>
    </w:p>
    <w:p w14:paraId="0782A521" w14:textId="77777777" w:rsidR="00F017DA" w:rsidRPr="002658C2" w:rsidRDefault="00F017DA" w:rsidP="00F017DA"/>
    <w:p w14:paraId="3A058621" w14:textId="77777777" w:rsidR="00F017DA" w:rsidRDefault="00F017DA" w:rsidP="00F017DA">
      <w:pPr>
        <w:pStyle w:val="Heading3"/>
      </w:pPr>
      <w:r>
        <w:t>2NC---AT: Courts Rollback</w:t>
      </w:r>
    </w:p>
    <w:p w14:paraId="4BD6ABE9" w14:textId="77777777" w:rsidR="00F017DA" w:rsidRDefault="00F017DA" w:rsidP="00F017DA">
      <w:pPr>
        <w:pStyle w:val="Heading4"/>
      </w:pPr>
      <w:r>
        <w:t>A lower court would need to be bold enough to BOTH tell SCOTUS their standard’s wrong AND still know SCOTUS has final say. Even if the lower court truly believes the FTC decision is bad, overturn will never happen:</w:t>
      </w:r>
    </w:p>
    <w:p w14:paraId="058DE7B9" w14:textId="77777777" w:rsidR="00F017DA" w:rsidRPr="00B90EBE" w:rsidRDefault="00F017DA" w:rsidP="00F017DA">
      <w:pPr>
        <w:pStyle w:val="ListParagraph"/>
        <w:numPr>
          <w:ilvl w:val="0"/>
          <w:numId w:val="12"/>
        </w:numPr>
        <w:rPr>
          <w:sz w:val="18"/>
          <w:szCs w:val="18"/>
        </w:rPr>
      </w:pPr>
      <w:r w:rsidRPr="00B90EBE">
        <w:rPr>
          <w:sz w:val="18"/>
          <w:szCs w:val="18"/>
        </w:rPr>
        <w:t xml:space="preserve">Compliance cascade; </w:t>
      </w:r>
    </w:p>
    <w:p w14:paraId="2FFF4660" w14:textId="77777777" w:rsidR="00F017DA" w:rsidRPr="00B90EBE" w:rsidRDefault="00F017DA" w:rsidP="00F017DA">
      <w:pPr>
        <w:pStyle w:val="ListParagraph"/>
        <w:numPr>
          <w:ilvl w:val="0"/>
          <w:numId w:val="12"/>
        </w:numPr>
        <w:rPr>
          <w:sz w:val="18"/>
          <w:szCs w:val="18"/>
        </w:rPr>
      </w:pPr>
      <w:r w:rsidRPr="00B90EBE">
        <w:rPr>
          <w:sz w:val="18"/>
          <w:szCs w:val="18"/>
        </w:rPr>
        <w:t>Perception &gt; reality – want to be seen as aligned w. stated precedent;</w:t>
      </w:r>
    </w:p>
    <w:p w14:paraId="6F3BA41E" w14:textId="77777777" w:rsidR="00F017DA" w:rsidRPr="00B90EBE" w:rsidRDefault="00F017DA" w:rsidP="00F017DA">
      <w:pPr>
        <w:pStyle w:val="ListParagraph"/>
        <w:numPr>
          <w:ilvl w:val="0"/>
          <w:numId w:val="12"/>
        </w:numPr>
        <w:rPr>
          <w:sz w:val="18"/>
          <w:szCs w:val="18"/>
        </w:rPr>
      </w:pPr>
      <w:r w:rsidRPr="00B90EBE">
        <w:rPr>
          <w:sz w:val="18"/>
          <w:szCs w:val="18"/>
        </w:rPr>
        <w:t>Promotion fears;</w:t>
      </w:r>
    </w:p>
    <w:p w14:paraId="5E140B88" w14:textId="77777777" w:rsidR="00F017DA" w:rsidRPr="00B90EBE" w:rsidRDefault="00F017DA" w:rsidP="00F017DA">
      <w:pPr>
        <w:pStyle w:val="ListParagraph"/>
        <w:numPr>
          <w:ilvl w:val="0"/>
          <w:numId w:val="12"/>
        </w:numPr>
        <w:rPr>
          <w:sz w:val="18"/>
          <w:szCs w:val="18"/>
        </w:rPr>
      </w:pPr>
      <w:r w:rsidRPr="00B90EBE">
        <w:rPr>
          <w:sz w:val="18"/>
          <w:szCs w:val="18"/>
        </w:rPr>
        <w:t>Belief is stare decisis for SCOTUS decisions;</w:t>
      </w:r>
    </w:p>
    <w:p w14:paraId="420B4B54" w14:textId="77777777" w:rsidR="00F017DA" w:rsidRPr="00B90EBE" w:rsidRDefault="00F017DA" w:rsidP="00F017DA">
      <w:pPr>
        <w:pStyle w:val="ListParagraph"/>
        <w:numPr>
          <w:ilvl w:val="0"/>
          <w:numId w:val="12"/>
        </w:numPr>
        <w:rPr>
          <w:sz w:val="18"/>
          <w:szCs w:val="18"/>
        </w:rPr>
      </w:pPr>
      <w:r w:rsidRPr="00B90EBE">
        <w:rPr>
          <w:sz w:val="18"/>
          <w:szCs w:val="18"/>
        </w:rPr>
        <w:t>citations to SCOTUS precedent in the FTC decision</w:t>
      </w:r>
    </w:p>
    <w:p w14:paraId="4655B712" w14:textId="77777777" w:rsidR="00F017DA" w:rsidRPr="007D4985" w:rsidRDefault="00F017DA" w:rsidP="00F017DA">
      <w:pPr>
        <w:rPr>
          <w:rStyle w:val="Style13ptBold"/>
        </w:rPr>
      </w:pPr>
      <w:r w:rsidRPr="007D4985">
        <w:rPr>
          <w:rStyle w:val="Style13ptBold"/>
        </w:rPr>
        <w:t>Segal ‘11</w:t>
      </w:r>
    </w:p>
    <w:p w14:paraId="615D1A68" w14:textId="77777777" w:rsidR="00F017DA" w:rsidRPr="007D4985" w:rsidRDefault="00F017DA" w:rsidP="00F017DA">
      <w:pPr>
        <w:rPr>
          <w:sz w:val="18"/>
          <w:szCs w:val="18"/>
        </w:rPr>
      </w:pPr>
      <w:r w:rsidRPr="007D4985">
        <w:rPr>
          <w:sz w:val="18"/>
          <w:szCs w:val="18"/>
        </w:rPr>
        <w:t xml:space="preserve">Jeffrey Segal is a SUNY Distinguished Professor and the former Chair of the Political Science Department at Stony Brook University. Additionally, he was also a former Visiting Professor of American Politics at Harvard University and Visiting Senior Research Scholar to the Center for the Study of Democratic Politics at Princeton University - “Judicial Behavior” – written for The Oxford Handbook of Political Science, Edited by Robert E. </w:t>
      </w:r>
      <w:proofErr w:type="spellStart"/>
      <w:r w:rsidRPr="007D4985">
        <w:rPr>
          <w:sz w:val="18"/>
          <w:szCs w:val="18"/>
        </w:rPr>
        <w:t>Goodin</w:t>
      </w:r>
      <w:proofErr w:type="spellEnd"/>
      <w:r w:rsidRPr="007D4985">
        <w:rPr>
          <w:sz w:val="18"/>
          <w:szCs w:val="18"/>
        </w:rPr>
        <w:t xml:space="preserve"> - Online Publication Date: Sep 2013 - #E&amp;F - https://www.oxfordhandbooks.com/view/10.1093/oxfordhb/9780199604456.001.0001/oxfordhb-9780199604456-e-014?mediaType=Article</w:t>
      </w:r>
    </w:p>
    <w:p w14:paraId="4BCB0510" w14:textId="77777777" w:rsidR="00F017DA" w:rsidRDefault="00F017DA" w:rsidP="00F017DA"/>
    <w:p w14:paraId="468E0543" w14:textId="77777777" w:rsidR="00F017DA" w:rsidRPr="00B90EBE" w:rsidRDefault="00F017DA" w:rsidP="00F017DA">
      <w:pPr>
        <w:rPr>
          <w:sz w:val="16"/>
        </w:rPr>
      </w:pPr>
      <w:r w:rsidRPr="007D4985">
        <w:rPr>
          <w:rStyle w:val="StyleUnderline"/>
          <w:highlight w:val="green"/>
        </w:rPr>
        <w:t>Despite early research</w:t>
      </w:r>
      <w:r w:rsidRPr="00B90EBE">
        <w:rPr>
          <w:sz w:val="16"/>
        </w:rPr>
        <w:t xml:space="preserve"> </w:t>
      </w:r>
      <w:r w:rsidRPr="007D4985">
        <w:rPr>
          <w:rStyle w:val="StyleUnderline"/>
          <w:highlight w:val="green"/>
        </w:rPr>
        <w:t xml:space="preserve">showing </w:t>
      </w:r>
      <w:r w:rsidRPr="007D4985">
        <w:rPr>
          <w:rStyle w:val="StyleUnderline"/>
        </w:rPr>
        <w:t xml:space="preserve">substantial </w:t>
      </w:r>
      <w:r w:rsidRPr="007D4985">
        <w:rPr>
          <w:rStyle w:val="StyleUnderline"/>
          <w:highlight w:val="green"/>
        </w:rPr>
        <w:t>noncompliance</w:t>
      </w:r>
      <w:r w:rsidRPr="00B90EBE">
        <w:rPr>
          <w:sz w:val="16"/>
        </w:rPr>
        <w:t xml:space="preserve"> </w:t>
      </w:r>
      <w:r w:rsidRPr="007D4985">
        <w:rPr>
          <w:rStyle w:val="StyleUnderline"/>
          <w:highlight w:val="green"/>
        </w:rPr>
        <w:t>with Supreme Court decisions</w:t>
      </w:r>
      <w:r w:rsidRPr="00B90EBE">
        <w:rPr>
          <w:sz w:val="16"/>
        </w:rPr>
        <w:t xml:space="preserve"> (</w:t>
      </w:r>
      <w:r w:rsidRPr="007D4985">
        <w:rPr>
          <w:rStyle w:val="Emphasis"/>
        </w:rPr>
        <w:t>see Baum 1978</w:t>
      </w:r>
      <w:r w:rsidRPr="00B90EBE">
        <w:rPr>
          <w:sz w:val="16"/>
        </w:rPr>
        <w:t xml:space="preserve">), </w:t>
      </w:r>
      <w:r w:rsidRPr="007D4985">
        <w:rPr>
          <w:rStyle w:val="Emphasis"/>
          <w:highlight w:val="green"/>
        </w:rPr>
        <w:t>recent ev</w:t>
      </w:r>
      <w:r w:rsidRPr="00B90EBE">
        <w:rPr>
          <w:sz w:val="16"/>
        </w:rPr>
        <w:t xml:space="preserve">idence </w:t>
      </w:r>
      <w:r w:rsidRPr="007D4985">
        <w:rPr>
          <w:rStyle w:val="StyleUnderline"/>
          <w:highlight w:val="green"/>
        </w:rPr>
        <w:t>indicates</w:t>
      </w:r>
      <w:r w:rsidRPr="00B90EBE">
        <w:rPr>
          <w:sz w:val="16"/>
        </w:rPr>
        <w:t xml:space="preserve"> that </w:t>
      </w:r>
      <w:r w:rsidRPr="007D4985">
        <w:rPr>
          <w:rStyle w:val="StyleUnderline"/>
          <w:highlight w:val="green"/>
        </w:rPr>
        <w:t>judges on lower courts</w:t>
      </w:r>
      <w:r w:rsidRPr="00B90EBE">
        <w:rPr>
          <w:sz w:val="16"/>
        </w:rPr>
        <w:t xml:space="preserve"> </w:t>
      </w:r>
      <w:r w:rsidRPr="007D4985">
        <w:rPr>
          <w:rStyle w:val="StyleUnderline"/>
          <w:highlight w:val="green"/>
        </w:rPr>
        <w:t>follow</w:t>
      </w:r>
      <w:r w:rsidRPr="007D4985">
        <w:rPr>
          <w:rStyle w:val="StyleUnderline"/>
        </w:rPr>
        <w:t xml:space="preserve"> the</w:t>
      </w:r>
      <w:r w:rsidRPr="00B90EBE">
        <w:rPr>
          <w:sz w:val="16"/>
        </w:rPr>
        <w:t xml:space="preserve"> </w:t>
      </w:r>
      <w:r w:rsidRPr="007D4985">
        <w:rPr>
          <w:rStyle w:val="StyleUnderline"/>
          <w:highlight w:val="green"/>
        </w:rPr>
        <w:t>preferences of</w:t>
      </w:r>
      <w:r w:rsidRPr="00B90EBE">
        <w:rPr>
          <w:sz w:val="16"/>
        </w:rPr>
        <w:t xml:space="preserve"> </w:t>
      </w:r>
      <w:r w:rsidRPr="007D4985">
        <w:rPr>
          <w:rStyle w:val="StyleUnderline"/>
        </w:rPr>
        <w:t>judges on higher courts</w:t>
      </w:r>
      <w:r w:rsidRPr="00B90EBE">
        <w:rPr>
          <w:sz w:val="16"/>
        </w:rPr>
        <w:t xml:space="preserve"> (</w:t>
      </w:r>
      <w:proofErr w:type="spellStart"/>
      <w:r w:rsidRPr="00B90EBE">
        <w:rPr>
          <w:sz w:val="16"/>
        </w:rPr>
        <w:t>Benesh</w:t>
      </w:r>
      <w:proofErr w:type="spellEnd"/>
      <w:r w:rsidRPr="00B90EBE">
        <w:rPr>
          <w:sz w:val="16"/>
        </w:rPr>
        <w:t xml:space="preserve"> and </w:t>
      </w:r>
      <w:proofErr w:type="spellStart"/>
      <w:r w:rsidRPr="00B90EBE">
        <w:rPr>
          <w:sz w:val="16"/>
        </w:rPr>
        <w:t>Martinek</w:t>
      </w:r>
      <w:proofErr w:type="spellEnd"/>
      <w:r w:rsidRPr="00B90EBE">
        <w:rPr>
          <w:sz w:val="16"/>
        </w:rPr>
        <w:t xml:space="preserve"> 2002). </w:t>
      </w:r>
      <w:r w:rsidRPr="007D4985">
        <w:rPr>
          <w:rStyle w:val="Emphasis"/>
          <w:highlight w:val="green"/>
        </w:rPr>
        <w:t>Overt</w:t>
      </w:r>
      <w:r w:rsidRPr="00B90EBE">
        <w:rPr>
          <w:sz w:val="16"/>
        </w:rPr>
        <w:t xml:space="preserve">ly </w:t>
      </w:r>
      <w:r w:rsidRPr="007D4985">
        <w:rPr>
          <w:rStyle w:val="StyleUnderline"/>
          <w:highlight w:val="green"/>
        </w:rPr>
        <w:t>noncompliant decisions</w:t>
      </w:r>
      <w:r w:rsidRPr="00B90EBE">
        <w:rPr>
          <w:sz w:val="16"/>
        </w:rPr>
        <w:t xml:space="preserve"> </w:t>
      </w:r>
      <w:r w:rsidRPr="007D4985">
        <w:rPr>
          <w:rStyle w:val="StyleUnderline"/>
        </w:rPr>
        <w:t>by Court of Appeals judges</w:t>
      </w:r>
      <w:r w:rsidRPr="00B90EBE">
        <w:rPr>
          <w:sz w:val="16"/>
        </w:rPr>
        <w:t xml:space="preserve"> </w:t>
      </w:r>
      <w:r w:rsidRPr="007D4985">
        <w:rPr>
          <w:rStyle w:val="Emphasis"/>
          <w:highlight w:val="green"/>
        </w:rPr>
        <w:t>are exceedingly rare</w:t>
      </w:r>
      <w:r w:rsidRPr="00B90EBE">
        <w:rPr>
          <w:sz w:val="16"/>
        </w:rPr>
        <w:t>.</w:t>
      </w:r>
    </w:p>
    <w:p w14:paraId="516CBBFF" w14:textId="77777777" w:rsidR="00F017DA" w:rsidRPr="00B90EBE" w:rsidRDefault="00F017DA" w:rsidP="00F017DA">
      <w:pPr>
        <w:rPr>
          <w:sz w:val="16"/>
        </w:rPr>
      </w:pPr>
      <w:r w:rsidRPr="00B90EBE">
        <w:rPr>
          <w:sz w:val="16"/>
        </w:rPr>
        <w:t xml:space="preserve">Why judges so frequently comply is a matter of dispute. According to legalistic accounts, the overwhelming number of lower court decisions that the Supreme Court must oversee, and the very few cases it chooses to hear, means that lower court judges have little fear of reversal. And to the extent that judicial decisions are binary, overturned outcomes are likely to be no worse than if the lower court had done the higher court’s bidding in the first place. Thus </w:t>
      </w:r>
      <w:r w:rsidRPr="007D4985">
        <w:rPr>
          <w:rStyle w:val="StyleUnderline"/>
          <w:highlight w:val="green"/>
        </w:rPr>
        <w:t>judges</w:t>
      </w:r>
      <w:r w:rsidRPr="00B90EBE">
        <w:rPr>
          <w:sz w:val="16"/>
        </w:rPr>
        <w:t xml:space="preserve"> presumably </w:t>
      </w:r>
      <w:r w:rsidRPr="007D4985">
        <w:rPr>
          <w:rStyle w:val="StyleUnderline"/>
          <w:highlight w:val="green"/>
        </w:rPr>
        <w:t>comply</w:t>
      </w:r>
      <w:r w:rsidRPr="00B90EBE">
        <w:rPr>
          <w:sz w:val="16"/>
        </w:rPr>
        <w:t xml:space="preserve"> </w:t>
      </w:r>
      <w:r w:rsidRPr="007D4985">
        <w:rPr>
          <w:rStyle w:val="StyleUnderline"/>
          <w:highlight w:val="green"/>
        </w:rPr>
        <w:t>with the Supreme Court</w:t>
      </w:r>
      <w:r w:rsidRPr="00B90EBE">
        <w:rPr>
          <w:sz w:val="16"/>
        </w:rPr>
        <w:t xml:space="preserve"> </w:t>
      </w:r>
      <w:r w:rsidRPr="007D4985">
        <w:rPr>
          <w:rStyle w:val="StyleUnderline"/>
          <w:highlight w:val="green"/>
        </w:rPr>
        <w:t>out of</w:t>
      </w:r>
      <w:r w:rsidRPr="00B90EBE">
        <w:rPr>
          <w:sz w:val="16"/>
        </w:rPr>
        <w:t xml:space="preserve"> a </w:t>
      </w:r>
      <w:r w:rsidRPr="007D4985">
        <w:rPr>
          <w:rStyle w:val="StyleUnderline"/>
          <w:highlight w:val="green"/>
        </w:rPr>
        <w:t>belief that such behavior is legally appropriate</w:t>
      </w:r>
      <w:r w:rsidRPr="00B90EBE">
        <w:rPr>
          <w:sz w:val="16"/>
        </w:rPr>
        <w:t xml:space="preserve"> (Cross 2005; Klein and Hume 2003). </w:t>
      </w:r>
      <w:r w:rsidRPr="007D4985">
        <w:rPr>
          <w:rStyle w:val="StyleUnderline"/>
        </w:rPr>
        <w:t>Strategic accounts</w:t>
      </w:r>
      <w:r w:rsidRPr="00B90EBE">
        <w:rPr>
          <w:sz w:val="16"/>
        </w:rPr>
        <w:t xml:space="preserve">, alternatively, </w:t>
      </w:r>
      <w:r w:rsidRPr="007D4985">
        <w:rPr>
          <w:rStyle w:val="StyleUnderline"/>
        </w:rPr>
        <w:t>argue that</w:t>
      </w:r>
      <w:r w:rsidRPr="00B90EBE">
        <w:rPr>
          <w:sz w:val="16"/>
        </w:rPr>
        <w:t xml:space="preserve"> if judicial policy-making actually occurs over a continuous spectrum, </w:t>
      </w:r>
      <w:r w:rsidRPr="007D4985">
        <w:rPr>
          <w:rStyle w:val="StyleUnderline"/>
          <w:highlight w:val="green"/>
        </w:rPr>
        <w:t>the</w:t>
      </w:r>
      <w:r w:rsidRPr="00B90EBE">
        <w:rPr>
          <w:sz w:val="16"/>
        </w:rPr>
        <w:t xml:space="preserve"> policy </w:t>
      </w:r>
      <w:r w:rsidRPr="007D4985">
        <w:rPr>
          <w:rStyle w:val="Emphasis"/>
          <w:highlight w:val="green"/>
        </w:rPr>
        <w:t>costs of reversal are real</w:t>
      </w:r>
      <w:r w:rsidRPr="00B90EBE">
        <w:rPr>
          <w:sz w:val="16"/>
        </w:rPr>
        <w:t xml:space="preserve">. Moreover, </w:t>
      </w:r>
      <w:r w:rsidRPr="007D4985">
        <w:rPr>
          <w:rStyle w:val="StyleUnderline"/>
        </w:rPr>
        <w:t xml:space="preserve">frequent </w:t>
      </w:r>
      <w:r w:rsidRPr="007D4985">
        <w:rPr>
          <w:rStyle w:val="StyleUnderline"/>
          <w:highlight w:val="green"/>
        </w:rPr>
        <w:t>reversal can limit</w:t>
      </w:r>
      <w:r w:rsidRPr="00B90EBE">
        <w:rPr>
          <w:sz w:val="16"/>
        </w:rPr>
        <w:t xml:space="preserve"> the </w:t>
      </w:r>
      <w:r w:rsidRPr="007D4985">
        <w:rPr>
          <w:rStyle w:val="Emphasis"/>
        </w:rPr>
        <w:t xml:space="preserve">prospects for </w:t>
      </w:r>
      <w:r w:rsidRPr="007D4985">
        <w:rPr>
          <w:rStyle w:val="Emphasis"/>
          <w:highlight w:val="green"/>
        </w:rPr>
        <w:t>promotion</w:t>
      </w:r>
      <w:r w:rsidRPr="00B90EBE">
        <w:rPr>
          <w:sz w:val="16"/>
        </w:rPr>
        <w:t xml:space="preserve">. Since the likelihood of being reversed is a function of the lower court’s level of compliance, </w:t>
      </w:r>
      <w:r w:rsidRPr="007D4985">
        <w:rPr>
          <w:rStyle w:val="StyleUnderline"/>
          <w:highlight w:val="green"/>
        </w:rPr>
        <w:t xml:space="preserve">fear of </w:t>
      </w:r>
      <w:r w:rsidRPr="007D4985">
        <w:rPr>
          <w:rStyle w:val="StyleUnderline"/>
        </w:rPr>
        <w:t xml:space="preserve">getting </w:t>
      </w:r>
      <w:r w:rsidRPr="007D4985">
        <w:rPr>
          <w:rStyle w:val="StyleUnderline"/>
          <w:highlight w:val="green"/>
        </w:rPr>
        <w:t>overturn</w:t>
      </w:r>
      <w:r w:rsidRPr="007D4985">
        <w:rPr>
          <w:rStyle w:val="StyleUnderline"/>
        </w:rPr>
        <w:t xml:space="preserve">ed </w:t>
      </w:r>
      <w:r w:rsidRPr="007D4985">
        <w:rPr>
          <w:rStyle w:val="StyleUnderline"/>
          <w:highlight w:val="green"/>
        </w:rPr>
        <w:t xml:space="preserve">can lead to </w:t>
      </w:r>
      <w:r w:rsidRPr="007D4985">
        <w:rPr>
          <w:rStyle w:val="Emphasis"/>
        </w:rPr>
        <w:t xml:space="preserve">a </w:t>
      </w:r>
      <w:r w:rsidRPr="007D4985">
        <w:rPr>
          <w:rStyle w:val="Emphasis"/>
          <w:highlight w:val="green"/>
        </w:rPr>
        <w:t>“compliance cascade”</w:t>
      </w:r>
      <w:r w:rsidRPr="00B90EBE">
        <w:rPr>
          <w:sz w:val="16"/>
        </w:rPr>
        <w:t xml:space="preserve"> (Cross 2005) </w:t>
      </w:r>
      <w:r w:rsidRPr="007D4985">
        <w:rPr>
          <w:rStyle w:val="StyleUnderline"/>
          <w:highlight w:val="green"/>
        </w:rPr>
        <w:t>where</w:t>
      </w:r>
      <w:r w:rsidRPr="00B90EBE">
        <w:rPr>
          <w:sz w:val="16"/>
        </w:rPr>
        <w:t xml:space="preserve">by </w:t>
      </w:r>
      <w:r w:rsidRPr="007D4985">
        <w:rPr>
          <w:rStyle w:val="StyleUnderline"/>
          <w:highlight w:val="green"/>
        </w:rPr>
        <w:t xml:space="preserve">lower courts </w:t>
      </w:r>
      <w:r w:rsidRPr="007D4985">
        <w:rPr>
          <w:rStyle w:val="Emphasis"/>
          <w:highlight w:val="green"/>
        </w:rPr>
        <w:t>compete to avoid being overturned</w:t>
      </w:r>
      <w:r w:rsidRPr="00B90EBE">
        <w:rPr>
          <w:sz w:val="16"/>
        </w:rPr>
        <w:t xml:space="preserve"> </w:t>
      </w:r>
      <w:r w:rsidRPr="007D4985">
        <w:rPr>
          <w:rStyle w:val="StyleUnderline"/>
          <w:highlight w:val="green"/>
        </w:rPr>
        <w:t>by pushing their decisions closer and closer</w:t>
      </w:r>
      <w:r w:rsidRPr="00B90EBE">
        <w:rPr>
          <w:sz w:val="16"/>
        </w:rPr>
        <w:t xml:space="preserve"> (p. 278) </w:t>
      </w:r>
      <w:r w:rsidRPr="007D4985">
        <w:rPr>
          <w:rStyle w:val="StyleUnderline"/>
          <w:highlight w:val="green"/>
        </w:rPr>
        <w:t>to the preferences of the higher court</w:t>
      </w:r>
      <w:r w:rsidRPr="00B90EBE">
        <w:rPr>
          <w:sz w:val="16"/>
        </w:rPr>
        <w:t xml:space="preserve"> (</w:t>
      </w:r>
      <w:proofErr w:type="spellStart"/>
      <w:r w:rsidRPr="00B90EBE">
        <w:rPr>
          <w:sz w:val="16"/>
        </w:rPr>
        <w:t>Songer</w:t>
      </w:r>
      <w:proofErr w:type="spellEnd"/>
      <w:r w:rsidRPr="00B90EBE">
        <w:rPr>
          <w:sz w:val="16"/>
        </w:rPr>
        <w:t xml:space="preserve"> et al. 1994; </w:t>
      </w:r>
      <w:proofErr w:type="spellStart"/>
      <w:r w:rsidRPr="00B90EBE">
        <w:rPr>
          <w:sz w:val="16"/>
        </w:rPr>
        <w:t>McNollgast</w:t>
      </w:r>
      <w:proofErr w:type="spellEnd"/>
      <w:r w:rsidRPr="00B90EBE">
        <w:rPr>
          <w:sz w:val="16"/>
        </w:rPr>
        <w:t xml:space="preserve"> 1995). </w:t>
      </w:r>
      <w:r w:rsidRPr="007D4985">
        <w:rPr>
          <w:rStyle w:val="Emphasis"/>
          <w:highlight w:val="green"/>
        </w:rPr>
        <w:t>Certainly,</w:t>
      </w:r>
      <w:r w:rsidRPr="00B90EBE">
        <w:rPr>
          <w:sz w:val="16"/>
        </w:rPr>
        <w:t xml:space="preserve"> </w:t>
      </w:r>
      <w:r w:rsidRPr="007D4985">
        <w:rPr>
          <w:rStyle w:val="StyleUnderline"/>
          <w:highlight w:val="green"/>
        </w:rPr>
        <w:t>the Supreme Court</w:t>
      </w:r>
      <w:r w:rsidRPr="00B90EBE">
        <w:rPr>
          <w:sz w:val="16"/>
        </w:rPr>
        <w:t xml:space="preserve"> strategically </w:t>
      </w:r>
      <w:r w:rsidRPr="007D4985">
        <w:rPr>
          <w:rStyle w:val="Emphasis"/>
          <w:highlight w:val="green"/>
        </w:rPr>
        <w:t>uses</w:t>
      </w:r>
      <w:r w:rsidRPr="00B90EBE">
        <w:rPr>
          <w:sz w:val="16"/>
        </w:rPr>
        <w:t xml:space="preserve"> both its certiorari jurisdiction (Cameron et al. 2000) and </w:t>
      </w:r>
      <w:r w:rsidRPr="007D4985">
        <w:rPr>
          <w:rStyle w:val="Emphasis"/>
          <w:highlight w:val="green"/>
        </w:rPr>
        <w:t>citations to its own precedents</w:t>
      </w:r>
      <w:r w:rsidRPr="00B90EBE">
        <w:rPr>
          <w:sz w:val="16"/>
        </w:rPr>
        <w:t xml:space="preserve"> (Hansford and Spriggs 2006) </w:t>
      </w:r>
      <w:r w:rsidRPr="007D4985">
        <w:rPr>
          <w:rStyle w:val="StyleUnderline"/>
          <w:highlight w:val="green"/>
        </w:rPr>
        <w:t xml:space="preserve">as a means of obtaining compliance </w:t>
      </w:r>
      <w:r w:rsidRPr="007D4985">
        <w:rPr>
          <w:rStyle w:val="Emphasis"/>
        </w:rPr>
        <w:t>from lower courts.</w:t>
      </w:r>
    </w:p>
    <w:p w14:paraId="53750B9D" w14:textId="77777777" w:rsidR="00F017DA" w:rsidRDefault="00F017DA" w:rsidP="00F017DA"/>
    <w:p w14:paraId="4C4B680A" w14:textId="77777777" w:rsidR="00F017DA" w:rsidRDefault="00F017DA" w:rsidP="00F017DA">
      <w:pPr>
        <w:pStyle w:val="Heading4"/>
      </w:pPr>
      <w:r>
        <w:t>And – post-dating distinction</w:t>
      </w:r>
    </w:p>
    <w:p w14:paraId="03E337F4" w14:textId="77777777" w:rsidR="00F017DA" w:rsidRDefault="00F017DA" w:rsidP="00F017DA">
      <w:pPr>
        <w:pStyle w:val="Heading4"/>
      </w:pPr>
      <w:proofErr w:type="spellStart"/>
      <w:r>
        <w:t>Aff</w:t>
      </w:r>
      <w:proofErr w:type="spellEnd"/>
      <w:r>
        <w:t xml:space="preserve"> Rollback </w:t>
      </w:r>
      <w:proofErr w:type="spellStart"/>
      <w:r>
        <w:t>args</w:t>
      </w:r>
      <w:proofErr w:type="spellEnd"/>
      <w:r>
        <w:t xml:space="preserve"> don’t assume the FTC’s recent recission of 2015 guidance </w:t>
      </w:r>
      <w:r w:rsidRPr="00F51246">
        <w:rPr>
          <w:i/>
          <w:iCs w:val="0"/>
          <w:u w:val="single"/>
        </w:rPr>
        <w:t>OR</w:t>
      </w:r>
      <w:r>
        <w:t xml:space="preserve"> our </w:t>
      </w:r>
      <w:proofErr w:type="spellStart"/>
      <w:r>
        <w:t>Cplan</w:t>
      </w:r>
      <w:proofErr w:type="spellEnd"/>
      <w:r>
        <w:t xml:space="preserve"> plank that sets a clear interpretation. </w:t>
      </w:r>
    </w:p>
    <w:p w14:paraId="3EE649D5" w14:textId="77777777" w:rsidR="00F017DA" w:rsidRPr="00337E56" w:rsidRDefault="00F017DA" w:rsidP="00F017DA">
      <w:pPr>
        <w:rPr>
          <w:rStyle w:val="Style13ptBold"/>
        </w:rPr>
      </w:pPr>
      <w:r w:rsidRPr="00337E56">
        <w:rPr>
          <w:rStyle w:val="Style13ptBold"/>
        </w:rPr>
        <w:t>Salop ‘21</w:t>
      </w:r>
    </w:p>
    <w:p w14:paraId="23AB4114" w14:textId="77777777" w:rsidR="00F017DA" w:rsidRPr="00337E56" w:rsidRDefault="00F017DA" w:rsidP="00F017DA">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7BEC67CA" w14:textId="77777777" w:rsidR="00F017DA" w:rsidRDefault="00F017DA" w:rsidP="00F017DA"/>
    <w:p w14:paraId="3756B42F" w14:textId="77777777" w:rsidR="00F017DA" w:rsidRPr="00F51246" w:rsidRDefault="00F017DA" w:rsidP="00F017DA">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on the basis of agency experience, legal and economic developments, so should this type of policy statement. </w:t>
      </w:r>
      <w:r w:rsidRPr="00F51246">
        <w:rPr>
          <w:rStyle w:val="StyleUnderline"/>
        </w:rPr>
        <w:t>Rescinding the old statement is particularly relevant in light of the growing recognition of the hurdles preventing effective antitrust enforcement.</w:t>
      </w:r>
    </w:p>
    <w:p w14:paraId="144B3609" w14:textId="77777777" w:rsidR="00F017DA" w:rsidRPr="00F51246" w:rsidRDefault="00F017DA" w:rsidP="00F017DA">
      <w:pPr>
        <w:rPr>
          <w:sz w:val="16"/>
        </w:rPr>
      </w:pPr>
      <w:r w:rsidRPr="00F51246">
        <w:rPr>
          <w:sz w:val="16"/>
        </w:rPr>
        <w:t>Calls for reform have not come solely from Neo-</w:t>
      </w:r>
      <w:proofErr w:type="spellStart"/>
      <w:r w:rsidRPr="00F51246">
        <w:rPr>
          <w:sz w:val="16"/>
        </w:rPr>
        <w:t>Brandeisian</w:t>
      </w:r>
      <w:proofErr w:type="spellEnd"/>
      <w:r w:rsidRPr="00F51246">
        <w:rPr>
          <w:sz w:val="16"/>
        </w:rPr>
        <w:t xml:space="preserve">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w:t>
      </w:r>
      <w:proofErr w:type="spellStart"/>
      <w:r w:rsidRPr="00F51246">
        <w:rPr>
          <w:sz w:val="16"/>
        </w:rPr>
        <w:t>Hovenkamp</w:t>
      </w:r>
      <w:proofErr w:type="spellEnd"/>
      <w:r w:rsidRPr="00F51246">
        <w:rPr>
          <w:sz w:val="16"/>
        </w:rPr>
        <w:t xml:space="preserve">,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2464AB46" w14:textId="77777777" w:rsidR="00F017DA" w:rsidRDefault="00F017DA" w:rsidP="00F017DA">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w:t>
      </w:r>
    </w:p>
    <w:p w14:paraId="450B5227" w14:textId="77777777" w:rsidR="00F017DA" w:rsidRDefault="00F017DA" w:rsidP="00F017DA">
      <w:pPr>
        <w:rPr>
          <w:sz w:val="16"/>
        </w:rPr>
      </w:pPr>
    </w:p>
    <w:p w14:paraId="5E5B8512" w14:textId="77777777" w:rsidR="00F017DA" w:rsidRPr="00F51246" w:rsidRDefault="00F017DA" w:rsidP="00F017DA">
      <w:pPr>
        <w:rPr>
          <w:sz w:val="16"/>
        </w:rPr>
      </w:pP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p w14:paraId="780CFABF" w14:textId="77777777" w:rsidR="00F017DA" w:rsidRPr="00146472" w:rsidRDefault="00F017DA" w:rsidP="00F017DA"/>
    <w:p w14:paraId="24FC7137" w14:textId="77777777" w:rsidR="00F017DA" w:rsidRDefault="00F017DA" w:rsidP="00F017DA">
      <w:pPr>
        <w:pStyle w:val="Heading4"/>
      </w:pPr>
      <w:r>
        <w:t xml:space="preserve">Our </w:t>
      </w:r>
      <w:r w:rsidRPr="00A236AE">
        <w:rPr>
          <w:i/>
          <w:iCs w:val="0"/>
          <w:u w:val="single"/>
        </w:rPr>
        <w:t>Guidance distinction</w:t>
      </w:r>
      <w:r>
        <w:t xml:space="preserve"> means </w:t>
      </w:r>
      <w:r w:rsidRPr="00A236AE">
        <w:rPr>
          <w:u w:val="single"/>
        </w:rPr>
        <w:t>no rollback</w:t>
      </w:r>
      <w:r>
        <w:t xml:space="preserve"> </w:t>
      </w:r>
    </w:p>
    <w:p w14:paraId="03902054" w14:textId="77777777" w:rsidR="00F017DA" w:rsidRPr="00A236AE" w:rsidRDefault="00F017DA" w:rsidP="00F017DA">
      <w:pPr>
        <w:pStyle w:val="ListParagraph"/>
        <w:numPr>
          <w:ilvl w:val="0"/>
          <w:numId w:val="12"/>
        </w:numPr>
        <w:rPr>
          <w:sz w:val="18"/>
          <w:szCs w:val="18"/>
        </w:rPr>
      </w:pPr>
      <w:r w:rsidRPr="00A236AE">
        <w:rPr>
          <w:sz w:val="18"/>
          <w:szCs w:val="18"/>
        </w:rPr>
        <w:t xml:space="preserve">Agencies can issue </w:t>
      </w:r>
      <w:r w:rsidRPr="00A236AE">
        <w:rPr>
          <w:i/>
          <w:iCs/>
          <w:sz w:val="18"/>
          <w:szCs w:val="18"/>
          <w:u w:val="single"/>
        </w:rPr>
        <w:t>“Guidance”</w:t>
      </w:r>
      <w:r w:rsidRPr="00A236AE">
        <w:rPr>
          <w:sz w:val="18"/>
          <w:szCs w:val="18"/>
        </w:rPr>
        <w:t xml:space="preserve"> (and enforce) – or they can create </w:t>
      </w:r>
      <w:r w:rsidRPr="00A236AE">
        <w:rPr>
          <w:i/>
          <w:iCs/>
          <w:sz w:val="18"/>
          <w:szCs w:val="18"/>
          <w:u w:val="single"/>
        </w:rPr>
        <w:t>“Rulemaking”</w:t>
      </w:r>
      <w:r w:rsidRPr="00A236AE">
        <w:rPr>
          <w:sz w:val="18"/>
          <w:szCs w:val="18"/>
        </w:rPr>
        <w:t xml:space="preserve"> – both have legal force, but the latter tends to encounter more judicial review/resistance.</w:t>
      </w:r>
    </w:p>
    <w:p w14:paraId="4B34E5B8" w14:textId="77777777" w:rsidR="00F017DA" w:rsidRPr="00D24BA3" w:rsidRDefault="00F017DA" w:rsidP="00F017DA">
      <w:pPr>
        <w:rPr>
          <w:rStyle w:val="Style13ptBold"/>
        </w:rPr>
      </w:pPr>
      <w:proofErr w:type="spellStart"/>
      <w:r w:rsidRPr="00D24BA3">
        <w:rPr>
          <w:rStyle w:val="Style13ptBold"/>
        </w:rPr>
        <w:t>Raso</w:t>
      </w:r>
      <w:proofErr w:type="spellEnd"/>
      <w:r w:rsidRPr="00D24BA3">
        <w:rPr>
          <w:rStyle w:val="Style13ptBold"/>
        </w:rPr>
        <w:t xml:space="preserve"> ‘10</w:t>
      </w:r>
    </w:p>
    <w:p w14:paraId="475DAE51" w14:textId="77777777" w:rsidR="00F017DA" w:rsidRPr="00D24BA3" w:rsidRDefault="00F017DA" w:rsidP="00F017DA">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6FF53788" w14:textId="77777777" w:rsidR="00F017DA" w:rsidRDefault="00F017DA" w:rsidP="00F017DA"/>
    <w:p w14:paraId="2D606201" w14:textId="77777777" w:rsidR="00F017DA" w:rsidRPr="005529E7" w:rsidRDefault="00F017DA" w:rsidP="00F017DA">
      <w:pPr>
        <w:rPr>
          <w:rStyle w:val="Emphasis"/>
        </w:rPr>
      </w:pPr>
      <w:r w:rsidRPr="005529E7">
        <w:rPr>
          <w:rStyle w:val="Emphasis"/>
        </w:rPr>
        <w:t>5. Judicial Challenge</w:t>
      </w:r>
    </w:p>
    <w:p w14:paraId="659C951B" w14:textId="77777777" w:rsidR="00F017DA" w:rsidRPr="005529E7" w:rsidRDefault="00F017DA" w:rsidP="00F017DA">
      <w:pPr>
        <w:rPr>
          <w:sz w:val="16"/>
        </w:rPr>
      </w:pPr>
      <w:r w:rsidRPr="005529E7">
        <w:rPr>
          <w:rStyle w:val="StyleUnderline"/>
          <w:highlight w:val="green"/>
        </w:rPr>
        <w:t>Agencies concerned that the courts will invalidate their policy decisions</w:t>
      </w:r>
      <w:r w:rsidRPr="005529E7">
        <w:rPr>
          <w:sz w:val="16"/>
        </w:rPr>
        <w:t xml:space="preserve"> </w:t>
      </w:r>
      <w:r w:rsidRPr="005529E7">
        <w:rPr>
          <w:rStyle w:val="StyleUnderline"/>
          <w:highlight w:val="green"/>
        </w:rPr>
        <w:t xml:space="preserve">will be motivated to use </w:t>
      </w:r>
      <w:r w:rsidRPr="005529E7">
        <w:rPr>
          <w:rStyle w:val="Emphasis"/>
          <w:highlight w:val="green"/>
        </w:rPr>
        <w:t>guidance documents</w:t>
      </w:r>
      <w:r w:rsidRPr="005529E7">
        <w:rPr>
          <w:sz w:val="16"/>
        </w:rPr>
        <w:t xml:space="preserve"> more frequently </w:t>
      </w:r>
      <w:r w:rsidRPr="005529E7">
        <w:rPr>
          <w:rStyle w:val="StyleUnderline"/>
          <w:highlight w:val="green"/>
        </w:rPr>
        <w:t xml:space="preserve">relative to </w:t>
      </w:r>
      <w:r w:rsidRPr="005529E7">
        <w:rPr>
          <w:rStyle w:val="Emphasis"/>
          <w:highlight w:val="green"/>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 advantageous because</w:t>
      </w:r>
      <w:r w:rsidRPr="005529E7">
        <w:rPr>
          <w:sz w:val="16"/>
        </w:rPr>
        <w:t xml:space="preserve"> </w:t>
      </w:r>
      <w:r w:rsidRPr="005529E7">
        <w:rPr>
          <w:rStyle w:val="Emphasis"/>
          <w:highlight w:val="green"/>
        </w:rPr>
        <w:t>they are 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4311175B" w14:textId="77777777" w:rsidR="00F017DA" w:rsidRDefault="00F017DA" w:rsidP="00F017DA"/>
    <w:p w14:paraId="01B9E324" w14:textId="77777777" w:rsidR="00F017DA" w:rsidRDefault="00F017DA" w:rsidP="00F017DA">
      <w:pPr>
        <w:pStyle w:val="Heading4"/>
      </w:pPr>
      <w:r>
        <w:t xml:space="preserve">Prefer SCOTUS </w:t>
      </w:r>
      <w:r w:rsidRPr="00B66C39">
        <w:rPr>
          <w:i/>
          <w:iCs w:val="0"/>
          <w:u w:val="single"/>
        </w:rPr>
        <w:t>precedent</w:t>
      </w:r>
      <w:r>
        <w:t xml:space="preserve"> AND  </w:t>
      </w:r>
      <w:r>
        <w:rPr>
          <w:i/>
          <w:iCs w:val="0"/>
          <w:u w:val="single"/>
        </w:rPr>
        <w:t>empirics di</w:t>
      </w:r>
      <w:r w:rsidRPr="00B66C39">
        <w:rPr>
          <w:i/>
          <w:iCs w:val="0"/>
          <w:u w:val="single"/>
        </w:rPr>
        <w:t>pped from when the Court’s ideolog</w:t>
      </w:r>
      <w:r>
        <w:rPr>
          <w:i/>
          <w:iCs w:val="0"/>
          <w:u w:val="single"/>
        </w:rPr>
        <w:t>y</w:t>
      </w:r>
      <w:r w:rsidRPr="00B66C39">
        <w:rPr>
          <w:i/>
          <w:iCs w:val="0"/>
          <w:u w:val="single"/>
        </w:rPr>
        <w:t xml:space="preserve"> </w:t>
      </w:r>
      <w:r>
        <w:rPr>
          <w:i/>
          <w:iCs w:val="0"/>
          <w:u w:val="single"/>
        </w:rPr>
        <w:t xml:space="preserve">was </w:t>
      </w:r>
      <w:r w:rsidRPr="00B66C39">
        <w:rPr>
          <w:i/>
          <w:iCs w:val="0"/>
          <w:u w:val="single"/>
        </w:rPr>
        <w:t>most aligned with the Chicago School</w:t>
      </w:r>
      <w:r>
        <w:t xml:space="preserve">. </w:t>
      </w:r>
    </w:p>
    <w:p w14:paraId="534B90D4" w14:textId="77777777" w:rsidR="00F017DA" w:rsidRPr="00127A06" w:rsidRDefault="00F017DA" w:rsidP="00F017DA">
      <w:pPr>
        <w:rPr>
          <w:rStyle w:val="Style13ptBold"/>
        </w:rPr>
      </w:pPr>
      <w:proofErr w:type="spellStart"/>
      <w:r w:rsidRPr="00127A06">
        <w:rPr>
          <w:rStyle w:val="Style13ptBold"/>
        </w:rPr>
        <w:t>Dagen</w:t>
      </w:r>
      <w:proofErr w:type="spellEnd"/>
      <w:r w:rsidRPr="00127A06">
        <w:rPr>
          <w:rStyle w:val="Style13ptBold"/>
        </w:rPr>
        <w:t xml:space="preserve"> ‘10</w:t>
      </w:r>
    </w:p>
    <w:p w14:paraId="14FFEA11" w14:textId="77777777" w:rsidR="00F017DA" w:rsidRPr="00127A06" w:rsidRDefault="00F017DA" w:rsidP="00F017DA">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38C33883" w14:textId="77777777" w:rsidR="00F017DA" w:rsidRDefault="00F017DA" w:rsidP="00F017DA"/>
    <w:p w14:paraId="345BC51E" w14:textId="77777777" w:rsidR="00F017DA" w:rsidRPr="00A618BA" w:rsidRDefault="00F017DA" w:rsidP="00F017DA">
      <w:pPr>
        <w:rPr>
          <w:sz w:val="16"/>
        </w:rPr>
      </w:pPr>
      <w:r w:rsidRPr="00B66C39">
        <w:rPr>
          <w:sz w:val="16"/>
        </w:rPr>
        <w:t xml:space="preserve">The FTC enforces </w:t>
      </w:r>
      <w:r w:rsidRPr="00B66C39">
        <w:rPr>
          <w:rStyle w:val="StyleUnderline"/>
          <w:highlight w:val="green"/>
        </w:rPr>
        <w:t>Section 5,</w:t>
      </w:r>
      <w:r w:rsidRPr="00B66C39">
        <w:rPr>
          <w:sz w:val="16"/>
        </w:rPr>
        <w:t xml:space="preserve"> which </w:t>
      </w:r>
      <w:r w:rsidRPr="00B66C39">
        <w:rPr>
          <w:rStyle w:val="StyleUnderline"/>
          <w:highlight w:val="green"/>
        </w:rPr>
        <w:t>makes unlawful “unfair methods of competition</w:t>
      </w:r>
      <w:r w:rsidRPr="00B66C39">
        <w:rPr>
          <w:sz w:val="16"/>
        </w:rPr>
        <w:t xml:space="preserve">.”118 </w:t>
      </w:r>
      <w:r w:rsidRPr="00B66C39">
        <w:rPr>
          <w:rStyle w:val="Emphasis"/>
          <w:highlight w:val="green"/>
        </w:rPr>
        <w:t>In FTC v. Sperry</w:t>
      </w:r>
      <w:r w:rsidRPr="00B66C39">
        <w:rPr>
          <w:sz w:val="16"/>
        </w:rPr>
        <w:t xml:space="preserve"> &amp; Hutchinson Co., </w:t>
      </w:r>
      <w:r w:rsidRPr="00B66C39">
        <w:rPr>
          <w:rStyle w:val="StyleUnderline"/>
          <w:highlight w:val="green"/>
        </w:rPr>
        <w:t>the Supreme Court</w:t>
      </w:r>
      <w:r w:rsidRPr="00B66C39">
        <w:rPr>
          <w:sz w:val="16"/>
        </w:rPr>
        <w:t xml:space="preserve"> </w:t>
      </w:r>
      <w:r w:rsidRPr="00B66C39">
        <w:rPr>
          <w:rStyle w:val="StyleUnderline"/>
          <w:highlight w:val="green"/>
        </w:rPr>
        <w:t>held</w:t>
      </w:r>
      <w:r w:rsidRPr="00B66C39">
        <w:rPr>
          <w:sz w:val="16"/>
        </w:rPr>
        <w:t xml:space="preserve"> that </w:t>
      </w:r>
      <w:r w:rsidRPr="00B66C39">
        <w:rPr>
          <w:rStyle w:val="StyleUnderline"/>
          <w:highlight w:val="green"/>
        </w:rPr>
        <w:t>Section 5 “empower[s] the Commission</w:t>
      </w:r>
      <w:r w:rsidRPr="00B66C39">
        <w:rPr>
          <w:sz w:val="16"/>
        </w:rPr>
        <w:t xml:space="preserve"> </w:t>
      </w:r>
      <w:r w:rsidRPr="00B66C39">
        <w:rPr>
          <w:rStyle w:val="Emphasis"/>
          <w:highlight w:val="green"/>
        </w:rPr>
        <w:t>to define</w:t>
      </w:r>
      <w:r w:rsidRPr="00B66C39">
        <w:rPr>
          <w:sz w:val="16"/>
        </w:rPr>
        <w:t xml:space="preserve"> </w:t>
      </w:r>
      <w:r w:rsidRPr="00B66C39">
        <w:rPr>
          <w:rStyle w:val="StyleUnderline"/>
          <w:highlight w:val="green"/>
        </w:rPr>
        <w:t>and</w:t>
      </w:r>
      <w:r w:rsidRPr="00B66C39">
        <w:rPr>
          <w:sz w:val="16"/>
        </w:rPr>
        <w:t xml:space="preserve"> </w:t>
      </w:r>
      <w:r w:rsidRPr="00B66C39">
        <w:rPr>
          <w:rStyle w:val="Emphasis"/>
          <w:highlight w:val="green"/>
        </w:rPr>
        <w:t>proscribe</w:t>
      </w:r>
      <w:r w:rsidRPr="00B66C39">
        <w:rPr>
          <w:rStyle w:val="Emphasis"/>
        </w:rPr>
        <w:t xml:space="preserve"> </w:t>
      </w:r>
      <w:r w:rsidRPr="00B66C39">
        <w:rPr>
          <w:rStyle w:val="StyleUnderline"/>
          <w:highlight w:val="green"/>
        </w:rPr>
        <w:t>an unfair competitive practice</w:t>
      </w:r>
      <w:r w:rsidRPr="00B66C39">
        <w:rPr>
          <w:sz w:val="16"/>
        </w:rPr>
        <w:t xml:space="preserve">, </w:t>
      </w:r>
      <w:r w:rsidRPr="00B66C39">
        <w:rPr>
          <w:rStyle w:val="Emphasis"/>
          <w:sz w:val="32"/>
          <w:szCs w:val="32"/>
          <w:highlight w:val="green"/>
        </w:rPr>
        <w:t>even though the practice does not infringe either the letter or the spirit of the antitrust laws</w:t>
      </w:r>
      <w:r w:rsidRPr="00B66C39">
        <w:rPr>
          <w:sz w:val="16"/>
        </w:rPr>
        <w:t xml:space="preserve">.”119 Many believe that the interpretation of Section 5 as broader than the Sherman Act is a remnant of a bygone era. But </w:t>
      </w:r>
      <w:r w:rsidRPr="00B66C39">
        <w:rPr>
          <w:rStyle w:val="Emphasis"/>
          <w:highlight w:val="green"/>
        </w:rPr>
        <w:t>even during the Chicago School era</w:t>
      </w:r>
      <w:r w:rsidRPr="00B66C39">
        <w:rPr>
          <w:sz w:val="16"/>
        </w:rPr>
        <w:t xml:space="preserve">, </w:t>
      </w:r>
      <w:r w:rsidRPr="00B66C39">
        <w:rPr>
          <w:rStyle w:val="StyleUnderline"/>
          <w:highlight w:val="green"/>
        </w:rPr>
        <w:t>the Supreme Court</w:t>
      </w:r>
      <w:r w:rsidRPr="00B66C39">
        <w:rPr>
          <w:sz w:val="16"/>
        </w:rPr>
        <w:t xml:space="preserve"> </w:t>
      </w:r>
      <w:r w:rsidRPr="00B66C39">
        <w:rPr>
          <w:rStyle w:val="StyleUnderline"/>
          <w:highlight w:val="green"/>
        </w:rPr>
        <w:t>reaffirmed its understanding that Section 2 and Section 5 differed.</w:t>
      </w:r>
      <w:r w:rsidRPr="00B66C39">
        <w:rPr>
          <w:sz w:val="16"/>
        </w:rPr>
        <w:t xml:space="preserve"> </w:t>
      </w:r>
      <w:r w:rsidRPr="00B66C39">
        <w:rPr>
          <w:rStyle w:val="Emphasis"/>
        </w:rPr>
        <w:t xml:space="preserve">For example, in </w:t>
      </w:r>
      <w:proofErr w:type="spellStart"/>
      <w:r w:rsidRPr="00B66C39">
        <w:rPr>
          <w:rStyle w:val="Emphasis"/>
        </w:rPr>
        <w:t>Copperweld</w:t>
      </w:r>
      <w:proofErr w:type="spellEnd"/>
      <w:r w:rsidRPr="00B66C39">
        <w:rPr>
          <w:rStyle w:val="Emphasis"/>
        </w:rPr>
        <w:t xml:space="preserve"> Corp</w:t>
      </w:r>
      <w:r w:rsidRPr="00B66C39">
        <w:rPr>
          <w:sz w:val="16"/>
        </w:rPr>
        <w:t xml:space="preserve">. v. Independence Tube Corp., while attempting to limit the reach of the Sherman Act, </w:t>
      </w:r>
      <w:r w:rsidRPr="00B66C39">
        <w:rPr>
          <w:rStyle w:val="StyleUnderline"/>
          <w:highlight w:val="green"/>
        </w:rPr>
        <w:t>the Reagan antitrust team</w:t>
      </w:r>
      <w:r w:rsidRPr="00B66C39">
        <w:rPr>
          <w:sz w:val="16"/>
        </w:rPr>
        <w:t xml:space="preserve">, led by Assistant Attorney General William Baxter, and FTC Chairman James Miller, </w:t>
      </w:r>
      <w:r w:rsidRPr="00B66C39">
        <w:rPr>
          <w:rStyle w:val="StyleUnderline"/>
          <w:highlight w:val="green"/>
        </w:rPr>
        <w:t>submitted an amicus brief</w:t>
      </w:r>
      <w:r w:rsidRPr="00B66C39">
        <w:rPr>
          <w:rStyle w:val="StyleUnderline"/>
        </w:rPr>
        <w:t xml:space="preserve"> </w:t>
      </w:r>
      <w:r w:rsidRPr="00B66C39">
        <w:rPr>
          <w:sz w:val="16"/>
        </w:rPr>
        <w:t xml:space="preserve">highlighting that “[t]he courts have held that some forms of less dangerous, but nonetheless anticompetitive, unilateral conduct may be subject to Section 5 of the Federal Trade Commission Act.”120 </w:t>
      </w:r>
      <w:r w:rsidRPr="00B66C39">
        <w:rPr>
          <w:rStyle w:val="StyleUnderline"/>
          <w:highlight w:val="green"/>
        </w:rPr>
        <w:t>The Court</w:t>
      </w:r>
      <w:r w:rsidRPr="00B66C39">
        <w:rPr>
          <w:sz w:val="16"/>
        </w:rPr>
        <w:t xml:space="preserve"> thereafter </w:t>
      </w:r>
      <w:r w:rsidRPr="00B66C39">
        <w:rPr>
          <w:rStyle w:val="StyleUnderline"/>
          <w:highlight w:val="green"/>
        </w:rPr>
        <w:t>explained</w:t>
      </w:r>
      <w:r w:rsidRPr="00B66C39">
        <w:rPr>
          <w:sz w:val="16"/>
        </w:rPr>
        <w:t xml:space="preserve"> that single firm </w:t>
      </w:r>
      <w:r w:rsidRPr="00B66C39">
        <w:rPr>
          <w:rStyle w:val="StyleUnderline"/>
          <w:highlight w:val="green"/>
        </w:rPr>
        <w:t>conduct was governed not only by Section 2 but also by Section 5</w:t>
      </w:r>
      <w:r w:rsidRPr="00B66C39">
        <w:rPr>
          <w:sz w:val="16"/>
        </w:rPr>
        <w:t xml:space="preserve">.121 In 1986, </w:t>
      </w:r>
      <w:r w:rsidRPr="00B66C39">
        <w:rPr>
          <w:rStyle w:val="StyleUnderline"/>
          <w:highlight w:val="green"/>
        </w:rPr>
        <w:t>the Court</w:t>
      </w:r>
      <w:r w:rsidRPr="00B66C39">
        <w:rPr>
          <w:sz w:val="16"/>
        </w:rPr>
        <w:t xml:space="preserve"> more </w:t>
      </w:r>
      <w:r w:rsidRPr="00B66C39">
        <w:rPr>
          <w:rStyle w:val="StyleUnderline"/>
          <w:highlight w:val="green"/>
        </w:rPr>
        <w:t>specifically and directly referenced the “spirit” of Section 5</w:t>
      </w:r>
      <w:r w:rsidRPr="00B66C39">
        <w:rPr>
          <w:sz w:val="16"/>
        </w:rPr>
        <w:t xml:space="preserve">, </w:t>
      </w:r>
      <w:r w:rsidRPr="00B66C39">
        <w:rPr>
          <w:rStyle w:val="StyleUnderline"/>
          <w:highlight w:val="green"/>
        </w:rPr>
        <w:t>stating that Section 5 “encompass[es]</w:t>
      </w:r>
      <w:r w:rsidRPr="00B66C39">
        <w:rPr>
          <w:rStyle w:val="StyleUnderline"/>
        </w:rPr>
        <w:t xml:space="preserve"> </w:t>
      </w:r>
      <w:r w:rsidRPr="00B66C39">
        <w:rPr>
          <w:rStyle w:val="StyleUnderline"/>
          <w:highlight w:val="green"/>
        </w:rPr>
        <w:t>not only practices that violate</w:t>
      </w:r>
      <w:r w:rsidRPr="00B66C39">
        <w:rPr>
          <w:rStyle w:val="StyleUnderline"/>
        </w:rPr>
        <w:t xml:space="preserve"> </w:t>
      </w:r>
      <w:r w:rsidRPr="00B66C39">
        <w:rPr>
          <w:sz w:val="16"/>
        </w:rPr>
        <w:t xml:space="preserve">the </w:t>
      </w:r>
      <w:r w:rsidRPr="00B66C39">
        <w:rPr>
          <w:rStyle w:val="Emphasis"/>
          <w:highlight w:val="green"/>
        </w:rPr>
        <w:t>Sherman</w:t>
      </w:r>
      <w:r w:rsidRPr="00B66C39">
        <w:rPr>
          <w:sz w:val="16"/>
        </w:rPr>
        <w:t xml:space="preserve"> Act </w:t>
      </w:r>
      <w:r w:rsidRPr="00B66C39">
        <w:rPr>
          <w:rStyle w:val="StyleUnderline"/>
          <w:highlight w:val="green"/>
        </w:rPr>
        <w:t xml:space="preserve">and </w:t>
      </w:r>
      <w:r w:rsidRPr="00B66C39">
        <w:rPr>
          <w:rStyle w:val="Emphasis"/>
          <w:highlight w:val="green"/>
        </w:rPr>
        <w:t>other antitrust laws</w:t>
      </w:r>
      <w:r w:rsidRPr="00B66C39">
        <w:rPr>
          <w:sz w:val="16"/>
        </w:rPr>
        <w:t xml:space="preserve">, . . . </w:t>
      </w:r>
      <w:r w:rsidRPr="00B66C39">
        <w:rPr>
          <w:rStyle w:val="StyleUnderline"/>
          <w:highlight w:val="green"/>
        </w:rPr>
        <w:t>but also practices</w:t>
      </w:r>
      <w:r w:rsidRPr="00B66C39">
        <w:rPr>
          <w:sz w:val="16"/>
        </w:rPr>
        <w:t xml:space="preserve"> </w:t>
      </w:r>
      <w:r w:rsidRPr="00B66C39">
        <w:rPr>
          <w:rStyle w:val="Emphasis"/>
          <w:highlight w:val="green"/>
        </w:rPr>
        <w:t>that the Commission determines are against public policy for other reasons.”</w:t>
      </w:r>
      <w:r w:rsidRPr="00B66C39">
        <w:rPr>
          <w:sz w:val="16"/>
        </w:rPr>
        <w:t>122</w:t>
      </w:r>
    </w:p>
    <w:p w14:paraId="3FA5ED56" w14:textId="77777777" w:rsidR="00F017DA" w:rsidRDefault="00F017DA" w:rsidP="00F017DA"/>
    <w:p w14:paraId="7C1E1937" w14:textId="77777777" w:rsidR="00F017DA" w:rsidRDefault="00F017DA" w:rsidP="00F017DA">
      <w:pPr>
        <w:pStyle w:val="Heading2"/>
      </w:pPr>
      <w:r>
        <w:t>Cartels</w:t>
      </w:r>
    </w:p>
    <w:p w14:paraId="29BA5296" w14:textId="77777777" w:rsidR="00F017DA" w:rsidRDefault="00F017DA" w:rsidP="00F017DA">
      <w:pPr>
        <w:pStyle w:val="Heading3"/>
      </w:pPr>
      <w:r>
        <w:t>2NC---AT: Emerging Tech I/L</w:t>
      </w:r>
    </w:p>
    <w:p w14:paraId="6BFF04DA" w14:textId="77777777" w:rsidR="00F017DA" w:rsidRDefault="00F017DA" w:rsidP="00F017DA">
      <w:pPr>
        <w:pStyle w:val="Heading4"/>
      </w:pPr>
      <w:r>
        <w:t>Emerging tech regulation fails---other countries don’t follow.</w:t>
      </w:r>
    </w:p>
    <w:p w14:paraId="316A2086" w14:textId="77777777" w:rsidR="00F017DA" w:rsidRPr="00A72F5B" w:rsidRDefault="00F017DA" w:rsidP="00F017DA">
      <w:r>
        <w:rPr>
          <w:rStyle w:val="Style13ptBold"/>
        </w:rPr>
        <w:t xml:space="preserve">1AC </w:t>
      </w:r>
      <w:r w:rsidRPr="00A72F5B">
        <w:rPr>
          <w:rStyle w:val="Style13ptBold"/>
        </w:rPr>
        <w:t>Burrows 16</w:t>
      </w:r>
      <w:r w:rsidRPr="00A72F5B">
        <w:t xml:space="preserve"> [Mathew Burrows, Director of the Atlantic Council’s Strategic Foresight Initiative, PhD in European History from the University of Cambridge, Appointed Director of the Analysis and Production Staff (APS) in 2010, September 2016, “Global Risks 2035: Mathew J. Burrows Foreword by Brent Scowcroft The Search for a New Normal” Atlantic Council Strategy Papers, http://espas.eu/orbis/sites/default/files/generated/document/en/Global_Risks_2035_web_0922.pdf]</w:t>
      </w:r>
    </w:p>
    <w:p w14:paraId="4F6E7BF0" w14:textId="77777777" w:rsidR="00F017DA" w:rsidRPr="003C2F28" w:rsidRDefault="00F017DA" w:rsidP="00F017DA">
      <w:pPr>
        <w:rPr>
          <w:rStyle w:val="StyleUnderline"/>
          <w:sz w:val="16"/>
          <w:szCs w:val="24"/>
          <w:u w:val="none"/>
        </w:rPr>
      </w:pPr>
      <w:r w:rsidRPr="000A719C">
        <w:rPr>
          <w:rStyle w:val="StyleUnderline"/>
          <w:sz w:val="14"/>
          <w:szCs w:val="14"/>
        </w:rPr>
        <w:t xml:space="preserve">The </w:t>
      </w:r>
      <w:r w:rsidRPr="000A719C">
        <w:rPr>
          <w:rStyle w:val="Emphasis"/>
          <w:sz w:val="14"/>
          <w:szCs w:val="14"/>
        </w:rPr>
        <w:t>multilateralist</w:t>
      </w:r>
      <w:r w:rsidRPr="000A719C">
        <w:rPr>
          <w:sz w:val="6"/>
          <w:szCs w:val="14"/>
        </w:rPr>
        <w:t xml:space="preserve"> global </w:t>
      </w:r>
      <w:r w:rsidRPr="000A719C">
        <w:rPr>
          <w:rStyle w:val="StyleUnderline"/>
          <w:sz w:val="14"/>
          <w:szCs w:val="14"/>
        </w:rPr>
        <w:t xml:space="preserve">system that the </w:t>
      </w:r>
      <w:r w:rsidRPr="000A719C">
        <w:rPr>
          <w:rStyle w:val="Emphasis"/>
          <w:sz w:val="14"/>
          <w:szCs w:val="14"/>
        </w:rPr>
        <w:t>U</w:t>
      </w:r>
      <w:r w:rsidRPr="000A719C">
        <w:rPr>
          <w:sz w:val="6"/>
          <w:szCs w:val="14"/>
        </w:rPr>
        <w:t xml:space="preserve">nited </w:t>
      </w:r>
      <w:r w:rsidRPr="000A719C">
        <w:rPr>
          <w:rStyle w:val="Emphasis"/>
          <w:sz w:val="14"/>
          <w:szCs w:val="14"/>
        </w:rPr>
        <w:t>S</w:t>
      </w:r>
      <w:r w:rsidRPr="000A719C">
        <w:rPr>
          <w:sz w:val="6"/>
          <w:szCs w:val="14"/>
        </w:rPr>
        <w:t xml:space="preserve">tates </w:t>
      </w:r>
      <w:r w:rsidRPr="000A719C">
        <w:rPr>
          <w:rStyle w:val="StyleUnderline"/>
          <w:sz w:val="14"/>
          <w:szCs w:val="14"/>
        </w:rPr>
        <w:t>and the</w:t>
      </w:r>
      <w:r w:rsidRPr="000A719C">
        <w:rPr>
          <w:sz w:val="6"/>
          <w:szCs w:val="14"/>
        </w:rPr>
        <w:t xml:space="preserve"> West built after the end of the Second World War </w:t>
      </w:r>
      <w:r w:rsidRPr="000A719C">
        <w:rPr>
          <w:rStyle w:val="StyleUnderline"/>
          <w:sz w:val="14"/>
          <w:szCs w:val="14"/>
        </w:rPr>
        <w:t xml:space="preserve">was </w:t>
      </w:r>
      <w:r w:rsidRPr="000A719C">
        <w:rPr>
          <w:rStyle w:val="Emphasis"/>
          <w:sz w:val="14"/>
          <w:szCs w:val="14"/>
        </w:rPr>
        <w:t>premised on an economically stron</w:t>
      </w:r>
      <w:r w:rsidRPr="000A719C">
        <w:rPr>
          <w:rStyle w:val="StyleUnderline"/>
          <w:sz w:val="14"/>
          <w:szCs w:val="14"/>
        </w:rPr>
        <w:t xml:space="preserve">g </w:t>
      </w:r>
      <w:r w:rsidRPr="000A719C">
        <w:rPr>
          <w:rStyle w:val="Emphasis"/>
          <w:sz w:val="14"/>
          <w:szCs w:val="14"/>
        </w:rPr>
        <w:t>U</w:t>
      </w:r>
      <w:r w:rsidRPr="000A719C">
        <w:rPr>
          <w:sz w:val="6"/>
          <w:szCs w:val="14"/>
        </w:rPr>
        <w:t xml:space="preserve">nited </w:t>
      </w:r>
      <w:r w:rsidRPr="000A719C">
        <w:rPr>
          <w:rStyle w:val="Emphasis"/>
          <w:sz w:val="14"/>
          <w:szCs w:val="14"/>
        </w:rPr>
        <w:t>S</w:t>
      </w:r>
      <w:r w:rsidRPr="000A719C">
        <w:rPr>
          <w:sz w:val="6"/>
          <w:szCs w:val="14"/>
        </w:rPr>
        <w:t xml:space="preserve">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 Demographically, the West has, for a long time, been in the minority. </w:t>
      </w:r>
      <w:r w:rsidRPr="000A719C">
        <w:rPr>
          <w:rStyle w:val="StyleUnderline"/>
          <w:sz w:val="14"/>
          <w:szCs w:val="14"/>
        </w:rPr>
        <w:t>What’s more recent is</w:t>
      </w:r>
      <w:r w:rsidRPr="000A719C">
        <w:rPr>
          <w:sz w:val="6"/>
          <w:szCs w:val="14"/>
        </w:rPr>
        <w:t xml:space="preserve"> </w:t>
      </w:r>
      <w:r w:rsidRPr="000A719C">
        <w:rPr>
          <w:rStyle w:val="StyleUnderline"/>
          <w:sz w:val="14"/>
          <w:szCs w:val="14"/>
        </w:rPr>
        <w:t>the aging of the Western population</w:t>
      </w:r>
      <w:r w:rsidRPr="000A719C">
        <w:rPr>
          <w:sz w:val="6"/>
          <w:szCs w:val="14"/>
        </w:rPr>
        <w:t xml:space="preserve"> (analyzed in chapter 2), which is already occurring in Japan and Europe, </w:t>
      </w:r>
      <w:r w:rsidRPr="000A719C">
        <w:rPr>
          <w:rStyle w:val="StyleUnderline"/>
          <w:sz w:val="14"/>
          <w:szCs w:val="14"/>
        </w:rPr>
        <w:t>beginning to squeeze the availability of resources</w:t>
      </w:r>
      <w:r w:rsidRPr="000A719C">
        <w:rPr>
          <w:sz w:val="6"/>
          <w:szCs w:val="14"/>
        </w:rPr>
        <w:t xml:space="preserve"> for anything but health, social security, and interest payments on debt. </w:t>
      </w:r>
      <w:r w:rsidRPr="000A719C">
        <w:rPr>
          <w:rStyle w:val="StyleUnderline"/>
          <w:sz w:val="14"/>
          <w:szCs w:val="14"/>
        </w:rPr>
        <w:t xml:space="preserve">Unless </w:t>
      </w:r>
      <w:r w:rsidRPr="000A719C">
        <w:rPr>
          <w:rStyle w:val="Emphasis"/>
          <w:sz w:val="14"/>
          <w:szCs w:val="14"/>
        </w:rPr>
        <w:t>healthcare</w:t>
      </w:r>
      <w:r w:rsidRPr="000A719C">
        <w:rPr>
          <w:rStyle w:val="StyleUnderline"/>
          <w:sz w:val="14"/>
          <w:szCs w:val="14"/>
        </w:rPr>
        <w:t xml:space="preserve"> becomes </w:t>
      </w:r>
      <w:r w:rsidRPr="000A719C">
        <w:rPr>
          <w:rStyle w:val="Emphasis"/>
          <w:sz w:val="14"/>
          <w:szCs w:val="14"/>
        </w:rPr>
        <w:t>far more efficient</w:t>
      </w:r>
      <w:r w:rsidRPr="000A719C">
        <w:rPr>
          <w:rStyle w:val="StyleUnderline"/>
          <w:sz w:val="14"/>
          <w:szCs w:val="14"/>
        </w:rPr>
        <w:t xml:space="preserve">, the US </w:t>
      </w:r>
      <w:r w:rsidRPr="000A719C">
        <w:rPr>
          <w:sz w:val="6"/>
          <w:szCs w:val="14"/>
        </w:rPr>
        <w:t xml:space="preserve">economy </w:t>
      </w:r>
      <w:r w:rsidRPr="000A719C">
        <w:rPr>
          <w:rStyle w:val="StyleUnderline"/>
          <w:sz w:val="14"/>
          <w:szCs w:val="14"/>
        </w:rPr>
        <w:t xml:space="preserve">will be overburdened with </w:t>
      </w:r>
      <w:r w:rsidRPr="000A719C">
        <w:rPr>
          <w:rStyle w:val="Emphasis"/>
          <w:sz w:val="14"/>
          <w:szCs w:val="14"/>
        </w:rPr>
        <w:t>healthcare</w:t>
      </w:r>
      <w:r w:rsidRPr="000A719C">
        <w:rPr>
          <w:sz w:val="6"/>
          <w:szCs w:val="14"/>
        </w:rPr>
        <w:t xml:space="preserve"> and pension </w:t>
      </w:r>
      <w:r w:rsidRPr="000A719C">
        <w:rPr>
          <w:rStyle w:val="StyleUnderline"/>
          <w:sz w:val="14"/>
          <w:szCs w:val="14"/>
        </w:rPr>
        <w:t>costs</w:t>
      </w:r>
      <w:r w:rsidRPr="000A719C">
        <w:rPr>
          <w:sz w:val="6"/>
          <w:szCs w:val="14"/>
        </w:rPr>
        <w:t xml:space="preserve"> as the “baby boomer” generation ages. </w:t>
      </w:r>
      <w:r w:rsidRPr="000A719C">
        <w:rPr>
          <w:rStyle w:val="StyleUnderline"/>
          <w:sz w:val="14"/>
          <w:szCs w:val="14"/>
        </w:rPr>
        <w:t xml:space="preserve">Healthcare constitutes a whopping </w:t>
      </w:r>
      <w:r w:rsidRPr="000A719C">
        <w:rPr>
          <w:rStyle w:val="Emphasis"/>
          <w:sz w:val="14"/>
          <w:szCs w:val="14"/>
        </w:rPr>
        <w:t>18 percent of the US GDP</w:t>
      </w:r>
      <w:r w:rsidRPr="000A719C">
        <w:rPr>
          <w:sz w:val="6"/>
          <w:szCs w:val="14"/>
        </w:rPr>
        <w:t xml:space="preserve">—significantly more than is the case for other industrialized countries—without necessarily providing better results. </w:t>
      </w:r>
      <w:r w:rsidRPr="000A719C">
        <w:rPr>
          <w:rStyle w:val="StyleUnderline"/>
          <w:sz w:val="14"/>
          <w:szCs w:val="14"/>
        </w:rPr>
        <w:t xml:space="preserve">With more going to health and pensions, there will be less capacity for defense and </w:t>
      </w:r>
      <w:r w:rsidRPr="000A719C">
        <w:rPr>
          <w:rStyle w:val="Emphasis"/>
          <w:sz w:val="14"/>
          <w:szCs w:val="14"/>
        </w:rPr>
        <w:t>military spending</w:t>
      </w:r>
      <w:r w:rsidRPr="000A719C">
        <w:rPr>
          <w:rStyle w:val="StyleUnderline"/>
          <w:sz w:val="14"/>
          <w:szCs w:val="14"/>
        </w:rPr>
        <w:t xml:space="preserve">. </w:t>
      </w:r>
      <w:r w:rsidRPr="000A719C">
        <w:rPr>
          <w:sz w:val="6"/>
          <w:szCs w:val="14"/>
        </w:rPr>
        <w:t xml:space="preserve">The United States is the biggest military spender, but China is increasing its portion of worldwide military spending, while the worldwide share of European NATO members is diminishing. China’s military probably will not rival the United States’ power-projection capabilities even by 2035, but it will have greater anti-access and denial powers. In a military contest, </w:t>
      </w:r>
      <w:r w:rsidRPr="000A719C">
        <w:rPr>
          <w:rStyle w:val="StyleUnderline"/>
          <w:sz w:val="14"/>
          <w:szCs w:val="14"/>
        </w:rPr>
        <w:t>China</w:t>
      </w:r>
      <w:r w:rsidRPr="000A719C">
        <w:rPr>
          <w:sz w:val="6"/>
          <w:szCs w:val="14"/>
        </w:rPr>
        <w:t xml:space="preserve"> may never be able to deliver a knockout blow, but it </w:t>
      </w:r>
      <w:r w:rsidRPr="000A719C">
        <w:rPr>
          <w:rStyle w:val="StyleUnderline"/>
          <w:sz w:val="14"/>
          <w:szCs w:val="14"/>
        </w:rPr>
        <w:t>could tarnish the US image of military invincibility</w:t>
      </w:r>
      <w:r w:rsidRPr="000A719C">
        <w:rPr>
          <w:sz w:val="6"/>
          <w:szCs w:val="14"/>
        </w:rPr>
        <w:t xml:space="preserve"> in a conventional state-on-state contest held in its region. Equally, a confrontation that results in a Chinese humiliation could set back China’s aspirations for regional leadership, if not trigger a domestic legitimacy crisis for the Communist Party leadership. Biggest Problem Is Domestic The biggest psychological blow to ordinary Western citizens has been their sagging standard of living (more analysis in chapter 1). Despite a much better record of overall growth in the United States since the 2008 financial crisis, those with median incomes have taken a hit. 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 </w:t>
      </w:r>
      <w:r w:rsidRPr="000A719C">
        <w:rPr>
          <w:rStyle w:val="StyleUnderline"/>
          <w:sz w:val="14"/>
          <w:szCs w:val="14"/>
        </w:rPr>
        <w:t>Given</w:t>
      </w:r>
      <w:r w:rsidRPr="000A719C">
        <w:rPr>
          <w:sz w:val="6"/>
          <w:szCs w:val="14"/>
        </w:rPr>
        <w:t xml:space="preserve"> the record of </w:t>
      </w:r>
      <w:r w:rsidRPr="000A719C">
        <w:rPr>
          <w:rStyle w:val="Emphasis"/>
          <w:sz w:val="14"/>
          <w:szCs w:val="14"/>
        </w:rPr>
        <w:t>slower growth</w:t>
      </w:r>
      <w:r w:rsidRPr="000A719C">
        <w:rPr>
          <w:sz w:val="6"/>
          <w:szCs w:val="14"/>
        </w:rPr>
        <w:t xml:space="preserve"> and labor-force decline since the 2008 financial crisis, the likelihood of the second scenario is increasing. That scenario anticipated lower growth rates—which </w:t>
      </w:r>
      <w:r w:rsidRPr="000A719C">
        <w:rPr>
          <w:rStyle w:val="Emphasis"/>
          <w:sz w:val="14"/>
          <w:szCs w:val="14"/>
        </w:rPr>
        <w:t>accelerated</w:t>
      </w:r>
      <w:r w:rsidRPr="000A719C">
        <w:rPr>
          <w:sz w:val="6"/>
          <w:szCs w:val="14"/>
        </w:rPr>
        <w:t xml:space="preserve"> </w:t>
      </w:r>
      <w:r w:rsidRPr="000A719C">
        <w:rPr>
          <w:rStyle w:val="StyleUnderline"/>
          <w:sz w:val="14"/>
          <w:szCs w:val="14"/>
        </w:rPr>
        <w:t>declines in average living standards</w:t>
      </w:r>
      <w:r w:rsidRPr="000A719C">
        <w:rPr>
          <w:sz w:val="6"/>
          <w:szCs w:val="14"/>
        </w:rPr>
        <w:t>—</w:t>
      </w:r>
      <w:r w:rsidRPr="000A719C">
        <w:rPr>
          <w:rStyle w:val="StyleUnderline"/>
          <w:sz w:val="14"/>
          <w:szCs w:val="14"/>
        </w:rPr>
        <w:t xml:space="preserve">making it harder to continue </w:t>
      </w:r>
      <w:r w:rsidRPr="000A719C">
        <w:rPr>
          <w:rStyle w:val="Emphasis"/>
          <w:sz w:val="14"/>
          <w:szCs w:val="14"/>
        </w:rPr>
        <w:t>trade-liberalization efforts</w:t>
      </w:r>
      <w:r w:rsidRPr="000A719C">
        <w:rPr>
          <w:rStyle w:val="StyleUnderline"/>
          <w:sz w:val="14"/>
          <w:szCs w:val="14"/>
        </w:rPr>
        <w:t xml:space="preserve">. </w:t>
      </w:r>
      <w:r w:rsidRPr="000A719C">
        <w:rPr>
          <w:sz w:val="6"/>
          <w:szCs w:val="14"/>
        </w:rPr>
        <w:t xml:space="preserve">Indeed, the IMF warned in June 2016 that </w:t>
      </w:r>
      <w:r w:rsidRPr="000A719C">
        <w:rPr>
          <w:rStyle w:val="StyleUnderline"/>
          <w:sz w:val="14"/>
          <w:szCs w:val="14"/>
        </w:rPr>
        <w:t>the United States faces potentially significant longer-term challenges to strong</w:t>
      </w:r>
      <w:r w:rsidRPr="000A719C">
        <w:rPr>
          <w:sz w:val="6"/>
          <w:szCs w:val="14"/>
        </w:rPr>
        <w:t xml:space="preserve"> and sustained </w:t>
      </w:r>
      <w:r w:rsidRPr="000A719C">
        <w:rPr>
          <w:rStyle w:val="StyleUnderline"/>
          <w:sz w:val="14"/>
          <w:szCs w:val="14"/>
        </w:rPr>
        <w:t>growth</w:t>
      </w:r>
      <w:r w:rsidRPr="000A719C">
        <w:rPr>
          <w:sz w:val="6"/>
          <w:szCs w:val="14"/>
        </w:rPr>
        <w:t>, saying, “</w:t>
      </w:r>
      <w:r w:rsidRPr="000A719C">
        <w:rPr>
          <w:rStyle w:val="StyleUnderline"/>
          <w:sz w:val="14"/>
          <w:szCs w:val="14"/>
        </w:rPr>
        <w:t>concerted policy actions are warranted</w:t>
      </w:r>
      <w:r w:rsidRPr="000A719C">
        <w:rPr>
          <w:sz w:val="6"/>
          <w:szCs w:val="14"/>
        </w:rPr>
        <w:t xml:space="preserve">, sooner rather than later… </w:t>
      </w:r>
      <w:r w:rsidRPr="000A719C">
        <w:rPr>
          <w:rStyle w:val="StyleUnderline"/>
          <w:sz w:val="14"/>
          <w:szCs w:val="14"/>
        </w:rPr>
        <w:t>focusing on</w:t>
      </w:r>
      <w:r w:rsidRPr="000A719C">
        <w:rPr>
          <w:sz w:val="6"/>
          <w:szCs w:val="14"/>
        </w:rPr>
        <w:t xml:space="preserve"> the causes and consequences of falling labor force participation, an increasingly polarized income distribution, high levels of poverty, and </w:t>
      </w:r>
      <w:r w:rsidRPr="000A719C">
        <w:rPr>
          <w:rStyle w:val="Emphasis"/>
          <w:sz w:val="14"/>
          <w:szCs w:val="14"/>
        </w:rPr>
        <w:t>weak productivity</w:t>
      </w:r>
      <w:r w:rsidRPr="000A719C">
        <w:rPr>
          <w:sz w:val="6"/>
          <w:szCs w:val="14"/>
        </w:rPr>
        <w:t xml:space="preserve">.”92 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 In both the United States and Europe, there is increasing anti-immigrant sentiment despite documented economic benefits from immigration. According to EU Commission Employment Analyst Dr. </w:t>
      </w:r>
      <w:proofErr w:type="spellStart"/>
      <w:r w:rsidRPr="000A719C">
        <w:rPr>
          <w:sz w:val="6"/>
          <w:szCs w:val="14"/>
        </w:rPr>
        <w:t>Jorg</w:t>
      </w:r>
      <w:proofErr w:type="spellEnd"/>
      <w:r w:rsidRPr="000A719C">
        <w:rPr>
          <w:sz w:val="6"/>
          <w:szCs w:val="14"/>
        </w:rPr>
        <w:t xml:space="preserve"> </w:t>
      </w:r>
      <w:proofErr w:type="spellStart"/>
      <w:r w:rsidRPr="000A719C">
        <w:rPr>
          <w:sz w:val="6"/>
          <w:szCs w:val="14"/>
        </w:rPr>
        <w:t>Peschner</w:t>
      </w:r>
      <w:proofErr w:type="spellEnd"/>
      <w:r w:rsidRPr="000A719C">
        <w:rPr>
          <w:sz w:val="6"/>
          <w:szCs w:val="14"/>
        </w:rPr>
        <w:t xml:space="preserve">,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 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And a Multipolar Financial Architecture, Too Historically, US and Western power has rested on having a monopoly on reserve currencies and a </w:t>
      </w:r>
      <w:proofErr w:type="spellStart"/>
      <w:r w:rsidRPr="000A719C">
        <w:rPr>
          <w:sz w:val="6"/>
          <w:szCs w:val="14"/>
        </w:rPr>
        <w:t>Westerndominated</w:t>
      </w:r>
      <w:proofErr w:type="spellEnd"/>
      <w:r w:rsidRPr="000A719C">
        <w:rPr>
          <w:sz w:val="6"/>
          <w:szCs w:val="14"/>
        </w:rPr>
        <w:t xml:space="preserve"> financial system.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 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w:t>
      </w:r>
      <w:proofErr w:type="spellStart"/>
      <w:r w:rsidRPr="000A719C">
        <w:rPr>
          <w:sz w:val="6"/>
          <w:szCs w:val="14"/>
        </w:rPr>
        <w:t>agingpopulation</w:t>
      </w:r>
      <w:proofErr w:type="spellEnd"/>
      <w:r w:rsidRPr="000A719C">
        <w:rPr>
          <w:sz w:val="6"/>
          <w:szCs w:val="14"/>
        </w:rPr>
        <w:t xml:space="preserve">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 Are There Alternative Visions to Western Order? 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 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 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w:t>
      </w:r>
      <w:proofErr w:type="spellStart"/>
      <w:r w:rsidRPr="000A719C">
        <w:rPr>
          <w:sz w:val="6"/>
          <w:szCs w:val="14"/>
        </w:rPr>
        <w:t>rulesbased</w:t>
      </w:r>
      <w:proofErr w:type="spellEnd"/>
      <w:r w:rsidRPr="000A719C">
        <w:rPr>
          <w:sz w:val="6"/>
          <w:szCs w:val="14"/>
        </w:rPr>
        <w:t xml:space="preserve"> institutions, including the Organization of American States, the Council of Europe, the Organization for Security and Cooperation in Europe, and international bodies concerned with the governance of the Internet.”100 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w:t>
      </w:r>
      <w:r w:rsidRPr="000A719C">
        <w:rPr>
          <w:sz w:val="16"/>
          <w:szCs w:val="24"/>
        </w:rPr>
        <w:t xml:space="preserve">. </w:t>
      </w:r>
      <w:r w:rsidRPr="003C2F28">
        <w:rPr>
          <w:rStyle w:val="StyleUnderline"/>
          <w:highlight w:val="cyan"/>
        </w:rPr>
        <w:t>It is not clear that</w:t>
      </w:r>
      <w:r w:rsidRPr="003C2F28">
        <w:rPr>
          <w:rStyle w:val="StyleUnderline"/>
        </w:rPr>
        <w:t xml:space="preserve"> an even </w:t>
      </w:r>
      <w:r w:rsidRPr="000A719C">
        <w:rPr>
          <w:rStyle w:val="StyleUnderline"/>
        </w:rPr>
        <w:t xml:space="preserve">more powerful </w:t>
      </w:r>
      <w:r w:rsidRPr="003C2F28">
        <w:rPr>
          <w:rStyle w:val="StyleUnderline"/>
          <w:highlight w:val="cyan"/>
        </w:rPr>
        <w:t>China or India would defer to Western leadership</w:t>
      </w:r>
      <w:r w:rsidRPr="003C2F28">
        <w:rPr>
          <w:rStyle w:val="StyleUnderline"/>
        </w:rPr>
        <w:t xml:space="preserve"> of the global order, </w:t>
      </w:r>
      <w:r w:rsidRPr="000A719C">
        <w:rPr>
          <w:rStyle w:val="StyleUnderline"/>
          <w:highlight w:val="cyan"/>
        </w:rPr>
        <w:t>even if</w:t>
      </w:r>
      <w:r w:rsidRPr="000A719C">
        <w:rPr>
          <w:rStyle w:val="StyleUnderline"/>
        </w:rPr>
        <w:t xml:space="preserve"> both sides’ </w:t>
      </w:r>
      <w:r w:rsidRPr="003C2F28">
        <w:rPr>
          <w:rStyle w:val="StyleUnderline"/>
          <w:highlight w:val="cyan"/>
        </w:rPr>
        <w:t>values</w:t>
      </w:r>
      <w:r w:rsidRPr="003C2F28">
        <w:rPr>
          <w:rStyle w:val="StyleUnderline"/>
        </w:rPr>
        <w:t xml:space="preserve"> in other areas begin to </w:t>
      </w:r>
      <w:r w:rsidRPr="003C2F28">
        <w:rPr>
          <w:rStyle w:val="StyleUnderline"/>
          <w:highlight w:val="cyan"/>
        </w:rPr>
        <w:t>converge</w:t>
      </w:r>
      <w:r w:rsidRPr="003C2F28">
        <w:rPr>
          <w:sz w:val="16"/>
          <w:szCs w:val="24"/>
        </w:rPr>
        <w:t xml:space="preserve">. </w:t>
      </w:r>
      <w:r w:rsidRPr="000A719C">
        <w:rPr>
          <w:sz w:val="16"/>
          <w:szCs w:val="24"/>
        </w:rPr>
        <w:t xml:space="preserve">What Kind of Post-Western World? </w:t>
      </w:r>
      <w:r w:rsidRPr="000A719C">
        <w:rPr>
          <w:rStyle w:val="StyleUnderline"/>
        </w:rPr>
        <w:t xml:space="preserve">Clearly, there is a need to plan for </w:t>
      </w:r>
      <w:r w:rsidRPr="000A719C">
        <w:rPr>
          <w:rStyle w:val="StyleUnderline"/>
          <w:szCs w:val="24"/>
        </w:rPr>
        <w:t xml:space="preserve">a world that will not have the West as its </w:t>
      </w:r>
      <w:r w:rsidRPr="000A719C">
        <w:rPr>
          <w:rStyle w:val="Emphasis"/>
          <w:szCs w:val="24"/>
        </w:rPr>
        <w:t>big economic powerhouse</w:t>
      </w:r>
      <w:r w:rsidRPr="000A719C">
        <w:rPr>
          <w:rStyle w:val="StyleUnderline"/>
          <w:szCs w:val="24"/>
        </w:rPr>
        <w:t>—</w:t>
      </w:r>
      <w:r w:rsidRPr="000A719C">
        <w:rPr>
          <w:rStyle w:val="Emphasis"/>
          <w:szCs w:val="24"/>
        </w:rPr>
        <w:t>a prospect hard</w:t>
      </w:r>
      <w:r w:rsidRPr="000A719C">
        <w:rPr>
          <w:rStyle w:val="StyleUnderline"/>
          <w:szCs w:val="24"/>
        </w:rPr>
        <w:t xml:space="preserve"> for</w:t>
      </w:r>
      <w:r w:rsidRPr="00E2181D">
        <w:rPr>
          <w:rStyle w:val="StyleUnderline"/>
          <w:szCs w:val="24"/>
        </w:rPr>
        <w:t xml:space="preserve"> </w:t>
      </w:r>
      <w:r w:rsidRPr="00E2181D">
        <w:rPr>
          <w:rStyle w:val="Emphasis"/>
          <w:szCs w:val="24"/>
        </w:rPr>
        <w:t>Western elites</w:t>
      </w:r>
      <w:r w:rsidRPr="003C2F28">
        <w:rPr>
          <w:sz w:val="16"/>
          <w:szCs w:val="24"/>
        </w:rPr>
        <w:t xml:space="preserve">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 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 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 For Westerners, the challenge will be to plan for a future that will not be solely run by them, but which they can live with. </w:t>
      </w:r>
      <w:r w:rsidRPr="003C2F28">
        <w:rPr>
          <w:rStyle w:val="Emphasis"/>
          <w:szCs w:val="24"/>
        </w:rPr>
        <w:t>Handovers</w:t>
      </w:r>
      <w:r w:rsidRPr="003C2F28">
        <w:rPr>
          <w:rStyle w:val="StyleUnderline"/>
          <w:szCs w:val="24"/>
        </w:rPr>
        <w:t xml:space="preserve"> have been </w:t>
      </w:r>
      <w:r w:rsidRPr="003C2F28">
        <w:rPr>
          <w:sz w:val="16"/>
          <w:szCs w:val="24"/>
        </w:rPr>
        <w:t xml:space="preserve">historically </w:t>
      </w:r>
      <w:r w:rsidRPr="003C2F28">
        <w:rPr>
          <w:rStyle w:val="Emphasis"/>
          <w:szCs w:val="24"/>
        </w:rPr>
        <w:t>difficult</w:t>
      </w:r>
      <w:r w:rsidRPr="003C2F28">
        <w:rPr>
          <w:sz w:val="16"/>
          <w:szCs w:val="24"/>
        </w:rPr>
        <w:t xml:space="preserve"> and fraught—more often than not, decided by bloody contests. </w:t>
      </w:r>
      <w:r w:rsidRPr="003C2F28">
        <w:rPr>
          <w:rStyle w:val="StyleUnderline"/>
          <w:szCs w:val="24"/>
        </w:rPr>
        <w:t xml:space="preserve">One could </w:t>
      </w:r>
      <w:r w:rsidRPr="003C2F28">
        <w:rPr>
          <w:rStyle w:val="Emphasis"/>
          <w:szCs w:val="24"/>
        </w:rPr>
        <w:t>envisage</w:t>
      </w:r>
      <w:r w:rsidRPr="003C2F28">
        <w:rPr>
          <w:sz w:val="16"/>
          <w:szCs w:val="24"/>
        </w:rPr>
        <w:t xml:space="preserve"> different scenarios, some already described in the earlier chapter on conflict, of </w:t>
      </w:r>
      <w:r w:rsidRPr="003C2F28">
        <w:rPr>
          <w:rStyle w:val="Emphasis"/>
          <w:szCs w:val="24"/>
        </w:rPr>
        <w:t>military contests</w:t>
      </w:r>
      <w:r w:rsidRPr="003C2F28">
        <w:rPr>
          <w:rStyle w:val="StyleUnderline"/>
          <w:szCs w:val="24"/>
        </w:rPr>
        <w:t xml:space="preserve"> between the </w:t>
      </w:r>
      <w:r w:rsidRPr="003C2F28">
        <w:rPr>
          <w:rStyle w:val="Emphasis"/>
          <w:szCs w:val="24"/>
        </w:rPr>
        <w:t>U</w:t>
      </w:r>
      <w:r w:rsidRPr="003C2F28">
        <w:rPr>
          <w:sz w:val="16"/>
          <w:szCs w:val="24"/>
        </w:rPr>
        <w:t xml:space="preserve">nited </w:t>
      </w:r>
      <w:r w:rsidRPr="003C2F28">
        <w:rPr>
          <w:rStyle w:val="Emphasis"/>
          <w:szCs w:val="24"/>
        </w:rPr>
        <w:t>S</w:t>
      </w:r>
      <w:r w:rsidRPr="003C2F28">
        <w:rPr>
          <w:sz w:val="16"/>
          <w:szCs w:val="24"/>
        </w:rPr>
        <w:t xml:space="preserve">tates </w:t>
      </w:r>
      <w:r w:rsidRPr="003C2F28">
        <w:rPr>
          <w:rStyle w:val="StyleUnderline"/>
          <w:szCs w:val="24"/>
        </w:rPr>
        <w:t xml:space="preserve">and </w:t>
      </w:r>
      <w:r w:rsidRPr="003C2F28">
        <w:rPr>
          <w:rStyle w:val="Emphasis"/>
          <w:szCs w:val="24"/>
        </w:rPr>
        <w:t>China</w:t>
      </w:r>
      <w:r w:rsidRPr="003C2F28">
        <w:rPr>
          <w:sz w:val="16"/>
          <w:szCs w:val="24"/>
        </w:rPr>
        <w:t xml:space="preserve">, or the United States and China </w:t>
      </w:r>
      <w:r w:rsidRPr="003C2F28">
        <w:rPr>
          <w:rStyle w:val="StyleUnderline"/>
          <w:szCs w:val="24"/>
        </w:rPr>
        <w:t xml:space="preserve">with </w:t>
      </w:r>
      <w:r w:rsidRPr="003C2F28">
        <w:rPr>
          <w:rStyle w:val="Emphasis"/>
          <w:szCs w:val="24"/>
        </w:rPr>
        <w:t>Russia</w:t>
      </w:r>
      <w:r w:rsidRPr="003C2F28">
        <w:rPr>
          <w:rStyle w:val="StyleUnderline"/>
          <w:szCs w:val="24"/>
        </w:rPr>
        <w:t>,</w:t>
      </w:r>
      <w:r w:rsidRPr="003C2F28">
        <w:rPr>
          <w:sz w:val="16"/>
          <w:szCs w:val="24"/>
        </w:rPr>
        <w:t xml:space="preserve"> or the United States with NATO against Russia. Without delivering a knockout blow by one side or the other, </w:t>
      </w:r>
      <w:r w:rsidRPr="003C2F28">
        <w:rPr>
          <w:rStyle w:val="StyleUnderline"/>
          <w:szCs w:val="24"/>
        </w:rPr>
        <w:t xml:space="preserve">these </w:t>
      </w:r>
      <w:r w:rsidRPr="003C2F28">
        <w:rPr>
          <w:rStyle w:val="Emphasis"/>
          <w:szCs w:val="24"/>
        </w:rPr>
        <w:t>contests</w:t>
      </w:r>
      <w:r w:rsidRPr="003C2F28">
        <w:rPr>
          <w:rStyle w:val="StyleUnderline"/>
          <w:szCs w:val="24"/>
        </w:rPr>
        <w:t xml:space="preserve"> would </w:t>
      </w:r>
      <w:r w:rsidRPr="003C2F28">
        <w:rPr>
          <w:rStyle w:val="Emphasis"/>
          <w:szCs w:val="24"/>
        </w:rPr>
        <w:t>most likely pit</w:t>
      </w:r>
      <w:r w:rsidRPr="003C2F28">
        <w:rPr>
          <w:sz w:val="16"/>
          <w:szCs w:val="24"/>
        </w:rPr>
        <w:t xml:space="preserve"> West against East, </w:t>
      </w:r>
      <w:r w:rsidRPr="003C2F28">
        <w:rPr>
          <w:rStyle w:val="Emphasis"/>
          <w:szCs w:val="24"/>
        </w:rPr>
        <w:t>creating</w:t>
      </w:r>
      <w:r w:rsidRPr="003C2F28">
        <w:rPr>
          <w:rStyle w:val="StyleUnderline"/>
          <w:szCs w:val="24"/>
        </w:rPr>
        <w:t xml:space="preserve"> something </w:t>
      </w:r>
      <w:r w:rsidRPr="003C2F28">
        <w:rPr>
          <w:rStyle w:val="Emphasis"/>
          <w:szCs w:val="24"/>
        </w:rPr>
        <w:t>akin to a new Cold War</w:t>
      </w:r>
      <w:r w:rsidRPr="003C2F28">
        <w:rPr>
          <w:sz w:val="16"/>
          <w:szCs w:val="24"/>
        </w:rPr>
        <w:t xml:space="preserve">.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 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Need for a Second-Generation US and Western Leadership Model War is not, and should not be, inevitable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 </w:t>
      </w:r>
      <w:r w:rsidRPr="00E2181D">
        <w:rPr>
          <w:rStyle w:val="StyleUnderline"/>
          <w:highlight w:val="cyan"/>
        </w:rPr>
        <w:t>As emerging tech</w:t>
      </w:r>
      <w:r w:rsidRPr="00E2181D">
        <w:rPr>
          <w:rStyle w:val="StyleUnderline"/>
        </w:rPr>
        <w:t xml:space="preserve">nologies </w:t>
      </w:r>
      <w:r w:rsidRPr="00E2181D">
        <w:rPr>
          <w:rStyle w:val="StyleUnderline"/>
          <w:highlight w:val="cyan"/>
        </w:rPr>
        <w:t>come online</w:t>
      </w:r>
      <w:r w:rsidRPr="00E2181D">
        <w:rPr>
          <w:rStyle w:val="StyleUnderline"/>
        </w:rPr>
        <w:t xml:space="preserve">, the </w:t>
      </w:r>
      <w:r w:rsidRPr="00E2181D">
        <w:rPr>
          <w:rStyle w:val="StyleUnderline"/>
          <w:highlight w:val="cyan"/>
        </w:rPr>
        <w:t>lack of a</w:t>
      </w:r>
      <w:r w:rsidRPr="000A719C">
        <w:rPr>
          <w:rStyle w:val="StyleUnderline"/>
        </w:rPr>
        <w:t xml:space="preserve"> truly global institutional </w:t>
      </w:r>
      <w:r w:rsidRPr="00E2181D">
        <w:rPr>
          <w:rStyle w:val="StyleUnderline"/>
          <w:highlight w:val="cyan"/>
        </w:rPr>
        <w:t>framework could be</w:t>
      </w:r>
      <w:r w:rsidRPr="000A719C">
        <w:rPr>
          <w:rStyle w:val="StyleUnderline"/>
        </w:rPr>
        <w:t xml:space="preserve"> particularly </w:t>
      </w:r>
      <w:r w:rsidRPr="00E2181D">
        <w:rPr>
          <w:rStyle w:val="StyleUnderline"/>
          <w:highlight w:val="cyan"/>
        </w:rPr>
        <w:t>dangerous</w:t>
      </w:r>
      <w:r w:rsidRPr="003C2F28">
        <w:rPr>
          <w:sz w:val="16"/>
          <w:szCs w:val="24"/>
        </w:rPr>
        <w:t xml:space="preserve">. Assuring the future security of the Internet is particularly important in this regard, because all the new emerging technologies—bio, 3D printing, robotics, big data—take for granted a secure, global Internet. </w:t>
      </w:r>
      <w:r w:rsidRPr="000A719C">
        <w:rPr>
          <w:sz w:val="16"/>
          <w:szCs w:val="24"/>
        </w:rPr>
        <w:t>Everyone</w:t>
      </w:r>
      <w:r w:rsidRPr="003C2F28">
        <w:rPr>
          <w:sz w:val="16"/>
          <w:szCs w:val="24"/>
        </w:rPr>
        <w:t xml:space="preserve"> loses if </w:t>
      </w:r>
      <w:proofErr w:type="spellStart"/>
      <w:r w:rsidRPr="003C2F28">
        <w:rPr>
          <w:sz w:val="16"/>
          <w:szCs w:val="24"/>
        </w:rPr>
        <w:t>cyber crime</w:t>
      </w:r>
      <w:proofErr w:type="spellEnd"/>
      <w:r w:rsidRPr="003C2F28">
        <w:rPr>
          <w:sz w:val="16"/>
          <w:szCs w:val="24"/>
        </w:rPr>
        <w:t xml:space="preserve"> and cyber terrorism undermine the Internet. In the </w:t>
      </w:r>
      <w:proofErr w:type="spellStart"/>
      <w:r w:rsidRPr="003C2F28">
        <w:rPr>
          <w:sz w:val="16"/>
          <w:szCs w:val="24"/>
        </w:rPr>
        <w:t>worstcase</w:t>
      </w:r>
      <w:proofErr w:type="spellEnd"/>
      <w:r w:rsidRPr="003C2F28">
        <w:rPr>
          <w:sz w:val="16"/>
          <w:szCs w:val="24"/>
        </w:rPr>
        <w:t xml:space="preserve"> scenarios, in which </w:t>
      </w:r>
      <w:proofErr w:type="spellStart"/>
      <w:r w:rsidRPr="003C2F28">
        <w:rPr>
          <w:sz w:val="16"/>
          <w:szCs w:val="24"/>
        </w:rPr>
        <w:t>cyber crime</w:t>
      </w:r>
      <w:proofErr w:type="spellEnd"/>
      <w:r w:rsidRPr="003C2F28">
        <w:rPr>
          <w:sz w:val="16"/>
          <w:szCs w:val="24"/>
        </w:rPr>
        <w:t xml:space="preserve"> proliferates or strong national borders fragment the Internet, an Atlantic Council study, as mentioned, found that the economic costs could be as much as $90 trillion out to 2030, in addition to the risk of open conflict.102 Besides bringing the emerging powers into leadership roles in the panoply of multilateral institutions, the United States will need to temper its often “</w:t>
      </w:r>
      <w:proofErr w:type="spellStart"/>
      <w:r w:rsidRPr="003C2F28">
        <w:rPr>
          <w:sz w:val="16"/>
          <w:szCs w:val="24"/>
        </w:rPr>
        <w:t>exemptionalist</w:t>
      </w:r>
      <w:proofErr w:type="spellEnd"/>
      <w:r w:rsidRPr="003C2F28">
        <w:rPr>
          <w:sz w:val="16"/>
          <w:szCs w:val="24"/>
        </w:rPr>
        <w:t xml:space="preserve">” stance to ensure the survival of the multilateralist order. According to the Council on Foreign Relations’ Patrick Stewart, a prominent scholar of global governance, one of the persistent paradoxes of the post-1945 decades has been that the “United States is at once the world’s most vocal champion of a rules-based international order and the power most insistent on opting out of the constraints that it hopes to see binding on others.”103 No country has the networks and connections that the United States does, but the </w:t>
      </w:r>
      <w:r w:rsidRPr="003C2F28">
        <w:rPr>
          <w:rStyle w:val="StyleUnderline"/>
          <w:highlight w:val="cyan"/>
        </w:rPr>
        <w:t>system is now polycentric</w:t>
      </w:r>
      <w:r w:rsidRPr="000A719C">
        <w:rPr>
          <w:rStyle w:val="StyleUnderline"/>
        </w:rPr>
        <w:t xml:space="preserve">, rather than unipolar, </w:t>
      </w:r>
      <w:r w:rsidRPr="003C2F28">
        <w:rPr>
          <w:rStyle w:val="StyleUnderline"/>
          <w:highlight w:val="cyan"/>
        </w:rPr>
        <w:t>and others resent the</w:t>
      </w:r>
      <w:r w:rsidRPr="003C2F28">
        <w:rPr>
          <w:sz w:val="16"/>
          <w:szCs w:val="24"/>
        </w:rPr>
        <w:t xml:space="preserve"> “exceptional” </w:t>
      </w:r>
      <w:r w:rsidRPr="003C2F28">
        <w:rPr>
          <w:rStyle w:val="StyleUnderline"/>
        </w:rPr>
        <w:t xml:space="preserve">privileges that the </w:t>
      </w:r>
      <w:r w:rsidRPr="003C2F28">
        <w:rPr>
          <w:rStyle w:val="StyleUnderline"/>
          <w:highlight w:val="cyan"/>
        </w:rPr>
        <w:t>U</w:t>
      </w:r>
      <w:r w:rsidRPr="003C2F28">
        <w:rPr>
          <w:rStyle w:val="StyleUnderline"/>
        </w:rPr>
        <w:t xml:space="preserve">nited </w:t>
      </w:r>
      <w:r w:rsidRPr="003C2F28">
        <w:rPr>
          <w:rStyle w:val="StyleUnderline"/>
          <w:highlight w:val="cyan"/>
        </w:rPr>
        <w:t>S</w:t>
      </w:r>
      <w:r w:rsidRPr="003C2F28">
        <w:rPr>
          <w:rStyle w:val="StyleUnderline"/>
        </w:rPr>
        <w:t>tates claims. The</w:t>
      </w:r>
      <w:r w:rsidRPr="003C2F28">
        <w:rPr>
          <w:sz w:val="16"/>
          <w:szCs w:val="24"/>
        </w:rPr>
        <w:t xml:space="preserve"> Global Trends works have talked about the need for a new model of US global leadership. </w:t>
      </w:r>
      <w:r w:rsidRPr="003C2F28">
        <w:rPr>
          <w:rStyle w:val="StyleUnderline"/>
          <w:szCs w:val="24"/>
        </w:rPr>
        <w:t xml:space="preserve">The </w:t>
      </w:r>
      <w:r w:rsidRPr="003C2F28">
        <w:rPr>
          <w:rStyle w:val="Emphasis"/>
          <w:szCs w:val="24"/>
        </w:rPr>
        <w:t>U</w:t>
      </w:r>
      <w:r w:rsidRPr="003C2F28">
        <w:rPr>
          <w:sz w:val="16"/>
          <w:szCs w:val="24"/>
        </w:rPr>
        <w:t xml:space="preserve">nited </w:t>
      </w:r>
      <w:r w:rsidRPr="003C2F28">
        <w:rPr>
          <w:rStyle w:val="Emphasis"/>
          <w:szCs w:val="24"/>
        </w:rPr>
        <w:t>S</w:t>
      </w:r>
      <w:r w:rsidRPr="003C2F28">
        <w:rPr>
          <w:sz w:val="16"/>
          <w:szCs w:val="24"/>
        </w:rPr>
        <w:t xml:space="preserve">tates </w:t>
      </w:r>
      <w:r w:rsidRPr="003C2F28">
        <w:rPr>
          <w:rStyle w:val="Emphasis"/>
          <w:szCs w:val="24"/>
        </w:rPr>
        <w:t>needs to be guiding</w:t>
      </w:r>
      <w:r w:rsidRPr="003C2F28">
        <w:rPr>
          <w:rStyle w:val="StyleUnderline"/>
          <w:szCs w:val="24"/>
        </w:rPr>
        <w:t xml:space="preserve"> the international system as </w:t>
      </w:r>
      <w:r w:rsidRPr="003C2F28">
        <w:rPr>
          <w:rStyle w:val="Emphasis"/>
          <w:szCs w:val="24"/>
        </w:rPr>
        <w:t>a “first among equals,”</w:t>
      </w:r>
      <w:r w:rsidRPr="003C2F28">
        <w:rPr>
          <w:sz w:val="16"/>
          <w:szCs w:val="24"/>
        </w:rPr>
        <w:t xml:space="preserve"> and willing to play by its own rules. Paradoxically, </w:t>
      </w:r>
      <w:r w:rsidRPr="003C2F28">
        <w:rPr>
          <w:rStyle w:val="StyleUnderline"/>
          <w:szCs w:val="24"/>
        </w:rPr>
        <w:t>there is</w:t>
      </w:r>
      <w:r w:rsidRPr="003C2F28">
        <w:rPr>
          <w:sz w:val="16"/>
          <w:szCs w:val="24"/>
        </w:rPr>
        <w:t xml:space="preserve"> likely to be </w:t>
      </w:r>
      <w:r w:rsidRPr="003C2F28">
        <w:rPr>
          <w:rStyle w:val="Emphasis"/>
          <w:szCs w:val="24"/>
        </w:rPr>
        <w:t>no vibra</w:t>
      </w:r>
      <w:r w:rsidRPr="00E2181D">
        <w:rPr>
          <w:rStyle w:val="Emphasis"/>
          <w:szCs w:val="24"/>
        </w:rPr>
        <w:t>nt global-governance</w:t>
      </w:r>
      <w:r w:rsidRPr="00E2181D">
        <w:rPr>
          <w:rStyle w:val="StyleUnderline"/>
          <w:szCs w:val="24"/>
        </w:rPr>
        <w:t xml:space="preserve"> system without US</w:t>
      </w:r>
      <w:r w:rsidRPr="003C2F28">
        <w:rPr>
          <w:sz w:val="16"/>
          <w:szCs w:val="24"/>
        </w:rPr>
        <w:t xml:space="preserve"> and Western </w:t>
      </w:r>
      <w:r w:rsidRPr="00E2181D">
        <w:rPr>
          <w:rStyle w:val="StyleUnderline"/>
          <w:szCs w:val="24"/>
        </w:rPr>
        <w:t>leadership</w:t>
      </w:r>
      <w:r w:rsidRPr="003C2F28">
        <w:rPr>
          <w:sz w:val="16"/>
          <w:szCs w:val="24"/>
        </w:rPr>
        <w:t xml:space="preserve">, but too much domineering behavior could doom it. </w:t>
      </w:r>
      <w:r w:rsidRPr="003C2F28">
        <w:rPr>
          <w:rStyle w:val="StyleUnderline"/>
          <w:highlight w:val="cyan"/>
        </w:rPr>
        <w:t>Even if the U</w:t>
      </w:r>
      <w:r w:rsidRPr="003C2F28">
        <w:rPr>
          <w:rStyle w:val="StyleUnderline"/>
        </w:rPr>
        <w:t xml:space="preserve">nited </w:t>
      </w:r>
      <w:r w:rsidRPr="003C2F28">
        <w:rPr>
          <w:rStyle w:val="StyleUnderline"/>
          <w:highlight w:val="cyan"/>
        </w:rPr>
        <w:t>S</w:t>
      </w:r>
      <w:r w:rsidRPr="003C2F28">
        <w:rPr>
          <w:rStyle w:val="StyleUnderline"/>
        </w:rPr>
        <w:t xml:space="preserve">tates </w:t>
      </w:r>
      <w:r w:rsidRPr="003C2F28">
        <w:rPr>
          <w:rStyle w:val="StyleUnderline"/>
          <w:highlight w:val="cyan"/>
        </w:rPr>
        <w:t>adapted</w:t>
      </w:r>
      <w:r w:rsidRPr="000A719C">
        <w:rPr>
          <w:rStyle w:val="StyleUnderline"/>
        </w:rPr>
        <w:t xml:space="preserve"> its </w:t>
      </w:r>
      <w:r w:rsidRPr="003C2F28">
        <w:rPr>
          <w:rStyle w:val="StyleUnderline"/>
          <w:highlight w:val="cyan"/>
        </w:rPr>
        <w:t>global role, this is not to say that</w:t>
      </w:r>
      <w:r w:rsidRPr="003C2F28">
        <w:rPr>
          <w:rStyle w:val="StyleUnderline"/>
        </w:rPr>
        <w:t xml:space="preserve"> the tensions </w:t>
      </w:r>
      <w:r w:rsidRPr="000A719C">
        <w:rPr>
          <w:rStyle w:val="StyleUnderline"/>
        </w:rPr>
        <w:t>and differences with many emerging powers would all disappear, or that the</w:t>
      </w:r>
      <w:r w:rsidRPr="003C2F28">
        <w:rPr>
          <w:rStyle w:val="StyleUnderline"/>
        </w:rPr>
        <w:t xml:space="preserve"> </w:t>
      </w:r>
      <w:r w:rsidRPr="003C2F28">
        <w:rPr>
          <w:rStyle w:val="StyleUnderline"/>
          <w:highlight w:val="cyan"/>
        </w:rPr>
        <w:t>governance</w:t>
      </w:r>
      <w:r w:rsidRPr="003C2F28">
        <w:rPr>
          <w:rStyle w:val="StyleUnderline"/>
        </w:rPr>
        <w:t xml:space="preserve"> system </w:t>
      </w:r>
      <w:r w:rsidRPr="003C2F28">
        <w:rPr>
          <w:rStyle w:val="StyleUnderline"/>
          <w:highlight w:val="cyan"/>
        </w:rPr>
        <w:t>would function</w:t>
      </w:r>
      <w:r w:rsidRPr="000A719C">
        <w:rPr>
          <w:rStyle w:val="StyleUnderline"/>
        </w:rPr>
        <w:t xml:space="preserve"> seamlessly</w:t>
      </w:r>
      <w:r w:rsidRPr="003C2F28">
        <w:rPr>
          <w:sz w:val="16"/>
          <w:szCs w:val="24"/>
        </w:rPr>
        <w:t xml:space="preserve">.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w:t>
      </w:r>
      <w:r w:rsidRPr="003C2F28">
        <w:rPr>
          <w:rStyle w:val="StyleUnderline"/>
        </w:rPr>
        <w:t xml:space="preserve">one of the </w:t>
      </w:r>
      <w:r w:rsidRPr="003C2F28">
        <w:rPr>
          <w:rStyle w:val="StyleUnderline"/>
          <w:highlight w:val="cyan"/>
        </w:rPr>
        <w:t>gaps that remains</w:t>
      </w:r>
      <w:r w:rsidRPr="003C2F28">
        <w:rPr>
          <w:sz w:val="16"/>
          <w:szCs w:val="24"/>
        </w:rPr>
        <w:t xml:space="preserve">, and likely will remain, limiting global governance </w:t>
      </w:r>
      <w:r w:rsidRPr="003C2F28">
        <w:rPr>
          <w:rStyle w:val="StyleUnderline"/>
          <w:highlight w:val="cyan"/>
        </w:rPr>
        <w:t>because of differences in values</w:t>
      </w:r>
      <w:r w:rsidRPr="003C2F28">
        <w:rPr>
          <w:sz w:val="16"/>
          <w:szCs w:val="24"/>
        </w:rPr>
        <w:t xml:space="preserve">. The speed with which </w:t>
      </w:r>
      <w:r w:rsidRPr="003C2F28">
        <w:rPr>
          <w:rStyle w:val="Emphasis"/>
          <w:szCs w:val="24"/>
        </w:rPr>
        <w:t>new tech</w:t>
      </w:r>
      <w:r w:rsidRPr="003C2F28">
        <w:rPr>
          <w:sz w:val="16"/>
          <w:szCs w:val="24"/>
        </w:rPr>
        <w:t>nologies are coming online and becoming an important political, military, and economic tool—for both good and bad—</w:t>
      </w:r>
      <w:r w:rsidRPr="003C2F28">
        <w:rPr>
          <w:rStyle w:val="StyleUnderline"/>
          <w:szCs w:val="24"/>
        </w:rPr>
        <w:t xml:space="preserve">carries </w:t>
      </w:r>
      <w:r w:rsidRPr="003C2F28">
        <w:rPr>
          <w:rStyle w:val="Emphasis"/>
          <w:szCs w:val="24"/>
        </w:rPr>
        <w:t>big risks</w:t>
      </w:r>
      <w:r w:rsidRPr="003C2F28">
        <w:rPr>
          <w:sz w:val="16"/>
          <w:szCs w:val="24"/>
        </w:rPr>
        <w:t xml:space="preserve"> for global governance. Stewart Patrick lists four potential new technologies that “cry out for regulation”: </w:t>
      </w:r>
      <w:r w:rsidRPr="003C2F28">
        <w:rPr>
          <w:rStyle w:val="Emphasis"/>
          <w:szCs w:val="24"/>
        </w:rPr>
        <w:t>geoengineering</w:t>
      </w:r>
      <w:r w:rsidRPr="003C2F28">
        <w:rPr>
          <w:sz w:val="16"/>
          <w:szCs w:val="24"/>
        </w:rPr>
        <w:t xml:space="preserve">, drones, </w:t>
      </w:r>
      <w:r w:rsidRPr="003C2F28">
        <w:rPr>
          <w:rStyle w:val="Emphasis"/>
          <w:szCs w:val="24"/>
        </w:rPr>
        <w:t>synthetic biology</w:t>
      </w:r>
      <w:r w:rsidRPr="003C2F28">
        <w:rPr>
          <w:rStyle w:val="StyleUnderline"/>
          <w:szCs w:val="24"/>
        </w:rPr>
        <w:t xml:space="preserve">, and </w:t>
      </w:r>
      <w:r w:rsidRPr="003C2F28">
        <w:rPr>
          <w:rStyle w:val="Emphasis"/>
          <w:szCs w:val="24"/>
        </w:rPr>
        <w:t>nanotechn</w:t>
      </w:r>
      <w:r w:rsidRPr="003C2F28">
        <w:rPr>
          <w:sz w:val="16"/>
          <w:szCs w:val="24"/>
        </w:rPr>
        <w:t xml:space="preserve">ology. </w:t>
      </w:r>
      <w:r w:rsidRPr="003C2F28">
        <w:rPr>
          <w:rStyle w:val="StyleUnderline"/>
          <w:szCs w:val="24"/>
        </w:rPr>
        <w:t>Without</w:t>
      </w:r>
      <w:r w:rsidRPr="003C2F28">
        <w:rPr>
          <w:sz w:val="16"/>
          <w:szCs w:val="24"/>
        </w:rPr>
        <w:t xml:space="preserve"> some </w:t>
      </w:r>
      <w:r w:rsidRPr="003C2F28">
        <w:rPr>
          <w:rStyle w:val="Emphasis"/>
          <w:szCs w:val="24"/>
        </w:rPr>
        <w:t>setting of rules</w:t>
      </w:r>
      <w:r w:rsidRPr="003C2F28">
        <w:rPr>
          <w:sz w:val="16"/>
          <w:szCs w:val="24"/>
        </w:rPr>
        <w:t xml:space="preserve"> for their operation, </w:t>
      </w:r>
      <w:r w:rsidRPr="003C2F28">
        <w:rPr>
          <w:rStyle w:val="StyleUnderline"/>
          <w:szCs w:val="24"/>
        </w:rPr>
        <w:t xml:space="preserve">there is the risk of </w:t>
      </w:r>
      <w:r w:rsidRPr="003C2F28">
        <w:rPr>
          <w:rStyle w:val="Emphasis"/>
          <w:szCs w:val="24"/>
        </w:rPr>
        <w:t>major disruptions</w:t>
      </w:r>
      <w:r w:rsidRPr="003C2F28">
        <w:rPr>
          <w:sz w:val="16"/>
          <w:szCs w:val="24"/>
        </w:rPr>
        <w:t xml:space="preserve">, if not catastrophes, stemming from their abuse. The recent advances in synthetic biology lower the bar to abuse by amateurs and terrorists alike, forever affecting human DNA. Geoengineering involves </w:t>
      </w:r>
      <w:proofErr w:type="spellStart"/>
      <w:r w:rsidRPr="003C2F28">
        <w:rPr>
          <w:sz w:val="16"/>
          <w:szCs w:val="24"/>
        </w:rPr>
        <w:t>planetaryscale</w:t>
      </w:r>
      <w:proofErr w:type="spellEnd"/>
      <w:r w:rsidRPr="003C2F28">
        <w:rPr>
          <w:sz w:val="16"/>
          <w:szCs w:val="24"/>
        </w:rPr>
        <w:t xml:space="preserve"> interventions that could interfere with complex climatic systems. However cumbersome, politically unpopular, and ineffective at times, </w:t>
      </w:r>
      <w:r w:rsidRPr="003C2F28">
        <w:rPr>
          <w:rStyle w:val="StyleUnderline"/>
          <w:szCs w:val="24"/>
        </w:rPr>
        <w:t xml:space="preserve">there is </w:t>
      </w:r>
      <w:r w:rsidRPr="003C2F28">
        <w:rPr>
          <w:rStyle w:val="Emphasis"/>
          <w:szCs w:val="24"/>
        </w:rPr>
        <w:t>little alternative</w:t>
      </w:r>
      <w:r w:rsidRPr="003C2F28">
        <w:rPr>
          <w:rStyle w:val="StyleUnderline"/>
          <w:szCs w:val="24"/>
        </w:rPr>
        <w:t xml:space="preserve"> to </w:t>
      </w:r>
      <w:r w:rsidRPr="003C2F28">
        <w:rPr>
          <w:rStyle w:val="Emphasis"/>
          <w:szCs w:val="24"/>
        </w:rPr>
        <w:t>increased global cooperation</w:t>
      </w:r>
      <w:r w:rsidRPr="003C2F28">
        <w:rPr>
          <w:rStyle w:val="StyleUnderline"/>
          <w:szCs w:val="24"/>
        </w:rPr>
        <w:t xml:space="preserve"> if one does not</w:t>
      </w:r>
      <w:r w:rsidRPr="003C2F28">
        <w:rPr>
          <w:sz w:val="16"/>
          <w:szCs w:val="24"/>
        </w:rPr>
        <w:t xml:space="preserve"> want to see </w:t>
      </w:r>
      <w:r w:rsidRPr="003C2F28">
        <w:rPr>
          <w:rStyle w:val="Emphasis"/>
          <w:szCs w:val="24"/>
        </w:rPr>
        <w:t>higher risks of conflict</w:t>
      </w:r>
      <w:r w:rsidRPr="003C2F28">
        <w:rPr>
          <w:rStyle w:val="StyleUnderline"/>
          <w:szCs w:val="24"/>
        </w:rPr>
        <w:t xml:space="preserve"> and</w:t>
      </w:r>
      <w:r w:rsidRPr="003C2F28">
        <w:rPr>
          <w:sz w:val="16"/>
          <w:szCs w:val="24"/>
        </w:rPr>
        <w:t xml:space="preserve"> economic degradation. Without some sort of bolstered global governance, the West would end up with less sovereignty in </w:t>
      </w:r>
      <w:r w:rsidRPr="00E2181D">
        <w:rPr>
          <w:rStyle w:val="StyleUnderline"/>
          <w:szCs w:val="24"/>
        </w:rPr>
        <w:t xml:space="preserve">a </w:t>
      </w:r>
      <w:r w:rsidRPr="00E2181D">
        <w:rPr>
          <w:rStyle w:val="Emphasis"/>
          <w:szCs w:val="24"/>
        </w:rPr>
        <w:t>“dog-eat-dog” world</w:t>
      </w:r>
      <w:r w:rsidRPr="003C2F28">
        <w:rPr>
          <w:sz w:val="16"/>
          <w:szCs w:val="24"/>
        </w:rPr>
        <w:t xml:space="preserve">, in which it was increasingly in the minority. But </w:t>
      </w:r>
      <w:r w:rsidRPr="00E2181D">
        <w:rPr>
          <w:rStyle w:val="StyleUnderline"/>
          <w:szCs w:val="24"/>
        </w:rPr>
        <w:t xml:space="preserve">can the </w:t>
      </w:r>
      <w:r w:rsidRPr="00E2181D">
        <w:rPr>
          <w:rStyle w:val="Emphasis"/>
          <w:szCs w:val="24"/>
        </w:rPr>
        <w:t>U</w:t>
      </w:r>
      <w:r w:rsidRPr="003C2F28">
        <w:rPr>
          <w:sz w:val="16"/>
          <w:szCs w:val="24"/>
        </w:rPr>
        <w:t xml:space="preserve">nited </w:t>
      </w:r>
      <w:r w:rsidRPr="00E2181D">
        <w:rPr>
          <w:rStyle w:val="Emphasis"/>
          <w:szCs w:val="24"/>
        </w:rPr>
        <w:t>S</w:t>
      </w:r>
      <w:r w:rsidRPr="003C2F28">
        <w:rPr>
          <w:sz w:val="16"/>
          <w:szCs w:val="24"/>
        </w:rPr>
        <w:t xml:space="preserve">tates and the West </w:t>
      </w:r>
      <w:r w:rsidRPr="00E2181D">
        <w:rPr>
          <w:rStyle w:val="Emphasis"/>
          <w:szCs w:val="24"/>
        </w:rPr>
        <w:t>rise to the challenge</w:t>
      </w:r>
      <w:r w:rsidRPr="003C2F28">
        <w:rPr>
          <w:sz w:val="16"/>
          <w:szCs w:val="24"/>
        </w:rPr>
        <w:t xml:space="preserv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w:t>
      </w:r>
      <w:r w:rsidRPr="00E2181D">
        <w:rPr>
          <w:rStyle w:val="Emphasis"/>
          <w:szCs w:val="24"/>
        </w:rPr>
        <w:t>tough economic times</w:t>
      </w:r>
      <w:r w:rsidRPr="003C2F28">
        <w:rPr>
          <w:sz w:val="16"/>
          <w:szCs w:val="24"/>
        </w:rPr>
        <w:t xml:space="preserve"> at home </w:t>
      </w:r>
      <w:r w:rsidRPr="00E2181D">
        <w:rPr>
          <w:rStyle w:val="StyleUnderline"/>
          <w:szCs w:val="24"/>
        </w:rPr>
        <w:t xml:space="preserve">have seen US </w:t>
      </w:r>
      <w:r w:rsidRPr="003C2F28">
        <w:rPr>
          <w:sz w:val="16"/>
          <w:szCs w:val="24"/>
        </w:rPr>
        <w:t xml:space="preserve">and European publics </w:t>
      </w:r>
      <w:r w:rsidRPr="00E2181D">
        <w:rPr>
          <w:rStyle w:val="StyleUnderline"/>
          <w:szCs w:val="24"/>
        </w:rPr>
        <w:t xml:space="preserve">become </w:t>
      </w:r>
      <w:r w:rsidRPr="00E2181D">
        <w:rPr>
          <w:rStyle w:val="Emphasis"/>
          <w:szCs w:val="24"/>
        </w:rPr>
        <w:t>distrustful</w:t>
      </w:r>
      <w:r w:rsidRPr="00E2181D">
        <w:rPr>
          <w:rStyle w:val="StyleUnderline"/>
          <w:szCs w:val="24"/>
        </w:rPr>
        <w:t xml:space="preserve"> of</w:t>
      </w:r>
      <w:r w:rsidRPr="003C2F28">
        <w:rPr>
          <w:sz w:val="16"/>
          <w:szCs w:val="24"/>
        </w:rPr>
        <w:t xml:space="preserve"> overarching </w:t>
      </w:r>
      <w:r w:rsidRPr="00E2181D">
        <w:rPr>
          <w:rStyle w:val="StyleUnderline"/>
          <w:szCs w:val="24"/>
        </w:rPr>
        <w:t>multilateral institutions</w:t>
      </w:r>
      <w:r w:rsidRPr="003C2F28">
        <w:rPr>
          <w:sz w:val="16"/>
          <w:szCs w:val="24"/>
        </w:rPr>
        <w:t xml:space="preserve">, believing the will of the United States or individual European countries will not be served. It is oftentimes easier for political leaders to fall in with the public mood rather than display leadership that might appear to work against it. </w:t>
      </w:r>
      <w:r w:rsidRPr="003C2F28">
        <w:rPr>
          <w:rStyle w:val="StyleUnderline"/>
          <w:highlight w:val="cyan"/>
        </w:rPr>
        <w:t>Over time</w:t>
      </w:r>
      <w:r w:rsidRPr="003C2F28">
        <w:rPr>
          <w:sz w:val="16"/>
          <w:szCs w:val="24"/>
        </w:rPr>
        <w:t xml:space="preserve">, </w:t>
      </w:r>
      <w:r w:rsidRPr="003C2F28">
        <w:rPr>
          <w:rStyle w:val="StyleUnderline"/>
          <w:highlight w:val="cyan"/>
        </w:rPr>
        <w:t>economic power will</w:t>
      </w:r>
      <w:r w:rsidRPr="003C2F28">
        <w:rPr>
          <w:rStyle w:val="StyleUnderline"/>
        </w:rPr>
        <w:t xml:space="preserve"> </w:t>
      </w:r>
      <w:r w:rsidRPr="003C2F28">
        <w:rPr>
          <w:sz w:val="16"/>
          <w:szCs w:val="24"/>
        </w:rPr>
        <w:t xml:space="preserve">also </w:t>
      </w:r>
      <w:r w:rsidRPr="003C2F28">
        <w:rPr>
          <w:rStyle w:val="StyleUnderline"/>
          <w:highlight w:val="cyan"/>
        </w:rPr>
        <w:t>be consolidated in Asia</w:t>
      </w:r>
      <w:r w:rsidRPr="003C2F28">
        <w:rPr>
          <w:sz w:val="16"/>
          <w:szCs w:val="24"/>
        </w:rPr>
        <w:t xml:space="preserve">, replicating the situation three centuries ago, when China and India were the biggest economic powers in the world, and the center of the global economy was in the East. </w:t>
      </w:r>
      <w:r w:rsidRPr="003C2F28">
        <w:rPr>
          <w:rStyle w:val="StyleUnderline"/>
        </w:rPr>
        <w:t xml:space="preserve">Over a longer term, </w:t>
      </w:r>
      <w:r w:rsidRPr="003C2F28">
        <w:rPr>
          <w:rStyle w:val="StyleUnderline"/>
          <w:highlight w:val="cyan"/>
        </w:rPr>
        <w:t>one could</w:t>
      </w:r>
      <w:r w:rsidRPr="003C2F28">
        <w:rPr>
          <w:rStyle w:val="StyleUnderline"/>
        </w:rPr>
        <w:t xml:space="preserve"> also </w:t>
      </w:r>
      <w:r w:rsidRPr="003C2F28">
        <w:rPr>
          <w:rStyle w:val="StyleUnderline"/>
          <w:highlight w:val="cyan"/>
        </w:rPr>
        <w:t>see a concentration in</w:t>
      </w:r>
      <w:r w:rsidRPr="000A719C">
        <w:rPr>
          <w:rStyle w:val="StyleUnderline"/>
        </w:rPr>
        <w:t xml:space="preserve"> just </w:t>
      </w:r>
      <w:r w:rsidRPr="003C2F28">
        <w:rPr>
          <w:rStyle w:val="StyleUnderline"/>
          <w:highlight w:val="cyan"/>
        </w:rPr>
        <w:t>three countries</w:t>
      </w:r>
      <w:r w:rsidRPr="003C2F28">
        <w:rPr>
          <w:sz w:val="16"/>
          <w:szCs w:val="24"/>
        </w:rPr>
        <w:t xml:space="preserve">: </w:t>
      </w:r>
      <w:r w:rsidRPr="00E2181D">
        <w:rPr>
          <w:rStyle w:val="StyleUnderline"/>
          <w:szCs w:val="24"/>
        </w:rPr>
        <w:t xml:space="preserve">The </w:t>
      </w:r>
      <w:r w:rsidRPr="003C2F28">
        <w:rPr>
          <w:rStyle w:val="StyleUnderline"/>
          <w:highlight w:val="cyan"/>
        </w:rPr>
        <w:t>breakdown of</w:t>
      </w:r>
      <w:r w:rsidRPr="003C2F28">
        <w:rPr>
          <w:rStyle w:val="StyleUnderline"/>
        </w:rPr>
        <w:t xml:space="preserve"> the</w:t>
      </w:r>
      <w:r w:rsidRPr="003C2F28">
        <w:rPr>
          <w:sz w:val="16"/>
          <w:szCs w:val="24"/>
        </w:rPr>
        <w:t xml:space="preserve"> post-Cold War </w:t>
      </w:r>
      <w:r w:rsidRPr="003C2F28">
        <w:rPr>
          <w:rStyle w:val="StyleUnderline"/>
        </w:rPr>
        <w:t xml:space="preserve">political and security </w:t>
      </w:r>
      <w:r w:rsidRPr="003C2F28">
        <w:rPr>
          <w:rStyle w:val="StyleUnderline"/>
          <w:highlight w:val="cyan"/>
        </w:rPr>
        <w:t>order</w:t>
      </w:r>
      <w:r w:rsidRPr="003C2F28">
        <w:rPr>
          <w:sz w:val="16"/>
          <w:szCs w:val="24"/>
          <w:highlight w:val="cyan"/>
        </w:rPr>
        <w:t xml:space="preserve"> </w:t>
      </w:r>
      <w:r w:rsidRPr="003C2F28">
        <w:rPr>
          <w:rStyle w:val="StyleUnderline"/>
          <w:szCs w:val="24"/>
          <w:highlight w:val="cyan"/>
        </w:rPr>
        <w:t xml:space="preserve">is </w:t>
      </w:r>
      <w:r w:rsidRPr="003C2F28">
        <w:rPr>
          <w:rStyle w:val="Emphasis"/>
          <w:szCs w:val="24"/>
          <w:highlight w:val="cyan"/>
        </w:rPr>
        <w:t>irrevocable</w:t>
      </w:r>
      <w:r w:rsidRPr="00E2181D">
        <w:rPr>
          <w:rStyle w:val="StyleUnderline"/>
          <w:szCs w:val="24"/>
        </w:rPr>
        <w:t>.</w:t>
      </w:r>
      <w:r w:rsidRPr="003C2F28">
        <w:rPr>
          <w:sz w:val="16"/>
          <w:szCs w:val="24"/>
        </w:rPr>
        <w:t xml:space="preserve"> Not only are th</w:t>
      </w:r>
      <w:r w:rsidRPr="000A719C">
        <w:rPr>
          <w:sz w:val="16"/>
          <w:szCs w:val="24"/>
        </w:rPr>
        <w:t xml:space="preserve">ere </w:t>
      </w:r>
      <w:r w:rsidRPr="000A719C">
        <w:rPr>
          <w:rStyle w:val="StyleUnderline"/>
        </w:rPr>
        <w:t>new powers</w:t>
      </w:r>
      <w:r w:rsidRPr="000A719C">
        <w:rPr>
          <w:sz w:val="16"/>
          <w:szCs w:val="24"/>
        </w:rPr>
        <w:t xml:space="preserve">—particularly China—that </w:t>
      </w:r>
      <w:r w:rsidRPr="000A719C">
        <w:rPr>
          <w:rStyle w:val="StyleUnderline"/>
        </w:rPr>
        <w:t>do not share the West’s vision of a liberal order</w:t>
      </w:r>
      <w:r w:rsidRPr="000A719C">
        <w:rPr>
          <w:sz w:val="16"/>
          <w:szCs w:val="24"/>
        </w:rPr>
        <w:t>, but Western publics themselves have turned against globalization, which has been the overall megatrend of the</w:t>
      </w:r>
      <w:r w:rsidRPr="003C2F28">
        <w:rPr>
          <w:sz w:val="16"/>
          <w:szCs w:val="24"/>
        </w:rPr>
        <w:t xml:space="preserve"> past three decades. The geopolitical landscape ahead will be much different. The best case is looking at multipolarity with limited multilateralism. In the worst case, that multipolarity evolves into bipolarity with China, Russia, and their partners pitted against the United States, Europe, Japan, and other allies. In that scenario, </w:t>
      </w:r>
      <w:r w:rsidRPr="003C2F28">
        <w:rPr>
          <w:rStyle w:val="StyleUnderline"/>
          <w:szCs w:val="24"/>
        </w:rPr>
        <w:t xml:space="preserve">conflict would be </w:t>
      </w:r>
      <w:r w:rsidRPr="003C2F28">
        <w:rPr>
          <w:rStyle w:val="Emphasis"/>
          <w:szCs w:val="24"/>
        </w:rPr>
        <w:t>almost inevitable</w:t>
      </w:r>
      <w:r w:rsidRPr="003C2F28">
        <w:rPr>
          <w:rStyle w:val="StyleUnderline"/>
          <w:sz w:val="16"/>
          <w:szCs w:val="24"/>
          <w:u w:val="none"/>
        </w:rPr>
        <w:t>.</w:t>
      </w:r>
    </w:p>
    <w:p w14:paraId="5C95760F" w14:textId="77777777" w:rsidR="00F017DA" w:rsidRDefault="00F017DA" w:rsidP="00F017DA">
      <w:pPr>
        <w:pStyle w:val="Heading3"/>
      </w:pPr>
      <w:r>
        <w:t>2NC---AT: Innovation !</w:t>
      </w:r>
    </w:p>
    <w:p w14:paraId="143D88C6" w14:textId="77777777" w:rsidR="00F017DA" w:rsidRPr="00574638" w:rsidRDefault="00F017DA" w:rsidP="00F017DA">
      <w:pPr>
        <w:keepNext/>
        <w:keepLines/>
        <w:spacing w:before="40" w:after="0"/>
        <w:outlineLvl w:val="3"/>
        <w:rPr>
          <w:rFonts w:eastAsiaTheme="majorEastAsia" w:cstheme="majorBidi"/>
          <w:b/>
          <w:iCs/>
          <w:sz w:val="26"/>
        </w:rPr>
      </w:pPr>
      <w:r w:rsidRPr="00574638">
        <w:rPr>
          <w:rFonts w:eastAsiaTheme="majorEastAsia" w:cstheme="majorBidi"/>
          <w:b/>
          <w:iCs/>
          <w:sz w:val="26"/>
        </w:rPr>
        <w:t>Innovation is high and antitrust laws currently strike the appropriate balance --- uniqueness controls the direction of the link --- expanding the scope of AT law can ONLY RISK undermining innovation</w:t>
      </w:r>
    </w:p>
    <w:p w14:paraId="17B4C157" w14:textId="77777777" w:rsidR="00F017DA" w:rsidRPr="00574638" w:rsidRDefault="00F017DA" w:rsidP="00F017DA">
      <w:proofErr w:type="spellStart"/>
      <w:r w:rsidRPr="00574638">
        <w:rPr>
          <w:b/>
          <w:bCs/>
          <w:sz w:val="26"/>
        </w:rPr>
        <w:t>Rybnicek</w:t>
      </w:r>
      <w:proofErr w:type="spellEnd"/>
      <w:r w:rsidRPr="00574638">
        <w:rPr>
          <w:b/>
          <w:bCs/>
          <w:sz w:val="26"/>
        </w:rPr>
        <w:t xml:space="preserve"> 20</w:t>
      </w:r>
      <w:r w:rsidRPr="00574638">
        <w:t xml:space="preserve"> --- Jan </w:t>
      </w:r>
      <w:proofErr w:type="spellStart"/>
      <w:r w:rsidRPr="00574638">
        <w:t>Rybnicek</w:t>
      </w:r>
      <w:proofErr w:type="spellEnd"/>
      <w:r w:rsidRPr="00574638">
        <w:t>, attorney at Freshfields Bruckhaus Deringer in Washington, D.C. He represents clients on antitrust issues, he is an active member of the ABA’s Antitrust Section and currently serves as an Editor for the Antitrust Law Journal, “Innovation in the United States and Europe”, The Global Antitrust Institute Report on the Digital Economy 13, 19 Nov 2020, https://gaidigitalreport.com/2020/08/25/innovation-in-the-united-states-and-europe/</w:t>
      </w:r>
    </w:p>
    <w:p w14:paraId="0C69DCEF" w14:textId="77777777" w:rsidR="00F017DA" w:rsidRPr="00574638" w:rsidRDefault="00F017DA" w:rsidP="00F017DA">
      <w:pPr>
        <w:rPr>
          <w:sz w:val="16"/>
        </w:rPr>
      </w:pPr>
      <w:r w:rsidRPr="005876C6">
        <w:rPr>
          <w:highlight w:val="cyan"/>
          <w:u w:val="single"/>
        </w:rPr>
        <w:t xml:space="preserve">We are living in a time of </w:t>
      </w:r>
      <w:r w:rsidRPr="005876C6">
        <w:rPr>
          <w:b/>
          <w:iCs/>
          <w:highlight w:val="cyan"/>
          <w:u w:val="single"/>
        </w:rPr>
        <w:t>rapid</w:t>
      </w:r>
      <w:r w:rsidRPr="00574638">
        <w:rPr>
          <w:sz w:val="16"/>
        </w:rPr>
        <w:t xml:space="preserve"> </w:t>
      </w:r>
      <w:r w:rsidRPr="00574638">
        <w:rPr>
          <w:u w:val="single"/>
        </w:rPr>
        <w:t>and</w:t>
      </w:r>
      <w:r w:rsidRPr="00574638">
        <w:rPr>
          <w:sz w:val="16"/>
        </w:rPr>
        <w:t xml:space="preserve"> </w:t>
      </w:r>
      <w:r w:rsidRPr="00574638">
        <w:rPr>
          <w:b/>
          <w:iCs/>
          <w:u w:val="single"/>
        </w:rPr>
        <w:t>exciting</w:t>
      </w:r>
      <w:r w:rsidRPr="00574638">
        <w:rPr>
          <w:sz w:val="16"/>
        </w:rPr>
        <w:t xml:space="preserve"> </w:t>
      </w:r>
      <w:r w:rsidRPr="005876C6">
        <w:rPr>
          <w:highlight w:val="cyan"/>
          <w:u w:val="single"/>
        </w:rPr>
        <w:t>tech</w:t>
      </w:r>
      <w:r w:rsidRPr="00574638">
        <w:rPr>
          <w:sz w:val="16"/>
        </w:rPr>
        <w:t xml:space="preserve">nological </w:t>
      </w:r>
      <w:r w:rsidRPr="005876C6">
        <w:rPr>
          <w:highlight w:val="cyan"/>
          <w:u w:val="single"/>
        </w:rPr>
        <w:t>innovation</w:t>
      </w:r>
      <w:r w:rsidRPr="00574638">
        <w:rPr>
          <w:u w:val="single"/>
        </w:rPr>
        <w:t xml:space="preserve">. That innovation has </w:t>
      </w:r>
      <w:r w:rsidRPr="005876C6">
        <w:rPr>
          <w:b/>
          <w:iCs/>
          <w:highlight w:val="cyan"/>
          <w:u w:val="single"/>
        </w:rPr>
        <w:t>driven economic growth</w:t>
      </w:r>
      <w:r w:rsidRPr="00574638">
        <w:rPr>
          <w:b/>
          <w:iCs/>
          <w:u w:val="single"/>
        </w:rPr>
        <w:t>, job creation, productivity,</w:t>
      </w:r>
      <w:r w:rsidRPr="00574638">
        <w:rPr>
          <w:sz w:val="16"/>
        </w:rPr>
        <w:t xml:space="preserve"> and human progress around the world. </w:t>
      </w:r>
      <w:r w:rsidRPr="005876C6">
        <w:rPr>
          <w:highlight w:val="cyan"/>
          <w:u w:val="single"/>
        </w:rPr>
        <w:t>Significant</w:t>
      </w:r>
      <w:r w:rsidRPr="00574638">
        <w:rPr>
          <w:u w:val="single"/>
        </w:rPr>
        <w:t xml:space="preserve"> levels of </w:t>
      </w:r>
      <w:r w:rsidRPr="005876C6">
        <w:rPr>
          <w:highlight w:val="cyan"/>
          <w:u w:val="single"/>
        </w:rPr>
        <w:t>investment</w:t>
      </w:r>
      <w:r w:rsidRPr="00574638">
        <w:rPr>
          <w:u w:val="single"/>
        </w:rPr>
        <w:t xml:space="preserve"> and entrepreneurship have</w:t>
      </w:r>
      <w:r w:rsidRPr="00574638">
        <w:rPr>
          <w:sz w:val="16"/>
        </w:rPr>
        <w:t xml:space="preserve"> </w:t>
      </w:r>
      <w:r w:rsidRPr="005876C6">
        <w:rPr>
          <w:b/>
          <w:iCs/>
          <w:highlight w:val="cyan"/>
          <w:u w:val="single"/>
        </w:rPr>
        <w:t>fueled innovation</w:t>
      </w:r>
      <w:r w:rsidRPr="00574638">
        <w:rPr>
          <w:sz w:val="16"/>
        </w:rPr>
        <w:t xml:space="preserve"> across a growing and vibrant digital economy, and increasingly that innovation is encroaching on traditional economies as well. Entrepreneurs within well-established firms and fledgling startups compete intensely to introduce new business models and to develop better products and services that bring important benefits to consumers, workers, and businesses. Many of these innovations have become part of everyday life, and at times can easily be taken for granted, but their impact on our lives is no less clear and the ecosystem that enables their creation no less critical to preserve.</w:t>
      </w:r>
    </w:p>
    <w:p w14:paraId="544D6463" w14:textId="77777777" w:rsidR="00F017DA" w:rsidRPr="00574638" w:rsidRDefault="00F017DA" w:rsidP="00F017DA">
      <w:pPr>
        <w:rPr>
          <w:sz w:val="16"/>
        </w:rPr>
      </w:pPr>
      <w:r w:rsidRPr="00574638">
        <w:rPr>
          <w:u w:val="single"/>
        </w:rPr>
        <w:t>E-commerce marketplaces have created new opportunities for buyers and sellers</w:t>
      </w:r>
      <w:r w:rsidRPr="00574638">
        <w:rPr>
          <w:sz w:val="16"/>
        </w:rPr>
        <w:t xml:space="preserve"> to transact and have given local businesses broader reach. Social media platforms have allowed individuals to interact and distribute information more easily. The sharing economy has disrupted stagnant old industries to bring better and more affordable services to consumers while creating new means for individuals to generate income. Telecommunications equipment manufacturers have developed new products that make home- and work-life more productive and enjoyable in ways unimaginable two decades ago. Online advertising technology has allowed businesses to better target their ad dollars while funding a suite of free services such as email, online mapping tools, messaging apps, online search engines, and video sharing. Video streaming services have added new avenues for developing and distributing content to consumers. </w:t>
      </w:r>
      <w:r w:rsidRPr="00574638">
        <w:rPr>
          <w:u w:val="single"/>
        </w:rPr>
        <w:t>And this innovation continues as areas such as artificial intelligence and machine learning—once thought distant futures—become mainstream parts of innovation programs and likely core features of the next wave of products and services.[</w:t>
      </w:r>
      <w:r w:rsidRPr="00574638">
        <w:rPr>
          <w:sz w:val="16"/>
        </w:rPr>
        <w:t>1]</w:t>
      </w:r>
    </w:p>
    <w:p w14:paraId="38110035" w14:textId="77777777" w:rsidR="00F017DA" w:rsidRPr="00574638" w:rsidRDefault="00F017DA" w:rsidP="00F017DA">
      <w:pPr>
        <w:rPr>
          <w:sz w:val="16"/>
        </w:rPr>
      </w:pPr>
      <w:r w:rsidRPr="005876C6">
        <w:rPr>
          <w:highlight w:val="cyan"/>
          <w:u w:val="single"/>
        </w:rPr>
        <w:t>But</w:t>
      </w:r>
      <w:r w:rsidRPr="00574638">
        <w:rPr>
          <w:u w:val="single"/>
        </w:rPr>
        <w:t xml:space="preserve"> the </w:t>
      </w:r>
      <w:r w:rsidRPr="005876C6">
        <w:rPr>
          <w:highlight w:val="cyan"/>
          <w:u w:val="single"/>
        </w:rPr>
        <w:t>innovation</w:t>
      </w:r>
      <w:r w:rsidRPr="00574638">
        <w:rPr>
          <w:u w:val="single"/>
        </w:rPr>
        <w:t xml:space="preserve"> that has created and grown the digital economy </w:t>
      </w:r>
      <w:r w:rsidRPr="005876C6">
        <w:rPr>
          <w:highlight w:val="cyan"/>
          <w:u w:val="single"/>
        </w:rPr>
        <w:t xml:space="preserve">has </w:t>
      </w:r>
      <w:r w:rsidRPr="005876C6">
        <w:rPr>
          <w:b/>
          <w:iCs/>
          <w:highlight w:val="cyan"/>
          <w:u w:val="single"/>
        </w:rPr>
        <w:t>not taken place equally</w:t>
      </w:r>
      <w:r w:rsidRPr="00574638">
        <w:rPr>
          <w:b/>
          <w:iCs/>
          <w:u w:val="single"/>
        </w:rPr>
        <w:t xml:space="preserve"> across all parts of the globe</w:t>
      </w:r>
      <w:r w:rsidRPr="00574638">
        <w:rPr>
          <w:u w:val="single"/>
        </w:rPr>
        <w:t>.</w:t>
      </w:r>
      <w:r w:rsidRPr="00574638">
        <w:rPr>
          <w:sz w:val="16"/>
        </w:rPr>
        <w:t xml:space="preserve"> </w:t>
      </w:r>
      <w:r w:rsidRPr="005876C6">
        <w:rPr>
          <w:highlight w:val="cyan"/>
          <w:u w:val="single"/>
        </w:rPr>
        <w:t>The</w:t>
      </w:r>
      <w:r w:rsidRPr="005876C6">
        <w:rPr>
          <w:sz w:val="16"/>
          <w:highlight w:val="cyan"/>
        </w:rPr>
        <w:t xml:space="preserve"> </w:t>
      </w:r>
      <w:r w:rsidRPr="005876C6">
        <w:rPr>
          <w:b/>
          <w:iCs/>
          <w:highlight w:val="cyan"/>
          <w:u w:val="single"/>
        </w:rPr>
        <w:t>unequivocal global leader</w:t>
      </w:r>
      <w:r w:rsidRPr="00574638">
        <w:rPr>
          <w:b/>
          <w:iCs/>
          <w:u w:val="single"/>
        </w:rPr>
        <w:t xml:space="preserve"> in innovation </w:t>
      </w:r>
      <w:r w:rsidRPr="005876C6">
        <w:rPr>
          <w:b/>
          <w:iCs/>
          <w:highlight w:val="cyan"/>
          <w:u w:val="single"/>
        </w:rPr>
        <w:t>is the United States.</w:t>
      </w:r>
      <w:r w:rsidRPr="00574638">
        <w:rPr>
          <w:sz w:val="16"/>
        </w:rPr>
        <w:t xml:space="preserve"> </w:t>
      </w:r>
      <w:r w:rsidRPr="00574638">
        <w:rPr>
          <w:u w:val="single"/>
        </w:rPr>
        <w:t xml:space="preserve">The United States </w:t>
      </w:r>
      <w:r w:rsidRPr="005876C6">
        <w:rPr>
          <w:highlight w:val="cyan"/>
          <w:u w:val="single"/>
        </w:rPr>
        <w:t>is</w:t>
      </w:r>
      <w:r w:rsidRPr="005876C6">
        <w:rPr>
          <w:sz w:val="16"/>
          <w:highlight w:val="cyan"/>
        </w:rPr>
        <w:t xml:space="preserve"> </w:t>
      </w:r>
      <w:r w:rsidRPr="005876C6">
        <w:rPr>
          <w:b/>
          <w:iCs/>
          <w:highlight w:val="cyan"/>
          <w:u w:val="single"/>
        </w:rPr>
        <w:t>where most of the world’s leading innovators have taken root</w:t>
      </w:r>
      <w:r w:rsidRPr="00574638">
        <w:rPr>
          <w:b/>
          <w:iCs/>
          <w:u w:val="single"/>
        </w:rPr>
        <w:t xml:space="preserve"> and grown to prominence</w:t>
      </w:r>
      <w:r w:rsidRPr="00574638">
        <w:rPr>
          <w:sz w:val="16"/>
        </w:rPr>
        <w:t xml:space="preserve">. </w:t>
      </w:r>
      <w:r w:rsidRPr="00574638">
        <w:rPr>
          <w:u w:val="single"/>
        </w:rPr>
        <w:t xml:space="preserve">It also is </w:t>
      </w:r>
      <w:r w:rsidRPr="005876C6">
        <w:rPr>
          <w:highlight w:val="cyan"/>
          <w:u w:val="single"/>
        </w:rPr>
        <w:t>where the next wave</w:t>
      </w:r>
      <w:r w:rsidRPr="00574638">
        <w:rPr>
          <w:u w:val="single"/>
        </w:rPr>
        <w:t xml:space="preserve"> of innovators </w:t>
      </w:r>
      <w:r w:rsidRPr="005876C6">
        <w:rPr>
          <w:highlight w:val="cyan"/>
          <w:u w:val="single"/>
        </w:rPr>
        <w:t xml:space="preserve">are </w:t>
      </w:r>
      <w:r w:rsidRPr="005876C6">
        <w:rPr>
          <w:b/>
          <w:iCs/>
          <w:highlight w:val="cyan"/>
          <w:u w:val="single"/>
        </w:rPr>
        <w:t>laying the foundations</w:t>
      </w:r>
      <w:r w:rsidRPr="00574638">
        <w:rPr>
          <w:b/>
          <w:iCs/>
          <w:u w:val="single"/>
        </w:rPr>
        <w:t xml:space="preserve"> to be future disrupters and industry leaders</w:t>
      </w:r>
      <w:r w:rsidRPr="00574638">
        <w:rPr>
          <w:sz w:val="16"/>
        </w:rPr>
        <w:t xml:space="preserve">. By contrast, </w:t>
      </w:r>
      <w:r w:rsidRPr="00574638">
        <w:rPr>
          <w:u w:val="single"/>
        </w:rPr>
        <w:t>Europe has struggled to develop a successful innovation culture</w:t>
      </w:r>
      <w:r w:rsidRPr="00574638">
        <w:rPr>
          <w:sz w:val="16"/>
        </w:rPr>
        <w:t xml:space="preserve"> and to promote the types of technological changes that ultimately have a widespread and positive impact on society. Put plainly, </w:t>
      </w:r>
      <w:r w:rsidRPr="00574638">
        <w:rPr>
          <w:b/>
          <w:iCs/>
          <w:u w:val="single"/>
        </w:rPr>
        <w:t>Europe is at an innovation deficit</w:t>
      </w:r>
      <w:r w:rsidRPr="00574638">
        <w:rPr>
          <w:sz w:val="16"/>
        </w:rPr>
        <w:t xml:space="preserve">.[2] </w:t>
      </w:r>
      <w:r w:rsidRPr="00574638">
        <w:rPr>
          <w:u w:val="single"/>
        </w:rPr>
        <w:t>The reasons for this disparity</w:t>
      </w:r>
      <w:r w:rsidRPr="00574638">
        <w:rPr>
          <w:sz w:val="16"/>
        </w:rPr>
        <w:t xml:space="preserve"> no doubt are complex. </w:t>
      </w:r>
      <w:r w:rsidRPr="00574638">
        <w:rPr>
          <w:u w:val="single"/>
        </w:rPr>
        <w:t>Creating a climate for innovation requires the right combination of several factors, including an effective business environment that promotes entrepreneurship and risk-taking, a balanced regulatory environment that promotes competition and trade, and a strong public sector influence that fosters public-private partnerships and targeted innovation objectives</w:t>
      </w:r>
      <w:r w:rsidRPr="00574638">
        <w:rPr>
          <w:sz w:val="16"/>
        </w:rPr>
        <w:t>.[3] Across a variety of measurements, the United States appears to have been more successful to date in developing these characteristics to create an ecosystem that more effectively promotes innovation than have its counterparts across the Atlantic Ocean.</w:t>
      </w:r>
    </w:p>
    <w:p w14:paraId="7F41CDB6" w14:textId="77777777" w:rsidR="00F017DA" w:rsidRPr="00574638" w:rsidRDefault="00F017DA" w:rsidP="00F017DA">
      <w:pPr>
        <w:rPr>
          <w:sz w:val="16"/>
        </w:rPr>
      </w:pPr>
      <w:r w:rsidRPr="00574638">
        <w:rPr>
          <w:sz w:val="16"/>
        </w:rPr>
        <w:t>But America’s innovation successes and, in particular, the meteoric growth of the most successful U.S. tech companies, have not come without detractors. The success of U.S. tech companies both at home and abroad has brought increased criticism and scrutiny by lawmakers and regulators.[4] Concerns about perceived increases in industry concentration, alleged systematic strategies to acquire nascent rivals to forestall future competition, and supposed rampant exclusionary and predatory conduct by dominant firms have all forced a reexamination of the U.S. antitrust laws and raised questions about whether the ineffectiveness of those laws has allowed companies to stifle competition and innovation and harmed society overall.[5] As a result, policymakers are grappling with difficult questions about how to promote competition and innovation in the modern economy.</w:t>
      </w:r>
    </w:p>
    <w:p w14:paraId="1A7DC4DE" w14:textId="77777777" w:rsidR="00F017DA" w:rsidRPr="00574638" w:rsidRDefault="00F017DA" w:rsidP="00F017DA">
      <w:pPr>
        <w:rPr>
          <w:b/>
          <w:iCs/>
          <w:sz w:val="30"/>
          <w:szCs w:val="30"/>
          <w:u w:val="single"/>
        </w:rPr>
      </w:pPr>
      <w:r w:rsidRPr="00574638">
        <w:rPr>
          <w:sz w:val="16"/>
        </w:rPr>
        <w:t xml:space="preserve">It is of course appropriate to take stock of laws to ensure they are achieving their intended goals and to implement reforms where they are not. But </w:t>
      </w:r>
      <w:r w:rsidRPr="005876C6">
        <w:rPr>
          <w:highlight w:val="cyan"/>
          <w:u w:val="single"/>
        </w:rPr>
        <w:t>how best to structure</w:t>
      </w:r>
      <w:r w:rsidRPr="00574638">
        <w:rPr>
          <w:sz w:val="16"/>
        </w:rPr>
        <w:t xml:space="preserve"> these rules to prohibit </w:t>
      </w:r>
      <w:r w:rsidRPr="005876C6">
        <w:rPr>
          <w:highlight w:val="cyan"/>
          <w:u w:val="single"/>
        </w:rPr>
        <w:t>anticompetitive conduct while permitting procompetitive conduct</w:t>
      </w:r>
      <w:r w:rsidRPr="005876C6">
        <w:rPr>
          <w:sz w:val="16"/>
          <w:highlight w:val="cyan"/>
        </w:rPr>
        <w:t xml:space="preserve"> </w:t>
      </w:r>
      <w:r w:rsidRPr="005876C6">
        <w:rPr>
          <w:b/>
          <w:iCs/>
          <w:highlight w:val="cyan"/>
          <w:u w:val="single"/>
        </w:rPr>
        <w:t>has inherent tradeoffs</w:t>
      </w:r>
      <w:r w:rsidRPr="00574638">
        <w:rPr>
          <w:sz w:val="16"/>
        </w:rPr>
        <w:t xml:space="preserve">.[6] As the evidence of widespread competitive harm is debated and proposals to reform the U.S. antitrust laws are considered, </w:t>
      </w:r>
      <w:r w:rsidRPr="005876C6">
        <w:rPr>
          <w:highlight w:val="cyan"/>
          <w:u w:val="single"/>
        </w:rPr>
        <w:t>policymakers should not lose sight of the</w:t>
      </w:r>
      <w:r w:rsidRPr="00574638">
        <w:rPr>
          <w:u w:val="single"/>
        </w:rPr>
        <w:t xml:space="preserve"> positive </w:t>
      </w:r>
      <w:r w:rsidRPr="005876C6">
        <w:rPr>
          <w:highlight w:val="cyan"/>
          <w:u w:val="single"/>
        </w:rPr>
        <w:t>developments that have arisen under the current</w:t>
      </w:r>
      <w:r w:rsidRPr="00574638">
        <w:rPr>
          <w:u w:val="single"/>
        </w:rPr>
        <w:t xml:space="preserve"> innovation </w:t>
      </w:r>
      <w:r w:rsidRPr="005876C6">
        <w:rPr>
          <w:highlight w:val="cyan"/>
          <w:u w:val="single"/>
        </w:rPr>
        <w:t xml:space="preserve">culture and </w:t>
      </w:r>
      <w:r w:rsidRPr="005876C6">
        <w:rPr>
          <w:b/>
          <w:iCs/>
          <w:sz w:val="30"/>
          <w:szCs w:val="30"/>
          <w:highlight w:val="cyan"/>
          <w:u w:val="single"/>
        </w:rPr>
        <w:t>inadvertently undermine a system that is the envy of the world</w:t>
      </w:r>
      <w:r w:rsidRPr="00574638">
        <w:rPr>
          <w:b/>
          <w:iCs/>
          <w:sz w:val="30"/>
          <w:szCs w:val="30"/>
          <w:u w:val="single"/>
        </w:rPr>
        <w:t>.</w:t>
      </w:r>
    </w:p>
    <w:p w14:paraId="0A021028" w14:textId="77777777" w:rsidR="00F017DA" w:rsidRDefault="00F017DA" w:rsidP="00F017DA">
      <w:pPr>
        <w:pStyle w:val="Heading2"/>
      </w:pPr>
      <w:r>
        <w:t>Harmonization</w:t>
      </w:r>
    </w:p>
    <w:p w14:paraId="505A05E9" w14:textId="77777777" w:rsidR="00F017DA" w:rsidRDefault="00F017DA" w:rsidP="00F017DA">
      <w:pPr>
        <w:pStyle w:val="Heading4"/>
        <w:rPr>
          <w:rStyle w:val="Style13ptBold"/>
        </w:rPr>
      </w:pPr>
      <w:r>
        <w:rPr>
          <w:rStyle w:val="Style13ptBold"/>
        </w:rPr>
        <w:t xml:space="preserve">No impact to populism – </w:t>
      </w:r>
      <w:proofErr w:type="spellStart"/>
      <w:r>
        <w:rPr>
          <w:rStyle w:val="Style13ptBold"/>
        </w:rPr>
        <w:t>its</w:t>
      </w:r>
      <w:proofErr w:type="spellEnd"/>
      <w:r>
        <w:rPr>
          <w:rStyle w:val="Style13ptBold"/>
        </w:rPr>
        <w:t xml:space="preserve"> impossible</w:t>
      </w:r>
    </w:p>
    <w:p w14:paraId="28A19028" w14:textId="77777777" w:rsidR="00F017DA" w:rsidRDefault="00F017DA" w:rsidP="00F017DA">
      <w:pPr>
        <w:spacing w:line="254" w:lineRule="auto"/>
        <w:rPr>
          <w:rFonts w:eastAsia="Calibri"/>
        </w:rPr>
      </w:pPr>
      <w:proofErr w:type="spellStart"/>
      <w:r w:rsidRPr="00B53B6F">
        <w:rPr>
          <w:rStyle w:val="Style13ptBold"/>
        </w:rPr>
        <w:t>Siles</w:t>
      </w:r>
      <w:proofErr w:type="spellEnd"/>
      <w:r w:rsidRPr="00B53B6F">
        <w:rPr>
          <w:rStyle w:val="Style13ptBold"/>
        </w:rPr>
        <w:t xml:space="preserve"> 14</w:t>
      </w:r>
      <w:r>
        <w:rPr>
          <w:rFonts w:eastAsia="Calibri"/>
        </w:rPr>
        <w:t xml:space="preserve"> – Gabriel </w:t>
      </w:r>
      <w:proofErr w:type="spellStart"/>
      <w:r>
        <w:rPr>
          <w:rFonts w:eastAsia="Calibri"/>
        </w:rPr>
        <w:t>Siles-Brügge</w:t>
      </w:r>
      <w:proofErr w:type="spellEnd"/>
      <w:r>
        <w:rPr>
          <w:rFonts w:eastAsia="Calibri"/>
        </w:rPr>
        <w:t>, Lecturer in Politics at the University of Manchester, “Explaining the Resilience of Free Trade: The Smoot–Hawley Myth and the Crisis”, Review of International Political Economy, 21(3), Taylor &amp; Francis</w:t>
      </w:r>
    </w:p>
    <w:p w14:paraId="592414E3" w14:textId="77777777" w:rsidR="00F017DA" w:rsidRDefault="00F017DA" w:rsidP="00F017DA">
      <w:pPr>
        <w:spacing w:line="254" w:lineRule="auto"/>
        <w:rPr>
          <w:rFonts w:eastAsia="Calibri"/>
        </w:rPr>
      </w:pPr>
    </w:p>
    <w:p w14:paraId="584237CF" w14:textId="77777777" w:rsidR="00F017DA" w:rsidRDefault="00F017DA" w:rsidP="00F017DA">
      <w:pPr>
        <w:spacing w:line="254" w:lineRule="auto"/>
        <w:rPr>
          <w:rFonts w:eastAsia="Calibri"/>
          <w:sz w:val="14"/>
        </w:rPr>
      </w:pPr>
      <w:r w:rsidRPr="00F5432B">
        <w:rPr>
          <w:rFonts w:ascii="Arial" w:eastAsia="Calibri" w:hAnsi="Arial" w:cs="Arial"/>
          <w:szCs w:val="28"/>
          <w:highlight w:val="cyan"/>
          <w:u w:val="single"/>
        </w:rPr>
        <w:t>Despite</w:t>
      </w:r>
      <w:r w:rsidRPr="00B53B6F">
        <w:rPr>
          <w:rFonts w:eastAsia="Calibri"/>
          <w:sz w:val="14"/>
        </w:rPr>
        <w:t xml:space="preserve"> the </w:t>
      </w:r>
      <w:r>
        <w:rPr>
          <w:rFonts w:ascii="Arial" w:eastAsia="Calibri" w:hAnsi="Arial" w:cs="Arial"/>
          <w:szCs w:val="28"/>
          <w:u w:val="single"/>
        </w:rPr>
        <w:t>onset of</w:t>
      </w:r>
      <w:r w:rsidRPr="00B53B6F">
        <w:rPr>
          <w:rFonts w:eastAsia="Calibri"/>
          <w:sz w:val="14"/>
        </w:rPr>
        <w:t xml:space="preserve"> the current </w:t>
      </w:r>
      <w:r>
        <w:rPr>
          <w:rFonts w:ascii="Arial" w:eastAsia="Calibri" w:hAnsi="Arial" w:cs="Arial"/>
          <w:szCs w:val="28"/>
          <w:u w:val="single"/>
        </w:rPr>
        <w:t xml:space="preserve">economic </w:t>
      </w:r>
      <w:r w:rsidRPr="00F5432B">
        <w:rPr>
          <w:rFonts w:ascii="Arial" w:eastAsia="Calibri" w:hAnsi="Arial" w:cs="Arial"/>
          <w:szCs w:val="28"/>
          <w:highlight w:val="cyan"/>
          <w:u w:val="single"/>
        </w:rPr>
        <w:t xml:space="preserve">crisis there has been </w:t>
      </w:r>
      <w:r w:rsidRPr="00F5432B">
        <w:rPr>
          <w:rFonts w:eastAsia="Calibri"/>
          <w:b/>
          <w:highlight w:val="cyan"/>
          <w:u w:val="single"/>
          <w:bdr w:val="single" w:sz="8" w:space="0" w:color="auto" w:frame="1"/>
        </w:rPr>
        <w:t>no significant</w:t>
      </w:r>
      <w:r>
        <w:rPr>
          <w:rFonts w:eastAsia="Calibri"/>
          <w:b/>
          <w:u w:val="single"/>
          <w:bdr w:val="single" w:sz="8" w:space="0" w:color="auto" w:frame="1"/>
        </w:rPr>
        <w:t xml:space="preserve"> move towards </w:t>
      </w:r>
      <w:r w:rsidRPr="00F5432B">
        <w:rPr>
          <w:rFonts w:eastAsia="Calibri"/>
          <w:b/>
          <w:highlight w:val="cyan"/>
          <w:u w:val="single"/>
          <w:bdr w:val="single" w:sz="8" w:space="0" w:color="auto" w:frame="1"/>
        </w:rPr>
        <w:t>protectionism</w:t>
      </w:r>
      <w:r w:rsidRPr="00F5432B">
        <w:rPr>
          <w:rFonts w:ascii="Arial" w:eastAsia="Calibri" w:hAnsi="Arial" w:cs="Arial"/>
          <w:szCs w:val="28"/>
          <w:highlight w:val="cyan"/>
          <w:u w:val="single"/>
        </w:rPr>
        <w:t xml:space="preserve"> amongst </w:t>
      </w:r>
      <w:r w:rsidRPr="00F5432B">
        <w:rPr>
          <w:rFonts w:eastAsia="Calibri"/>
          <w:b/>
          <w:highlight w:val="cyan"/>
          <w:u w:val="single"/>
          <w:bdr w:val="single" w:sz="8" w:space="0" w:color="auto" w:frame="1"/>
        </w:rPr>
        <w:t>most</w:t>
      </w:r>
      <w:r>
        <w:rPr>
          <w:rFonts w:ascii="Arial" w:eastAsia="Calibri" w:hAnsi="Arial" w:cs="Arial"/>
          <w:szCs w:val="28"/>
          <w:u w:val="single"/>
        </w:rPr>
        <w:t xml:space="preserve"> of the world's economies. </w:t>
      </w:r>
      <w:r w:rsidRPr="00F5432B">
        <w:rPr>
          <w:rFonts w:ascii="Arial" w:eastAsia="Calibri" w:hAnsi="Arial" w:cs="Arial"/>
          <w:szCs w:val="28"/>
          <w:highlight w:val="cyan"/>
          <w:u w:val="single"/>
        </w:rPr>
        <w:t>Although</w:t>
      </w:r>
      <w:r w:rsidRPr="00B53B6F">
        <w:rPr>
          <w:rFonts w:eastAsia="Calibri"/>
          <w:sz w:val="14"/>
        </w:rPr>
        <w:t xml:space="preserve"> rational institutionalist </w:t>
      </w:r>
      <w:r w:rsidRPr="00F5432B">
        <w:rPr>
          <w:rFonts w:ascii="Arial" w:eastAsia="Calibri" w:hAnsi="Arial" w:cs="Arial"/>
          <w:szCs w:val="28"/>
          <w:highlight w:val="cyan"/>
          <w:u w:val="single"/>
        </w:rPr>
        <w:t>explanations point to</w:t>
      </w:r>
      <w:r w:rsidRPr="00B53B6F">
        <w:rPr>
          <w:rFonts w:eastAsia="Calibri"/>
          <w:sz w:val="14"/>
        </w:rPr>
        <w:t xml:space="preserve"> the role played by the constraining rules of the </w:t>
      </w:r>
      <w:r w:rsidRPr="00F5432B">
        <w:rPr>
          <w:rFonts w:eastAsia="Calibri"/>
          <w:b/>
          <w:highlight w:val="cyan"/>
          <w:u w:val="single"/>
          <w:bdr w:val="single" w:sz="8" w:space="0" w:color="auto" w:frame="1"/>
        </w:rPr>
        <w:t>W</w:t>
      </w:r>
      <w:r w:rsidRPr="00B53B6F">
        <w:rPr>
          <w:rFonts w:eastAsia="Calibri"/>
          <w:sz w:val="14"/>
        </w:rPr>
        <w:t xml:space="preserve">orld </w:t>
      </w:r>
      <w:r w:rsidRPr="00F5432B">
        <w:rPr>
          <w:rFonts w:eastAsia="Calibri"/>
          <w:b/>
          <w:highlight w:val="cyan"/>
          <w:u w:val="single"/>
          <w:bdr w:val="single" w:sz="8" w:space="0" w:color="auto" w:frame="1"/>
        </w:rPr>
        <w:t>T</w:t>
      </w:r>
      <w:r w:rsidRPr="00B53B6F">
        <w:rPr>
          <w:rFonts w:eastAsia="Calibri"/>
          <w:sz w:val="14"/>
        </w:rPr>
        <w:t xml:space="preserve">rade </w:t>
      </w:r>
      <w:proofErr w:type="spellStart"/>
      <w:r w:rsidRPr="00F5432B">
        <w:rPr>
          <w:rFonts w:eastAsia="Calibri"/>
          <w:b/>
          <w:highlight w:val="cyan"/>
          <w:u w:val="single"/>
          <w:bdr w:val="single" w:sz="8" w:space="0" w:color="auto" w:frame="1"/>
        </w:rPr>
        <w:t>O</w:t>
      </w:r>
      <w:r w:rsidRPr="00B53B6F">
        <w:rPr>
          <w:rFonts w:eastAsia="Calibri"/>
          <w:sz w:val="14"/>
        </w:rPr>
        <w:t>rganisation</w:t>
      </w:r>
      <w:proofErr w:type="spellEnd"/>
      <w:r w:rsidRPr="00B53B6F">
        <w:rPr>
          <w:rFonts w:eastAsia="Calibri"/>
          <w:sz w:val="14"/>
        </w:rPr>
        <w:t xml:space="preserve">, </w:t>
      </w:r>
      <w:r w:rsidRPr="00F5432B">
        <w:rPr>
          <w:rFonts w:ascii="Arial" w:eastAsia="Calibri" w:hAnsi="Arial" w:cs="Arial"/>
          <w:szCs w:val="28"/>
          <w:highlight w:val="cyan"/>
          <w:u w:val="single"/>
        </w:rPr>
        <w:t>countries have</w:t>
      </w:r>
      <w:r>
        <w:rPr>
          <w:rFonts w:ascii="Arial" w:eastAsia="Calibri" w:hAnsi="Arial" w:cs="Arial"/>
          <w:szCs w:val="28"/>
          <w:u w:val="single"/>
        </w:rPr>
        <w:t xml:space="preserve"> largely </w:t>
      </w:r>
      <w:r w:rsidRPr="00F5432B">
        <w:rPr>
          <w:rFonts w:ascii="Arial" w:eastAsia="Calibri" w:hAnsi="Arial" w:cs="Arial"/>
          <w:szCs w:val="28"/>
          <w:highlight w:val="cyan"/>
          <w:u w:val="single"/>
        </w:rPr>
        <w:t>remained open in areas</w:t>
      </w:r>
      <w:r>
        <w:rPr>
          <w:rFonts w:ascii="Arial" w:eastAsia="Calibri" w:hAnsi="Arial" w:cs="Arial"/>
          <w:szCs w:val="28"/>
          <w:u w:val="single"/>
        </w:rPr>
        <w:t xml:space="preserve"> where they have </w:t>
      </w:r>
      <w:r w:rsidRPr="00F5432B">
        <w:rPr>
          <w:rFonts w:eastAsia="Calibri"/>
          <w:b/>
          <w:highlight w:val="cyan"/>
          <w:u w:val="single"/>
          <w:bdr w:val="single" w:sz="8" w:space="0" w:color="auto" w:frame="1"/>
        </w:rPr>
        <w:t>not legally bound</w:t>
      </w:r>
      <w:r>
        <w:rPr>
          <w:rFonts w:ascii="Arial" w:eastAsia="Calibri" w:hAnsi="Arial" w:cs="Arial"/>
          <w:szCs w:val="28"/>
          <w:u w:val="single"/>
        </w:rPr>
        <w:t xml:space="preserve"> their </w:t>
      </w:r>
      <w:proofErr w:type="spellStart"/>
      <w:r>
        <w:rPr>
          <w:rFonts w:ascii="Arial" w:eastAsia="Calibri" w:hAnsi="Arial" w:cs="Arial"/>
          <w:szCs w:val="28"/>
          <w:u w:val="single"/>
        </w:rPr>
        <w:t>liberalisation</w:t>
      </w:r>
      <w:proofErr w:type="spellEnd"/>
      <w:r w:rsidRPr="00B53B6F">
        <w:rPr>
          <w:rFonts w:eastAsia="Calibri"/>
          <w:sz w:val="14"/>
        </w:rPr>
        <w:t xml:space="preserve">. While </w:t>
      </w:r>
      <w:r>
        <w:rPr>
          <w:rFonts w:ascii="Arial" w:eastAsia="Calibri" w:hAnsi="Arial" w:cs="Arial"/>
          <w:szCs w:val="28"/>
          <w:u w:val="single"/>
        </w:rPr>
        <w:t xml:space="preserve">accounts </w:t>
      </w:r>
      <w:proofErr w:type="spellStart"/>
      <w:r>
        <w:rPr>
          <w:rFonts w:ascii="Arial" w:eastAsia="Calibri" w:hAnsi="Arial" w:cs="Arial"/>
          <w:szCs w:val="28"/>
          <w:u w:val="single"/>
        </w:rPr>
        <w:t>emphasising</w:t>
      </w:r>
      <w:proofErr w:type="spellEnd"/>
      <w:r w:rsidRPr="00B53B6F">
        <w:rPr>
          <w:rFonts w:eastAsia="Calibri"/>
          <w:sz w:val="14"/>
        </w:rPr>
        <w:t xml:space="preserve"> the increasing </w:t>
      </w:r>
      <w:r>
        <w:rPr>
          <w:rFonts w:ascii="Arial" w:eastAsia="Calibri" w:hAnsi="Arial" w:cs="Arial"/>
          <w:szCs w:val="28"/>
          <w:u w:val="single"/>
        </w:rPr>
        <w:t>interdependence</w:t>
      </w:r>
      <w:r w:rsidRPr="00B53B6F">
        <w:rPr>
          <w:rFonts w:eastAsia="Calibri"/>
          <w:sz w:val="14"/>
        </w:rPr>
        <w:t xml:space="preserve"> of global supply chains have some merit, I show that such explanations </w:t>
      </w:r>
      <w:r>
        <w:rPr>
          <w:rFonts w:ascii="Arial" w:eastAsia="Calibri" w:hAnsi="Arial" w:cs="Arial"/>
          <w:szCs w:val="28"/>
          <w:u w:val="single"/>
        </w:rPr>
        <w:t>do not tell the full story, as integration</w:t>
      </w:r>
      <w:r w:rsidRPr="00B53B6F">
        <w:rPr>
          <w:rFonts w:eastAsia="Calibri"/>
          <w:sz w:val="14"/>
        </w:rPr>
        <w:t xml:space="preserve"> into the global economy </w:t>
      </w:r>
      <w:r>
        <w:rPr>
          <w:rFonts w:ascii="Arial" w:eastAsia="Calibri" w:hAnsi="Arial" w:cs="Arial"/>
          <w:szCs w:val="28"/>
          <w:u w:val="single"/>
        </w:rPr>
        <w:t>is not always associated with support for free trade</w:t>
      </w:r>
      <w:r w:rsidRPr="00B53B6F">
        <w:rPr>
          <w:rFonts w:eastAsia="Calibri"/>
          <w:sz w:val="14"/>
        </w:rPr>
        <w:t xml:space="preserve"> during the crisis. In response, I develop a constructivist argument which highlights how particular </w:t>
      </w:r>
      <w:r w:rsidRPr="00F5432B">
        <w:rPr>
          <w:rFonts w:ascii="Arial" w:eastAsia="Calibri" w:hAnsi="Arial" w:cs="Arial"/>
          <w:szCs w:val="28"/>
          <w:highlight w:val="cyan"/>
          <w:u w:val="single"/>
        </w:rPr>
        <w:t>ideas about</w:t>
      </w:r>
      <w:r w:rsidRPr="00B53B6F">
        <w:rPr>
          <w:rFonts w:eastAsia="Calibri"/>
          <w:sz w:val="14"/>
        </w:rPr>
        <w:t xml:space="preserve"> the </w:t>
      </w:r>
      <w:r>
        <w:rPr>
          <w:rFonts w:ascii="Arial" w:eastAsia="Calibri" w:hAnsi="Arial" w:cs="Arial"/>
          <w:szCs w:val="28"/>
          <w:u w:val="single"/>
        </w:rPr>
        <w:t xml:space="preserve">global </w:t>
      </w:r>
      <w:r w:rsidRPr="00F5432B">
        <w:rPr>
          <w:rFonts w:ascii="Arial" w:eastAsia="Calibri" w:hAnsi="Arial" w:cs="Arial"/>
          <w:szCs w:val="28"/>
          <w:highlight w:val="cyan"/>
          <w:u w:val="single"/>
        </w:rPr>
        <w:t>trading</w:t>
      </w:r>
      <w:r w:rsidRPr="00B53B6F">
        <w:rPr>
          <w:rFonts w:eastAsia="Calibri"/>
          <w:sz w:val="14"/>
        </w:rPr>
        <w:t xml:space="preserve"> system </w:t>
      </w:r>
      <w:r w:rsidRPr="00F5432B">
        <w:rPr>
          <w:rFonts w:ascii="Arial" w:eastAsia="Calibri" w:hAnsi="Arial" w:cs="Arial"/>
          <w:szCs w:val="28"/>
          <w:highlight w:val="cyan"/>
          <w:u w:val="single"/>
        </w:rPr>
        <w:t xml:space="preserve">have become </w:t>
      </w:r>
      <w:r w:rsidRPr="00F5432B">
        <w:rPr>
          <w:rFonts w:eastAsia="Calibri"/>
          <w:b/>
          <w:highlight w:val="cyan"/>
          <w:u w:val="single"/>
          <w:bdr w:val="single" w:sz="8" w:space="0" w:color="auto" w:frame="1"/>
        </w:rPr>
        <w:t>rooted</w:t>
      </w:r>
      <w:r>
        <w:rPr>
          <w:rFonts w:ascii="Arial" w:eastAsia="Calibri" w:hAnsi="Arial" w:cs="Arial"/>
          <w:szCs w:val="28"/>
          <w:u w:val="single"/>
        </w:rPr>
        <w:t xml:space="preserve"> in policy-making discourse, </w:t>
      </w:r>
      <w:r w:rsidRPr="00F5432B">
        <w:rPr>
          <w:rFonts w:eastAsia="Calibri"/>
          <w:b/>
          <w:highlight w:val="cyan"/>
          <w:u w:val="single"/>
          <w:bdr w:val="single" w:sz="8" w:space="0" w:color="auto" w:frame="1"/>
        </w:rPr>
        <w:t>mediating</w:t>
      </w:r>
      <w:r>
        <w:rPr>
          <w:rFonts w:ascii="Arial" w:eastAsia="Calibri" w:hAnsi="Arial" w:cs="Arial"/>
          <w:szCs w:val="28"/>
          <w:u w:val="single"/>
        </w:rPr>
        <w:t xml:space="preserve"> the </w:t>
      </w:r>
      <w:r w:rsidRPr="00F5432B">
        <w:rPr>
          <w:rFonts w:ascii="Arial" w:eastAsia="Calibri" w:hAnsi="Arial" w:cs="Arial"/>
          <w:szCs w:val="28"/>
          <w:highlight w:val="cyan"/>
          <w:u w:val="single"/>
        </w:rPr>
        <w:t>response</w:t>
      </w:r>
      <w:r>
        <w:rPr>
          <w:rFonts w:ascii="Arial" w:eastAsia="Calibri" w:hAnsi="Arial" w:cs="Arial"/>
          <w:szCs w:val="28"/>
          <w:u w:val="single"/>
        </w:rPr>
        <w:t xml:space="preserve"> of</w:t>
      </w:r>
      <w:r w:rsidRPr="00B53B6F">
        <w:rPr>
          <w:rFonts w:eastAsia="Calibri"/>
          <w:sz w:val="14"/>
        </w:rPr>
        <w:t xml:space="preserve"> policy </w:t>
      </w:r>
      <w:r>
        <w:rPr>
          <w:rFonts w:ascii="Arial" w:eastAsia="Calibri" w:hAnsi="Arial" w:cs="Arial"/>
          <w:szCs w:val="28"/>
          <w:u w:val="single"/>
        </w:rPr>
        <w:t xml:space="preserve">elites </w:t>
      </w:r>
      <w:r w:rsidRPr="00F5432B">
        <w:rPr>
          <w:rFonts w:ascii="Arial" w:eastAsia="Calibri" w:hAnsi="Arial" w:cs="Arial"/>
          <w:szCs w:val="28"/>
          <w:highlight w:val="cyan"/>
          <w:u w:val="single"/>
        </w:rPr>
        <w:t>to protectionist pressures</w:t>
      </w:r>
      <w:r w:rsidRPr="00B53B6F">
        <w:rPr>
          <w:rFonts w:eastAsia="Calibri"/>
          <w:sz w:val="14"/>
        </w:rPr>
        <w:t xml:space="preserve"> and temptations. Trade policy-makers and a group of leading economists have constructed an ideational imperative for continued openness (and for concluding the Doha Round, albeit less successfully) by drawing on a questionable reading of economic history (the Smoot–Hawley myth); by continually stressing protectionism's role as one of the causes of the Great Depression non-liberal responses to the current crisis have been all but ruled out by all except those willing to question the received wisdom.</w:t>
      </w:r>
    </w:p>
    <w:p w14:paraId="7F63D6E3" w14:textId="77777777" w:rsidR="00F017DA" w:rsidRPr="004D058F" w:rsidRDefault="00F017DA" w:rsidP="00F017DA"/>
    <w:p w14:paraId="3437C8BD" w14:textId="77777777" w:rsidR="00F017DA" w:rsidRDefault="00F017DA" w:rsidP="00F017DA"/>
    <w:p w14:paraId="5B1CC151" w14:textId="77777777" w:rsidR="00F017DA" w:rsidRDefault="00F017DA" w:rsidP="00F017DA">
      <w:pPr>
        <w:pStyle w:val="Heading4"/>
      </w:pPr>
      <w:r>
        <w:t>No impact – liberalism resilient and collapse doesn’t cause conflict</w:t>
      </w:r>
    </w:p>
    <w:p w14:paraId="79312547" w14:textId="77777777" w:rsidR="00F017DA" w:rsidRDefault="00F017DA" w:rsidP="00F017DA">
      <w:r w:rsidRPr="00B0497D">
        <w:rPr>
          <w:rStyle w:val="Style13ptBold"/>
        </w:rPr>
        <w:t>Busby 13</w:t>
      </w:r>
      <w:r>
        <w:t xml:space="preserve"> [Joshua Busby is an Associate Professor in the LBJ School of Public Affairs at the University of Texas-Austin 3-8-2013 </w:t>
      </w:r>
      <w:hyperlink r:id="rId12" w:history="1">
        <w:r w:rsidRPr="00544312">
          <w:rPr>
            <w:rStyle w:val="Hyperlink"/>
          </w:rPr>
          <w:t>http://duckofminerva.com/2013/03/is-weakness-overblown.html</w:t>
        </w:r>
      </w:hyperlink>
      <w:r>
        <w:t>]</w:t>
      </w:r>
    </w:p>
    <w:p w14:paraId="6D70015D" w14:textId="77777777" w:rsidR="00F017DA" w:rsidRPr="00B0497D" w:rsidRDefault="00F017DA" w:rsidP="00F017DA"/>
    <w:p w14:paraId="7CF12E43" w14:textId="77777777" w:rsidR="00F017DA" w:rsidRPr="00C9685E" w:rsidRDefault="00F017DA" w:rsidP="00F017DA">
      <w:pPr>
        <w:rPr>
          <w:sz w:val="16"/>
        </w:rPr>
      </w:pPr>
      <w:r w:rsidRPr="00C9685E">
        <w:rPr>
          <w:sz w:val="16"/>
        </w:rPr>
        <w:t xml:space="preserve">Both that article and their earlier one are part of a </w:t>
      </w:r>
      <w:r w:rsidRPr="00F5432B">
        <w:rPr>
          <w:rStyle w:val="StyleUnderline"/>
          <w:highlight w:val="cyan"/>
        </w:rPr>
        <w:t>liberal order</w:t>
      </w:r>
      <w:r w:rsidRPr="00CB3BB7">
        <w:rPr>
          <w:rStyle w:val="StyleUnderline"/>
        </w:rPr>
        <w:t xml:space="preserve"> </w:t>
      </w:r>
      <w:r w:rsidRPr="00F5432B">
        <w:rPr>
          <w:rStyle w:val="StyleUnderline"/>
          <w:highlight w:val="cyan"/>
        </w:rPr>
        <w:t>pessimism</w:t>
      </w:r>
      <w:r w:rsidRPr="00C9685E">
        <w:rPr>
          <w:sz w:val="16"/>
        </w:rPr>
        <w:t xml:space="preserve"> that </w:t>
      </w:r>
      <w:r w:rsidRPr="00F5432B">
        <w:rPr>
          <w:rStyle w:val="StyleUnderline"/>
          <w:highlight w:val="cyan"/>
        </w:rPr>
        <w:t>captures</w:t>
      </w:r>
      <w:r w:rsidRPr="00C9685E">
        <w:rPr>
          <w:sz w:val="16"/>
        </w:rPr>
        <w:t xml:space="preserve"> the </w:t>
      </w:r>
      <w:r w:rsidRPr="00F5432B">
        <w:rPr>
          <w:rStyle w:val="StyleUnderline"/>
          <w:highlight w:val="cyan"/>
        </w:rPr>
        <w:t>current zeitgeist</w:t>
      </w:r>
      <w:r w:rsidRPr="00F5432B">
        <w:rPr>
          <w:sz w:val="16"/>
          <w:highlight w:val="cyan"/>
        </w:rPr>
        <w:t xml:space="preserve"> </w:t>
      </w:r>
      <w:r w:rsidRPr="00F5432B">
        <w:rPr>
          <w:rStyle w:val="StyleUnderline"/>
          <w:highlight w:val="cyan"/>
        </w:rPr>
        <w:t>but</w:t>
      </w:r>
      <w:r w:rsidRPr="00C9685E">
        <w:rPr>
          <w:sz w:val="16"/>
        </w:rPr>
        <w:t xml:space="preserve"> may </w:t>
      </w:r>
      <w:r w:rsidRPr="00F5432B">
        <w:rPr>
          <w:rStyle w:val="Emphasis"/>
          <w:highlight w:val="cyan"/>
        </w:rPr>
        <w:t>look dated in a few years</w:t>
      </w:r>
      <w:r w:rsidRPr="00C9685E">
        <w:rPr>
          <w:sz w:val="16"/>
        </w:rPr>
        <w:t xml:space="preserve">. I’d put in that category Charlie </w:t>
      </w:r>
      <w:proofErr w:type="spellStart"/>
      <w:r w:rsidRPr="00C9685E">
        <w:rPr>
          <w:sz w:val="16"/>
        </w:rPr>
        <w:t>Kupchan’s</w:t>
      </w:r>
      <w:proofErr w:type="spellEnd"/>
      <w:r w:rsidRPr="00C9685E">
        <w:rPr>
          <w:sz w:val="16"/>
        </w:rPr>
        <w:t xml:space="preserve"> book No One’s World, Ian Bremmer’s G-Zero world in Every Nation for Itself, and perhaps Kishore Mahbubani’s new book The Great Convergence, if his past writings are any indication [though the first chapter is surprisingly supportive of making the current global order better].</w:t>
      </w:r>
    </w:p>
    <w:p w14:paraId="4B88CCAE" w14:textId="77777777" w:rsidR="00F017DA" w:rsidRPr="00C9685E" w:rsidRDefault="00F017DA" w:rsidP="00F017DA">
      <w:pPr>
        <w:rPr>
          <w:sz w:val="12"/>
          <w:szCs w:val="12"/>
        </w:rPr>
      </w:pPr>
      <w:r w:rsidRPr="00C9685E">
        <w:rPr>
          <w:sz w:val="12"/>
          <w:szCs w:val="12"/>
        </w:rPr>
        <w:t xml:space="preserve">While there is a lot about this piece I like, especially the focus on problem-solving through “coalitions of the relevant,” I wonder if </w:t>
      </w:r>
      <w:proofErr w:type="spellStart"/>
      <w:r w:rsidRPr="00C9685E">
        <w:rPr>
          <w:sz w:val="12"/>
          <w:szCs w:val="12"/>
        </w:rPr>
        <w:t>Barma</w:t>
      </w:r>
      <w:proofErr w:type="spellEnd"/>
      <w:r w:rsidRPr="00C9685E">
        <w:rPr>
          <w:sz w:val="12"/>
          <w:szCs w:val="12"/>
        </w:rPr>
        <w:t>, Ratner, and Weber are underestimating the resilience of the liberal order and created a straw man version of  it as well.</w:t>
      </w:r>
    </w:p>
    <w:p w14:paraId="5A21114A" w14:textId="77777777" w:rsidR="00F017DA" w:rsidRPr="00C9685E" w:rsidRDefault="00F017DA" w:rsidP="00F017DA">
      <w:pPr>
        <w:rPr>
          <w:sz w:val="12"/>
          <w:szCs w:val="12"/>
        </w:rPr>
      </w:pPr>
      <w:r w:rsidRPr="00C9685E">
        <w:rPr>
          <w:sz w:val="12"/>
          <w:szCs w:val="12"/>
        </w:rPr>
        <w:t>The Liberal Order Straw Man</w:t>
      </w:r>
    </w:p>
    <w:p w14:paraId="41A13B2B" w14:textId="77777777" w:rsidR="00F017DA" w:rsidRPr="00C9685E" w:rsidRDefault="00F017DA" w:rsidP="00F017DA">
      <w:pPr>
        <w:rPr>
          <w:sz w:val="16"/>
        </w:rPr>
      </w:pPr>
      <w:r w:rsidRPr="00C9685E">
        <w:rPr>
          <w:sz w:val="16"/>
        </w:rPr>
        <w:t xml:space="preserve">Here is how </w:t>
      </w:r>
      <w:r w:rsidRPr="00F5432B">
        <w:rPr>
          <w:rStyle w:val="StyleUnderline"/>
          <w:highlight w:val="cyan"/>
        </w:rPr>
        <w:t>they</w:t>
      </w:r>
      <w:r w:rsidRPr="00CB3BB7">
        <w:rPr>
          <w:rStyle w:val="StyleUnderline"/>
        </w:rPr>
        <w:t xml:space="preserve"> </w:t>
      </w:r>
      <w:r w:rsidRPr="00F5432B">
        <w:rPr>
          <w:rStyle w:val="StyleUnderline"/>
          <w:highlight w:val="cyan"/>
        </w:rPr>
        <w:t>described</w:t>
      </w:r>
      <w:r w:rsidRPr="00C9685E">
        <w:rPr>
          <w:sz w:val="16"/>
        </w:rPr>
        <w:t xml:space="preserve"> what </w:t>
      </w:r>
      <w:r w:rsidRPr="00F5432B">
        <w:rPr>
          <w:rStyle w:val="StyleUnderline"/>
          <w:highlight w:val="cyan"/>
        </w:rPr>
        <w:t>the liberal order</w:t>
      </w:r>
      <w:r w:rsidRPr="00C9685E">
        <w:rPr>
          <w:sz w:val="16"/>
        </w:rPr>
        <w:t xml:space="preserve"> should look </w:t>
      </w:r>
      <w:r w:rsidRPr="00CB3BB7">
        <w:rPr>
          <w:rStyle w:val="StyleUnderline"/>
        </w:rPr>
        <w:t>like</w:t>
      </w:r>
      <w:r w:rsidRPr="00C9685E">
        <w:rPr>
          <w:sz w:val="16"/>
        </w:rPr>
        <w:t>:</w:t>
      </w:r>
    </w:p>
    <w:p w14:paraId="6167C10D" w14:textId="77777777" w:rsidR="00F017DA" w:rsidRPr="00C9685E" w:rsidRDefault="00F017DA" w:rsidP="00F017DA">
      <w:pPr>
        <w:rPr>
          <w:sz w:val="12"/>
          <w:szCs w:val="12"/>
        </w:rPr>
      </w:pPr>
      <w:r w:rsidRPr="00C9685E">
        <w:rPr>
          <w:sz w:val="12"/>
          <w:szCs w:val="12"/>
        </w:rPr>
        <w:t xml:space="preserve">Consider an objective-based definition: a world in which </w:t>
      </w:r>
      <w:r w:rsidRPr="00C9685E">
        <w:rPr>
          <w:rStyle w:val="StyleUnderline"/>
          <w:sz w:val="12"/>
          <w:szCs w:val="12"/>
        </w:rPr>
        <w:t>most countries</w:t>
      </w:r>
      <w:r w:rsidRPr="00C9685E">
        <w:rPr>
          <w:sz w:val="12"/>
          <w:szCs w:val="12"/>
        </w:rPr>
        <w:t xml:space="preserve"> most of the time </w:t>
      </w:r>
      <w:r w:rsidRPr="00C9685E">
        <w:rPr>
          <w:rStyle w:val="StyleUnderline"/>
          <w:sz w:val="12"/>
          <w:szCs w:val="12"/>
        </w:rPr>
        <w:t>follow rules that contribute to</w:t>
      </w:r>
      <w:r w:rsidRPr="00C9685E">
        <w:rPr>
          <w:sz w:val="12"/>
          <w:szCs w:val="12"/>
        </w:rPr>
        <w:t xml:space="preserve"> progressively more </w:t>
      </w:r>
      <w:r w:rsidRPr="00C9685E">
        <w:rPr>
          <w:rStyle w:val="StyleUnderline"/>
          <w:sz w:val="12"/>
          <w:szCs w:val="12"/>
        </w:rPr>
        <w:t>collective security</w:t>
      </w:r>
      <w:r w:rsidRPr="00C9685E">
        <w:rPr>
          <w:sz w:val="12"/>
          <w:szCs w:val="12"/>
        </w:rPr>
        <w:t>, shared economic gains and individual human rights. States would gradually downplay the virtues of relative advantage and self-reliance. Most states would recognize that foreign-policy choices are constrained (to their aggregate benefit) by multilateral institutions, global norms and nonstate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14:paraId="64660728" w14:textId="77777777" w:rsidR="00F017DA" w:rsidRPr="00C9685E" w:rsidRDefault="00F017DA" w:rsidP="00F017DA">
      <w:pPr>
        <w:rPr>
          <w:sz w:val="16"/>
        </w:rPr>
      </w:pPr>
      <w:r w:rsidRPr="00CB3BB7">
        <w:rPr>
          <w:rStyle w:val="StyleUnderline"/>
        </w:rPr>
        <w:t xml:space="preserve">This strikes me </w:t>
      </w:r>
      <w:r w:rsidRPr="00F5432B">
        <w:rPr>
          <w:rStyle w:val="StyleUnderline"/>
          <w:highlight w:val="cyan"/>
        </w:rPr>
        <w:t>as</w:t>
      </w:r>
      <w:r w:rsidRPr="00C9685E">
        <w:rPr>
          <w:sz w:val="16"/>
        </w:rPr>
        <w:t xml:space="preserve"> a </w:t>
      </w:r>
      <w:r w:rsidRPr="00F5432B">
        <w:rPr>
          <w:rStyle w:val="Emphasis"/>
          <w:highlight w:val="cyan"/>
        </w:rPr>
        <w:t>utopian</w:t>
      </w:r>
      <w:r w:rsidRPr="00C9685E">
        <w:rPr>
          <w:sz w:val="16"/>
        </w:rPr>
        <w:t xml:space="preserve"> version of the liberal order </w:t>
      </w:r>
      <w:r w:rsidRPr="00F5432B">
        <w:rPr>
          <w:rStyle w:val="StyleUnderline"/>
          <w:highlight w:val="cyan"/>
        </w:rPr>
        <w:t>that could never live up to</w:t>
      </w:r>
      <w:r w:rsidRPr="00CB3BB7">
        <w:rPr>
          <w:rStyle w:val="StyleUnderline"/>
        </w:rPr>
        <w:t xml:space="preserve"> such </w:t>
      </w:r>
      <w:r w:rsidRPr="00F5432B">
        <w:rPr>
          <w:rStyle w:val="StyleUnderline"/>
          <w:highlight w:val="cyan"/>
        </w:rPr>
        <w:t>grandiose expectations</w:t>
      </w:r>
      <w:r w:rsidRPr="00C9685E">
        <w:rPr>
          <w:sz w:val="16"/>
        </w:rPr>
        <w:t>. The liberal order is not only supposed to have generated some sort of collective buy-in by states but create support for multilateralism, a preference for absolute gains, and normative convergence.</w:t>
      </w:r>
    </w:p>
    <w:p w14:paraId="392D77E7" w14:textId="77777777" w:rsidR="00F017DA" w:rsidRPr="00C9685E" w:rsidRDefault="00F017DA" w:rsidP="00F017DA">
      <w:pPr>
        <w:rPr>
          <w:sz w:val="16"/>
        </w:rPr>
      </w:pPr>
      <w:r w:rsidRPr="00C9685E">
        <w:rPr>
          <w:sz w:val="16"/>
        </w:rPr>
        <w:t xml:space="preserve">images (1)I think a more limited understanding of the liberal order as it is rather than its ideal is the place to start. Here, </w:t>
      </w:r>
      <w:r w:rsidRPr="00690525">
        <w:rPr>
          <w:rStyle w:val="StyleUnderline"/>
        </w:rPr>
        <w:t>the</w:t>
      </w:r>
      <w:r w:rsidRPr="00CB3BB7">
        <w:rPr>
          <w:rStyle w:val="StyleUnderline"/>
        </w:rPr>
        <w:t xml:space="preserve"> liberal order’s</w:t>
      </w:r>
      <w:r w:rsidRPr="00C9685E">
        <w:rPr>
          <w:sz w:val="16"/>
        </w:rPr>
        <w:t xml:space="preserve"> </w:t>
      </w:r>
      <w:r w:rsidRPr="00F5432B">
        <w:rPr>
          <w:rStyle w:val="StyleUnderline"/>
          <w:highlight w:val="cyan"/>
        </w:rPr>
        <w:t>stability is based more on</w:t>
      </w:r>
      <w:r w:rsidRPr="00C9685E">
        <w:rPr>
          <w:sz w:val="16"/>
        </w:rPr>
        <w:t xml:space="preserve"> behavioral outcomes than motivations. The order works because it has </w:t>
      </w:r>
      <w:r w:rsidRPr="00F5432B">
        <w:rPr>
          <w:rStyle w:val="Emphasis"/>
          <w:highlight w:val="cyan"/>
        </w:rPr>
        <w:t>structural properties</w:t>
      </w:r>
      <w:r w:rsidRPr="00C9685E">
        <w:rPr>
          <w:sz w:val="16"/>
        </w:rPr>
        <w:t xml:space="preserve"> </w:t>
      </w:r>
      <w:r w:rsidRPr="00CB3BB7">
        <w:rPr>
          <w:rStyle w:val="StyleUnderline"/>
        </w:rPr>
        <w:t xml:space="preserve">that </w:t>
      </w:r>
      <w:r w:rsidRPr="00690525">
        <w:rPr>
          <w:rStyle w:val="StyleUnderline"/>
        </w:rPr>
        <w:t>bind leaders</w:t>
      </w:r>
      <w:r w:rsidRPr="00C9685E">
        <w:rPr>
          <w:sz w:val="16"/>
        </w:rPr>
        <w:t xml:space="preserve">, </w:t>
      </w:r>
      <w:r w:rsidRPr="00CB3BB7">
        <w:rPr>
          <w:rStyle w:val="StyleUnderline"/>
        </w:rPr>
        <w:t>including those more interested in national self-interest</w:t>
      </w:r>
      <w:r w:rsidRPr="00C9685E">
        <w:rPr>
          <w:sz w:val="16"/>
        </w:rPr>
        <w:t xml:space="preserve"> than mutual gain. The nature of the rules and </w:t>
      </w:r>
      <w:r w:rsidRPr="00F5432B">
        <w:rPr>
          <w:rStyle w:val="Emphasis"/>
          <w:highlight w:val="cyan"/>
        </w:rPr>
        <w:t>interlocking</w:t>
      </w:r>
      <w:r w:rsidRPr="00CB3BB7">
        <w:rPr>
          <w:rStyle w:val="Emphasis"/>
        </w:rPr>
        <w:t xml:space="preserve"> </w:t>
      </w:r>
      <w:r w:rsidRPr="00F5432B">
        <w:rPr>
          <w:rStyle w:val="Emphasis"/>
          <w:highlight w:val="cyan"/>
        </w:rPr>
        <w:t>interdependencies</w:t>
      </w:r>
      <w:r w:rsidRPr="00C9685E">
        <w:rPr>
          <w:sz w:val="16"/>
        </w:rPr>
        <w:t xml:space="preserve"> </w:t>
      </w:r>
      <w:r w:rsidRPr="00F5432B">
        <w:rPr>
          <w:rStyle w:val="StyleUnderline"/>
          <w:highlight w:val="cyan"/>
        </w:rPr>
        <w:t>create</w:t>
      </w:r>
      <w:r w:rsidRPr="00F5432B">
        <w:rPr>
          <w:sz w:val="16"/>
          <w:highlight w:val="cyan"/>
        </w:rPr>
        <w:t xml:space="preserve"> </w:t>
      </w:r>
      <w:r w:rsidRPr="00F5432B">
        <w:rPr>
          <w:rStyle w:val="StyleUnderline"/>
          <w:highlight w:val="cyan"/>
        </w:rPr>
        <w:t>checks</w:t>
      </w:r>
      <w:r w:rsidRPr="00CB3BB7">
        <w:rPr>
          <w:rStyle w:val="StyleUnderline"/>
        </w:rPr>
        <w:t xml:space="preserve"> on </w:t>
      </w:r>
      <w:r w:rsidRPr="00C9685E">
        <w:rPr>
          <w:sz w:val="16"/>
        </w:rPr>
        <w:t xml:space="preserve">self-serving </w:t>
      </w:r>
      <w:r w:rsidRPr="00CB3BB7">
        <w:rPr>
          <w:rStyle w:val="StyleUnderline"/>
        </w:rPr>
        <w:t>behavior</w:t>
      </w:r>
      <w:r w:rsidRPr="00C9685E">
        <w:rPr>
          <w:sz w:val="16"/>
        </w:rPr>
        <w:t>, such that even mercantilist or unilateralist politicians from powerful states will be disciplined for, say, putting in protective tariffs on steel or starting a war without sufficient buy-in from one’s allies.</w:t>
      </w:r>
    </w:p>
    <w:p w14:paraId="205DA1C0" w14:textId="77777777" w:rsidR="00F017DA" w:rsidRPr="00C9685E" w:rsidRDefault="00F017DA" w:rsidP="00F017DA">
      <w:pPr>
        <w:rPr>
          <w:sz w:val="12"/>
          <w:szCs w:val="12"/>
        </w:rPr>
      </w:pPr>
      <w:r w:rsidRPr="00C9685E">
        <w:rPr>
          <w:sz w:val="12"/>
          <w:szCs w:val="12"/>
        </w:rPr>
        <w:t xml:space="preserve">As Dan </w:t>
      </w:r>
      <w:proofErr w:type="spellStart"/>
      <w:r w:rsidRPr="00C9685E">
        <w:rPr>
          <w:sz w:val="12"/>
          <w:szCs w:val="12"/>
        </w:rPr>
        <w:t>Drezner</w:t>
      </w:r>
      <w:proofErr w:type="spellEnd"/>
      <w:r w:rsidRPr="00C9685E">
        <w:rPr>
          <w:sz w:val="12"/>
          <w:szCs w:val="12"/>
        </w:rPr>
        <w:t xml:space="preserve"> wrote in his review of their piece:</w:t>
      </w:r>
    </w:p>
    <w:p w14:paraId="43130B81" w14:textId="77777777" w:rsidR="00F017DA" w:rsidRDefault="00F017DA" w:rsidP="00F017DA">
      <w:pPr>
        <w:rPr>
          <w:sz w:val="16"/>
        </w:rPr>
      </w:pPr>
      <w:r w:rsidRPr="00C9685E">
        <w:rPr>
          <w:sz w:val="16"/>
        </w:rPr>
        <w:t xml:space="preserve">As </w:t>
      </w:r>
      <w:proofErr w:type="spellStart"/>
      <w:r w:rsidRPr="00C9685E">
        <w:rPr>
          <w:sz w:val="16"/>
        </w:rPr>
        <w:t>Barma</w:t>
      </w:r>
      <w:proofErr w:type="spellEnd"/>
      <w:r w:rsidRPr="00C9685E">
        <w:rPr>
          <w:sz w:val="16"/>
        </w:rPr>
        <w:t xml:space="preserve">, Ratner and Weber point out, this was at best a partial order even prior to 2008.  This matters:  a misplaced nostalgia for prior eras of global governance is one reason that so many commentators think that the system is f**ked right now.  </w:t>
      </w:r>
      <w:r w:rsidRPr="00CB3BB7">
        <w:rPr>
          <w:rStyle w:val="StyleUnderline"/>
        </w:rPr>
        <w:t xml:space="preserve">Once you </w:t>
      </w:r>
      <w:r w:rsidRPr="00F5432B">
        <w:rPr>
          <w:rStyle w:val="StyleUnderline"/>
          <w:highlight w:val="cyan"/>
        </w:rPr>
        <w:t>realize</w:t>
      </w:r>
      <w:r w:rsidRPr="00CB3BB7">
        <w:rPr>
          <w:rStyle w:val="StyleUnderline"/>
        </w:rPr>
        <w:t xml:space="preserve"> that </w:t>
      </w:r>
      <w:r w:rsidRPr="00F5432B">
        <w:rPr>
          <w:rStyle w:val="StyleUnderline"/>
          <w:highlight w:val="cyan"/>
        </w:rPr>
        <w:t>the</w:t>
      </w:r>
      <w:r w:rsidRPr="00C9685E">
        <w:rPr>
          <w:sz w:val="16"/>
        </w:rPr>
        <w:t xml:space="preserve"> </w:t>
      </w:r>
      <w:r w:rsidRPr="00F5432B">
        <w:rPr>
          <w:rStyle w:val="StyleUnderline"/>
          <w:highlight w:val="cyan"/>
        </w:rPr>
        <w:t>post</w:t>
      </w:r>
      <w:r w:rsidRPr="00CB3BB7">
        <w:rPr>
          <w:rStyle w:val="StyleUnderline"/>
        </w:rPr>
        <w:t>-19</w:t>
      </w:r>
      <w:r w:rsidRPr="00F5432B">
        <w:rPr>
          <w:rStyle w:val="StyleUnderline"/>
          <w:highlight w:val="cyan"/>
        </w:rPr>
        <w:t>45</w:t>
      </w:r>
      <w:r w:rsidRPr="00CB3BB7">
        <w:rPr>
          <w:rStyle w:val="StyleUnderline"/>
        </w:rPr>
        <w:t xml:space="preserve"> liberal </w:t>
      </w:r>
      <w:r w:rsidRPr="00F5432B">
        <w:rPr>
          <w:rStyle w:val="StyleUnderline"/>
          <w:highlight w:val="cyan"/>
        </w:rPr>
        <w:t xml:space="preserve">order was </w:t>
      </w:r>
      <w:r w:rsidRPr="00F5432B">
        <w:rPr>
          <w:rStyle w:val="Emphasis"/>
          <w:highlight w:val="cyan"/>
        </w:rPr>
        <w:t>partial</w:t>
      </w:r>
      <w:r w:rsidRPr="00C9685E">
        <w:rPr>
          <w:sz w:val="16"/>
        </w:rPr>
        <w:t>,</w:t>
      </w:r>
    </w:p>
    <w:p w14:paraId="4CAD3C03" w14:textId="77777777" w:rsidR="00F017DA" w:rsidRDefault="00F017DA" w:rsidP="00F017DA">
      <w:pPr>
        <w:rPr>
          <w:sz w:val="16"/>
        </w:rPr>
      </w:pPr>
    </w:p>
    <w:p w14:paraId="2CE42B5D" w14:textId="77777777" w:rsidR="00F017DA" w:rsidRPr="00C9685E" w:rsidRDefault="00F017DA" w:rsidP="00F017DA">
      <w:pPr>
        <w:rPr>
          <w:sz w:val="16"/>
        </w:rPr>
      </w:pPr>
      <w:r w:rsidRPr="00C9685E">
        <w:rPr>
          <w:sz w:val="16"/>
        </w:rPr>
        <w:t xml:space="preserve"> </w:t>
      </w:r>
      <w:r w:rsidRPr="00690525">
        <w:rPr>
          <w:rStyle w:val="Emphasis"/>
        </w:rPr>
        <w:t>riddled with exceptions</w:t>
      </w:r>
      <w:r w:rsidRPr="00F5432B">
        <w:rPr>
          <w:sz w:val="16"/>
          <w:highlight w:val="cyan"/>
        </w:rPr>
        <w:t xml:space="preserve">, </w:t>
      </w:r>
      <w:r w:rsidRPr="00F5432B">
        <w:rPr>
          <w:rStyle w:val="StyleUnderline"/>
          <w:highlight w:val="cyan"/>
        </w:rPr>
        <w:t>and</w:t>
      </w:r>
      <w:r w:rsidRPr="00F5432B">
        <w:rPr>
          <w:sz w:val="16"/>
          <w:highlight w:val="cyan"/>
        </w:rPr>
        <w:t xml:space="preserve"> </w:t>
      </w:r>
      <w:r w:rsidRPr="00F5432B">
        <w:rPr>
          <w:rStyle w:val="Emphasis"/>
          <w:highlight w:val="cyan"/>
        </w:rPr>
        <w:t>also prone to crisis</w:t>
      </w:r>
      <w:r w:rsidRPr="00C9685E">
        <w:rPr>
          <w:sz w:val="16"/>
        </w:rPr>
        <w:t xml:space="preserve">, suddenly </w:t>
      </w:r>
      <w:r w:rsidRPr="00F5432B">
        <w:rPr>
          <w:rStyle w:val="Emphasis"/>
          <w:highlight w:val="cyan"/>
        </w:rPr>
        <w:t xml:space="preserve">the present </w:t>
      </w:r>
      <w:r w:rsidRPr="00690525">
        <w:rPr>
          <w:rStyle w:val="Emphasis"/>
        </w:rPr>
        <w:t xml:space="preserve">day </w:t>
      </w:r>
      <w:r w:rsidRPr="00F5432B">
        <w:rPr>
          <w:rStyle w:val="Emphasis"/>
          <w:highlight w:val="cyan"/>
        </w:rPr>
        <w:t>doesn’t look so bad</w:t>
      </w:r>
      <w:r w:rsidRPr="00C9685E">
        <w:rPr>
          <w:sz w:val="16"/>
        </w:rPr>
        <w:t xml:space="preserve"> in comparison.</w:t>
      </w:r>
    </w:p>
    <w:p w14:paraId="48605452" w14:textId="77777777" w:rsidR="00F017DA" w:rsidRPr="00C9685E" w:rsidRDefault="00F017DA" w:rsidP="00F017DA">
      <w:pPr>
        <w:rPr>
          <w:sz w:val="16"/>
        </w:rPr>
      </w:pPr>
      <w:r w:rsidRPr="00C9685E">
        <w:rPr>
          <w:sz w:val="16"/>
        </w:rPr>
        <w:t xml:space="preserve">Late 20th and early 21st century </w:t>
      </w:r>
      <w:r w:rsidRPr="00F5432B">
        <w:rPr>
          <w:rStyle w:val="StyleUnderline"/>
          <w:highlight w:val="cyan"/>
        </w:rPr>
        <w:t>globalization</w:t>
      </w:r>
      <w:r w:rsidRPr="00C9685E">
        <w:rPr>
          <w:sz w:val="16"/>
        </w:rPr>
        <w:t xml:space="preserve"> may have </w:t>
      </w:r>
      <w:r w:rsidRPr="00F5432B">
        <w:rPr>
          <w:rStyle w:val="StyleUnderline"/>
          <w:highlight w:val="cyan"/>
        </w:rPr>
        <w:t>created</w:t>
      </w:r>
      <w:r w:rsidRPr="00C9685E">
        <w:rPr>
          <w:sz w:val="16"/>
        </w:rPr>
        <w:t xml:space="preserve"> </w:t>
      </w:r>
      <w:r w:rsidRPr="00F5432B">
        <w:rPr>
          <w:rStyle w:val="StyleUnderline"/>
          <w:highlight w:val="cyan"/>
        </w:rPr>
        <w:t>sufficient interdependence</w:t>
      </w:r>
      <w:r w:rsidRPr="00C9685E">
        <w:rPr>
          <w:sz w:val="16"/>
        </w:rPr>
        <w:t xml:space="preserve"> </w:t>
      </w:r>
      <w:r w:rsidRPr="00CB3BB7">
        <w:rPr>
          <w:rStyle w:val="StyleUnderline"/>
        </w:rPr>
        <w:t>that actions hostile to</w:t>
      </w:r>
      <w:r w:rsidRPr="00C9685E">
        <w:rPr>
          <w:sz w:val="16"/>
        </w:rPr>
        <w:t xml:space="preserve"> </w:t>
      </w:r>
      <w:r w:rsidRPr="00CB3BB7">
        <w:rPr>
          <w:rStyle w:val="StyleUnderline"/>
        </w:rPr>
        <w:t>the current global order</w:t>
      </w:r>
      <w:r w:rsidRPr="00C9685E">
        <w:rPr>
          <w:sz w:val="16"/>
        </w:rPr>
        <w:t xml:space="preserve"> or even those parallel to it like “routing” around </w:t>
      </w:r>
      <w:r w:rsidRPr="00CB3BB7">
        <w:rPr>
          <w:rStyle w:val="StyleUnderline"/>
        </w:rPr>
        <w:t>may be self-defeating</w:t>
      </w:r>
      <w:r w:rsidRPr="00C9685E">
        <w:rPr>
          <w:sz w:val="16"/>
        </w:rPr>
        <w:t xml:space="preserve">, that agency to depart from the current structure comes with a high price. Perhaps states with deep pockets like </w:t>
      </w:r>
      <w:r w:rsidRPr="00CB3BB7">
        <w:rPr>
          <w:rStyle w:val="StyleUnderline"/>
        </w:rPr>
        <w:t>China or</w:t>
      </w:r>
      <w:r w:rsidRPr="00C9685E">
        <w:rPr>
          <w:sz w:val="16"/>
        </w:rPr>
        <w:t xml:space="preserve"> mineral/oil wealth like </w:t>
      </w:r>
      <w:r w:rsidRPr="00CB3BB7">
        <w:rPr>
          <w:rStyle w:val="StyleUnderline"/>
        </w:rPr>
        <w:t>Russia</w:t>
      </w:r>
      <w:r w:rsidRPr="00C9685E">
        <w:rPr>
          <w:sz w:val="16"/>
        </w:rPr>
        <w:t xml:space="preserve"> </w:t>
      </w:r>
      <w:r w:rsidRPr="00CB3BB7">
        <w:rPr>
          <w:rStyle w:val="StyleUnderline"/>
        </w:rPr>
        <w:t>will be able to bear those costs</w:t>
      </w:r>
      <w:r w:rsidRPr="00C9685E">
        <w:rPr>
          <w:sz w:val="16"/>
        </w:rPr>
        <w:t xml:space="preserve"> for a while and in turn re-shape the global order, </w:t>
      </w:r>
      <w:r w:rsidRPr="00CB3BB7">
        <w:rPr>
          <w:rStyle w:val="StyleUnderline"/>
        </w:rPr>
        <w:t>but it seems premature to argue that they have or even want to.</w:t>
      </w:r>
    </w:p>
    <w:p w14:paraId="328F96D8" w14:textId="77777777" w:rsidR="00F017DA" w:rsidRPr="00C9685E" w:rsidRDefault="00F017DA" w:rsidP="00F017DA">
      <w:pPr>
        <w:rPr>
          <w:sz w:val="12"/>
          <w:szCs w:val="12"/>
        </w:rPr>
      </w:pPr>
      <w:r w:rsidRPr="00C9685E">
        <w:rPr>
          <w:sz w:val="12"/>
          <w:szCs w:val="12"/>
        </w:rPr>
        <w:t xml:space="preserve">As </w:t>
      </w:r>
      <w:proofErr w:type="spellStart"/>
      <w:r w:rsidRPr="00C9685E">
        <w:rPr>
          <w:sz w:val="12"/>
          <w:szCs w:val="12"/>
        </w:rPr>
        <w:t>Drezner</w:t>
      </w:r>
      <w:proofErr w:type="spellEnd"/>
      <w:r w:rsidRPr="00C9685E">
        <w:rPr>
          <w:sz w:val="12"/>
          <w:szCs w:val="12"/>
        </w:rPr>
        <w:t xml:space="preserve"> quipped in his response:</w:t>
      </w:r>
    </w:p>
    <w:p w14:paraId="499ABA21" w14:textId="77777777" w:rsidR="00F017DA" w:rsidRPr="00C9685E" w:rsidRDefault="00F017DA" w:rsidP="00F017DA">
      <w:pPr>
        <w:rPr>
          <w:sz w:val="16"/>
        </w:rPr>
      </w:pPr>
      <w:r w:rsidRPr="00C9685E">
        <w:rPr>
          <w:sz w:val="16"/>
        </w:rPr>
        <w:t xml:space="preserve">Yes, this explains why the publics in the developing world have rejected economic globalization as an economic strategy — oh, wait, I’m sorry, they haven’t done that, nor have their governments.  </w:t>
      </w:r>
      <w:r w:rsidRPr="00CB3BB7">
        <w:rPr>
          <w:rStyle w:val="StyleUnderline"/>
        </w:rPr>
        <w:t>If anything</w:t>
      </w:r>
      <w:r w:rsidRPr="00C9685E">
        <w:rPr>
          <w:sz w:val="16"/>
        </w:rPr>
        <w:t xml:space="preserve">, the </w:t>
      </w:r>
      <w:r w:rsidRPr="00F5432B">
        <w:rPr>
          <w:rStyle w:val="StyleUnderline"/>
          <w:highlight w:val="cyan"/>
        </w:rPr>
        <w:t>commitment</w:t>
      </w:r>
      <w:r w:rsidRPr="00CB3BB7">
        <w:rPr>
          <w:rStyle w:val="StyleUnderline"/>
        </w:rPr>
        <w:t xml:space="preserve"> to a liberal economic order </w:t>
      </w:r>
      <w:r w:rsidRPr="00690525">
        <w:rPr>
          <w:rStyle w:val="StyleUnderline"/>
        </w:rPr>
        <w:t>has</w:t>
      </w:r>
      <w:r w:rsidRPr="00690525">
        <w:rPr>
          <w:sz w:val="16"/>
        </w:rPr>
        <w:t xml:space="preserve"> </w:t>
      </w:r>
      <w:r w:rsidRPr="00F5432B">
        <w:rPr>
          <w:rStyle w:val="Emphasis"/>
          <w:highlight w:val="cyan"/>
        </w:rPr>
        <w:t>held up</w:t>
      </w:r>
      <w:r w:rsidRPr="00F5432B">
        <w:rPr>
          <w:sz w:val="16"/>
          <w:highlight w:val="cyan"/>
        </w:rPr>
        <w:t xml:space="preserve"> </w:t>
      </w:r>
      <w:r w:rsidRPr="00F5432B">
        <w:rPr>
          <w:rStyle w:val="Emphasis"/>
          <w:highlight w:val="cyan"/>
        </w:rPr>
        <w:t>remarkable well</w:t>
      </w:r>
      <w:r w:rsidRPr="00C9685E">
        <w:rPr>
          <w:sz w:val="16"/>
        </w:rPr>
        <w:t xml:space="preserve"> since 2008.</w:t>
      </w:r>
    </w:p>
    <w:p w14:paraId="4FE35FC6" w14:textId="77777777" w:rsidR="00F017DA" w:rsidRPr="00C9685E" w:rsidRDefault="00F017DA" w:rsidP="00F017DA">
      <w:pPr>
        <w:rPr>
          <w:sz w:val="12"/>
          <w:szCs w:val="12"/>
        </w:rPr>
      </w:pPr>
      <w:r w:rsidRPr="00C9685E">
        <w:rPr>
          <w:sz w:val="12"/>
          <w:szCs w:val="12"/>
        </w:rPr>
        <w:t>Too Soon to Suggest “Routing Around” Has Generated Structural Properties</w:t>
      </w:r>
    </w:p>
    <w:p w14:paraId="60DE1C53" w14:textId="77777777" w:rsidR="00F017DA" w:rsidRPr="00C9685E" w:rsidRDefault="00F017DA" w:rsidP="00F017DA">
      <w:pPr>
        <w:rPr>
          <w:sz w:val="12"/>
          <w:szCs w:val="12"/>
        </w:rPr>
      </w:pPr>
      <w:r w:rsidRPr="00C9685E">
        <w:rPr>
          <w:sz w:val="12"/>
          <w:szCs w:val="12"/>
        </w:rPr>
        <w:t xml:space="preserve">The authors’ biggest problem is trying to read lasting structural changes in the global order off of fragmented, nascent trends. What if these currency swaps, the proposed BRICs bank, and other endeavors don’t amount to much in the end? </w:t>
      </w:r>
      <w:proofErr w:type="spellStart"/>
      <w:r w:rsidRPr="00C9685E">
        <w:rPr>
          <w:sz w:val="12"/>
          <w:szCs w:val="12"/>
        </w:rPr>
        <w:t>Barma</w:t>
      </w:r>
      <w:proofErr w:type="spellEnd"/>
      <w:r w:rsidRPr="00C9685E">
        <w:rPr>
          <w:sz w:val="12"/>
          <w:szCs w:val="12"/>
        </w:rPr>
        <w:t xml:space="preserve"> and company explicitly reject that “routing around” is some “high-concept description of an alternative world order” (62), but they do suggest that like “balancing” behavior, “routing around” reflects an analytically important category of action that states will increasingly adopt as a strategic choice. Or will they?</w:t>
      </w:r>
    </w:p>
    <w:p w14:paraId="43F17D7C" w14:textId="77777777" w:rsidR="00F017DA" w:rsidRPr="00C9685E" w:rsidRDefault="00F017DA" w:rsidP="00F017DA">
      <w:pPr>
        <w:rPr>
          <w:sz w:val="12"/>
          <w:szCs w:val="12"/>
        </w:rPr>
      </w:pPr>
      <w:r w:rsidRPr="00C9685E">
        <w:rPr>
          <w:sz w:val="12"/>
          <w:szCs w:val="12"/>
        </w:rPr>
        <w:t>Overly Pessimistic Take on the Liberal Order?</w:t>
      </w:r>
    </w:p>
    <w:p w14:paraId="2267D604" w14:textId="77777777" w:rsidR="00F017DA" w:rsidRPr="00C9685E" w:rsidRDefault="00F017DA" w:rsidP="00F017DA">
      <w:pPr>
        <w:rPr>
          <w:sz w:val="16"/>
        </w:rPr>
      </w:pPr>
      <w:r w:rsidRPr="00CB3BB7">
        <w:rPr>
          <w:rStyle w:val="StyleUnderline"/>
        </w:rPr>
        <w:t>I</w:t>
      </w:r>
      <w:r w:rsidRPr="00C9685E">
        <w:rPr>
          <w:sz w:val="16"/>
        </w:rPr>
        <w:t xml:space="preserve"> also </w:t>
      </w:r>
      <w:r w:rsidRPr="00CB3BB7">
        <w:rPr>
          <w:rStyle w:val="StyleUnderline"/>
        </w:rPr>
        <w:t>wonder if the</w:t>
      </w:r>
      <w:r w:rsidRPr="00C9685E">
        <w:rPr>
          <w:sz w:val="16"/>
        </w:rPr>
        <w:t xml:space="preserve"> sense of </w:t>
      </w:r>
      <w:r w:rsidRPr="00F5432B">
        <w:rPr>
          <w:rStyle w:val="Emphasis"/>
          <w:highlight w:val="cyan"/>
        </w:rPr>
        <w:t>pessimism</w:t>
      </w:r>
      <w:r w:rsidRPr="00CB3BB7">
        <w:rPr>
          <w:rStyle w:val="StyleUnderline"/>
        </w:rPr>
        <w:t xml:space="preserve"> about the current order </w:t>
      </w:r>
      <w:r w:rsidRPr="00F5432B">
        <w:rPr>
          <w:rStyle w:val="StyleUnderline"/>
          <w:highlight w:val="cyan"/>
        </w:rPr>
        <w:t xml:space="preserve">is </w:t>
      </w:r>
      <w:r w:rsidRPr="00F5432B">
        <w:rPr>
          <w:rStyle w:val="Emphasis"/>
          <w:highlight w:val="cyan"/>
        </w:rPr>
        <w:t>premature</w:t>
      </w:r>
      <w:r w:rsidRPr="00C9685E">
        <w:rPr>
          <w:sz w:val="16"/>
        </w:rPr>
        <w:t xml:space="preserve">. </w:t>
      </w:r>
      <w:r w:rsidRPr="00CB3BB7">
        <w:rPr>
          <w:rStyle w:val="StyleUnderline"/>
        </w:rPr>
        <w:t>Yes, there are</w:t>
      </w:r>
      <w:r w:rsidRPr="00C9685E">
        <w:rPr>
          <w:sz w:val="16"/>
        </w:rPr>
        <w:t xml:space="preserve"> many </w:t>
      </w:r>
      <w:r w:rsidRPr="00CB3BB7">
        <w:rPr>
          <w:rStyle w:val="StyleUnderline"/>
        </w:rPr>
        <w:t>problems</w:t>
      </w:r>
      <w:r w:rsidRPr="00C9685E">
        <w:rPr>
          <w:sz w:val="16"/>
        </w:rPr>
        <w:t xml:space="preserve"> in how global governance is functioning in different policy arenas, including trade, the environment, security, you name it. And, some of these like climate change may prove to too big, too complex for us to deal with very successfully. </w:t>
      </w:r>
      <w:r w:rsidRPr="00CB3BB7">
        <w:rPr>
          <w:rStyle w:val="StyleUnderline"/>
        </w:rPr>
        <w:t>But</w:t>
      </w:r>
      <w:r w:rsidRPr="00C9685E">
        <w:rPr>
          <w:sz w:val="16"/>
        </w:rPr>
        <w:t xml:space="preserve">, for other issues like trade, </w:t>
      </w:r>
      <w:r w:rsidRPr="00F5432B">
        <w:rPr>
          <w:rStyle w:val="Emphasis"/>
          <w:highlight w:val="cyan"/>
        </w:rPr>
        <w:t>we’ve been down this road</w:t>
      </w:r>
      <w:r w:rsidRPr="00CB3BB7">
        <w:rPr>
          <w:rStyle w:val="Emphasis"/>
        </w:rPr>
        <w:t xml:space="preserve"> </w:t>
      </w:r>
      <w:r w:rsidRPr="00F5432B">
        <w:rPr>
          <w:rStyle w:val="Emphasis"/>
          <w:highlight w:val="cyan"/>
        </w:rPr>
        <w:t>before</w:t>
      </w:r>
      <w:r w:rsidRPr="00C9685E">
        <w:rPr>
          <w:sz w:val="16"/>
        </w:rPr>
        <w:t xml:space="preserve"> </w:t>
      </w:r>
      <w:r w:rsidRPr="00CB3BB7">
        <w:rPr>
          <w:rStyle w:val="StyleUnderline"/>
        </w:rPr>
        <w:t>of</w:t>
      </w:r>
      <w:r w:rsidRPr="00C9685E">
        <w:rPr>
          <w:sz w:val="16"/>
        </w:rPr>
        <w:t xml:space="preserve"> </w:t>
      </w:r>
      <w:r w:rsidRPr="00CB3BB7">
        <w:rPr>
          <w:rStyle w:val="StyleUnderline"/>
        </w:rPr>
        <w:t>extreme pessimism</w:t>
      </w:r>
      <w:r w:rsidRPr="00C9685E">
        <w:rPr>
          <w:sz w:val="16"/>
        </w:rPr>
        <w:t xml:space="preserve"> </w:t>
      </w:r>
      <w:r w:rsidRPr="00F5432B">
        <w:rPr>
          <w:rStyle w:val="StyleUnderline"/>
          <w:highlight w:val="cyan"/>
        </w:rPr>
        <w:t>before</w:t>
      </w:r>
      <w:r w:rsidRPr="00CB3BB7">
        <w:rPr>
          <w:rStyle w:val="StyleUnderline"/>
        </w:rPr>
        <w:t xml:space="preserve"> a later </w:t>
      </w:r>
      <w:r w:rsidRPr="00F5432B">
        <w:rPr>
          <w:rStyle w:val="StyleUnderline"/>
          <w:highlight w:val="cyan"/>
        </w:rPr>
        <w:t>breakthrough</w:t>
      </w:r>
      <w:r w:rsidRPr="00C9685E">
        <w:rPr>
          <w:sz w:val="16"/>
        </w:rPr>
        <w:t>. Here is Allan Meltzer writing in 1993 on the apparent failure of the then Uruguay Round:</w:t>
      </w:r>
    </w:p>
    <w:p w14:paraId="048A1460" w14:textId="77777777" w:rsidR="00F017DA" w:rsidRPr="00C9685E" w:rsidRDefault="00F017DA" w:rsidP="00F017DA">
      <w:pPr>
        <w:rPr>
          <w:sz w:val="12"/>
          <w:szCs w:val="12"/>
        </w:rPr>
      </w:pPr>
      <w:r w:rsidRPr="00C9685E">
        <w:rPr>
          <w:sz w:val="12"/>
          <w:szCs w:val="12"/>
        </w:rPr>
        <w:t>What ever happened to the Uruguay Round to expand the scope of the General Agreement on Tariffs and Trade?  What started as the major trade initiative of the past decade is now almost dormant. Although negotiations must be completed in less than two months, there has been almost no public discussion of the round for months.</w:t>
      </w:r>
    </w:p>
    <w:p w14:paraId="403C4DD7" w14:textId="77777777" w:rsidR="00F017DA" w:rsidRPr="00C9685E" w:rsidRDefault="00F017DA" w:rsidP="00F017DA">
      <w:pPr>
        <w:rPr>
          <w:sz w:val="12"/>
          <w:szCs w:val="12"/>
        </w:rPr>
      </w:pPr>
      <w:r w:rsidRPr="00C9685E">
        <w:rPr>
          <w:sz w:val="12"/>
          <w:szCs w:val="12"/>
        </w:rPr>
        <w:t>Doha may yet fail and not be superseded by anything better. That said, I would take issue with reading the bad news of the day, on trade, on the U.S. budget impasse, the EU’s financial problems, or failure to deal with crises around the world and use these instances as evidence of permanent dysfunction in either domestic systems or the liberal order.</w:t>
      </w:r>
    </w:p>
    <w:p w14:paraId="6482F5F6" w14:textId="77777777" w:rsidR="00F017DA" w:rsidRPr="00C9685E" w:rsidRDefault="00F017DA" w:rsidP="00F017DA">
      <w:pPr>
        <w:rPr>
          <w:sz w:val="12"/>
          <w:szCs w:val="12"/>
        </w:rPr>
      </w:pPr>
      <w:r w:rsidRPr="00C9685E">
        <w:rPr>
          <w:sz w:val="12"/>
          <w:szCs w:val="12"/>
        </w:rPr>
        <w:t>Security and the Liberal Order</w:t>
      </w:r>
    </w:p>
    <w:p w14:paraId="0F22DBCD" w14:textId="77777777" w:rsidR="00F017DA" w:rsidRPr="00CB3BB7" w:rsidRDefault="00F017DA" w:rsidP="00F017DA">
      <w:pPr>
        <w:rPr>
          <w:rStyle w:val="StyleUnderline"/>
        </w:rPr>
      </w:pPr>
      <w:r w:rsidRPr="00C9685E">
        <w:rPr>
          <w:sz w:val="16"/>
        </w:rPr>
        <w:t xml:space="preserve">Finally, </w:t>
      </w:r>
      <w:r w:rsidRPr="00CB3BB7">
        <w:rPr>
          <w:rStyle w:val="StyleUnderline"/>
        </w:rPr>
        <w:t xml:space="preserve">when it comes to </w:t>
      </w:r>
      <w:r w:rsidRPr="00F5432B">
        <w:rPr>
          <w:rStyle w:val="StyleUnderline"/>
          <w:highlight w:val="cyan"/>
        </w:rPr>
        <w:t>security</w:t>
      </w:r>
      <w:r w:rsidRPr="00C9685E">
        <w:rPr>
          <w:sz w:val="16"/>
        </w:rPr>
        <w:t xml:space="preserve">, </w:t>
      </w:r>
      <w:proofErr w:type="spellStart"/>
      <w:r w:rsidRPr="00C9685E">
        <w:rPr>
          <w:sz w:val="16"/>
        </w:rPr>
        <w:t>Barma</w:t>
      </w:r>
      <w:proofErr w:type="spellEnd"/>
      <w:r w:rsidRPr="00C9685E">
        <w:rPr>
          <w:sz w:val="16"/>
        </w:rPr>
        <w:t xml:space="preserve">, Ratner, and Weber seem to </w:t>
      </w:r>
      <w:r w:rsidRPr="00F5432B">
        <w:rPr>
          <w:rStyle w:val="StyleUnderline"/>
          <w:highlight w:val="cyan"/>
        </w:rPr>
        <w:t>conflate</w:t>
      </w:r>
      <w:r w:rsidRPr="00CB3BB7">
        <w:rPr>
          <w:rStyle w:val="StyleUnderline"/>
        </w:rPr>
        <w:t xml:space="preserve"> </w:t>
      </w:r>
      <w:r w:rsidRPr="00F5432B">
        <w:rPr>
          <w:rStyle w:val="StyleUnderline"/>
          <w:highlight w:val="cyan"/>
        </w:rPr>
        <w:t>problems</w:t>
      </w:r>
      <w:r w:rsidRPr="00CB3BB7">
        <w:rPr>
          <w:rStyle w:val="StyleUnderline"/>
        </w:rPr>
        <w:t xml:space="preserve"> of the liberal order </w:t>
      </w:r>
      <w:r w:rsidRPr="00F5432B">
        <w:rPr>
          <w:rStyle w:val="StyleUnderline"/>
          <w:highlight w:val="cyan"/>
        </w:rPr>
        <w:t>with</w:t>
      </w:r>
      <w:r w:rsidRPr="00CB3BB7">
        <w:rPr>
          <w:rStyle w:val="StyleUnderline"/>
        </w:rPr>
        <w:t xml:space="preserve"> problems of global </w:t>
      </w:r>
      <w:r w:rsidRPr="00F5432B">
        <w:rPr>
          <w:rStyle w:val="StyleUnderline"/>
          <w:highlight w:val="cyan"/>
        </w:rPr>
        <w:t>governance</w:t>
      </w:r>
      <w:r w:rsidRPr="00C9685E">
        <w:rPr>
          <w:sz w:val="16"/>
        </w:rPr>
        <w:t xml:space="preserve">. They find fault with the Security Council’s inability to deal with humanitarian problems in the Congo and the ongoing crisis in Syria. </w:t>
      </w:r>
      <w:r w:rsidRPr="00CB3BB7">
        <w:rPr>
          <w:rStyle w:val="StyleUnderline"/>
        </w:rPr>
        <w:t>But</w:t>
      </w:r>
      <w:r w:rsidRPr="00C9685E">
        <w:rPr>
          <w:sz w:val="16"/>
        </w:rPr>
        <w:t xml:space="preserve">, </w:t>
      </w:r>
      <w:r w:rsidRPr="00CB3BB7">
        <w:rPr>
          <w:rStyle w:val="StyleUnderline"/>
        </w:rPr>
        <w:t>those are problems that go beyond</w:t>
      </w:r>
      <w:r w:rsidRPr="00C9685E">
        <w:rPr>
          <w:sz w:val="16"/>
        </w:rPr>
        <w:t xml:space="preserve"> </w:t>
      </w:r>
      <w:r w:rsidRPr="00CB3BB7">
        <w:rPr>
          <w:rStyle w:val="StyleUnderline"/>
        </w:rPr>
        <w:t>the liberal order and to the international system more broadly</w:t>
      </w:r>
      <w:r w:rsidRPr="00C9685E">
        <w:rPr>
          <w:sz w:val="16"/>
        </w:rPr>
        <w:t xml:space="preserve">, </w:t>
      </w:r>
      <w:r w:rsidRPr="00CB3BB7">
        <w:rPr>
          <w:rStyle w:val="StyleUnderline"/>
        </w:rPr>
        <w:t>which involve a host of states that have yet to embrace democratic governance.</w:t>
      </w:r>
    </w:p>
    <w:p w14:paraId="4756FD7F" w14:textId="77777777" w:rsidR="00F017DA" w:rsidRPr="00C9685E" w:rsidRDefault="00F017DA" w:rsidP="00F017DA">
      <w:pPr>
        <w:rPr>
          <w:sz w:val="12"/>
          <w:szCs w:val="12"/>
        </w:rPr>
      </w:pPr>
      <w:r w:rsidRPr="00C9685E">
        <w:rPr>
          <w:sz w:val="12"/>
          <w:szCs w:val="12"/>
        </w:rPr>
        <w:t>US-Japan21Here, the liberal order is perhaps even more partial than in the economic arena where democracies and non-democracies alike are jockeying for position. I think their point is that with democratization stalled in the Middle East and problems in the U.S. and Europe, democracy itself does not appear to be a potent magnet of attraction.</w:t>
      </w:r>
    </w:p>
    <w:p w14:paraId="6F47C98D" w14:textId="77777777" w:rsidR="00F017DA" w:rsidRPr="00C9685E" w:rsidRDefault="00F017DA" w:rsidP="00F017DA">
      <w:pPr>
        <w:rPr>
          <w:sz w:val="16"/>
        </w:rPr>
      </w:pPr>
      <w:r w:rsidRPr="00C9685E">
        <w:rPr>
          <w:sz w:val="16"/>
        </w:rPr>
        <w:t xml:space="preserve">Again, </w:t>
      </w:r>
      <w:r w:rsidRPr="00F5432B">
        <w:rPr>
          <w:rStyle w:val="Emphasis"/>
          <w:highlight w:val="cyan"/>
        </w:rPr>
        <w:t>it is too soon to draw</w:t>
      </w:r>
      <w:r w:rsidRPr="00C9685E">
        <w:rPr>
          <w:sz w:val="16"/>
        </w:rPr>
        <w:t xml:space="preserve"> some closure </w:t>
      </w:r>
      <w:r w:rsidRPr="00F5432B">
        <w:rPr>
          <w:rStyle w:val="Emphasis"/>
          <w:highlight w:val="cyan"/>
        </w:rPr>
        <w:t>on</w:t>
      </w:r>
      <w:r w:rsidRPr="00C9685E">
        <w:rPr>
          <w:sz w:val="16"/>
        </w:rPr>
        <w:t xml:space="preserve"> what </w:t>
      </w:r>
      <w:r w:rsidRPr="00F5432B">
        <w:rPr>
          <w:rStyle w:val="Emphasis"/>
          <w:highlight w:val="cyan"/>
        </w:rPr>
        <w:t>recent events</w:t>
      </w:r>
      <w:r w:rsidRPr="00C9685E">
        <w:rPr>
          <w:sz w:val="16"/>
        </w:rPr>
        <w:t xml:space="preserve"> like the Arab Spring yet mean for the future of democratization. The aspiration for individuals to have more control over their political life still seems a potent </w:t>
      </w:r>
      <w:proofErr w:type="spellStart"/>
      <w:r w:rsidRPr="00C9685E">
        <w:rPr>
          <w:sz w:val="16"/>
        </w:rPr>
        <w:t>one.Finally</w:t>
      </w:r>
      <w:proofErr w:type="spellEnd"/>
      <w:r w:rsidRPr="00C9685E">
        <w:rPr>
          <w:sz w:val="16"/>
        </w:rPr>
        <w:t xml:space="preserve">, we should remember that the </w:t>
      </w:r>
      <w:r w:rsidRPr="00CB3BB7">
        <w:rPr>
          <w:rStyle w:val="StyleUnderline"/>
        </w:rPr>
        <w:t>liberal</w:t>
      </w:r>
      <w:r w:rsidRPr="00C9685E">
        <w:rPr>
          <w:sz w:val="16"/>
        </w:rPr>
        <w:t xml:space="preserve"> </w:t>
      </w:r>
      <w:r w:rsidRPr="00CB3BB7">
        <w:rPr>
          <w:rStyle w:val="StyleUnderline"/>
        </w:rPr>
        <w:t>order</w:t>
      </w:r>
      <w:r w:rsidRPr="00C9685E">
        <w:rPr>
          <w:sz w:val="16"/>
        </w:rPr>
        <w:t xml:space="preserve">, partial as it is, </w:t>
      </w:r>
      <w:r w:rsidRPr="00CB3BB7">
        <w:rPr>
          <w:rStyle w:val="StyleUnderline"/>
        </w:rPr>
        <w:t>goes beyond regime type</w:t>
      </w:r>
      <w:r w:rsidRPr="00C9685E">
        <w:rPr>
          <w:sz w:val="16"/>
        </w:rPr>
        <w:t xml:space="preserve">. </w:t>
      </w:r>
      <w:r w:rsidRPr="00CB3BB7">
        <w:rPr>
          <w:rStyle w:val="StyleUnderline"/>
        </w:rPr>
        <w:t>Where democracies have consolidated</w:t>
      </w:r>
      <w:r w:rsidRPr="00C9685E">
        <w:rPr>
          <w:sz w:val="16"/>
        </w:rPr>
        <w:t xml:space="preserve">, </w:t>
      </w:r>
      <w:r w:rsidRPr="00CB3BB7">
        <w:rPr>
          <w:rStyle w:val="StyleUnderline"/>
        </w:rPr>
        <w:t>there are security relationships</w:t>
      </w:r>
      <w:r w:rsidRPr="00C9685E">
        <w:rPr>
          <w:sz w:val="16"/>
        </w:rPr>
        <w:t xml:space="preserve">, like NATO and the U.S.-Japan bilateral alliance, </w:t>
      </w:r>
      <w:r w:rsidRPr="00CB3BB7">
        <w:rPr>
          <w:rStyle w:val="StyleUnderline"/>
        </w:rPr>
        <w:t>that remain important, though stressed</w:t>
      </w:r>
      <w:r w:rsidRPr="00C9685E">
        <w:rPr>
          <w:sz w:val="16"/>
        </w:rPr>
        <w:t>. And, within Europe, even as troubling as the current situation is, war within the West is off the table entirely.</w:t>
      </w:r>
    </w:p>
    <w:p w14:paraId="300C0CF3" w14:textId="77777777" w:rsidR="00F017DA" w:rsidRPr="00CB3BB7" w:rsidRDefault="00F017DA" w:rsidP="00F017DA">
      <w:pPr>
        <w:rPr>
          <w:sz w:val="16"/>
        </w:rPr>
      </w:pPr>
      <w:r w:rsidRPr="00CB3BB7">
        <w:rPr>
          <w:sz w:val="16"/>
        </w:rPr>
        <w:t xml:space="preserve">Moreover, as Ratner has written about elsewhere, the Asia pivot by the United States is an effort to undergird the liberal order by what is still the world’s dominant military power. </w:t>
      </w:r>
      <w:proofErr w:type="spellStart"/>
      <w:r w:rsidRPr="00CB3BB7">
        <w:rPr>
          <w:sz w:val="16"/>
        </w:rPr>
        <w:t>Barma</w:t>
      </w:r>
      <w:proofErr w:type="spellEnd"/>
      <w:r w:rsidRPr="00CB3BB7">
        <w:rPr>
          <w:sz w:val="16"/>
        </w:rPr>
        <w:t xml:space="preserve">, Ratner, and Weber suggest that multipolarity has come along faster than expected, </w:t>
      </w:r>
      <w:r w:rsidRPr="00CB3BB7">
        <w:rPr>
          <w:rStyle w:val="StyleUnderline"/>
        </w:rPr>
        <w:t xml:space="preserve">but </w:t>
      </w:r>
      <w:r w:rsidRPr="00F5432B">
        <w:rPr>
          <w:rStyle w:val="StyleUnderline"/>
          <w:highlight w:val="cyan"/>
        </w:rPr>
        <w:t>in the security sphere</w:t>
      </w:r>
      <w:r w:rsidRPr="00CB3BB7">
        <w:rPr>
          <w:rStyle w:val="StyleUnderline"/>
        </w:rPr>
        <w:t xml:space="preserve">, it is too soon to make such a </w:t>
      </w:r>
      <w:proofErr w:type="spellStart"/>
      <w:r w:rsidRPr="00CB3BB7">
        <w:rPr>
          <w:rStyle w:val="StyleUnderline"/>
        </w:rPr>
        <w:t>judgment</w:t>
      </w:r>
      <w:r w:rsidRPr="00CB3BB7">
        <w:rPr>
          <w:sz w:val="16"/>
        </w:rPr>
        <w:t>.So</w:t>
      </w:r>
      <w:proofErr w:type="spellEnd"/>
      <w:r w:rsidRPr="00CB3BB7">
        <w:rPr>
          <w:sz w:val="16"/>
        </w:rPr>
        <w:t xml:space="preserve">, </w:t>
      </w:r>
      <w:r w:rsidRPr="00CB3BB7">
        <w:rPr>
          <w:rStyle w:val="StyleUnderline"/>
        </w:rPr>
        <w:t>even in the security space</w:t>
      </w:r>
      <w:r w:rsidRPr="00CB3BB7">
        <w:rPr>
          <w:sz w:val="16"/>
        </w:rPr>
        <w:t>, wh</w:t>
      </w:r>
      <w:r w:rsidRPr="00CB3BB7">
        <w:rPr>
          <w:rStyle w:val="StyleUnderline"/>
        </w:rPr>
        <w:t>ere the liberal order encompasses a narrower slice of states, the</w:t>
      </w:r>
      <w:r w:rsidRPr="00CB3BB7">
        <w:rPr>
          <w:sz w:val="16"/>
        </w:rPr>
        <w:t xml:space="preserve"> </w:t>
      </w:r>
      <w:r w:rsidRPr="00CB3BB7">
        <w:rPr>
          <w:rStyle w:val="StyleUnderline"/>
        </w:rPr>
        <w:t>democratic and commercial peace</w:t>
      </w:r>
      <w:r w:rsidRPr="00CB3BB7">
        <w:rPr>
          <w:sz w:val="16"/>
        </w:rPr>
        <w:t xml:space="preserve"> </w:t>
      </w:r>
      <w:r w:rsidRPr="00CB3BB7">
        <w:rPr>
          <w:rStyle w:val="StyleUnderline"/>
        </w:rPr>
        <w:t>among like-minded states remains an important tie that binds</w:t>
      </w:r>
      <w:r w:rsidRPr="00CB3BB7">
        <w:rPr>
          <w:sz w:val="16"/>
        </w:rPr>
        <w:t>.</w:t>
      </w:r>
    </w:p>
    <w:p w14:paraId="111B1E44" w14:textId="77777777" w:rsidR="00F017DA" w:rsidRDefault="00F017DA" w:rsidP="00F017DA">
      <w:pPr>
        <w:pStyle w:val="Heading3"/>
      </w:pPr>
      <w:proofErr w:type="spellStart"/>
      <w:r>
        <w:t>Ptx</w:t>
      </w:r>
      <w:proofErr w:type="spellEnd"/>
    </w:p>
    <w:p w14:paraId="5864CF33" w14:textId="77777777" w:rsidR="00F017DA" w:rsidRDefault="00F017DA" w:rsidP="00F017DA">
      <w:r>
        <w:t>Concede political context explains passage – means none of their offense matters</w:t>
      </w:r>
    </w:p>
    <w:p w14:paraId="2E6DAFB8" w14:textId="77777777" w:rsidR="00F017DA" w:rsidRDefault="00F017DA" w:rsidP="00F017DA">
      <w:pPr>
        <w:pStyle w:val="Heading3"/>
      </w:pPr>
      <w:r>
        <w:t>FTC independence</w:t>
      </w:r>
    </w:p>
    <w:p w14:paraId="40FAF7AA" w14:textId="77777777" w:rsidR="00F017DA" w:rsidRDefault="00F017DA" w:rsidP="00F017DA">
      <w:r>
        <w:t>Concede defense all of their offense is directly solved by the counterplan that was the 2NC</w:t>
      </w:r>
    </w:p>
    <w:p w14:paraId="76FC1C15" w14:textId="77777777" w:rsidR="00F017DA" w:rsidRDefault="00F017DA" w:rsidP="00F017DA">
      <w:pPr>
        <w:pStyle w:val="Heading2"/>
      </w:pPr>
      <w:r>
        <w:t>DOJ</w:t>
      </w:r>
    </w:p>
    <w:p w14:paraId="40CE3DFA" w14:textId="77777777" w:rsidR="00F017DA" w:rsidRDefault="00F017DA" w:rsidP="00F017DA">
      <w:pPr>
        <w:pStyle w:val="Heading3"/>
      </w:pPr>
      <w:r>
        <w:t>O/V – T/L – DOJ/Google</w:t>
      </w:r>
    </w:p>
    <w:p w14:paraId="432C6C79" w14:textId="77777777" w:rsidR="00F017DA" w:rsidRDefault="00F017DA" w:rsidP="00F017DA"/>
    <w:p w14:paraId="02367D55" w14:textId="77777777" w:rsidR="00F017DA" w:rsidRDefault="00F017DA" w:rsidP="00F017DA"/>
    <w:p w14:paraId="7F72E2DE" w14:textId="77777777" w:rsidR="00F017DA" w:rsidRDefault="00F017DA" w:rsidP="00F017DA">
      <w:pPr>
        <w:pStyle w:val="Heading4"/>
      </w:pPr>
      <w:r w:rsidRPr="00754EE9">
        <w:rPr>
          <w:b w:val="0"/>
          <w:bCs/>
        </w:rPr>
        <w:t xml:space="preserve">1 – </w:t>
      </w:r>
      <w:r w:rsidRPr="00F7771A">
        <w:rPr>
          <w:u w:val="single"/>
        </w:rPr>
        <w:t>Link alone</w:t>
      </w:r>
      <w:r w:rsidRPr="00B60D38">
        <w:t xml:space="preserve"> </w:t>
      </w:r>
      <w:r w:rsidRPr="00F7771A">
        <w:rPr>
          <w:u w:val="single"/>
        </w:rPr>
        <w:t>turns case</w:t>
      </w:r>
      <w:r>
        <w:t xml:space="preserve"> – plan </w:t>
      </w:r>
      <w:r w:rsidRPr="00DD2CBE">
        <w:rPr>
          <w:u w:val="single"/>
        </w:rPr>
        <w:t>necessarily</w:t>
      </w:r>
      <w:r>
        <w:t xml:space="preserve"> expands enforcement </w:t>
      </w:r>
      <w:r w:rsidRPr="00DD2CBE">
        <w:rPr>
          <w:u w:val="single"/>
        </w:rPr>
        <w:t>responsibility</w:t>
      </w:r>
      <w:r>
        <w:t xml:space="preserve"> </w:t>
      </w:r>
      <w:r w:rsidRPr="00DD2CBE">
        <w:rPr>
          <w:u w:val="single"/>
        </w:rPr>
        <w:t>without</w:t>
      </w:r>
      <w:r>
        <w:t xml:space="preserve"> a commensurate expansion in </w:t>
      </w:r>
      <w:r w:rsidRPr="00DD2CBE">
        <w:rPr>
          <w:u w:val="single"/>
        </w:rPr>
        <w:t>resources</w:t>
      </w:r>
      <w:r>
        <w:t xml:space="preserve"> – agencies are </w:t>
      </w:r>
      <w:r w:rsidRPr="001C064A">
        <w:rPr>
          <w:u w:val="single"/>
        </w:rPr>
        <w:t>NOT ONLY</w:t>
      </w:r>
      <w:r>
        <w:t xml:space="preserve"> likely to </w:t>
      </w:r>
      <w:r>
        <w:rPr>
          <w:u w:val="single"/>
        </w:rPr>
        <w:t>reprioritize</w:t>
      </w:r>
      <w:r>
        <w:t xml:space="preserve"> away from GAFA, </w:t>
      </w:r>
      <w:r w:rsidRPr="008B6426">
        <w:rPr>
          <w:u w:val="single"/>
        </w:rPr>
        <w:t>BUT ALSO</w:t>
      </w:r>
      <w:r>
        <w:t xml:space="preserve"> </w:t>
      </w:r>
      <w:r w:rsidRPr="001C064A">
        <w:rPr>
          <w:u w:val="single"/>
        </w:rPr>
        <w:t>undercut plan’s implementation</w:t>
      </w:r>
      <w:r>
        <w:t xml:space="preserve"> in an effort </w:t>
      </w:r>
      <w:r w:rsidRPr="008B6426">
        <w:t>to mitigate the fallout</w:t>
      </w:r>
    </w:p>
    <w:p w14:paraId="7576594E" w14:textId="77777777" w:rsidR="00F017DA" w:rsidRDefault="00F017DA" w:rsidP="00F017DA">
      <w:pPr>
        <w:pStyle w:val="CiteSpacing"/>
      </w:pPr>
      <w:proofErr w:type="spellStart"/>
      <w:r w:rsidRPr="00077D73">
        <w:rPr>
          <w:rStyle w:val="Style13ptBold"/>
        </w:rPr>
        <w:t>Kovacic</w:t>
      </w:r>
      <w:proofErr w:type="spellEnd"/>
      <w:r w:rsidRPr="00077D73">
        <w:rPr>
          <w:rStyle w:val="Style13ptBold"/>
        </w:rPr>
        <w:t xml:space="preserve"> and Hyman 13</w:t>
      </w:r>
      <w:r>
        <w:t xml:space="preserve"> (William E. </w:t>
      </w:r>
      <w:proofErr w:type="spellStart"/>
      <w:r>
        <w:t>Kovacic</w:t>
      </w:r>
      <w:proofErr w:type="spellEnd"/>
      <w:r>
        <w:t>, Global Competition Professor of Law and Policy, Professor of Law, and Director of the Competition Law Center, at George Washington University Law School, former General Counsel, Commissioner, and Chairman of the Federal Trade Commission; and David A. Hyman, Chair in Law and Professor of Medicine, University of Illinois, former Special Counsel at the Federal Trade Commission; “Competition Agencies with Complex Policy Portfolios: Divide or Conquer?” GW Law Faculty Publications &amp; Other Works, 631, 2013, https://scholarship.law.gwu.edu/cgi/viewcontent.cgi?article=1779&amp;context=faculty_publications)</w:t>
      </w:r>
    </w:p>
    <w:p w14:paraId="584D0370" w14:textId="77777777" w:rsidR="00F017DA" w:rsidRPr="0029178A" w:rsidRDefault="00F017DA" w:rsidP="00F017DA">
      <w:pPr>
        <w:rPr>
          <w:sz w:val="16"/>
        </w:rPr>
      </w:pPr>
      <w:r w:rsidRPr="0029178A">
        <w:rPr>
          <w:sz w:val="16"/>
        </w:rPr>
        <w:t>3. Capacity and Capability</w:t>
      </w:r>
    </w:p>
    <w:p w14:paraId="1D89D481" w14:textId="77777777" w:rsidR="00F017DA" w:rsidRPr="0029178A" w:rsidRDefault="00F017DA" w:rsidP="00F017DA">
      <w:pPr>
        <w:rPr>
          <w:sz w:val="16"/>
        </w:rPr>
      </w:pPr>
      <w:r w:rsidRPr="0029178A">
        <w:rPr>
          <w:sz w:val="16"/>
        </w:rPr>
        <w:t>As described earlier, capacity refers to the pool of knowledge and resources that the agency can bring to bear, and capability refers to the range of policy levers and quality of the resulting decisions.</w:t>
      </w:r>
    </w:p>
    <w:p w14:paraId="4BAA1328" w14:textId="77777777" w:rsidR="00F017DA" w:rsidRPr="0029178A" w:rsidRDefault="00F017DA" w:rsidP="00F017DA">
      <w:pPr>
        <w:rPr>
          <w:sz w:val="16"/>
        </w:rPr>
      </w:pPr>
      <w:r w:rsidRPr="0029178A">
        <w:rPr>
          <w:sz w:val="16"/>
        </w:rPr>
        <w:t xml:space="preserve">Throughout its history, the FTC has struggled to see that the commitments entailed by its multifaceted mandate do not outrun its capacity to deliver good policy </w:t>
      </w:r>
      <w:r w:rsidRPr="00A235FE">
        <w:rPr>
          <w:sz w:val="16"/>
        </w:rPr>
        <w:t xml:space="preserve">results. </w:t>
      </w:r>
      <w:r w:rsidRPr="00A235FE">
        <w:rPr>
          <w:rStyle w:val="StyleUnderline"/>
        </w:rPr>
        <w:t xml:space="preserve">Through </w:t>
      </w:r>
      <w:r w:rsidRPr="00A235FE">
        <w:rPr>
          <w:rStyle w:val="Emphasis"/>
        </w:rPr>
        <w:t>most of its history</w:t>
      </w:r>
      <w:r w:rsidRPr="00A235FE">
        <w:rPr>
          <w:rStyle w:val="StyleUnderline"/>
        </w:rPr>
        <w:t xml:space="preserve">, the Commission has suffered from a </w:t>
      </w:r>
      <w:r w:rsidRPr="00A235FE">
        <w:rPr>
          <w:rStyle w:val="Emphasis"/>
        </w:rPr>
        <w:t>tendency</w:t>
      </w:r>
      <w:r w:rsidRPr="00A235FE">
        <w:rPr>
          <w:rStyle w:val="StyleUnderline"/>
        </w:rPr>
        <w:t xml:space="preserve"> to </w:t>
      </w:r>
      <w:r w:rsidRPr="00A235FE">
        <w:rPr>
          <w:rStyle w:val="Emphasis"/>
        </w:rPr>
        <w:t>initiate ambitious programs</w:t>
      </w:r>
      <w:r w:rsidRPr="00A235FE">
        <w:rPr>
          <w:rStyle w:val="StyleUnderline"/>
        </w:rPr>
        <w:t xml:space="preserve"> </w:t>
      </w:r>
      <w:r w:rsidRPr="00A235FE">
        <w:rPr>
          <w:rStyle w:val="Emphasis"/>
        </w:rPr>
        <w:t>without</w:t>
      </w:r>
      <w:r w:rsidRPr="00A235FE">
        <w:rPr>
          <w:rStyle w:val="StyleUnderline"/>
        </w:rPr>
        <w:t xml:space="preserve"> adequate </w:t>
      </w:r>
      <w:r w:rsidRPr="00A235FE">
        <w:rPr>
          <w:rStyle w:val="Emphasis"/>
        </w:rPr>
        <w:t>attention to</w:t>
      </w:r>
      <w:r w:rsidRPr="00A235FE">
        <w:rPr>
          <w:rStyle w:val="StyleUnderline"/>
        </w:rPr>
        <w:t xml:space="preserve"> the </w:t>
      </w:r>
      <w:r w:rsidRPr="00A235FE">
        <w:rPr>
          <w:rStyle w:val="Emphasis"/>
        </w:rPr>
        <w:t>basic prerequisites</w:t>
      </w:r>
      <w:r w:rsidRPr="00A235FE">
        <w:rPr>
          <w:rStyle w:val="StyleUnderline"/>
        </w:rPr>
        <w:t xml:space="preserve"> of </w:t>
      </w:r>
      <w:r w:rsidRPr="00A235FE">
        <w:rPr>
          <w:rStyle w:val="Emphasis"/>
        </w:rPr>
        <w:t>effective implementation</w:t>
      </w:r>
      <w:r w:rsidRPr="00A235FE">
        <w:rPr>
          <w:sz w:val="16"/>
        </w:rPr>
        <w:t xml:space="preserve">. These flaws played a major part in placing the agency in peril in the late 1970s and early 1980s.111 The agency’s extraordinary combination of competition and consumer protection measures elicited harsh political backlash and enmeshed the </w:t>
      </w:r>
      <w:r w:rsidRPr="004D36D0">
        <w:rPr>
          <w:sz w:val="16"/>
        </w:rPr>
        <w:t xml:space="preserve">Commission </w:t>
      </w:r>
      <w:r w:rsidRPr="004D36D0">
        <w:rPr>
          <w:rStyle w:val="StyleUnderline"/>
        </w:rPr>
        <w:t>in</w:t>
      </w:r>
      <w:r w:rsidRPr="004D36D0">
        <w:rPr>
          <w:sz w:val="16"/>
        </w:rPr>
        <w:t xml:space="preserve"> destructive turmoil with Congress. Although some FTC initiatives from this period (such as the Eyeglasses I rule and the beginnings of the </w:t>
      </w:r>
      <w:r w:rsidRPr="004D36D0">
        <w:rPr>
          <w:rStyle w:val="Emphasis"/>
        </w:rPr>
        <w:t>antitrust</w:t>
      </w:r>
      <w:r w:rsidRPr="004D36D0">
        <w:rPr>
          <w:sz w:val="16"/>
        </w:rPr>
        <w:t xml:space="preserve"> health care program) succeeded splendidly, many litigation and rulemaking proceedings foundered in the courts.</w:t>
      </w:r>
    </w:p>
    <w:p w14:paraId="56ADCB82" w14:textId="77777777" w:rsidR="00F017DA" w:rsidRPr="00916552" w:rsidRDefault="00F017DA" w:rsidP="00F017DA">
      <w:pPr>
        <w:rPr>
          <w:sz w:val="16"/>
          <w:szCs w:val="16"/>
        </w:rPr>
      </w:pPr>
      <w:r w:rsidRPr="0029178A">
        <w:rPr>
          <w:sz w:val="16"/>
        </w:rPr>
        <w:t xml:space="preserve">The FTC’s performance on this score has improved greatly over the past 30 years. The agency has learned the hard way to ask basic questions about each new undertaking: How much will it cost? Who will do it? How long will it take? What do we expect to accomplish? What are the doctrinal, political, and management risks? How will we know if it’s working? The bruising experiences of the late 1970s and early 1980s inspired stronger attention to planning and program management. </w:t>
      </w:r>
      <w:r w:rsidRPr="00916552">
        <w:rPr>
          <w:sz w:val="16"/>
          <w:szCs w:val="16"/>
        </w:rPr>
        <w:t>The matching of the FTC’s commitments to capabilities remains a massive challenge for the institution.</w:t>
      </w:r>
    </w:p>
    <w:p w14:paraId="64651C3B" w14:textId="77777777" w:rsidR="00F017DA" w:rsidRPr="0029178A" w:rsidRDefault="00F017DA" w:rsidP="00F017DA">
      <w:pPr>
        <w:rPr>
          <w:sz w:val="16"/>
        </w:rPr>
      </w:pPr>
      <w:r w:rsidRPr="0029178A">
        <w:rPr>
          <w:sz w:val="16"/>
        </w:rPr>
        <w:t>a. Chronic Underfunding of Mandates</w:t>
      </w:r>
    </w:p>
    <w:p w14:paraId="15F8F3C1" w14:textId="77777777" w:rsidR="00F017DA" w:rsidRPr="0029178A" w:rsidRDefault="00F017DA" w:rsidP="00F017DA">
      <w:pPr>
        <w:rPr>
          <w:sz w:val="16"/>
        </w:rPr>
      </w:pPr>
      <w:r w:rsidRPr="00916552">
        <w:rPr>
          <w:rStyle w:val="Emphasis"/>
        </w:rPr>
        <w:t>Agencies</w:t>
      </w:r>
      <w:r w:rsidRPr="004D36D0">
        <w:rPr>
          <w:rStyle w:val="StyleUnderline"/>
        </w:rPr>
        <w:t xml:space="preserve"> </w:t>
      </w:r>
      <w:r w:rsidRPr="004D36D0">
        <w:rPr>
          <w:rStyle w:val="Emphasis"/>
        </w:rPr>
        <w:t>seldom</w:t>
      </w:r>
      <w:r w:rsidRPr="004D36D0">
        <w:rPr>
          <w:rStyle w:val="StyleUnderline"/>
        </w:rPr>
        <w:t xml:space="preserve"> will receive the </w:t>
      </w:r>
      <w:r w:rsidRPr="004D36D0">
        <w:rPr>
          <w:rStyle w:val="Emphasis"/>
        </w:rPr>
        <w:t>resources needed</w:t>
      </w:r>
      <w:r w:rsidRPr="004D36D0">
        <w:rPr>
          <w:rStyle w:val="StyleUnderline"/>
        </w:rPr>
        <w:t xml:space="preserve"> to fulfill all the </w:t>
      </w:r>
      <w:r w:rsidRPr="004D36D0">
        <w:rPr>
          <w:rStyle w:val="Emphasis"/>
        </w:rPr>
        <w:t>regulatory commands assigned</w:t>
      </w:r>
      <w:r w:rsidRPr="004D36D0">
        <w:rPr>
          <w:rStyle w:val="StyleUnderline"/>
        </w:rPr>
        <w:t xml:space="preserve"> to them</w:t>
      </w:r>
      <w:r w:rsidRPr="00916552">
        <w:rPr>
          <w:sz w:val="16"/>
          <w:szCs w:val="16"/>
        </w:rPr>
        <w:t>. This is the case of the modern FTC.</w:t>
      </w:r>
      <w:r w:rsidRPr="00916552">
        <w:t xml:space="preserve"> </w:t>
      </w:r>
      <w:r w:rsidRPr="004D36D0">
        <w:rPr>
          <w:rStyle w:val="StyleUnderline"/>
        </w:rPr>
        <w:t xml:space="preserve">In </w:t>
      </w:r>
      <w:r w:rsidRPr="004D36D0">
        <w:rPr>
          <w:rStyle w:val="Emphasis"/>
        </w:rPr>
        <w:t>many instances</w:t>
      </w:r>
      <w:r w:rsidRPr="004D36D0">
        <w:rPr>
          <w:sz w:val="16"/>
        </w:rPr>
        <w:t>, such as the</w:t>
      </w:r>
      <w:r w:rsidRPr="00A235FE">
        <w:rPr>
          <w:sz w:val="16"/>
        </w:rPr>
        <w:t xml:space="preserve"> automobile credit sales provision of Dodd Frank, </w:t>
      </w:r>
      <w:r w:rsidRPr="00A235FE">
        <w:rPr>
          <w:rStyle w:val="StyleUnderline"/>
        </w:rPr>
        <w:t xml:space="preserve">Congress </w:t>
      </w:r>
      <w:r w:rsidRPr="00CA23A0">
        <w:rPr>
          <w:rStyle w:val="Emphasis"/>
          <w:highlight w:val="cyan"/>
        </w:rPr>
        <w:t>assigns</w:t>
      </w:r>
      <w:r w:rsidRPr="003B138C">
        <w:rPr>
          <w:rStyle w:val="Emphasis"/>
        </w:rPr>
        <w:t xml:space="preserve"> major </w:t>
      </w:r>
      <w:r w:rsidRPr="00CA23A0">
        <w:rPr>
          <w:rStyle w:val="Emphasis"/>
          <w:highlight w:val="cyan"/>
        </w:rPr>
        <w:t>new responsibilities without providing resources</w:t>
      </w:r>
      <w:r w:rsidRPr="00A95AFB">
        <w:rPr>
          <w:rStyle w:val="StyleUnderline"/>
        </w:rPr>
        <w:t xml:space="preserve"> to carry them out</w:t>
      </w:r>
      <w:r w:rsidRPr="0029178A">
        <w:rPr>
          <w:sz w:val="16"/>
        </w:rPr>
        <w:t xml:space="preserve">. </w:t>
      </w:r>
      <w:r w:rsidRPr="00562946">
        <w:rPr>
          <w:rStyle w:val="StyleUnderline"/>
        </w:rPr>
        <w:t xml:space="preserve">The </w:t>
      </w:r>
      <w:r w:rsidRPr="00562946">
        <w:rPr>
          <w:rStyle w:val="Emphasis"/>
        </w:rPr>
        <w:t>legislative process</w:t>
      </w:r>
      <w:r w:rsidRPr="00562946">
        <w:rPr>
          <w:rStyle w:val="StyleUnderline"/>
        </w:rPr>
        <w:t xml:space="preserve"> that </w:t>
      </w:r>
      <w:r w:rsidRPr="00562946">
        <w:rPr>
          <w:rStyle w:val="Emphasis"/>
        </w:rPr>
        <w:t>generates</w:t>
      </w:r>
      <w:r w:rsidRPr="00A95AFB">
        <w:rPr>
          <w:rStyle w:val="Emphasis"/>
        </w:rPr>
        <w:t xml:space="preserve"> new substantive legislation</w:t>
      </w:r>
      <w:r w:rsidRPr="00A95AFB">
        <w:rPr>
          <w:rStyle w:val="StyleUnderline"/>
        </w:rPr>
        <w:t xml:space="preserve"> is </w:t>
      </w:r>
      <w:r w:rsidRPr="0061135F">
        <w:rPr>
          <w:rStyle w:val="Emphasis"/>
        </w:rPr>
        <w:t>detached from</w:t>
      </w:r>
      <w:r w:rsidRPr="0061135F">
        <w:rPr>
          <w:rStyle w:val="StyleUnderline"/>
        </w:rPr>
        <w:t xml:space="preserve"> the </w:t>
      </w:r>
      <w:r w:rsidRPr="0061135F">
        <w:rPr>
          <w:rStyle w:val="Emphasis"/>
        </w:rPr>
        <w:t>process</w:t>
      </w:r>
      <w:r w:rsidRPr="0061135F">
        <w:rPr>
          <w:rStyle w:val="StyleUnderline"/>
        </w:rPr>
        <w:t xml:space="preserve"> that </w:t>
      </w:r>
      <w:r w:rsidRPr="0061135F">
        <w:rPr>
          <w:rStyle w:val="Emphasis"/>
        </w:rPr>
        <w:t>appropriates funds</w:t>
      </w:r>
      <w:r w:rsidRPr="0061135F">
        <w:rPr>
          <w:sz w:val="16"/>
        </w:rPr>
        <w:t xml:space="preserve">. Thus, </w:t>
      </w:r>
      <w:r w:rsidRPr="0061135F">
        <w:rPr>
          <w:rStyle w:val="StyleUnderline"/>
        </w:rPr>
        <w:t xml:space="preserve">Congress </w:t>
      </w:r>
      <w:r w:rsidRPr="00CA23A0">
        <w:rPr>
          <w:rStyle w:val="Emphasis"/>
          <w:highlight w:val="cyan"/>
        </w:rPr>
        <w:t>rarely considers</w:t>
      </w:r>
      <w:r w:rsidRPr="00A95AFB">
        <w:rPr>
          <w:rStyle w:val="StyleUnderline"/>
        </w:rPr>
        <w:t xml:space="preserve"> the </w:t>
      </w:r>
      <w:r w:rsidRPr="00CA23A0">
        <w:rPr>
          <w:rStyle w:val="Emphasis"/>
          <w:highlight w:val="cyan"/>
        </w:rPr>
        <w:t>resource implications</w:t>
      </w:r>
      <w:r w:rsidRPr="00CA23A0">
        <w:rPr>
          <w:rStyle w:val="StyleUnderline"/>
          <w:highlight w:val="cyan"/>
        </w:rPr>
        <w:t xml:space="preserve"> of</w:t>
      </w:r>
      <w:r w:rsidRPr="00A95AFB">
        <w:rPr>
          <w:rStyle w:val="StyleUnderline"/>
        </w:rPr>
        <w:t xml:space="preserve"> requirements that the agency </w:t>
      </w:r>
      <w:r w:rsidRPr="00A95AFB">
        <w:rPr>
          <w:rStyle w:val="Emphasis"/>
        </w:rPr>
        <w:t xml:space="preserve">enforce </w:t>
      </w:r>
      <w:r w:rsidRPr="00CA23A0">
        <w:rPr>
          <w:rStyle w:val="Emphasis"/>
          <w:highlight w:val="cyan"/>
        </w:rPr>
        <w:t>new laws</w:t>
      </w:r>
      <w:r w:rsidRPr="00A95AFB">
        <w:rPr>
          <w:rStyle w:val="StyleUnderline"/>
        </w:rPr>
        <w:t xml:space="preserve">, issue </w:t>
      </w:r>
      <w:r w:rsidRPr="00A95AFB">
        <w:rPr>
          <w:rStyle w:val="Emphasis"/>
        </w:rPr>
        <w:t xml:space="preserve">new </w:t>
      </w:r>
      <w:r w:rsidRPr="00CA23A0">
        <w:rPr>
          <w:rStyle w:val="Emphasis"/>
          <w:highlight w:val="cyan"/>
        </w:rPr>
        <w:t>rules</w:t>
      </w:r>
      <w:r w:rsidRPr="0029178A">
        <w:rPr>
          <w:sz w:val="16"/>
        </w:rPr>
        <w:t>, or prepare reports.</w:t>
      </w:r>
    </w:p>
    <w:p w14:paraId="0AABF14F" w14:textId="77777777" w:rsidR="00F017DA" w:rsidRPr="0029178A" w:rsidRDefault="00F017DA" w:rsidP="00F017DA">
      <w:pPr>
        <w:rPr>
          <w:sz w:val="16"/>
        </w:rPr>
      </w:pPr>
      <w:r w:rsidRPr="00CA23A0">
        <w:rPr>
          <w:rStyle w:val="StyleUnderline"/>
          <w:highlight w:val="cyan"/>
        </w:rPr>
        <w:t xml:space="preserve">Agencies </w:t>
      </w:r>
      <w:r w:rsidRPr="00CA23A0">
        <w:rPr>
          <w:rStyle w:val="Emphasis"/>
          <w:highlight w:val="cyan"/>
        </w:rPr>
        <w:t>respond</w:t>
      </w:r>
      <w:r w:rsidRPr="0029178A">
        <w:rPr>
          <w:sz w:val="16"/>
        </w:rPr>
        <w:t xml:space="preserve"> to these imperatives </w:t>
      </w:r>
      <w:r w:rsidRPr="00CA23A0">
        <w:rPr>
          <w:rStyle w:val="StyleUnderline"/>
          <w:highlight w:val="cyan"/>
        </w:rPr>
        <w:t>in</w:t>
      </w:r>
      <w:r w:rsidRPr="005774E5">
        <w:rPr>
          <w:sz w:val="16"/>
          <w:szCs w:val="16"/>
        </w:rPr>
        <w:t xml:space="preserve"> one of </w:t>
      </w:r>
      <w:r w:rsidRPr="00CA23A0">
        <w:rPr>
          <w:rStyle w:val="StyleUnderline"/>
          <w:highlight w:val="cyan"/>
        </w:rPr>
        <w:t xml:space="preserve">two ways, </w:t>
      </w:r>
      <w:r w:rsidRPr="00CA23A0">
        <w:rPr>
          <w:rStyle w:val="Emphasis"/>
          <w:highlight w:val="cyan"/>
        </w:rPr>
        <w:t>both</w:t>
      </w:r>
      <w:r w:rsidRPr="00562946">
        <w:rPr>
          <w:rStyle w:val="StyleUnderline"/>
        </w:rPr>
        <w:t xml:space="preserve"> of which </w:t>
      </w:r>
      <w:r w:rsidRPr="00CA23A0">
        <w:rPr>
          <w:rStyle w:val="Emphasis"/>
          <w:highlight w:val="cyan"/>
        </w:rPr>
        <w:t>undermine</w:t>
      </w:r>
      <w:r w:rsidRPr="00562946">
        <w:rPr>
          <w:rStyle w:val="Emphasis"/>
        </w:rPr>
        <w:t xml:space="preserve"> agency </w:t>
      </w:r>
      <w:r w:rsidRPr="00CA23A0">
        <w:rPr>
          <w:rStyle w:val="Emphasis"/>
          <w:highlight w:val="cyan"/>
        </w:rPr>
        <w:t>effectiveness</w:t>
      </w:r>
      <w:r w:rsidRPr="0029178A">
        <w:rPr>
          <w:sz w:val="16"/>
        </w:rPr>
        <w:t xml:space="preserve">. </w:t>
      </w:r>
      <w:r w:rsidRPr="00E10AC3">
        <w:rPr>
          <w:rStyle w:val="StyleUnderline"/>
        </w:rPr>
        <w:t xml:space="preserve">The </w:t>
      </w:r>
      <w:r w:rsidRPr="00CA23A0">
        <w:rPr>
          <w:rStyle w:val="Emphasis"/>
          <w:highlight w:val="cyan"/>
        </w:rPr>
        <w:t>first</w:t>
      </w:r>
      <w:r w:rsidRPr="00E10AC3">
        <w:rPr>
          <w:rStyle w:val="StyleUnderline"/>
        </w:rPr>
        <w:t xml:space="preserve"> is to </w:t>
      </w:r>
      <w:r w:rsidRPr="00093671">
        <w:rPr>
          <w:rStyle w:val="Emphasis"/>
        </w:rPr>
        <w:t>undertake programs</w:t>
      </w:r>
      <w:r w:rsidRPr="00E10AC3">
        <w:rPr>
          <w:rStyle w:val="StyleUnderline"/>
        </w:rPr>
        <w:t xml:space="preserve"> that </w:t>
      </w:r>
      <w:r w:rsidRPr="00093671">
        <w:rPr>
          <w:rStyle w:val="Emphasis"/>
        </w:rPr>
        <w:t>exceed</w:t>
      </w:r>
      <w:r w:rsidRPr="00E10AC3">
        <w:rPr>
          <w:rStyle w:val="StyleUnderline"/>
        </w:rPr>
        <w:t xml:space="preserve"> the agency’s </w:t>
      </w:r>
      <w:r w:rsidRPr="00093671">
        <w:rPr>
          <w:rStyle w:val="Emphasis"/>
        </w:rPr>
        <w:t>ability to execute</w:t>
      </w:r>
      <w:r w:rsidRPr="00E10AC3">
        <w:rPr>
          <w:rStyle w:val="StyleUnderline"/>
        </w:rPr>
        <w:t xml:space="preserve"> them effectively. The agency will be tempted to </w:t>
      </w:r>
      <w:r w:rsidRPr="00CA23A0">
        <w:rPr>
          <w:rStyle w:val="Emphasis"/>
          <w:highlight w:val="cyan"/>
        </w:rPr>
        <w:t>cut corners</w:t>
      </w:r>
      <w:r w:rsidRPr="00E10AC3">
        <w:rPr>
          <w:rStyle w:val="StyleUnderline"/>
        </w:rPr>
        <w:t xml:space="preserve"> by weakening internal quality control measures, </w:t>
      </w:r>
      <w:r w:rsidRPr="00CA23A0">
        <w:rPr>
          <w:rStyle w:val="Emphasis"/>
          <w:highlight w:val="cyan"/>
        </w:rPr>
        <w:t>understaffing</w:t>
      </w:r>
      <w:r w:rsidRPr="00E10AC3">
        <w:rPr>
          <w:rStyle w:val="StyleUnderline"/>
        </w:rPr>
        <w:t xml:space="preserve"> ambitious projects, </w:t>
      </w:r>
      <w:r w:rsidRPr="00CA23A0">
        <w:rPr>
          <w:rStyle w:val="StyleUnderline"/>
          <w:highlight w:val="cyan"/>
        </w:rPr>
        <w:t xml:space="preserve">or </w:t>
      </w:r>
      <w:r w:rsidRPr="00CA23A0">
        <w:rPr>
          <w:rStyle w:val="Emphasis"/>
          <w:highlight w:val="cyan"/>
        </w:rPr>
        <w:t>assigning</w:t>
      </w:r>
      <w:r w:rsidRPr="00093671">
        <w:rPr>
          <w:rStyle w:val="Emphasis"/>
        </w:rPr>
        <w:t xml:space="preserve"> difficult </w:t>
      </w:r>
      <w:r w:rsidRPr="00CA23A0">
        <w:rPr>
          <w:rStyle w:val="Emphasis"/>
          <w:highlight w:val="cyan"/>
        </w:rPr>
        <w:t>litigation</w:t>
      </w:r>
      <w:r w:rsidRPr="00E10AC3">
        <w:rPr>
          <w:rStyle w:val="StyleUnderline"/>
        </w:rPr>
        <w:t xml:space="preserve"> or </w:t>
      </w:r>
      <w:r w:rsidRPr="00093671">
        <w:rPr>
          <w:rStyle w:val="Emphasis"/>
        </w:rPr>
        <w:t>rulemaking</w:t>
      </w:r>
      <w:r w:rsidRPr="00E10AC3">
        <w:rPr>
          <w:rStyle w:val="StyleUnderline"/>
        </w:rPr>
        <w:t xml:space="preserve"> tasks </w:t>
      </w:r>
      <w:r w:rsidRPr="00CA23A0">
        <w:rPr>
          <w:rStyle w:val="StyleUnderline"/>
          <w:highlight w:val="cyan"/>
        </w:rPr>
        <w:t>to</w:t>
      </w:r>
      <w:r w:rsidRPr="00E10AC3">
        <w:rPr>
          <w:rStyle w:val="StyleUnderline"/>
        </w:rPr>
        <w:t xml:space="preserve"> relatively </w:t>
      </w:r>
      <w:r w:rsidRPr="00CA23A0">
        <w:rPr>
          <w:rStyle w:val="Emphasis"/>
          <w:highlight w:val="cyan"/>
        </w:rPr>
        <w:t>inexperienced personnel</w:t>
      </w:r>
      <w:r w:rsidRPr="0029178A">
        <w:rPr>
          <w:sz w:val="16"/>
        </w:rPr>
        <w:t xml:space="preserve">. </w:t>
      </w:r>
      <w:r w:rsidRPr="00093671">
        <w:rPr>
          <w:rStyle w:val="StyleUnderline"/>
        </w:rPr>
        <w:t>Even though senior personnel may recognize how much resource constraints limit agency capacity, they may still acquiesce in Congressional demands for the initiation of new projects</w:t>
      </w:r>
      <w:r w:rsidRPr="0029178A">
        <w:rPr>
          <w:sz w:val="16"/>
        </w:rPr>
        <w:t>. A short term political appointee may regard the initiation of a new measure as a credit-claiming event and may see the risk that an improvidently conceived project may fail as a cost that will be borne by future agency leaders and will not be attributed fully, or at all, to the appointee who originated it. Without an effective feedback mechanism that forces the incumbent appointee to internalize such costs, it is easy to begin such projects, even when they outrun the agency’s capacity.</w:t>
      </w:r>
    </w:p>
    <w:p w14:paraId="01550E0A" w14:textId="77777777" w:rsidR="00F017DA" w:rsidRPr="004B6835" w:rsidRDefault="00F017DA" w:rsidP="00F017DA">
      <w:pPr>
        <w:rPr>
          <w:sz w:val="16"/>
        </w:rPr>
      </w:pPr>
      <w:r w:rsidRPr="00093671">
        <w:rPr>
          <w:rStyle w:val="StyleUnderline"/>
        </w:rPr>
        <w:t xml:space="preserve">A </w:t>
      </w:r>
      <w:r w:rsidRPr="00CA23A0">
        <w:rPr>
          <w:rStyle w:val="Emphasis"/>
          <w:highlight w:val="cyan"/>
        </w:rPr>
        <w:t>second</w:t>
      </w:r>
      <w:r w:rsidRPr="00093671">
        <w:rPr>
          <w:rStyle w:val="StyleUnderline"/>
        </w:rPr>
        <w:t xml:space="preserve"> mechanism is </w:t>
      </w:r>
      <w:r w:rsidRPr="00A66DBC">
        <w:rPr>
          <w:rStyle w:val="StyleUnderline"/>
        </w:rPr>
        <w:t>to fund new projects adequately by</w:t>
      </w:r>
      <w:r w:rsidRPr="00093671">
        <w:rPr>
          <w:rStyle w:val="StyleUnderline"/>
        </w:rPr>
        <w:t xml:space="preserve"> a </w:t>
      </w:r>
      <w:r w:rsidRPr="0034434D">
        <w:rPr>
          <w:rStyle w:val="StyleUnderline"/>
        </w:rPr>
        <w:t>relatively silent</w:t>
      </w:r>
      <w:r w:rsidRPr="00093671">
        <w:rPr>
          <w:rStyle w:val="StyleUnderline"/>
        </w:rPr>
        <w:t xml:space="preserve"> form of </w:t>
      </w:r>
      <w:r w:rsidRPr="0034434D">
        <w:rPr>
          <w:rStyle w:val="Emphasis"/>
        </w:rPr>
        <w:t>triage</w:t>
      </w:r>
      <w:r w:rsidRPr="00093671">
        <w:rPr>
          <w:rStyle w:val="StyleUnderline"/>
        </w:rPr>
        <w:t xml:space="preserve">. This consists of </w:t>
      </w:r>
      <w:r w:rsidRPr="00CA23A0">
        <w:rPr>
          <w:rStyle w:val="Emphasis"/>
          <w:highlight w:val="cyan"/>
        </w:rPr>
        <w:t>draining resources</w:t>
      </w:r>
      <w:r w:rsidRPr="0034434D">
        <w:rPr>
          <w:rStyle w:val="Emphasis"/>
        </w:rPr>
        <w:t xml:space="preserve"> away </w:t>
      </w:r>
      <w:r w:rsidRPr="00CA23A0">
        <w:rPr>
          <w:rStyle w:val="Emphasis"/>
          <w:highlight w:val="cyan"/>
        </w:rPr>
        <w:t>from other programs</w:t>
      </w:r>
      <w:r w:rsidRPr="00093671">
        <w:rPr>
          <w:rStyle w:val="StyleUnderline"/>
        </w:rPr>
        <w:t xml:space="preserve"> ostensibly designed to implement congressionally imposed duties. To support new programs</w:t>
      </w:r>
      <w:r w:rsidRPr="0029178A">
        <w:rPr>
          <w:sz w:val="16"/>
        </w:rPr>
        <w:t xml:space="preserve"> in areas such as privacy, data protection, and mortgage lending fraud, the </w:t>
      </w:r>
      <w:r w:rsidRPr="00916552">
        <w:rPr>
          <w:sz w:val="16"/>
          <w:szCs w:val="16"/>
        </w:rPr>
        <w:t xml:space="preserve">FTC over time has </w:t>
      </w:r>
      <w:r w:rsidRPr="0034434D">
        <w:rPr>
          <w:rStyle w:val="StyleUnderline"/>
        </w:rPr>
        <w:t xml:space="preserve">quietly </w:t>
      </w:r>
      <w:r w:rsidRPr="0034434D">
        <w:rPr>
          <w:rStyle w:val="Emphasis"/>
        </w:rPr>
        <w:t>abandoned other programs</w:t>
      </w:r>
      <w:r w:rsidRPr="0034434D">
        <w:rPr>
          <w:rStyle w:val="StyleUnderline"/>
        </w:rPr>
        <w:t xml:space="preserve"> </w:t>
      </w:r>
      <w:r w:rsidRPr="00CA23A0">
        <w:rPr>
          <w:rStyle w:val="StyleUnderline"/>
          <w:highlight w:val="cyan"/>
        </w:rPr>
        <w:t xml:space="preserve">that </w:t>
      </w:r>
      <w:r w:rsidRPr="00CA23A0">
        <w:rPr>
          <w:rStyle w:val="Emphasis"/>
          <w:highlight w:val="cyan"/>
        </w:rPr>
        <w:t>used to be mainstays</w:t>
      </w:r>
      <w:r w:rsidRPr="0034434D">
        <w:rPr>
          <w:rStyle w:val="Emphasis"/>
        </w:rPr>
        <w:t xml:space="preserve"> of enforcement</w:t>
      </w:r>
      <w:r w:rsidRPr="0029178A">
        <w:rPr>
          <w:sz w:val="16"/>
        </w:rPr>
        <w:t>. To some extent this is done with at least the implicit approval of Congress. Through official budget requests and oversight hearings, Congress is at least generally aware of how the Commission is spending its money. It can detect that some areas of policy responsibility seem to be inactive. Congress can observe, for example, that the FTC has brought two Robinson-Patman Act price discrimination cases in the past 23 years.112 This reliably indicates diminished attention to a statute whose enforcement in the 1960s yielded hundreds of cases. For the most part, the FTC has constructed or retooled major programs involving privacy, financial services, mergers, horizontal restraints, and single firm conduct by severely reducing outlays for the enforcement of the Robinson-Patman Act and consumer protection statutes dealing with fur and textile labeling.</w:t>
      </w:r>
    </w:p>
    <w:p w14:paraId="37083ACC" w14:textId="77777777" w:rsidR="00F017DA" w:rsidRPr="00CE2A13" w:rsidRDefault="00F017DA" w:rsidP="00F017DA"/>
    <w:p w14:paraId="51C4818C" w14:textId="77777777" w:rsidR="00F017DA" w:rsidRDefault="00F017DA" w:rsidP="00F017DA">
      <w:pPr>
        <w:pStyle w:val="Heading3"/>
      </w:pPr>
      <w:r>
        <w:t>O/V – ! T/L</w:t>
      </w:r>
    </w:p>
    <w:p w14:paraId="7AAAAA34" w14:textId="77777777" w:rsidR="00F017DA" w:rsidRDefault="00F017DA" w:rsidP="00F017DA"/>
    <w:p w14:paraId="2715F790" w14:textId="77777777" w:rsidR="00F017DA" w:rsidRDefault="00F017DA" w:rsidP="00F017DA">
      <w:pPr>
        <w:pStyle w:val="Heading4"/>
      </w:pPr>
      <w:r w:rsidRPr="00F60D5A">
        <w:rPr>
          <w:u w:val="single"/>
        </w:rPr>
        <w:t>Splinternet</w:t>
      </w:r>
      <w:r>
        <w:t xml:space="preserve"> risks extinction</w:t>
      </w:r>
      <w:r w:rsidRPr="00271815">
        <w:rPr>
          <w:b w:val="0"/>
        </w:rPr>
        <w:t xml:space="preserve"> from climate change and pandemics</w:t>
      </w:r>
    </w:p>
    <w:p w14:paraId="10C7281B" w14:textId="77777777" w:rsidR="00F017DA" w:rsidRDefault="00F017DA" w:rsidP="00F017DA">
      <w:pPr>
        <w:pStyle w:val="CiteSpacing"/>
      </w:pPr>
      <w:proofErr w:type="spellStart"/>
      <w:r w:rsidRPr="00A82649">
        <w:rPr>
          <w:rStyle w:val="Style13ptBold"/>
        </w:rPr>
        <w:t>Gardels</w:t>
      </w:r>
      <w:proofErr w:type="spellEnd"/>
      <w:r w:rsidRPr="00A82649">
        <w:rPr>
          <w:rStyle w:val="Style13ptBold"/>
        </w:rPr>
        <w:t xml:space="preserve"> 20</w:t>
      </w:r>
      <w:r>
        <w:t xml:space="preserve"> (Nathan </w:t>
      </w:r>
      <w:proofErr w:type="spellStart"/>
      <w:r>
        <w:t>Gardels</w:t>
      </w:r>
      <w:proofErr w:type="spellEnd"/>
      <w:r>
        <w:t xml:space="preserve">, co-founder and a senior adviser to the Berggruen Institute, Media Fellow of the World Economic Forum, member of the Council of Foreign Relations, editor-in-chief of </w:t>
      </w:r>
      <w:proofErr w:type="spellStart"/>
      <w:r>
        <w:t>Noēma</w:t>
      </w:r>
      <w:proofErr w:type="spellEnd"/>
      <w:r>
        <w:t xml:space="preserve"> Magazine, “From Globalization To A Planetary Mindset,” </w:t>
      </w:r>
      <w:proofErr w:type="spellStart"/>
      <w:r>
        <w:t>Noēma</w:t>
      </w:r>
      <w:proofErr w:type="spellEnd"/>
      <w:r>
        <w:t xml:space="preserve">, 8-7-2020, </w:t>
      </w:r>
      <w:hyperlink r:id="rId13" w:history="1">
        <w:r w:rsidRPr="00DB3046">
          <w:rPr>
            <w:rStyle w:val="Hyperlink"/>
          </w:rPr>
          <w:t>https://www.noemamag.com/from-globalization-to-a-planetary-mindset/</w:t>
        </w:r>
      </w:hyperlink>
      <w:r>
        <w:t>)</w:t>
      </w:r>
    </w:p>
    <w:p w14:paraId="435A50A7" w14:textId="77777777" w:rsidR="00F017DA" w:rsidRPr="004904C6" w:rsidRDefault="00F017DA" w:rsidP="00F017DA">
      <w:pPr>
        <w:rPr>
          <w:sz w:val="16"/>
        </w:rPr>
      </w:pPr>
      <w:r w:rsidRPr="004904C6">
        <w:rPr>
          <w:sz w:val="16"/>
        </w:rPr>
        <w:t xml:space="preserve">Globalization as we have known it is over. Kaput. As John Gray summarily puts it in his contribution to Noema, “forget it.” For the British philosopher, </w:t>
      </w:r>
      <w:r w:rsidRPr="00CA23A0">
        <w:rPr>
          <w:rStyle w:val="StyleUnderline"/>
          <w:highlight w:val="cyan"/>
        </w:rPr>
        <w:t>we are returning to</w:t>
      </w:r>
      <w:r w:rsidRPr="00851C0F">
        <w:rPr>
          <w:rStyle w:val="StyleUnderline"/>
        </w:rPr>
        <w:t xml:space="preserve"> the </w:t>
      </w:r>
      <w:r w:rsidRPr="00851C0F">
        <w:rPr>
          <w:rStyle w:val="Emphasis"/>
        </w:rPr>
        <w:t>pluralism</w:t>
      </w:r>
      <w:r w:rsidRPr="00851C0F">
        <w:rPr>
          <w:rStyle w:val="StyleUnderline"/>
        </w:rPr>
        <w:t xml:space="preserve"> that existed before the post-Cold War neoliberal expansion and</w:t>
      </w:r>
      <w:r w:rsidRPr="004904C6">
        <w:rPr>
          <w:sz w:val="16"/>
        </w:rPr>
        <w:t xml:space="preserve"> even the </w:t>
      </w:r>
      <w:r w:rsidRPr="00851C0F">
        <w:rPr>
          <w:rStyle w:val="StyleUnderline"/>
        </w:rPr>
        <w:t xml:space="preserve">recent centuries of </w:t>
      </w:r>
      <w:r w:rsidRPr="00851C0F">
        <w:rPr>
          <w:rStyle w:val="Emphasis"/>
        </w:rPr>
        <w:t>Western hegemony</w:t>
      </w:r>
      <w:r w:rsidRPr="004904C6">
        <w:rPr>
          <w:sz w:val="16"/>
        </w:rPr>
        <w:t xml:space="preserve">. </w:t>
      </w:r>
      <w:r w:rsidRPr="00851C0F">
        <w:rPr>
          <w:rStyle w:val="StyleUnderline"/>
        </w:rPr>
        <w:t>This is</w:t>
      </w:r>
      <w:r w:rsidRPr="004904C6">
        <w:rPr>
          <w:sz w:val="16"/>
        </w:rPr>
        <w:t xml:space="preserve"> the </w:t>
      </w:r>
      <w:r w:rsidRPr="00CA23A0">
        <w:rPr>
          <w:rStyle w:val="Emphasis"/>
          <w:highlight w:val="cyan"/>
        </w:rPr>
        <w:t>fragmentation</w:t>
      </w:r>
      <w:r w:rsidRPr="004904C6">
        <w:rPr>
          <w:sz w:val="16"/>
        </w:rPr>
        <w:t xml:space="preserve"> that Chinese thinker Yuk Hui also talks about in Noema. For him, that means any new order will arise at multiple starting points, or bifurcations, that depart from the course we were on.</w:t>
      </w:r>
    </w:p>
    <w:p w14:paraId="7AD4DD06" w14:textId="77777777" w:rsidR="00F017DA" w:rsidRPr="004904C6" w:rsidRDefault="00F017DA" w:rsidP="00F017DA">
      <w:pPr>
        <w:rPr>
          <w:sz w:val="16"/>
        </w:rPr>
      </w:pPr>
      <w:r w:rsidRPr="00851C0F">
        <w:rPr>
          <w:rStyle w:val="StyleUnderline"/>
        </w:rPr>
        <w:t xml:space="preserve">There will be many possible permutations, from </w:t>
      </w:r>
      <w:r w:rsidRPr="00CA23A0">
        <w:rPr>
          <w:rStyle w:val="StyleUnderline"/>
          <w:highlight w:val="cyan"/>
        </w:rPr>
        <w:t>Cold War</w:t>
      </w:r>
      <w:r w:rsidRPr="00851C0F">
        <w:rPr>
          <w:rStyle w:val="StyleUnderline"/>
        </w:rPr>
        <w:t xml:space="preserve"> and economic </w:t>
      </w:r>
      <w:r w:rsidRPr="00CA23A0">
        <w:rPr>
          <w:rStyle w:val="Emphasis"/>
          <w:highlight w:val="cyan"/>
        </w:rPr>
        <w:t>decoupling</w:t>
      </w:r>
      <w:r w:rsidRPr="00CA23A0">
        <w:rPr>
          <w:rStyle w:val="StyleUnderline"/>
          <w:highlight w:val="cyan"/>
        </w:rPr>
        <w:t xml:space="preserve"> between</w:t>
      </w:r>
      <w:r w:rsidRPr="00851C0F">
        <w:rPr>
          <w:rStyle w:val="StyleUnderline"/>
        </w:rPr>
        <w:t xml:space="preserve"> the two </w:t>
      </w:r>
      <w:r w:rsidRPr="00CA23A0">
        <w:rPr>
          <w:rStyle w:val="Emphasis"/>
          <w:highlight w:val="cyan"/>
        </w:rPr>
        <w:t>great powers</w:t>
      </w:r>
      <w:r w:rsidRPr="004904C6">
        <w:rPr>
          <w:sz w:val="16"/>
        </w:rPr>
        <w:t>, protectionist trade policies and immigration curbs. We will see a patchwork of industrial policies aimed at strengthening national resilience instead of global integration. So-called “robust” supply chains that are partly global and partly domestic to build in redundancy as a hedge against political or natural disruptions are already appearing. While the populist revolt dealt the death blow to globalization, alternative political dispositions waiting in the wings have also so far shown little interest in resuscitating it.</w:t>
      </w:r>
    </w:p>
    <w:p w14:paraId="53301E86" w14:textId="77777777" w:rsidR="00F017DA" w:rsidRPr="004904C6" w:rsidRDefault="00F017DA" w:rsidP="00F017DA">
      <w:pPr>
        <w:rPr>
          <w:sz w:val="16"/>
        </w:rPr>
      </w:pPr>
      <w:r w:rsidRPr="004904C6">
        <w:rPr>
          <w:sz w:val="16"/>
        </w:rPr>
        <w:t>What remains, and is irreducible, is the planetary. Obviously, the global ecosystem, including climate and pandemics that cross borders, qualify as planetary. The challenges here are recognized as common and convergent for all.</w:t>
      </w:r>
    </w:p>
    <w:p w14:paraId="780FD185" w14:textId="77777777" w:rsidR="00F017DA" w:rsidRPr="004904C6" w:rsidRDefault="00F017DA" w:rsidP="00F017DA">
      <w:pPr>
        <w:rPr>
          <w:sz w:val="16"/>
        </w:rPr>
      </w:pPr>
      <w:r w:rsidRPr="004904C6">
        <w:rPr>
          <w:sz w:val="16"/>
        </w:rPr>
        <w:t xml:space="preserve">Thus, </w:t>
      </w:r>
      <w:r w:rsidRPr="00B959BD">
        <w:rPr>
          <w:rStyle w:val="StyleUnderline"/>
        </w:rPr>
        <w:t>reconciling the centrifugal pull of ingathering with the centripetal imperative of planetary cooperation is the</w:t>
      </w:r>
      <w:r w:rsidRPr="004904C6">
        <w:rPr>
          <w:sz w:val="16"/>
        </w:rPr>
        <w:t xml:space="preserve"> so-called “</w:t>
      </w:r>
      <w:r w:rsidRPr="00B959BD">
        <w:rPr>
          <w:rStyle w:val="StyleUnderline"/>
        </w:rPr>
        <w:t>primary contradiction</w:t>
      </w:r>
      <w:r w:rsidRPr="004904C6">
        <w:rPr>
          <w:sz w:val="16"/>
        </w:rPr>
        <w:t xml:space="preserve">” </w:t>
      </w:r>
      <w:r w:rsidRPr="00B959BD">
        <w:rPr>
          <w:rStyle w:val="StyleUnderline"/>
        </w:rPr>
        <w:t>going forward</w:t>
      </w:r>
      <w:r w:rsidRPr="004904C6">
        <w:rPr>
          <w:sz w:val="16"/>
        </w:rPr>
        <w:t>.</w:t>
      </w:r>
    </w:p>
    <w:p w14:paraId="11E5C92A" w14:textId="77777777" w:rsidR="00F017DA" w:rsidRPr="004904C6" w:rsidRDefault="00F017DA" w:rsidP="00F017DA">
      <w:pPr>
        <w:rPr>
          <w:sz w:val="16"/>
        </w:rPr>
      </w:pPr>
      <w:r w:rsidRPr="00D93272">
        <w:rPr>
          <w:rStyle w:val="StyleUnderline"/>
        </w:rPr>
        <w:t xml:space="preserve">This </w:t>
      </w:r>
      <w:r w:rsidRPr="006D2EF1">
        <w:rPr>
          <w:rStyle w:val="StyleUnderline"/>
        </w:rPr>
        <w:t xml:space="preserve">contradiction will play out </w:t>
      </w:r>
      <w:r w:rsidRPr="00CA23A0">
        <w:rPr>
          <w:rStyle w:val="StyleUnderline"/>
          <w:highlight w:val="cyan"/>
        </w:rPr>
        <w:t>across</w:t>
      </w:r>
      <w:r w:rsidRPr="00D93272">
        <w:rPr>
          <w:rStyle w:val="StyleUnderline"/>
        </w:rPr>
        <w:t xml:space="preserve"> a </w:t>
      </w:r>
      <w:r w:rsidRPr="00CA23A0">
        <w:rPr>
          <w:rStyle w:val="StyleUnderline"/>
          <w:highlight w:val="cyan"/>
        </w:rPr>
        <w:t>global communications</w:t>
      </w:r>
      <w:r w:rsidRPr="00D93272">
        <w:rPr>
          <w:rStyle w:val="StyleUnderline"/>
        </w:rPr>
        <w:t xml:space="preserve"> web that has spun a synchronized planetary consciousness in which all are aware of what everyone else is doing, or not doing, in more or less real time. Inexorably, a kind of global mind, or “noosphere”</w:t>
      </w:r>
      <w:r w:rsidRPr="004904C6">
        <w:rPr>
          <w:sz w:val="16"/>
        </w:rPr>
        <w:t xml:space="preserve"> as Teilhard de Chardin envisioned it, </w:t>
      </w:r>
      <w:r w:rsidRPr="00D93272">
        <w:rPr>
          <w:rStyle w:val="StyleUnderline"/>
        </w:rPr>
        <w:t xml:space="preserve">is emerging. But it is today as much a terrain of contestation rooted in divergent political and cultural tempers, </w:t>
      </w:r>
      <w:r w:rsidRPr="006D2EF1">
        <w:rPr>
          <w:rStyle w:val="StyleUnderline"/>
        </w:rPr>
        <w:t xml:space="preserve">including </w:t>
      </w:r>
      <w:r w:rsidRPr="00CA23A0">
        <w:rPr>
          <w:rStyle w:val="StyleUnderline"/>
          <w:highlight w:val="cyan"/>
        </w:rPr>
        <w:t xml:space="preserve">an ever more differentiating </w:t>
      </w:r>
      <w:r w:rsidRPr="00CA23A0">
        <w:rPr>
          <w:rStyle w:val="Emphasis"/>
          <w:highlight w:val="cyan"/>
        </w:rPr>
        <w:t>splinternet</w:t>
      </w:r>
      <w:r w:rsidRPr="00D93272">
        <w:rPr>
          <w:rStyle w:val="StyleUnderline"/>
        </w:rPr>
        <w:t>, as a space of common ground</w:t>
      </w:r>
      <w:r w:rsidRPr="004904C6">
        <w:rPr>
          <w:sz w:val="16"/>
        </w:rPr>
        <w:t xml:space="preserve">.  </w:t>
      </w:r>
    </w:p>
    <w:p w14:paraId="37630ED3" w14:textId="77777777" w:rsidR="00F017DA" w:rsidRPr="004904C6" w:rsidRDefault="00F017DA" w:rsidP="00F017DA">
      <w:pPr>
        <w:rPr>
          <w:sz w:val="16"/>
        </w:rPr>
      </w:pPr>
      <w:r w:rsidRPr="004904C6">
        <w:rPr>
          <w:sz w:val="16"/>
        </w:rPr>
        <w:t>The “</w:t>
      </w:r>
      <w:proofErr w:type="spellStart"/>
      <w:r w:rsidRPr="004904C6">
        <w:rPr>
          <w:sz w:val="16"/>
        </w:rPr>
        <w:t>noopolitik</w:t>
      </w:r>
      <w:proofErr w:type="spellEnd"/>
      <w:r w:rsidRPr="004904C6">
        <w:rPr>
          <w:sz w:val="16"/>
        </w:rPr>
        <w:t xml:space="preserve">” of the coming era could not be more different than the realpolitik of the last century. Rather than solid nation-states in which elites calculate balances of power, </w:t>
      </w:r>
      <w:proofErr w:type="spellStart"/>
      <w:r w:rsidRPr="004904C6">
        <w:rPr>
          <w:sz w:val="16"/>
        </w:rPr>
        <w:t>noopolitik</w:t>
      </w:r>
      <w:proofErr w:type="spellEnd"/>
      <w:r w:rsidRPr="004904C6">
        <w:rPr>
          <w:sz w:val="16"/>
        </w:rPr>
        <w:t xml:space="preserve"> is a transparent endeavor open to all manner of connected players in a now gaseous global realm in which nations are attempting to reclaim sovereignty even as the solidity they once assumed diminishes with every passing day.</w:t>
      </w:r>
    </w:p>
    <w:p w14:paraId="6E3C81D3" w14:textId="77777777" w:rsidR="00F017DA" w:rsidRPr="004904C6" w:rsidRDefault="00F017DA" w:rsidP="00F017DA">
      <w:pPr>
        <w:rPr>
          <w:sz w:val="16"/>
        </w:rPr>
      </w:pPr>
      <w:r w:rsidRPr="00D93272">
        <w:rPr>
          <w:rStyle w:val="StyleUnderline"/>
        </w:rPr>
        <w:t xml:space="preserve">The ultimate project of a planetary approach, therefore, is to forge a shared narrative for the noosphere. This doesn’t imply some one-size-fits-all Leviathan-like order that sets solutions to whatever ails the world, but a prevalent normative awareness that a </w:t>
      </w:r>
      <w:r w:rsidRPr="00CA23A0">
        <w:rPr>
          <w:rStyle w:val="Emphasis"/>
          <w:highlight w:val="cyan"/>
        </w:rPr>
        <w:t>coop</w:t>
      </w:r>
      <w:r w:rsidRPr="009B0AAE">
        <w:rPr>
          <w:rStyle w:val="Emphasis"/>
        </w:rPr>
        <w:t>erative approach</w:t>
      </w:r>
      <w:r w:rsidRPr="00D93272">
        <w:rPr>
          <w:rStyle w:val="StyleUnderline"/>
        </w:rPr>
        <w:t xml:space="preserve"> </w:t>
      </w:r>
      <w:r w:rsidRPr="00CA23A0">
        <w:rPr>
          <w:rStyle w:val="StyleUnderline"/>
          <w:highlight w:val="cyan"/>
        </w:rPr>
        <w:t>is the only way to</w:t>
      </w:r>
      <w:r w:rsidRPr="00D93272">
        <w:rPr>
          <w:rStyle w:val="StyleUnderline"/>
        </w:rPr>
        <w:t xml:space="preserve"> make irreducible </w:t>
      </w:r>
      <w:r w:rsidRPr="00CA23A0">
        <w:rPr>
          <w:rStyle w:val="StyleUnderline"/>
          <w:highlight w:val="cyan"/>
        </w:rPr>
        <w:t>interdependence work for</w:t>
      </w:r>
      <w:r w:rsidRPr="00D93272">
        <w:rPr>
          <w:rStyle w:val="StyleUnderline"/>
        </w:rPr>
        <w:t xml:space="preserve"> each of us </w:t>
      </w:r>
      <w:r w:rsidRPr="00CA23A0">
        <w:rPr>
          <w:rStyle w:val="StyleUnderline"/>
          <w:highlight w:val="cyan"/>
        </w:rPr>
        <w:t>instead of against all</w:t>
      </w:r>
      <w:r w:rsidRPr="00D93272">
        <w:rPr>
          <w:rStyle w:val="StyleUnderline"/>
        </w:rPr>
        <w:t xml:space="preserve"> of us</w:t>
      </w:r>
      <w:r w:rsidRPr="004904C6">
        <w:rPr>
          <w:sz w:val="16"/>
        </w:rPr>
        <w:t>.</w:t>
      </w:r>
    </w:p>
    <w:p w14:paraId="224D7F4E" w14:textId="77777777" w:rsidR="00F017DA" w:rsidRPr="004904C6" w:rsidRDefault="00F017DA" w:rsidP="00F017DA">
      <w:pPr>
        <w:rPr>
          <w:sz w:val="16"/>
        </w:rPr>
      </w:pPr>
      <w:r w:rsidRPr="004904C6">
        <w:rPr>
          <w:sz w:val="16"/>
        </w:rPr>
        <w:t>That shared consciousness, or “</w:t>
      </w:r>
      <w:proofErr w:type="spellStart"/>
      <w:r w:rsidRPr="004904C6">
        <w:rPr>
          <w:sz w:val="16"/>
        </w:rPr>
        <w:t>noorative</w:t>
      </w:r>
      <w:proofErr w:type="spellEnd"/>
      <w:r w:rsidRPr="004904C6">
        <w:rPr>
          <w:sz w:val="16"/>
        </w:rPr>
        <w:t xml:space="preserve">,” will only take hold in the first instance if its foundation rests not on wooly abstractions but </w:t>
      </w:r>
      <w:r w:rsidRPr="00CA23A0">
        <w:rPr>
          <w:rStyle w:val="StyleUnderline"/>
          <w:highlight w:val="cyan"/>
        </w:rPr>
        <w:t>on</w:t>
      </w:r>
      <w:r w:rsidRPr="004904C6">
        <w:rPr>
          <w:rStyle w:val="StyleUnderline"/>
        </w:rPr>
        <w:t xml:space="preserve"> the </w:t>
      </w:r>
      <w:r w:rsidRPr="00CA23A0">
        <w:rPr>
          <w:rStyle w:val="Emphasis"/>
          <w:highlight w:val="cyan"/>
        </w:rPr>
        <w:t>existential</w:t>
      </w:r>
      <w:r w:rsidRPr="004904C6">
        <w:rPr>
          <w:rStyle w:val="StyleUnderline"/>
        </w:rPr>
        <w:t xml:space="preserve"> imperative of </w:t>
      </w:r>
      <w:r w:rsidRPr="004904C6">
        <w:rPr>
          <w:rStyle w:val="Emphasis"/>
        </w:rPr>
        <w:t>coop</w:t>
      </w:r>
      <w:r w:rsidRPr="004904C6">
        <w:rPr>
          <w:rStyle w:val="StyleUnderline"/>
        </w:rPr>
        <w:t xml:space="preserve">eration in such clear and present realities as </w:t>
      </w:r>
      <w:r w:rsidRPr="00CA23A0">
        <w:rPr>
          <w:rStyle w:val="Emphasis"/>
          <w:highlight w:val="cyan"/>
        </w:rPr>
        <w:t>climate</w:t>
      </w:r>
      <w:r w:rsidRPr="00CA23A0">
        <w:rPr>
          <w:rStyle w:val="StyleUnderline"/>
          <w:highlight w:val="cyan"/>
        </w:rPr>
        <w:t xml:space="preserve"> and </w:t>
      </w:r>
      <w:r w:rsidRPr="00CA23A0">
        <w:rPr>
          <w:rStyle w:val="Emphasis"/>
          <w:highlight w:val="cyan"/>
        </w:rPr>
        <w:t>pandemics</w:t>
      </w:r>
      <w:r w:rsidRPr="004904C6">
        <w:rPr>
          <w:sz w:val="16"/>
        </w:rPr>
        <w:t xml:space="preserve">. In effect, this </w:t>
      </w:r>
      <w:proofErr w:type="spellStart"/>
      <w:r w:rsidRPr="004904C6">
        <w:rPr>
          <w:sz w:val="16"/>
        </w:rPr>
        <w:t>noorative</w:t>
      </w:r>
      <w:proofErr w:type="spellEnd"/>
      <w:r w:rsidRPr="004904C6">
        <w:rPr>
          <w:sz w:val="16"/>
        </w:rPr>
        <w:t xml:space="preserve"> would combine the Chinese strategist Zheng </w:t>
      </w:r>
      <w:proofErr w:type="spellStart"/>
      <w:r w:rsidRPr="004904C6">
        <w:rPr>
          <w:sz w:val="16"/>
        </w:rPr>
        <w:t>Bijian’s</w:t>
      </w:r>
      <w:proofErr w:type="spellEnd"/>
      <w:r w:rsidRPr="004904C6">
        <w:rPr>
          <w:sz w:val="16"/>
        </w:rPr>
        <w:t xml:space="preserve"> idea of “building on a convergence of interests to establish a community of interests” with the German philosopher Peter </w:t>
      </w:r>
      <w:proofErr w:type="spellStart"/>
      <w:r w:rsidRPr="004904C6">
        <w:rPr>
          <w:sz w:val="16"/>
        </w:rPr>
        <w:t>Sloterdijk’s</w:t>
      </w:r>
      <w:proofErr w:type="spellEnd"/>
      <w:r w:rsidRPr="004904C6">
        <w:rPr>
          <w:sz w:val="16"/>
        </w:rPr>
        <w:t xml:space="preserve"> notion of “planetary co-</w:t>
      </w:r>
      <w:proofErr w:type="spellStart"/>
      <w:r w:rsidRPr="004904C6">
        <w:rPr>
          <w:sz w:val="16"/>
        </w:rPr>
        <w:t>immunism</w:t>
      </w:r>
      <w:proofErr w:type="spellEnd"/>
      <w:r w:rsidRPr="004904C6">
        <w:rPr>
          <w:sz w:val="16"/>
        </w:rPr>
        <w:t>,” as he explains in an interview with Noema.</w:t>
      </w:r>
    </w:p>
    <w:p w14:paraId="12198C5C" w14:textId="77777777" w:rsidR="00F017DA" w:rsidRPr="00E10E67" w:rsidRDefault="00F017DA" w:rsidP="00F017DA"/>
    <w:p w14:paraId="792A61A9" w14:textId="77777777" w:rsidR="00F017DA" w:rsidRPr="00137E86" w:rsidRDefault="00F017DA" w:rsidP="00F017DA"/>
    <w:p w14:paraId="69F19218" w14:textId="77777777" w:rsidR="00F017DA" w:rsidRDefault="00F017DA" w:rsidP="00F017DA">
      <w:pPr>
        <w:pStyle w:val="Heading4"/>
      </w:pPr>
      <w:r w:rsidRPr="00057C5B">
        <w:rPr>
          <w:u w:val="single"/>
        </w:rPr>
        <w:t>Ethical regulation of AI</w:t>
      </w:r>
      <w:r>
        <w:t xml:space="preserve"> determines whether </w:t>
      </w:r>
      <w:r w:rsidRPr="001277AB">
        <w:t>it</w:t>
      </w:r>
      <w:r>
        <w:t xml:space="preserve"> </w:t>
      </w:r>
      <w:r w:rsidRPr="001E2E00">
        <w:rPr>
          <w:u w:val="single"/>
        </w:rPr>
        <w:t>causes</w:t>
      </w:r>
      <w:r>
        <w:t xml:space="preserve"> or </w:t>
      </w:r>
      <w:r w:rsidRPr="001E2E00">
        <w:rPr>
          <w:u w:val="single"/>
        </w:rPr>
        <w:t>solves</w:t>
      </w:r>
      <w:r>
        <w:t xml:space="preserve"> extinction</w:t>
      </w:r>
    </w:p>
    <w:p w14:paraId="737E8CBD" w14:textId="77777777" w:rsidR="00F017DA" w:rsidRPr="001A1721" w:rsidRDefault="00F017DA" w:rsidP="00F017DA">
      <w:pPr>
        <w:pStyle w:val="CiteSpacing"/>
        <w:rPr>
          <w:rFonts w:eastAsia="Times New Roman" w:cs="Times New Roman"/>
        </w:rPr>
      </w:pPr>
      <w:r w:rsidRPr="007D12A6">
        <w:rPr>
          <w:rStyle w:val="Style13ptBold"/>
        </w:rPr>
        <w:t>Newton, 17</w:t>
      </w:r>
      <w:r w:rsidRPr="001A1721">
        <w:rPr>
          <w:rFonts w:eastAsia="Times New Roman" w:cs="Times New Roman"/>
        </w:rPr>
        <w:t>—</w:t>
      </w:r>
      <w:proofErr w:type="spellStart"/>
      <w:r w:rsidRPr="001A1721">
        <w:rPr>
          <w:rFonts w:eastAsia="Times New Roman" w:cs="Times New Roman"/>
        </w:rPr>
        <w:t>MoviePilot</w:t>
      </w:r>
      <w:proofErr w:type="spellEnd"/>
      <w:r w:rsidRPr="001A1721">
        <w:rPr>
          <w:rFonts w:eastAsia="Times New Roman" w:cs="Times New Roman"/>
        </w:rPr>
        <w:t xml:space="preserve"> Associate Editor, citing an open letter signed by Nick Bostrom, Elon Musk, Stephen Hawking, and others, and also quotes many of these extensively (Mark, “Top Scientists, Experts and Philosophers Warn of Dangers of Artificial Intelligence,” </w:t>
      </w:r>
      <w:hyperlink r:id="rId14" w:history="1">
        <w:r w:rsidRPr="001A1721">
          <w:rPr>
            <w:rFonts w:eastAsia="Times New Roman" w:cs="Times New Roman"/>
          </w:rPr>
          <w:t>https://moviepilot.com/posts/2589811</w:t>
        </w:r>
      </w:hyperlink>
      <w:r w:rsidRPr="001A1721">
        <w:rPr>
          <w:rFonts w:eastAsia="Times New Roman" w:cs="Times New Roman"/>
        </w:rPr>
        <w:t xml:space="preserve">, </w:t>
      </w:r>
      <w:proofErr w:type="spellStart"/>
      <w:r w:rsidRPr="001A1721">
        <w:rPr>
          <w:rFonts w:eastAsia="Times New Roman" w:cs="Times New Roman"/>
        </w:rPr>
        <w:t>dml</w:t>
      </w:r>
      <w:proofErr w:type="spellEnd"/>
      <w:r w:rsidRPr="001A1721">
        <w:rPr>
          <w:rFonts w:eastAsia="Times New Roman" w:cs="Times New Roman"/>
        </w:rPr>
        <w:t>)</w:t>
      </w:r>
    </w:p>
    <w:p w14:paraId="58EA2FAF" w14:textId="77777777" w:rsidR="00F017DA" w:rsidRPr="001A1721" w:rsidRDefault="00F017DA" w:rsidP="00F017DA">
      <w:pPr>
        <w:rPr>
          <w:rFonts w:eastAsia="Times New Roman" w:cs="Times New Roman"/>
          <w:sz w:val="16"/>
        </w:rPr>
      </w:pPr>
      <w:r w:rsidRPr="001E2E00">
        <w:rPr>
          <w:rFonts w:eastAsia="Times New Roman" w:cs="Times New Roman"/>
          <w:sz w:val="12"/>
        </w:rPr>
        <w:t xml:space="preserve">Bostrom also claims </w:t>
      </w:r>
      <w:r w:rsidRPr="001A1721">
        <w:rPr>
          <w:rFonts w:eastAsia="Times New Roman" w:cs="Times New Roman"/>
          <w:u w:val="single"/>
        </w:rPr>
        <w:t>the biggest issue isn't necessarily</w:t>
      </w:r>
      <w:r w:rsidRPr="001E2E00">
        <w:rPr>
          <w:rFonts w:eastAsia="Times New Roman" w:cs="Times New Roman"/>
          <w:sz w:val="12"/>
        </w:rPr>
        <w:t xml:space="preserve"> a </w:t>
      </w:r>
      <w:r w:rsidRPr="001A1721">
        <w:rPr>
          <w:rFonts w:eastAsia="Times New Roman" w:cs="Times New Roman"/>
          <w:u w:val="single"/>
        </w:rPr>
        <w:t>Skynet</w:t>
      </w:r>
      <w:r w:rsidRPr="001E2E00">
        <w:rPr>
          <w:rFonts w:eastAsia="Times New Roman" w:cs="Times New Roman"/>
          <w:sz w:val="12"/>
        </w:rPr>
        <w:t xml:space="preserve"> scenario in which robots attempt to kill off humanity or launch nuclear bombs into the atmosphere, </w:t>
      </w:r>
      <w:r w:rsidRPr="001A1721">
        <w:rPr>
          <w:rFonts w:eastAsia="Times New Roman" w:cs="Times New Roman"/>
          <w:u w:val="single"/>
        </w:rPr>
        <w:t xml:space="preserve">but one where a </w:t>
      </w:r>
      <w:r w:rsidRPr="00D752EC">
        <w:rPr>
          <w:rStyle w:val="Emphasis"/>
        </w:rPr>
        <w:t>small elite group</w:t>
      </w:r>
      <w:r w:rsidRPr="001A1721">
        <w:rPr>
          <w:rFonts w:eastAsia="Times New Roman" w:cs="Times New Roman"/>
          <w:u w:val="single"/>
        </w:rPr>
        <w:t xml:space="preserve"> has control of a super-intelligence</w:t>
      </w:r>
      <w:r w:rsidRPr="001E2E00">
        <w:rPr>
          <w:rFonts w:eastAsia="Times New Roman" w:cs="Times New Roman"/>
          <w:sz w:val="12"/>
        </w:rPr>
        <w:t xml:space="preserve">. In this way, </w:t>
      </w:r>
      <w:r w:rsidRPr="001A1721">
        <w:rPr>
          <w:rFonts w:eastAsia="Times New Roman" w:cs="Times New Roman"/>
          <w:u w:val="single"/>
        </w:rPr>
        <w:t xml:space="preserve">a super-intelligence could be </w:t>
      </w:r>
      <w:r w:rsidRPr="00D752EC">
        <w:rPr>
          <w:rStyle w:val="Emphasis"/>
        </w:rPr>
        <w:t>pre-programmed with human prejudices</w:t>
      </w:r>
      <w:r w:rsidRPr="001A1721">
        <w:rPr>
          <w:rFonts w:eastAsia="Times New Roman" w:cs="Times New Roman"/>
          <w:u w:val="single"/>
        </w:rPr>
        <w:t xml:space="preserve"> towards others</w:t>
      </w:r>
      <w:r w:rsidRPr="001E2E00">
        <w:rPr>
          <w:rFonts w:eastAsia="Times New Roman" w:cs="Times New Roman"/>
          <w:sz w:val="12"/>
        </w:rPr>
        <w:t xml:space="preserve">. Similarly, </w:t>
      </w:r>
      <w:r w:rsidRPr="001A1721">
        <w:rPr>
          <w:rFonts w:eastAsia="Times New Roman" w:cs="Times New Roman"/>
          <w:u w:val="single"/>
        </w:rPr>
        <w:t xml:space="preserve">an </w:t>
      </w:r>
      <w:r w:rsidRPr="00D752EC">
        <w:rPr>
          <w:rStyle w:val="Emphasis"/>
        </w:rPr>
        <w:t>error in programming</w:t>
      </w:r>
      <w:r w:rsidRPr="001A1721">
        <w:rPr>
          <w:rFonts w:eastAsia="Times New Roman" w:cs="Times New Roman"/>
          <w:u w:val="single"/>
        </w:rPr>
        <w:t xml:space="preserve"> could result in </w:t>
      </w:r>
      <w:r w:rsidRPr="00D752EC">
        <w:rPr>
          <w:rStyle w:val="Emphasis"/>
        </w:rPr>
        <w:t>unforeseen consequences</w:t>
      </w:r>
      <w:r w:rsidRPr="001E2E00">
        <w:rPr>
          <w:rFonts w:eastAsia="Times New Roman" w:cs="Times New Roman"/>
          <w:sz w:val="12"/>
        </w:rPr>
        <w:t xml:space="preserve">. He posits that </w:t>
      </w:r>
      <w:r w:rsidRPr="001A1721">
        <w:rPr>
          <w:rFonts w:eastAsia="Times New Roman" w:cs="Times New Roman"/>
          <w:u w:val="single"/>
        </w:rPr>
        <w:t xml:space="preserve">a </w:t>
      </w:r>
      <w:r w:rsidRPr="00CA23A0">
        <w:rPr>
          <w:rFonts w:eastAsia="Times New Roman" w:cs="Times New Roman"/>
          <w:highlight w:val="cyan"/>
          <w:u w:val="single"/>
        </w:rPr>
        <w:t>super-intelligence</w:t>
      </w:r>
      <w:r w:rsidRPr="001A1721">
        <w:rPr>
          <w:rFonts w:eastAsia="Times New Roman" w:cs="Times New Roman"/>
          <w:u w:val="single"/>
        </w:rPr>
        <w:t xml:space="preserve"> dedicated to the mundane task of manufacturing paper clips</w:t>
      </w:r>
      <w:r w:rsidRPr="001E2E00">
        <w:rPr>
          <w:rFonts w:eastAsia="Times New Roman" w:cs="Times New Roman"/>
          <w:sz w:val="12"/>
        </w:rPr>
        <w:t xml:space="preserve"> (and nothing else), </w:t>
      </w:r>
      <w:r w:rsidRPr="001A1721">
        <w:rPr>
          <w:rFonts w:eastAsia="Times New Roman" w:cs="Times New Roman"/>
          <w:u w:val="single"/>
        </w:rPr>
        <w:t xml:space="preserve">could </w:t>
      </w:r>
      <w:r w:rsidRPr="00D752EC">
        <w:rPr>
          <w:rStyle w:val="Emphasis"/>
        </w:rPr>
        <w:t>break beyond expected limits</w:t>
      </w:r>
      <w:r w:rsidRPr="001A1721">
        <w:rPr>
          <w:rFonts w:eastAsia="Times New Roman" w:cs="Times New Roman"/>
          <w:u w:val="single"/>
        </w:rPr>
        <w:t xml:space="preserve"> in order to </w:t>
      </w:r>
      <w:r w:rsidRPr="00D752EC">
        <w:rPr>
          <w:rStyle w:val="Emphasis"/>
        </w:rPr>
        <w:t>maximize the output of paper clips</w:t>
      </w:r>
      <w:r w:rsidRPr="001E2E00">
        <w:rPr>
          <w:rFonts w:eastAsia="Times New Roman" w:cs="Times New Roman"/>
          <w:sz w:val="12"/>
        </w:rPr>
        <w:t xml:space="preserve">. In this sense, capitalistic </w:t>
      </w:r>
      <w:r w:rsidRPr="001A1721">
        <w:rPr>
          <w:rFonts w:eastAsia="Times New Roman" w:cs="Times New Roman"/>
          <w:u w:val="single"/>
        </w:rPr>
        <w:t xml:space="preserve">sensibilities of </w:t>
      </w:r>
      <w:r w:rsidRPr="00D752EC">
        <w:rPr>
          <w:rStyle w:val="Emphasis"/>
        </w:rPr>
        <w:t>increasing production</w:t>
      </w:r>
      <w:r w:rsidRPr="001A1721">
        <w:rPr>
          <w:rFonts w:eastAsia="Times New Roman" w:cs="Times New Roman"/>
          <w:u w:val="single"/>
        </w:rPr>
        <w:t xml:space="preserve">, </w:t>
      </w:r>
      <w:r w:rsidRPr="00D752EC">
        <w:rPr>
          <w:rStyle w:val="Emphasis"/>
        </w:rPr>
        <w:t>output</w:t>
      </w:r>
      <w:r w:rsidRPr="001A1721">
        <w:rPr>
          <w:rFonts w:eastAsia="Times New Roman" w:cs="Times New Roman"/>
          <w:u w:val="single"/>
        </w:rPr>
        <w:t xml:space="preserve"> and </w:t>
      </w:r>
      <w:r w:rsidRPr="00D752EC">
        <w:rPr>
          <w:rStyle w:val="Emphasis"/>
        </w:rPr>
        <w:t>profit</w:t>
      </w:r>
      <w:r w:rsidRPr="001A1721">
        <w:rPr>
          <w:rFonts w:eastAsia="Times New Roman" w:cs="Times New Roman"/>
          <w:u w:val="single"/>
        </w:rPr>
        <w:t xml:space="preserve">, </w:t>
      </w:r>
      <w:r w:rsidRPr="00CA23A0">
        <w:rPr>
          <w:rFonts w:eastAsia="Times New Roman" w:cs="Times New Roman"/>
          <w:highlight w:val="cyan"/>
          <w:u w:val="single"/>
        </w:rPr>
        <w:t xml:space="preserve">need to be </w:t>
      </w:r>
      <w:r w:rsidRPr="00CA23A0">
        <w:rPr>
          <w:rStyle w:val="Emphasis"/>
          <w:highlight w:val="cyan"/>
        </w:rPr>
        <w:t>controlled within an ethical framework</w:t>
      </w:r>
      <w:r w:rsidRPr="001E2E00">
        <w:rPr>
          <w:rFonts w:eastAsia="Times New Roman" w:cs="Times New Roman"/>
          <w:sz w:val="12"/>
        </w:rPr>
        <w:t xml:space="preserve">. </w:t>
      </w:r>
      <w:r w:rsidRPr="001A1721">
        <w:rPr>
          <w:rFonts w:eastAsia="Times New Roman" w:cs="Times New Roman"/>
          <w:u w:val="single"/>
        </w:rPr>
        <w:t>This</w:t>
      </w:r>
      <w:r w:rsidRPr="001E2E00">
        <w:rPr>
          <w:rFonts w:eastAsia="Times New Roman" w:cs="Times New Roman"/>
          <w:sz w:val="12"/>
        </w:rPr>
        <w:t xml:space="preserve"> is something humans innately do (not always perfectly), but it </w:t>
      </w:r>
      <w:r w:rsidRPr="001A1721">
        <w:rPr>
          <w:rFonts w:eastAsia="Times New Roman" w:cs="Times New Roman"/>
          <w:u w:val="single"/>
        </w:rPr>
        <w:t>would</w:t>
      </w:r>
      <w:r w:rsidRPr="001E2E00">
        <w:rPr>
          <w:rFonts w:eastAsia="Times New Roman" w:cs="Times New Roman"/>
          <w:sz w:val="12"/>
        </w:rPr>
        <w:t xml:space="preserve"> also </w:t>
      </w:r>
      <w:r w:rsidRPr="00030728">
        <w:rPr>
          <w:rFonts w:eastAsia="Times New Roman" w:cs="Times New Roman"/>
          <w:u w:val="single"/>
        </w:rPr>
        <w:t>have to be</w:t>
      </w:r>
      <w:r w:rsidRPr="001E2E00">
        <w:rPr>
          <w:rFonts w:eastAsia="Times New Roman" w:cs="Times New Roman"/>
          <w:sz w:val="12"/>
        </w:rPr>
        <w:t xml:space="preserve"> something </w:t>
      </w:r>
      <w:r w:rsidRPr="00D752EC">
        <w:rPr>
          <w:rStyle w:val="Emphasis"/>
        </w:rPr>
        <w:t>carefully programmed</w:t>
      </w:r>
      <w:r w:rsidRPr="001A1721">
        <w:rPr>
          <w:rFonts w:eastAsia="Times New Roman" w:cs="Times New Roman"/>
          <w:u w:val="single"/>
        </w:rPr>
        <w:t xml:space="preserve"> into an AI</w:t>
      </w:r>
      <w:r w:rsidRPr="001E2E00">
        <w:rPr>
          <w:rFonts w:eastAsia="Times New Roman" w:cs="Times New Roman"/>
          <w:sz w:val="12"/>
        </w:rPr>
        <w:t xml:space="preserve">. As The Atlantic states, if the robots kill us, </w:t>
      </w:r>
      <w:proofErr w:type="spellStart"/>
      <w:r w:rsidRPr="001E2E00">
        <w:rPr>
          <w:rFonts w:eastAsia="Times New Roman" w:cs="Times New Roman"/>
          <w:sz w:val="12"/>
        </w:rPr>
        <w:t>its</w:t>
      </w:r>
      <w:proofErr w:type="spellEnd"/>
      <w:r w:rsidRPr="001E2E00">
        <w:rPr>
          <w:rFonts w:eastAsia="Times New Roman" w:cs="Times New Roman"/>
          <w:sz w:val="12"/>
        </w:rPr>
        <w:t xml:space="preserve"> because it's their job and we've programmed them that way. But could robots really wipe out humanity? Well, Stuart Armstrong, a philosopher and Research Fellow at the institute, thinks it's possible. In fact, </w:t>
      </w:r>
      <w:r w:rsidRPr="001A1721">
        <w:rPr>
          <w:rFonts w:eastAsia="Times New Roman" w:cs="Times New Roman"/>
          <w:u w:val="single"/>
        </w:rPr>
        <w:t xml:space="preserve">AI might be </w:t>
      </w:r>
      <w:r w:rsidRPr="001277AB">
        <w:rPr>
          <w:rFonts w:eastAsia="Times New Roman" w:cs="Times New Roman"/>
          <w:u w:val="single"/>
        </w:rPr>
        <w:t xml:space="preserve">the </w:t>
      </w:r>
      <w:r w:rsidRPr="00D752EC">
        <w:rPr>
          <w:rStyle w:val="Emphasis"/>
        </w:rPr>
        <w:t xml:space="preserve">only technology </w:t>
      </w:r>
      <w:r w:rsidRPr="00CA23A0">
        <w:rPr>
          <w:rStyle w:val="Emphasis"/>
          <w:highlight w:val="cyan"/>
        </w:rPr>
        <w:t>capable of wiping us out</w:t>
      </w:r>
      <w:r w:rsidRPr="001E2E00">
        <w:rPr>
          <w:rFonts w:eastAsia="Times New Roman" w:cs="Times New Roman"/>
          <w:sz w:val="12"/>
        </w:rPr>
        <w:t xml:space="preserve">. One of the things that makes AI risk scary is that </w:t>
      </w:r>
      <w:r w:rsidRPr="001A1721">
        <w:rPr>
          <w:rFonts w:eastAsia="Times New Roman" w:cs="Times New Roman"/>
          <w:u w:val="single"/>
        </w:rPr>
        <w:t xml:space="preserve">it’s one of the few that is </w:t>
      </w:r>
      <w:r w:rsidRPr="00D752EC">
        <w:rPr>
          <w:rStyle w:val="Emphasis"/>
        </w:rPr>
        <w:t>genuinely an extinction risk</w:t>
      </w:r>
      <w:r w:rsidRPr="001A1721">
        <w:rPr>
          <w:rFonts w:eastAsia="Times New Roman" w:cs="Times New Roman"/>
          <w:u w:val="single"/>
        </w:rPr>
        <w:t xml:space="preserve"> if it were to go bad. With a lot of other risks, it’s </w:t>
      </w:r>
      <w:r w:rsidRPr="00D752EC">
        <w:rPr>
          <w:rStyle w:val="Emphasis"/>
        </w:rPr>
        <w:t>actually surprisingly hard</w:t>
      </w:r>
      <w:r w:rsidRPr="001A1721">
        <w:rPr>
          <w:rFonts w:eastAsia="Times New Roman" w:cs="Times New Roman"/>
          <w:u w:val="single"/>
        </w:rPr>
        <w:t xml:space="preserve"> to get to an extinction risk</w:t>
      </w:r>
      <w:r w:rsidRPr="001E2E00">
        <w:rPr>
          <w:rFonts w:eastAsia="Times New Roman" w:cs="Times New Roman"/>
          <w:sz w:val="12"/>
        </w:rPr>
        <w:t xml:space="preserve">... First of all forget about the Terminator. The robots are basically just </w:t>
      </w:r>
      <w:proofErr w:type="spellStart"/>
      <w:r w:rsidRPr="001E2E00">
        <w:rPr>
          <w:rFonts w:eastAsia="Times New Roman" w:cs="Times New Roman"/>
          <w:sz w:val="12"/>
        </w:rPr>
        <w:t>armoured</w:t>
      </w:r>
      <w:proofErr w:type="spellEnd"/>
      <w:r w:rsidRPr="001E2E00">
        <w:rPr>
          <w:rFonts w:eastAsia="Times New Roman" w:cs="Times New Roman"/>
          <w:sz w:val="12"/>
        </w:rPr>
        <w:t xml:space="preserve"> bears and we might have fears from our evolutionary history but the really scary thing would be an intelligence that would be actually smarter than us – more socially adept... When they can become better at politics, at economics, potentially at technological research. Furthermore, </w:t>
      </w:r>
      <w:r w:rsidRPr="00D752EC">
        <w:rPr>
          <w:rStyle w:val="StyleUnderline"/>
        </w:rPr>
        <w:t xml:space="preserve">the resources required to develop an AI means the feat will only be available to states and </w:t>
      </w:r>
      <w:r w:rsidRPr="00D752EC">
        <w:rPr>
          <w:rStyle w:val="Emphasis"/>
        </w:rPr>
        <w:t>major corporations</w:t>
      </w:r>
      <w:r w:rsidRPr="00D752EC">
        <w:rPr>
          <w:rStyle w:val="StyleUnderline"/>
        </w:rPr>
        <w:t xml:space="preserve"> - entities with expressed agendas and attitudes towards certain people</w:t>
      </w:r>
      <w:r w:rsidRPr="001E2E00">
        <w:rPr>
          <w:rFonts w:eastAsia="Times New Roman" w:cs="Times New Roman"/>
          <w:sz w:val="12"/>
        </w:rPr>
        <w:t xml:space="preserve">. Would the US allow its super-intelligence to mutually benefit all the world's population on an objective basis? What if that means the AI diverts more resources away from the US? Perhaps even to unfriendly states? What if that benevolence falls foul of US foreign policy? The same is also true for corporations like Google. What if their AI suggests decreasing its profits in exchange for increasing social support? Would Google really allow that? In that sense, can we actually create a truly non-prejudiced AI? But there is one more, terrifying, conclusion. </w:t>
      </w:r>
      <w:r w:rsidRPr="001A1721">
        <w:rPr>
          <w:rFonts w:eastAsia="Times New Roman" w:cs="Times New Roman"/>
          <w:u w:val="single"/>
        </w:rPr>
        <w:t xml:space="preserve">An artificial intelligence could </w:t>
      </w:r>
      <w:r w:rsidRPr="00D752EC">
        <w:rPr>
          <w:rStyle w:val="Emphasis"/>
        </w:rPr>
        <w:t>rob us of our</w:t>
      </w:r>
      <w:r w:rsidRPr="001E2E00">
        <w:rPr>
          <w:rFonts w:eastAsia="Times New Roman" w:cs="Times New Roman"/>
          <w:sz w:val="12"/>
        </w:rPr>
        <w:t xml:space="preserve"> most important possession: </w:t>
      </w:r>
      <w:r w:rsidRPr="00D752EC">
        <w:rPr>
          <w:rStyle w:val="Emphasis"/>
        </w:rPr>
        <w:t>humanity</w:t>
      </w:r>
      <w:r w:rsidRPr="001E2E00">
        <w:rPr>
          <w:rFonts w:eastAsia="Times New Roman" w:cs="Times New Roman"/>
          <w:sz w:val="12"/>
        </w:rPr>
        <w:t xml:space="preserve">. More subtly, </w:t>
      </w:r>
      <w:r w:rsidRPr="001A1721">
        <w:rPr>
          <w:rFonts w:eastAsia="Times New Roman" w:cs="Times New Roman"/>
          <w:u w:val="single"/>
        </w:rPr>
        <w:t xml:space="preserve">it could result in a superintelligence realizing a state of affairs that we </w:t>
      </w:r>
      <w:r w:rsidRPr="00D752EC">
        <w:rPr>
          <w:rStyle w:val="Emphasis"/>
        </w:rPr>
        <w:t>might now judge as desirable</w:t>
      </w:r>
      <w:r w:rsidRPr="001A1721">
        <w:rPr>
          <w:rFonts w:eastAsia="Times New Roman" w:cs="Times New Roman"/>
          <w:u w:val="single"/>
        </w:rPr>
        <w:t xml:space="preserve"> but which in fact turns out to be a </w:t>
      </w:r>
      <w:r w:rsidRPr="00D752EC">
        <w:rPr>
          <w:rStyle w:val="Emphasis"/>
        </w:rPr>
        <w:t>false utopia</w:t>
      </w:r>
      <w:r w:rsidRPr="001A1721">
        <w:rPr>
          <w:rFonts w:eastAsia="Times New Roman" w:cs="Times New Roman"/>
          <w:u w:val="single"/>
        </w:rPr>
        <w:t xml:space="preserve">, in which things </w:t>
      </w:r>
      <w:r w:rsidRPr="00D752EC">
        <w:rPr>
          <w:rStyle w:val="Emphasis"/>
        </w:rPr>
        <w:t>essential to human flourishing</w:t>
      </w:r>
      <w:r w:rsidRPr="001A1721">
        <w:rPr>
          <w:rFonts w:eastAsia="Times New Roman" w:cs="Times New Roman"/>
          <w:u w:val="single"/>
        </w:rPr>
        <w:t xml:space="preserve"> have been </w:t>
      </w:r>
      <w:r w:rsidRPr="00D752EC">
        <w:rPr>
          <w:rStyle w:val="Emphasis"/>
        </w:rPr>
        <w:t>irreversibly lost</w:t>
      </w:r>
      <w:r w:rsidRPr="001E2E00">
        <w:rPr>
          <w:rFonts w:eastAsia="Times New Roman" w:cs="Times New Roman"/>
          <w:sz w:val="12"/>
        </w:rPr>
        <w:t xml:space="preserve">. We need to be careful about what we wish for from a superintelligence, because we might get it. What are the potential benefits? But it is not all doom and gloom. </w:t>
      </w:r>
      <w:r w:rsidRPr="001A1721">
        <w:rPr>
          <w:rFonts w:eastAsia="Times New Roman" w:cs="Times New Roman"/>
          <w:u w:val="single"/>
        </w:rPr>
        <w:t xml:space="preserve">AI </w:t>
      </w:r>
      <w:r w:rsidRPr="00CA23A0">
        <w:rPr>
          <w:rFonts w:eastAsia="Times New Roman" w:cs="Times New Roman"/>
          <w:highlight w:val="cyan"/>
          <w:u w:val="single"/>
        </w:rPr>
        <w:t>can also</w:t>
      </w:r>
      <w:r w:rsidRPr="001A1721">
        <w:rPr>
          <w:rFonts w:eastAsia="Times New Roman" w:cs="Times New Roman"/>
          <w:u w:val="single"/>
        </w:rPr>
        <w:t xml:space="preserve"> </w:t>
      </w:r>
      <w:r w:rsidRPr="001E2E00">
        <w:rPr>
          <w:rFonts w:eastAsia="Times New Roman" w:cs="Times New Roman"/>
          <w:u w:val="single"/>
        </w:rPr>
        <w:t xml:space="preserve">potentially </w:t>
      </w:r>
      <w:r w:rsidRPr="00D752EC">
        <w:rPr>
          <w:rStyle w:val="Emphasis"/>
        </w:rPr>
        <w:t>rid the world of many of our current problems</w:t>
      </w:r>
      <w:r w:rsidRPr="001E2E00">
        <w:rPr>
          <w:rFonts w:eastAsia="Times New Roman" w:cs="Times New Roman"/>
          <w:sz w:val="12"/>
        </w:rPr>
        <w:t xml:space="preserve">. It has been suggested that </w:t>
      </w:r>
      <w:r w:rsidRPr="001E2E00">
        <w:rPr>
          <w:rFonts w:eastAsia="Times New Roman" w:cs="Times New Roman"/>
          <w:u w:val="single"/>
        </w:rPr>
        <w:t xml:space="preserve">a fully-fledged super-intelligence could </w:t>
      </w:r>
      <w:r w:rsidRPr="00D752EC">
        <w:rPr>
          <w:rStyle w:val="Emphasis"/>
        </w:rPr>
        <w:t>aid the development of space travel</w:t>
      </w:r>
      <w:r w:rsidRPr="001A1721">
        <w:rPr>
          <w:rFonts w:eastAsia="Times New Roman" w:cs="Times New Roman"/>
          <w:u w:val="single"/>
        </w:rPr>
        <w:t xml:space="preserve">, </w:t>
      </w:r>
      <w:r w:rsidRPr="00D752EC">
        <w:rPr>
          <w:rStyle w:val="Emphasis"/>
        </w:rPr>
        <w:t>unlock the secrets of creation</w:t>
      </w:r>
      <w:r w:rsidRPr="001E2E00">
        <w:rPr>
          <w:rFonts w:eastAsia="Times New Roman" w:cs="Times New Roman"/>
          <w:sz w:val="12"/>
        </w:rPr>
        <w:t xml:space="preserve">, answer our fundamental questions, </w:t>
      </w:r>
      <w:r w:rsidRPr="00CA23A0">
        <w:rPr>
          <w:rStyle w:val="Emphasis"/>
          <w:highlight w:val="cyan"/>
        </w:rPr>
        <w:t>eliminate age</w:t>
      </w:r>
      <w:r w:rsidRPr="00CA23A0">
        <w:rPr>
          <w:rFonts w:eastAsia="Times New Roman" w:cs="Times New Roman"/>
          <w:highlight w:val="cyan"/>
          <w:u w:val="single"/>
        </w:rPr>
        <w:t xml:space="preserve"> and </w:t>
      </w:r>
      <w:r w:rsidRPr="00CA23A0">
        <w:rPr>
          <w:rStyle w:val="Emphasis"/>
          <w:highlight w:val="cyan"/>
        </w:rPr>
        <w:t>disease</w:t>
      </w:r>
      <w:r w:rsidRPr="001A1721">
        <w:rPr>
          <w:rFonts w:eastAsia="Times New Roman" w:cs="Times New Roman"/>
          <w:u w:val="single"/>
        </w:rPr>
        <w:t xml:space="preserve">, </w:t>
      </w:r>
      <w:r w:rsidRPr="00D752EC">
        <w:rPr>
          <w:rStyle w:val="Emphasis"/>
        </w:rPr>
        <w:t>calculate the best possible solution</w:t>
      </w:r>
      <w:r w:rsidRPr="001A1721">
        <w:rPr>
          <w:rFonts w:eastAsia="Times New Roman" w:cs="Times New Roman"/>
          <w:u w:val="single"/>
        </w:rPr>
        <w:t xml:space="preserve"> to issues, and if coupled with nano-technology, </w:t>
      </w:r>
      <w:r w:rsidRPr="00CA23A0">
        <w:rPr>
          <w:rStyle w:val="Emphasis"/>
          <w:highlight w:val="cyan"/>
        </w:rPr>
        <w:t>end environmental destruction</w:t>
      </w:r>
      <w:r w:rsidRPr="00CA23A0">
        <w:rPr>
          <w:rFonts w:eastAsia="Times New Roman" w:cs="Times New Roman"/>
          <w:highlight w:val="cyan"/>
          <w:u w:val="single"/>
        </w:rPr>
        <w:t xml:space="preserve"> and "</w:t>
      </w:r>
      <w:r w:rsidRPr="00CA23A0">
        <w:rPr>
          <w:rStyle w:val="Emphasis"/>
          <w:highlight w:val="cyan"/>
        </w:rPr>
        <w:t>unnecessary suffering of all kinds</w:t>
      </w:r>
      <w:r w:rsidRPr="001A1721">
        <w:rPr>
          <w:rFonts w:eastAsia="Times New Roman" w:cs="Times New Roman"/>
          <w:u w:val="single"/>
        </w:rPr>
        <w:t>".</w:t>
      </w:r>
      <w:r>
        <w:rPr>
          <w:rFonts w:eastAsia="Times New Roman" w:cs="Times New Roman"/>
          <w:u w:val="single"/>
        </w:rPr>
        <w:t xml:space="preserve"> </w:t>
      </w:r>
      <w:r w:rsidRPr="001E2E00">
        <w:rPr>
          <w:rFonts w:eastAsia="Times New Roman" w:cs="Times New Roman"/>
          <w:sz w:val="12"/>
        </w:rPr>
        <w:t xml:space="preserve">These are all lofty and worthwhile goals, but </w:t>
      </w:r>
      <w:r w:rsidRPr="001A1721">
        <w:rPr>
          <w:rFonts w:eastAsia="Times New Roman" w:cs="Times New Roman"/>
          <w:u w:val="single"/>
        </w:rPr>
        <w:t xml:space="preserve">they still </w:t>
      </w:r>
      <w:r w:rsidRPr="00CA23A0">
        <w:rPr>
          <w:rFonts w:eastAsia="Times New Roman" w:cs="Times New Roman"/>
          <w:highlight w:val="cyan"/>
          <w:u w:val="single"/>
        </w:rPr>
        <w:t>rest</w:t>
      </w:r>
      <w:r w:rsidRPr="001A1721">
        <w:rPr>
          <w:rFonts w:eastAsia="Times New Roman" w:cs="Times New Roman"/>
          <w:u w:val="single"/>
        </w:rPr>
        <w:t xml:space="preserve"> one </w:t>
      </w:r>
      <w:r w:rsidRPr="00CA23A0">
        <w:rPr>
          <w:rFonts w:eastAsia="Times New Roman" w:cs="Times New Roman"/>
          <w:highlight w:val="cyan"/>
          <w:u w:val="single"/>
        </w:rPr>
        <w:t>on</w:t>
      </w:r>
      <w:r w:rsidRPr="001A1721">
        <w:rPr>
          <w:rFonts w:eastAsia="Times New Roman" w:cs="Times New Roman"/>
          <w:u w:val="single"/>
        </w:rPr>
        <w:t xml:space="preserve"> major issue - </w:t>
      </w:r>
      <w:r w:rsidRPr="00CA23A0">
        <w:rPr>
          <w:rFonts w:eastAsia="Times New Roman" w:cs="Times New Roman"/>
          <w:highlight w:val="cyan"/>
          <w:u w:val="single"/>
        </w:rPr>
        <w:t xml:space="preserve">that a </w:t>
      </w:r>
      <w:r w:rsidRPr="00CA23A0">
        <w:rPr>
          <w:rStyle w:val="Emphasis"/>
          <w:highlight w:val="cyan"/>
        </w:rPr>
        <w:t>benevolent AI is developed</w:t>
      </w:r>
      <w:r w:rsidRPr="001E2E00">
        <w:rPr>
          <w:rFonts w:eastAsia="Times New Roman" w:cs="Times New Roman"/>
          <w:sz w:val="12"/>
        </w:rPr>
        <w:t xml:space="preserve">. Bostrom claims </w:t>
      </w:r>
      <w:r w:rsidRPr="001A1721">
        <w:rPr>
          <w:rFonts w:eastAsia="Times New Roman" w:cs="Times New Roman"/>
          <w:u w:val="single"/>
        </w:rPr>
        <w:t xml:space="preserve">the </w:t>
      </w:r>
      <w:r w:rsidRPr="00D752EC">
        <w:rPr>
          <w:rStyle w:val="Emphasis"/>
        </w:rPr>
        <w:t>only solution</w:t>
      </w:r>
      <w:r w:rsidRPr="001A1721">
        <w:rPr>
          <w:rFonts w:eastAsia="Times New Roman" w:cs="Times New Roman"/>
          <w:u w:val="single"/>
        </w:rPr>
        <w:t xml:space="preserve"> is to build a super-intelligence which is </w:t>
      </w:r>
      <w:r w:rsidRPr="00D752EC">
        <w:rPr>
          <w:rStyle w:val="Emphasis"/>
        </w:rPr>
        <w:t>fundamentally</w:t>
      </w:r>
      <w:r w:rsidRPr="001A1721">
        <w:rPr>
          <w:rFonts w:eastAsia="Times New Roman" w:cs="Times New Roman"/>
          <w:u w:val="single"/>
        </w:rPr>
        <w:t xml:space="preserve"> and </w:t>
      </w:r>
      <w:r w:rsidRPr="00D752EC">
        <w:rPr>
          <w:rStyle w:val="Emphasis"/>
        </w:rPr>
        <w:t>irreversibly imbued</w:t>
      </w:r>
      <w:r w:rsidRPr="001A1721">
        <w:rPr>
          <w:rFonts w:eastAsia="Times New Roman" w:cs="Times New Roman"/>
          <w:u w:val="single"/>
        </w:rPr>
        <w:t xml:space="preserve"> with a sense of respect towards ALL humans</w:t>
      </w:r>
      <w:r w:rsidRPr="001E2E00">
        <w:rPr>
          <w:rFonts w:eastAsia="Times New Roman" w:cs="Times New Roman"/>
          <w:sz w:val="12"/>
        </w:rPr>
        <w:t xml:space="preserve"> (regardless of race, creed or political leanings) and perhaps even all sentient life.</w:t>
      </w:r>
    </w:p>
    <w:p w14:paraId="2B3444B0" w14:textId="77777777" w:rsidR="00F017DA" w:rsidRDefault="00F017DA" w:rsidP="00F017DA"/>
    <w:p w14:paraId="0F3BCDEF" w14:textId="77777777" w:rsidR="00F017DA" w:rsidRPr="009E122F" w:rsidRDefault="00F017DA" w:rsidP="00F017DA"/>
    <w:p w14:paraId="49703250" w14:textId="77777777" w:rsidR="00F017DA" w:rsidRDefault="00F017DA" w:rsidP="00F017DA">
      <w:pPr>
        <w:pStyle w:val="Heading3"/>
      </w:pPr>
      <w:r>
        <w:t>T/C – Solvency</w:t>
      </w:r>
    </w:p>
    <w:p w14:paraId="7046F356" w14:textId="77777777" w:rsidR="00F017DA" w:rsidRDefault="00F017DA" w:rsidP="00F017DA"/>
    <w:p w14:paraId="6CF226FF" w14:textId="77777777" w:rsidR="00F017DA" w:rsidRDefault="00F017DA" w:rsidP="00F017DA">
      <w:pPr>
        <w:pStyle w:val="Heading4"/>
      </w:pPr>
      <w:r>
        <w:t>Link turns solvency – resource constraints prevent implementation</w:t>
      </w:r>
    </w:p>
    <w:p w14:paraId="20CEEF1D" w14:textId="77777777" w:rsidR="00F017DA" w:rsidRDefault="00F017DA" w:rsidP="00F017DA">
      <w:pPr>
        <w:pStyle w:val="CiteSpacing"/>
      </w:pPr>
      <w:proofErr w:type="spellStart"/>
      <w:r w:rsidRPr="00816144">
        <w:rPr>
          <w:rStyle w:val="Style13ptBold"/>
        </w:rPr>
        <w:t>Nylen</w:t>
      </w:r>
      <w:proofErr w:type="spellEnd"/>
      <w:r w:rsidRPr="00816144">
        <w:rPr>
          <w:rStyle w:val="Style13ptBold"/>
        </w:rPr>
        <w:t xml:space="preserve"> 20</w:t>
      </w:r>
      <w:r w:rsidRPr="00816144">
        <w:t xml:space="preserve"> (Leah </w:t>
      </w:r>
      <w:proofErr w:type="spellStart"/>
      <w:r w:rsidRPr="00816144">
        <w:t>Nylen</w:t>
      </w:r>
      <w:proofErr w:type="spellEnd"/>
      <w:r w:rsidRPr="00816144">
        <w:t xml:space="preserve">, covers antitrust and investigations for POLITICO Pro, formerly covered antitrust at </w:t>
      </w:r>
      <w:proofErr w:type="spellStart"/>
      <w:r w:rsidRPr="00816144">
        <w:t>MLex</w:t>
      </w:r>
      <w:proofErr w:type="spellEnd"/>
      <w:r w:rsidRPr="00816144">
        <w:t>, Bloomberg and Congressional Quarterly, former Abe Journalist Fellow, former Managing Editor for Main Justice</w:t>
      </w:r>
      <w:r>
        <w:t xml:space="preserve">; </w:t>
      </w:r>
      <w:r w:rsidRPr="00C52339">
        <w:rPr>
          <w:b/>
        </w:rPr>
        <w:t>internally citing David Robbins, FTC Executive Director</w:t>
      </w:r>
      <w:r>
        <w:t>;</w:t>
      </w:r>
      <w:r w:rsidRPr="00816144">
        <w:t xml:space="preserve"> “FTC suffering a cash crunch as it prepares to battle Facebook” - Politico – Dec 10th - #E&amp;F - https://www.politico.com/news/2020/12/10/ftc-cash-facebook-lawsuit-444468</w:t>
      </w:r>
      <w:r>
        <w:t>)</w:t>
      </w:r>
    </w:p>
    <w:p w14:paraId="3DB7E35B" w14:textId="77777777" w:rsidR="00F017DA" w:rsidRPr="00B76220" w:rsidRDefault="00F017DA" w:rsidP="00F017DA">
      <w:pPr>
        <w:rPr>
          <w:sz w:val="16"/>
        </w:rPr>
      </w:pPr>
      <w:r w:rsidRPr="00B76220">
        <w:rPr>
          <w:sz w:val="16"/>
        </w:rPr>
        <w:t xml:space="preserve">The </w:t>
      </w:r>
      <w:r w:rsidRPr="00B76220">
        <w:rPr>
          <w:rStyle w:val="StyleUnderline"/>
        </w:rPr>
        <w:t>FTC declined</w:t>
      </w:r>
      <w:r w:rsidRPr="00B76220">
        <w:rPr>
          <w:sz w:val="16"/>
        </w:rPr>
        <w:t xml:space="preserve"> </w:t>
      </w:r>
      <w:r w:rsidRPr="00B76220">
        <w:rPr>
          <w:rStyle w:val="StyleUnderline"/>
        </w:rPr>
        <w:t>to comment</w:t>
      </w:r>
      <w:r w:rsidRPr="00B76220">
        <w:rPr>
          <w:sz w:val="16"/>
        </w:rPr>
        <w:t xml:space="preserve"> Thursday </w:t>
      </w:r>
      <w:r w:rsidRPr="00B76220">
        <w:rPr>
          <w:rStyle w:val="StyleUnderline"/>
        </w:rPr>
        <w:t>on</w:t>
      </w:r>
      <w:r w:rsidRPr="00B76220">
        <w:rPr>
          <w:sz w:val="16"/>
        </w:rPr>
        <w:t xml:space="preserve"> Robbins’ emails or </w:t>
      </w:r>
      <w:r w:rsidRPr="00B76220">
        <w:rPr>
          <w:rStyle w:val="StyleUnderline"/>
        </w:rPr>
        <w:t>its budget situation</w:t>
      </w:r>
      <w:r w:rsidRPr="00B76220">
        <w:rPr>
          <w:sz w:val="16"/>
        </w:rPr>
        <w:t>.</w:t>
      </w:r>
      <w:r w:rsidRPr="00B76220">
        <w:rPr>
          <w:rStyle w:val="StyleUnderline"/>
        </w:rPr>
        <w:t xml:space="preserve"> But</w:t>
      </w:r>
      <w:r w:rsidRPr="00B76220">
        <w:rPr>
          <w:sz w:val="16"/>
        </w:rPr>
        <w:t xml:space="preserve"> Edith Ramirez, who chaired the agency under President Barack Obama, said Robbins’ emails about </w:t>
      </w:r>
      <w:r w:rsidRPr="00B76220">
        <w:rPr>
          <w:rStyle w:val="StyleUnderline"/>
        </w:rPr>
        <w:t>the budget picture were “concerning.”</w:t>
      </w:r>
    </w:p>
    <w:p w14:paraId="529A0043" w14:textId="77777777" w:rsidR="00F017DA" w:rsidRPr="009B2B69" w:rsidRDefault="00F017DA" w:rsidP="00F017DA">
      <w:pPr>
        <w:rPr>
          <w:sz w:val="16"/>
        </w:rPr>
      </w:pPr>
      <w:r w:rsidRPr="00B76220">
        <w:rPr>
          <w:sz w:val="16"/>
        </w:rPr>
        <w:t>“</w:t>
      </w:r>
      <w:r w:rsidRPr="00B76220">
        <w:rPr>
          <w:rStyle w:val="StyleUnderline"/>
        </w:rPr>
        <w:t xml:space="preserve">It does not serve the public interest for </w:t>
      </w:r>
      <w:r w:rsidRPr="00B76220">
        <w:rPr>
          <w:rStyle w:val="StyleUnderline"/>
          <w:highlight w:val="cyan"/>
        </w:rPr>
        <w:t>the agency</w:t>
      </w:r>
      <w:r w:rsidRPr="00B76220">
        <w:rPr>
          <w:sz w:val="16"/>
          <w:highlight w:val="cyan"/>
        </w:rPr>
        <w:t xml:space="preserve"> </w:t>
      </w:r>
      <w:r w:rsidRPr="00B76220">
        <w:rPr>
          <w:rStyle w:val="Emphasis"/>
          <w:highlight w:val="cyan"/>
        </w:rPr>
        <w:t>not</w:t>
      </w:r>
      <w:r w:rsidRPr="00B76220">
        <w:rPr>
          <w:rStyle w:val="StyleUnderline"/>
        </w:rPr>
        <w:t xml:space="preserve"> to be </w:t>
      </w:r>
      <w:r w:rsidRPr="00B76220">
        <w:rPr>
          <w:rStyle w:val="Emphasis"/>
          <w:highlight w:val="cyan"/>
        </w:rPr>
        <w:t>able to bring</w:t>
      </w:r>
      <w:r w:rsidRPr="00B76220">
        <w:rPr>
          <w:rStyle w:val="Emphasis"/>
        </w:rPr>
        <w:t xml:space="preserve"> the </w:t>
      </w:r>
      <w:r w:rsidRPr="00B76220">
        <w:rPr>
          <w:rStyle w:val="Emphasis"/>
          <w:highlight w:val="cyan"/>
        </w:rPr>
        <w:t>cases</w:t>
      </w:r>
      <w:r w:rsidRPr="00B76220">
        <w:rPr>
          <w:rStyle w:val="Emphasis"/>
        </w:rPr>
        <w:t xml:space="preserve"> it believes should be brought </w:t>
      </w:r>
      <w:r w:rsidRPr="00B76220">
        <w:rPr>
          <w:rStyle w:val="Emphasis"/>
          <w:highlight w:val="cyan"/>
        </w:rPr>
        <w:t>because of budget limitations</w:t>
      </w:r>
      <w:r w:rsidRPr="00B76220">
        <w:rPr>
          <w:sz w:val="16"/>
        </w:rPr>
        <w:t>,” said Ramirez, now a partner at the law firm Hogan Lovells.</w:t>
      </w:r>
    </w:p>
    <w:p w14:paraId="7908DAE2" w14:textId="77777777" w:rsidR="00F017DA" w:rsidRDefault="00F017DA" w:rsidP="00F017DA"/>
    <w:p w14:paraId="63C21A6B" w14:textId="77777777" w:rsidR="00F017DA" w:rsidRDefault="00F017DA" w:rsidP="00F017DA">
      <w:pPr>
        <w:pStyle w:val="Heading3"/>
      </w:pPr>
      <w:r>
        <w:t>T/C – Innovation / Econ</w:t>
      </w:r>
    </w:p>
    <w:p w14:paraId="287C60B3" w14:textId="77777777" w:rsidR="00F017DA" w:rsidRDefault="00F017DA" w:rsidP="00F017DA"/>
    <w:p w14:paraId="46968719" w14:textId="77777777" w:rsidR="00F017DA" w:rsidRPr="00F567A6" w:rsidRDefault="00F017DA" w:rsidP="00F017DA">
      <w:pPr>
        <w:pStyle w:val="Heading4"/>
      </w:pPr>
      <w:r>
        <w:t xml:space="preserve">Turns and solves </w:t>
      </w:r>
      <w:r w:rsidRPr="00A92DE6">
        <w:rPr>
          <w:u w:val="single"/>
        </w:rPr>
        <w:t xml:space="preserve">innovation / </w:t>
      </w:r>
      <w:r>
        <w:rPr>
          <w:u w:val="single"/>
        </w:rPr>
        <w:t>econ</w:t>
      </w:r>
      <w:r>
        <w:t xml:space="preserve"> </w:t>
      </w:r>
      <w:r w:rsidRPr="00570003">
        <w:rPr>
          <w:b w:val="0"/>
          <w:bCs/>
        </w:rPr>
        <w:t>– global tech fragmentation is a much larger internal link than the plan</w:t>
      </w:r>
    </w:p>
    <w:p w14:paraId="17C99C48" w14:textId="77777777" w:rsidR="00F017DA" w:rsidRDefault="00F017DA" w:rsidP="00F017DA">
      <w:pPr>
        <w:pStyle w:val="CiteSpacing"/>
      </w:pPr>
      <w:r w:rsidRPr="00A92DE6">
        <w:rPr>
          <w:rStyle w:val="Style13ptBold"/>
        </w:rPr>
        <w:t>Nye 16</w:t>
      </w:r>
      <w:r>
        <w:t xml:space="preserve"> (Joseph S. Nye, University Distinguished Service Professor, Emeritus and former Dean of the Harvard's Kennedy School of Government, former Assistant Secretary of Defense for International Security Affairs, Chair of the National Intelligence Council, and Deputy Under Secretary of State for Security Assistance, Science and Technology, PhD political science, Harvard University, “Internet or Splinternet?” 8-10-2016, project-syndicate.org/bigpicture/should-internet-monopolies-be-tamed)</w:t>
      </w:r>
    </w:p>
    <w:p w14:paraId="2C7D3399" w14:textId="77777777" w:rsidR="00F017DA" w:rsidRPr="00A6552B" w:rsidRDefault="00F017DA" w:rsidP="00F017DA">
      <w:pPr>
        <w:rPr>
          <w:sz w:val="16"/>
        </w:rPr>
      </w:pPr>
      <w:r w:rsidRPr="00570003">
        <w:rPr>
          <w:rStyle w:val="StyleUnderline"/>
        </w:rPr>
        <w:t>The importance of the Internet</w:t>
      </w:r>
      <w:r w:rsidRPr="00A6552B">
        <w:rPr>
          <w:sz w:val="16"/>
        </w:rPr>
        <w:t xml:space="preserve"> – to individuals, societies, companies, and economies – </w:t>
      </w:r>
      <w:r w:rsidRPr="00570003">
        <w:rPr>
          <w:rStyle w:val="StyleUnderline"/>
        </w:rPr>
        <w:t>cannot be overstated</w:t>
      </w:r>
      <w:r w:rsidRPr="00A6552B">
        <w:rPr>
          <w:sz w:val="16"/>
        </w:rPr>
        <w:t xml:space="preserve">. But, as a recent report by the Global Commission on Internet Governance shows, it is </w:t>
      </w:r>
      <w:r w:rsidRPr="00570003">
        <w:rPr>
          <w:rStyle w:val="StyleUnderline"/>
        </w:rPr>
        <w:t xml:space="preserve">at risk of costly </w:t>
      </w:r>
      <w:r w:rsidRPr="00570003">
        <w:rPr>
          <w:rStyle w:val="Emphasis"/>
        </w:rPr>
        <w:t>fragmentation</w:t>
      </w:r>
      <w:r w:rsidRPr="00A6552B">
        <w:rPr>
          <w:sz w:val="16"/>
        </w:rPr>
        <w:t>, as national governments establish control over the parts of it within their borders.</w:t>
      </w:r>
    </w:p>
    <w:p w14:paraId="5A314C52" w14:textId="77777777" w:rsidR="00F017DA" w:rsidRPr="00A6552B" w:rsidRDefault="00F017DA" w:rsidP="00F017DA">
      <w:pPr>
        <w:rPr>
          <w:sz w:val="16"/>
        </w:rPr>
      </w:pPr>
      <w:r w:rsidRPr="00A6552B">
        <w:rPr>
          <w:sz w:val="16"/>
        </w:rPr>
        <w:t>CAMBRIDGE – Who owns the Internet? The answer is no one and everyone. The Internet is a network of networks. Each of the separate networks belongs to different companies and organizations, and they rely on physical servers in different countries with varying laws and regulations. But without some common rules and norms, these networks cannot be linked effectively. Fragmentation – meaning the end of the Internet – is a real threat.</w:t>
      </w:r>
    </w:p>
    <w:p w14:paraId="3049DA87" w14:textId="77777777" w:rsidR="00F017DA" w:rsidRPr="00A6552B" w:rsidRDefault="00F017DA" w:rsidP="00F017DA">
      <w:pPr>
        <w:rPr>
          <w:sz w:val="16"/>
        </w:rPr>
      </w:pPr>
      <w:r w:rsidRPr="00A6552B">
        <w:rPr>
          <w:sz w:val="16"/>
        </w:rPr>
        <w:t xml:space="preserve">Some estimates put the Internet’s economic contribution to global GDP as high as $4.2 trillion in 2016. A fragmented “splinternet” would be very costly to the world, but that is one of the possible futures outlined last month in the report of the Global Commission on Internet Governance, chaired by former Swedish Prime Minister Carl </w:t>
      </w:r>
      <w:proofErr w:type="spellStart"/>
      <w:r w:rsidRPr="00A6552B">
        <w:rPr>
          <w:sz w:val="16"/>
        </w:rPr>
        <w:t>Bildt</w:t>
      </w:r>
      <w:proofErr w:type="spellEnd"/>
      <w:r w:rsidRPr="00A6552B">
        <w:rPr>
          <w:sz w:val="16"/>
        </w:rPr>
        <w:t>. The Internet now connects nearly half the world’s population, and another billion people – as well as some 20 billion devices – are forecast to be connected in the next five years.</w:t>
      </w:r>
    </w:p>
    <w:p w14:paraId="1C5146BC" w14:textId="77777777" w:rsidR="00F017DA" w:rsidRPr="00A6552B" w:rsidRDefault="00F017DA" w:rsidP="00F017DA">
      <w:pPr>
        <w:rPr>
          <w:sz w:val="16"/>
        </w:rPr>
      </w:pPr>
      <w:r w:rsidRPr="00A6552B">
        <w:rPr>
          <w:sz w:val="16"/>
        </w:rPr>
        <w:t xml:space="preserve">But further expansion is not guaranteed. In the Commission’s worst-case scenario, the costs imposed by the malicious actions of criminals and the </w:t>
      </w:r>
      <w:r w:rsidRPr="00D75F33">
        <w:rPr>
          <w:rStyle w:val="Emphasis"/>
        </w:rPr>
        <w:t>political controls imposed by governments</w:t>
      </w:r>
      <w:r w:rsidRPr="00D75F33">
        <w:rPr>
          <w:rStyle w:val="StyleUnderline"/>
        </w:rPr>
        <w:t xml:space="preserve"> would cause people to </w:t>
      </w:r>
      <w:r w:rsidRPr="00D75F33">
        <w:rPr>
          <w:rStyle w:val="Emphasis"/>
        </w:rPr>
        <w:t>lose trust in the Internet</w:t>
      </w:r>
      <w:r w:rsidRPr="00D75F33">
        <w:rPr>
          <w:rStyle w:val="StyleUnderline"/>
        </w:rPr>
        <w:t xml:space="preserve"> and reduce their use of it</w:t>
      </w:r>
      <w:r w:rsidRPr="00A6552B">
        <w:rPr>
          <w:sz w:val="16"/>
        </w:rPr>
        <w:t>.</w:t>
      </w:r>
    </w:p>
    <w:p w14:paraId="75135E07" w14:textId="77777777" w:rsidR="00F017DA" w:rsidRPr="00A6552B" w:rsidRDefault="00F017DA" w:rsidP="00F017DA">
      <w:pPr>
        <w:rPr>
          <w:sz w:val="16"/>
        </w:rPr>
      </w:pPr>
      <w:r w:rsidRPr="00A6552B">
        <w:rPr>
          <w:sz w:val="16"/>
        </w:rPr>
        <w:t xml:space="preserve">The cost of cybercrime in 2016 has been estimated to be as high as $445 billion, and it could grow rapidly. As more devices, ranging from automobiles to pacemakers, are placed online, malicious hackers could </w:t>
      </w:r>
      <w:r w:rsidRPr="00A6552B">
        <w:rPr>
          <w:rStyle w:val="StyleUnderline"/>
        </w:rPr>
        <w:t>turn the “Internet of Things” (</w:t>
      </w:r>
      <w:r w:rsidRPr="00A6552B">
        <w:rPr>
          <w:rStyle w:val="Emphasis"/>
        </w:rPr>
        <w:t>IOT</w:t>
      </w:r>
      <w:r w:rsidRPr="00A6552B">
        <w:rPr>
          <w:rStyle w:val="StyleUnderline"/>
        </w:rPr>
        <w:t xml:space="preserve">) into “the </w:t>
      </w:r>
      <w:r w:rsidRPr="00A6552B">
        <w:rPr>
          <w:rStyle w:val="Emphasis"/>
        </w:rPr>
        <w:t>weaponization of everything</w:t>
      </w:r>
      <w:r w:rsidRPr="00A6552B">
        <w:rPr>
          <w:rStyle w:val="StyleUnderline"/>
        </w:rPr>
        <w:t>.”</w:t>
      </w:r>
      <w:r w:rsidRPr="00A6552B">
        <w:rPr>
          <w:sz w:val="16"/>
        </w:rPr>
        <w:t xml:space="preserve"> </w:t>
      </w:r>
      <w:r w:rsidRPr="00A6552B">
        <w:rPr>
          <w:rStyle w:val="StyleUnderline"/>
        </w:rPr>
        <w:t xml:space="preserve">Massive privacy violations by companies and governments, and </w:t>
      </w:r>
      <w:proofErr w:type="spellStart"/>
      <w:r w:rsidRPr="00A6552B">
        <w:rPr>
          <w:rStyle w:val="Emphasis"/>
        </w:rPr>
        <w:t>cyber attacks</w:t>
      </w:r>
      <w:proofErr w:type="spellEnd"/>
      <w:r w:rsidRPr="00A6552B">
        <w:rPr>
          <w:rStyle w:val="StyleUnderline"/>
        </w:rPr>
        <w:t xml:space="preserve"> on civilian </w:t>
      </w:r>
      <w:r w:rsidRPr="00A6552B">
        <w:rPr>
          <w:rStyle w:val="Emphasis"/>
        </w:rPr>
        <w:t>infrastructure</w:t>
      </w:r>
      <w:r w:rsidRPr="00A6552B">
        <w:rPr>
          <w:rStyle w:val="StyleUnderline"/>
        </w:rPr>
        <w:t xml:space="preserve"> such as </w:t>
      </w:r>
      <w:r w:rsidRPr="00A6552B">
        <w:rPr>
          <w:rStyle w:val="Emphasis"/>
        </w:rPr>
        <w:t>power grids</w:t>
      </w:r>
      <w:r w:rsidRPr="00A6552B">
        <w:rPr>
          <w:sz w:val="16"/>
        </w:rPr>
        <w:t xml:space="preserve"> (as recently happened in Ukraine), could </w:t>
      </w:r>
      <w:r w:rsidRPr="00A6552B">
        <w:rPr>
          <w:rStyle w:val="StyleUnderline"/>
        </w:rPr>
        <w:t>create insecurity</w:t>
      </w:r>
      <w:r w:rsidRPr="00A6552B">
        <w:rPr>
          <w:sz w:val="16"/>
        </w:rPr>
        <w:t xml:space="preserve"> that undercuts the Internet’s potential.</w:t>
      </w:r>
    </w:p>
    <w:p w14:paraId="030B3A8B" w14:textId="77777777" w:rsidR="00F017DA" w:rsidRPr="00A6552B" w:rsidRDefault="00F017DA" w:rsidP="00F017DA">
      <w:pPr>
        <w:rPr>
          <w:sz w:val="16"/>
        </w:rPr>
      </w:pPr>
      <w:r w:rsidRPr="00A6552B">
        <w:rPr>
          <w:sz w:val="16"/>
        </w:rPr>
        <w:t xml:space="preserve">A second scenario is what the Commission calls </w:t>
      </w:r>
      <w:r w:rsidRPr="00A6552B">
        <w:rPr>
          <w:rStyle w:val="StyleUnderline"/>
        </w:rPr>
        <w:t>“stunted growth</w:t>
      </w:r>
      <w:r w:rsidRPr="00A6552B">
        <w:rPr>
          <w:sz w:val="16"/>
        </w:rPr>
        <w:t>.” Some users capture disproportionate gains, while others fail to benefit. Three or four billion people are still offline, and the Internet’s economic value for many who are connected is compromised by trade barriers, censorship, laws requiring local storage of data, and other rules that limit the free flow of goods, services, and ideas.</w:t>
      </w:r>
    </w:p>
    <w:p w14:paraId="60D18DAF" w14:textId="77777777" w:rsidR="00F017DA" w:rsidRPr="00A6552B" w:rsidRDefault="00F017DA" w:rsidP="00F017DA">
      <w:pPr>
        <w:rPr>
          <w:sz w:val="16"/>
        </w:rPr>
      </w:pPr>
      <w:r w:rsidRPr="00A6552B">
        <w:rPr>
          <w:rStyle w:val="StyleUnderline"/>
        </w:rPr>
        <w:t>The movement toward sovereign control</w:t>
      </w:r>
      <w:r w:rsidRPr="00A6552B">
        <w:rPr>
          <w:sz w:val="16"/>
        </w:rPr>
        <w:t xml:space="preserve"> of the Internet </w:t>
      </w:r>
      <w:r w:rsidRPr="00A6552B">
        <w:rPr>
          <w:rStyle w:val="StyleUnderline"/>
        </w:rPr>
        <w:t>is growing</w:t>
      </w:r>
      <w:r w:rsidRPr="00A6552B">
        <w:rPr>
          <w:sz w:val="16"/>
        </w:rPr>
        <w:t>, and a degree of fragmentation already exists. China has the largest number of Internet users, but its “Great Fire Wall” has created barriers with parts of the outside world.</w:t>
      </w:r>
    </w:p>
    <w:p w14:paraId="62354C57" w14:textId="77777777" w:rsidR="00F017DA" w:rsidRPr="00A6552B" w:rsidRDefault="00F017DA" w:rsidP="00F017DA">
      <w:pPr>
        <w:rPr>
          <w:sz w:val="16"/>
        </w:rPr>
      </w:pPr>
      <w:r w:rsidRPr="00A6552B">
        <w:rPr>
          <w:sz w:val="16"/>
        </w:rPr>
        <w:t xml:space="preserve">Many governments censor services that they think threaten their political control. </w:t>
      </w:r>
      <w:r w:rsidRPr="00A6552B">
        <w:rPr>
          <w:rStyle w:val="StyleUnderline"/>
        </w:rPr>
        <w:t xml:space="preserve">If this trend continues, it could </w:t>
      </w:r>
      <w:r w:rsidRPr="00A6552B">
        <w:rPr>
          <w:rStyle w:val="Emphasis"/>
        </w:rPr>
        <w:t>cost more than 1% of GDP per year</w:t>
      </w:r>
      <w:r w:rsidRPr="00A6552B">
        <w:rPr>
          <w:sz w:val="16"/>
        </w:rPr>
        <w:t>, and also impinge on peoples’ privacy, free speech, and access to knowledge. While the world could muddle along this path, a great deal will be lost and many will be left behind.</w:t>
      </w:r>
    </w:p>
    <w:p w14:paraId="31BE8750" w14:textId="77777777" w:rsidR="00F017DA" w:rsidRPr="00A6552B" w:rsidRDefault="00F017DA" w:rsidP="00F017DA">
      <w:pPr>
        <w:rPr>
          <w:sz w:val="16"/>
        </w:rPr>
      </w:pPr>
      <w:r w:rsidRPr="00A6552B">
        <w:rPr>
          <w:sz w:val="16"/>
        </w:rPr>
        <w:t xml:space="preserve">In the Commission’s third scenario, </w:t>
      </w:r>
      <w:r w:rsidRPr="00EC50D2">
        <w:rPr>
          <w:rStyle w:val="StyleUnderline"/>
        </w:rPr>
        <w:t xml:space="preserve">a </w:t>
      </w:r>
      <w:r w:rsidRPr="00A6552B">
        <w:rPr>
          <w:rStyle w:val="Emphasis"/>
        </w:rPr>
        <w:t>healthy Internet</w:t>
      </w:r>
      <w:r w:rsidRPr="00EC50D2">
        <w:rPr>
          <w:rStyle w:val="StyleUnderline"/>
        </w:rPr>
        <w:t xml:space="preserve"> provides </w:t>
      </w:r>
      <w:r w:rsidRPr="00A6552B">
        <w:rPr>
          <w:rStyle w:val="Emphasis"/>
        </w:rPr>
        <w:t>unprecedented</w:t>
      </w:r>
      <w:r w:rsidRPr="00EC50D2">
        <w:rPr>
          <w:rStyle w:val="StyleUnderline"/>
        </w:rPr>
        <w:t xml:space="preserve"> opportunities for </w:t>
      </w:r>
      <w:r w:rsidRPr="00A6552B">
        <w:rPr>
          <w:rStyle w:val="Emphasis"/>
        </w:rPr>
        <w:t>innovation</w:t>
      </w:r>
      <w:r w:rsidRPr="00EC50D2">
        <w:rPr>
          <w:rStyle w:val="StyleUnderline"/>
        </w:rPr>
        <w:t xml:space="preserve"> and </w:t>
      </w:r>
      <w:r w:rsidRPr="00A6552B">
        <w:rPr>
          <w:rStyle w:val="Emphasis"/>
        </w:rPr>
        <w:t>economic growth</w:t>
      </w:r>
      <w:r w:rsidRPr="00A6552B">
        <w:rPr>
          <w:sz w:val="16"/>
        </w:rPr>
        <w:t>. The Internet revolution of the past two decades has contributed something like 8% of global GDP and brought three billion users online, narrowing digital, physical, economic, and educational divides. The Commission’s report states that the IOT may result in up to $11 trillion in additional GDP by 2025.</w:t>
      </w:r>
    </w:p>
    <w:p w14:paraId="7559DC81" w14:textId="77777777" w:rsidR="00F017DA" w:rsidRPr="00A6552B" w:rsidRDefault="00F017DA" w:rsidP="00F017DA">
      <w:pPr>
        <w:rPr>
          <w:sz w:val="16"/>
        </w:rPr>
      </w:pPr>
      <w:r w:rsidRPr="00A6552B">
        <w:rPr>
          <w:sz w:val="16"/>
        </w:rPr>
        <w:t xml:space="preserve">The Commission concluded that </w:t>
      </w:r>
      <w:r w:rsidRPr="00984851">
        <w:rPr>
          <w:rStyle w:val="Emphasis"/>
        </w:rPr>
        <w:t>sustaining unhindered innovation will require</w:t>
      </w:r>
      <w:r w:rsidRPr="00EC50D2">
        <w:rPr>
          <w:rStyle w:val="StyleUnderline"/>
        </w:rPr>
        <w:t xml:space="preserve"> that the Internet’s </w:t>
      </w:r>
      <w:r w:rsidRPr="00984851">
        <w:rPr>
          <w:rStyle w:val="Emphasis"/>
        </w:rPr>
        <w:t>standards</w:t>
      </w:r>
      <w:r w:rsidRPr="00EC50D2">
        <w:rPr>
          <w:rStyle w:val="StyleUnderline"/>
        </w:rPr>
        <w:t xml:space="preserve"> are </w:t>
      </w:r>
      <w:r w:rsidRPr="00984851">
        <w:rPr>
          <w:rStyle w:val="Emphasis"/>
        </w:rPr>
        <w:t>openly developed</w:t>
      </w:r>
      <w:r w:rsidRPr="00EC50D2">
        <w:rPr>
          <w:rStyle w:val="StyleUnderline"/>
        </w:rPr>
        <w:t xml:space="preserve"> and available; that all users develop better digital “hygiene” to discourage hackers; that security and resilience be at the core of system design</w:t>
      </w:r>
      <w:r w:rsidRPr="00A6552B">
        <w:rPr>
          <w:sz w:val="16"/>
        </w:rPr>
        <w:t xml:space="preserve"> (rather than an afterthought, as they currently are); that governments not require third parties to compromise encryption; that countries agree not to attack the Internet’s core infrastructure; and that governments mandate liability and compel transparent reporting of technological problems to provide a market-based insurance industry to enhance the IOT’s security.</w:t>
      </w:r>
    </w:p>
    <w:p w14:paraId="136D35E8" w14:textId="77777777" w:rsidR="00F017DA" w:rsidRPr="00A6552B" w:rsidRDefault="00F017DA" w:rsidP="00F017DA">
      <w:pPr>
        <w:rPr>
          <w:sz w:val="16"/>
        </w:rPr>
      </w:pPr>
      <w:r w:rsidRPr="00A6552B">
        <w:rPr>
          <w:sz w:val="16"/>
        </w:rPr>
        <w:t>Until recently, the debate about the most appropriate approach to Internet governance revolved around three main camps. The first, multi-stakeholder approach, originated organically from the community that developed the Internet, which ensured technical proficiency but not international legitimacy, because it was heavily dominated by American technocrats. A second camp favored greater control by the International Telecommunications Union, a United Nations specialized agency, which ensured legitimacy but at the cost of efficiency. And authoritarian countries like Russia and China championed international treaties guaranteeing no interference with states’ strong sovereign control over their portion of the Internet.</w:t>
      </w:r>
    </w:p>
    <w:p w14:paraId="5FB9AE44" w14:textId="77777777" w:rsidR="00F017DA" w:rsidRPr="00A6552B" w:rsidRDefault="00F017DA" w:rsidP="00F017DA">
      <w:pPr>
        <w:rPr>
          <w:sz w:val="16"/>
        </w:rPr>
      </w:pPr>
      <w:r w:rsidRPr="00A6552B">
        <w:rPr>
          <w:sz w:val="16"/>
        </w:rPr>
        <w:t>More recently, the Commission argues, a fourth model is developing in which a broadened multi-stakeholder community involves more conscious planning for the participation of each stakeholder (the technical community, private organizations, companies, governments) in international conferences.</w:t>
      </w:r>
    </w:p>
    <w:p w14:paraId="715F4E40" w14:textId="77777777" w:rsidR="00F017DA" w:rsidRPr="00A6552B" w:rsidRDefault="00F017DA" w:rsidP="00F017DA">
      <w:pPr>
        <w:rPr>
          <w:sz w:val="16"/>
        </w:rPr>
      </w:pPr>
      <w:r w:rsidRPr="00A6552B">
        <w:rPr>
          <w:sz w:val="16"/>
        </w:rPr>
        <w:t>An important step in this direction was the US Commerce Department’s decision last month to hand oversight of the so-called IANA functions – the “address book” of the Internet – to the Internet Corporation for Assigned Names and Numbers. ICANN, with a Government Advisory Committee of 162 members and 35 observers, is not a typical inter-governmental organization: the governments do not control the organization. At the same time, ICANN is consistent with the multi-stakeholder approach formulated and legitimated by the Internet Governance Forum, established by the UN General Assembly.</w:t>
      </w:r>
    </w:p>
    <w:p w14:paraId="7049EE80" w14:textId="77777777" w:rsidR="00F017DA" w:rsidRPr="00A6552B" w:rsidRDefault="00F017DA" w:rsidP="00F017DA">
      <w:pPr>
        <w:rPr>
          <w:sz w:val="16"/>
        </w:rPr>
      </w:pPr>
      <w:r w:rsidRPr="00A6552B">
        <w:rPr>
          <w:sz w:val="16"/>
        </w:rPr>
        <w:t>Some American senators complained that when President Barack Obama’s Commerce Department handed its oversight of the IANA functions to ICANN, it was “giving away the Internet.” But the US could not “give away” the Internet, because the United States does not own it. While the original Internet linked computers entirely in the US, today’s Internet connects billions of people worldwide. Moreover, the IANA address book (of which there are many copies) is not the Internet.</w:t>
      </w:r>
    </w:p>
    <w:p w14:paraId="5F4F8B13" w14:textId="77777777" w:rsidR="00F017DA" w:rsidRPr="00A6552B" w:rsidRDefault="00F017DA" w:rsidP="00F017DA">
      <w:pPr>
        <w:rPr>
          <w:sz w:val="16"/>
        </w:rPr>
      </w:pPr>
      <w:r w:rsidRPr="00A6552B">
        <w:rPr>
          <w:sz w:val="16"/>
        </w:rPr>
        <w:t>The US action last month was a step toward a more stable and open multi-stakeholder Internet of the type that the Global Commission applauded. Let’s hope that further steps in this direction follow.</w:t>
      </w:r>
    </w:p>
    <w:p w14:paraId="09974B5F" w14:textId="77777777" w:rsidR="00F017DA" w:rsidRPr="00691AB3" w:rsidRDefault="00F017DA" w:rsidP="00F017DA"/>
    <w:p w14:paraId="0C332B78" w14:textId="77777777" w:rsidR="00F017DA" w:rsidRPr="005E366C" w:rsidRDefault="00F017DA" w:rsidP="00F017DA">
      <w:pPr>
        <w:pStyle w:val="Heading4"/>
      </w:pPr>
      <w:r>
        <w:t>AND, externally solves</w:t>
      </w:r>
      <w:r w:rsidRPr="00AA7423">
        <w:t xml:space="preserve"> </w:t>
      </w:r>
      <w:r>
        <w:rPr>
          <w:u w:val="single"/>
        </w:rPr>
        <w:t>innovation</w:t>
      </w:r>
      <w:r>
        <w:t xml:space="preserve"> – not only by making this market more competitive – but by </w:t>
      </w:r>
      <w:r w:rsidRPr="00594EBC">
        <w:rPr>
          <w:u w:val="single"/>
        </w:rPr>
        <w:t>spurring broader federal investment</w:t>
      </w:r>
      <w:r>
        <w:t xml:space="preserve"> in </w:t>
      </w:r>
      <w:r w:rsidRPr="00594EBC">
        <w:rPr>
          <w:u w:val="single"/>
        </w:rPr>
        <w:t>R&amp;D across the board</w:t>
      </w:r>
    </w:p>
    <w:p w14:paraId="221757AA" w14:textId="77777777" w:rsidR="00F017DA" w:rsidRDefault="00F017DA" w:rsidP="00F017DA">
      <w:pPr>
        <w:pStyle w:val="CiteSpacing"/>
      </w:pPr>
      <w:proofErr w:type="spellStart"/>
      <w:r w:rsidRPr="00D3167B">
        <w:rPr>
          <w:rStyle w:val="Style13ptBold"/>
        </w:rPr>
        <w:t>Sitaraman</w:t>
      </w:r>
      <w:proofErr w:type="spellEnd"/>
      <w:r w:rsidRPr="00D3167B">
        <w:rPr>
          <w:rStyle w:val="Style13ptBold"/>
        </w:rPr>
        <w:t xml:space="preserve"> 20</w:t>
      </w:r>
      <w:r>
        <w:t xml:space="preserve"> (Ganesh </w:t>
      </w:r>
      <w:proofErr w:type="spellStart"/>
      <w:r>
        <w:t>Sitaraman</w:t>
      </w:r>
      <w:proofErr w:type="spellEnd"/>
      <w:r>
        <w:t>, Chancellor Faculty Fellow and Professor of Law at Vanderbilt Law School and Director of its Program in Law and Government, “The National Security Case for Breaking Up Big Tech,” Knight First Amendment Institute at Columbia University, 1-30-2020, https://knightcolumbia.org/content/the-national-security-case-for-breaking-up-big-tech)</w:t>
      </w:r>
    </w:p>
    <w:p w14:paraId="748AC9A8" w14:textId="77777777" w:rsidR="00F017DA" w:rsidRPr="00AA7423" w:rsidRDefault="00F017DA" w:rsidP="00F017DA">
      <w:pPr>
        <w:rPr>
          <w:sz w:val="10"/>
        </w:rPr>
      </w:pPr>
      <w:r w:rsidRPr="00AA7423">
        <w:rPr>
          <w:sz w:val="10"/>
        </w:rPr>
        <w:t>Big Tech, Competitiveness, and Innovation</w:t>
      </w:r>
    </w:p>
    <w:p w14:paraId="0B671504" w14:textId="77777777" w:rsidR="00F017DA" w:rsidRPr="00AA7423" w:rsidRDefault="00F017DA" w:rsidP="00F017DA">
      <w:pPr>
        <w:rPr>
          <w:sz w:val="10"/>
        </w:rPr>
      </w:pPr>
      <w:r w:rsidRPr="00AA7423">
        <w:rPr>
          <w:sz w:val="10"/>
        </w:rPr>
        <w:t xml:space="preserve">One of the central arguments against breaking up and regulating big tech on national security grounds is that big tech companies are essential for innovation in the tech sector and thus for American competitiveness and ultimately for national security. Historically, however, innovation has come from a mix of competition and public funding of research and development. </w:t>
      </w:r>
      <w:r w:rsidRPr="00D85456">
        <w:rPr>
          <w:rStyle w:val="StyleUnderline"/>
        </w:rPr>
        <w:t>Breaking up and regulating tech companies</w:t>
      </w:r>
      <w:r w:rsidRPr="00AA7423">
        <w:rPr>
          <w:sz w:val="10"/>
        </w:rPr>
        <w:t xml:space="preserve"> thus </w:t>
      </w:r>
      <w:r w:rsidRPr="00D85456">
        <w:rPr>
          <w:rStyle w:val="StyleUnderline"/>
        </w:rPr>
        <w:t>doesn’t mean ceding ground to the Chinese on technological innovation—it means creating a competitive marketplace with great innovative capacity</w:t>
      </w:r>
      <w:r w:rsidRPr="00AA7423">
        <w:rPr>
          <w:sz w:val="10"/>
        </w:rPr>
        <w:t>.</w:t>
      </w:r>
    </w:p>
    <w:p w14:paraId="0C9DEBFC" w14:textId="77777777" w:rsidR="00F017DA" w:rsidRPr="00AA7423" w:rsidRDefault="00F017DA" w:rsidP="00F017DA">
      <w:pPr>
        <w:rPr>
          <w:sz w:val="10"/>
        </w:rPr>
      </w:pPr>
      <w:r w:rsidRPr="00AA7423">
        <w:rPr>
          <w:sz w:val="10"/>
        </w:rPr>
        <w:t>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 58. In this vein, commentators celebrate how Bell Labs was able to innovate for generations and see Google X, Facebook, and other tech companies as similarly investing in frontier research that will ultimately lead to innovative breakthroughs.59.</w:t>
      </w:r>
    </w:p>
    <w:p w14:paraId="2172D87F" w14:textId="77777777" w:rsidR="00F017DA" w:rsidRPr="00AA7423" w:rsidRDefault="00F017DA" w:rsidP="00F017DA">
      <w:pPr>
        <w:rPr>
          <w:sz w:val="10"/>
        </w:rPr>
      </w:pPr>
      <w:r w:rsidRPr="00AA7423">
        <w:rPr>
          <w:sz w:val="10"/>
        </w:rPr>
        <w:t xml:space="preserve">While innovation can take place under a national champions model, </w:t>
      </w:r>
      <w:r w:rsidRPr="00376BD7">
        <w:rPr>
          <w:rStyle w:val="Emphasis"/>
        </w:rPr>
        <w:t>innovation</w:t>
      </w:r>
      <w:r w:rsidRPr="00376BD7">
        <w:rPr>
          <w:rStyle w:val="StyleUnderline"/>
        </w:rPr>
        <w:t xml:space="preserve"> does </w:t>
      </w:r>
      <w:r w:rsidRPr="00376BD7">
        <w:rPr>
          <w:rStyle w:val="Emphasis"/>
        </w:rPr>
        <w:t>not require national champions</w:t>
      </w:r>
      <w:r w:rsidRPr="00376BD7">
        <w:rPr>
          <w:rStyle w:val="StyleUnderline"/>
        </w:rPr>
        <w:t xml:space="preserve">—and there are strong arguments that the national champions approach is limited and even </w:t>
      </w:r>
      <w:r w:rsidRPr="00376BD7">
        <w:rPr>
          <w:rStyle w:val="Emphasis"/>
        </w:rPr>
        <w:t>counterproductive</w:t>
      </w:r>
      <w:r w:rsidRPr="00AA7423">
        <w:rPr>
          <w:sz w:val="10"/>
        </w:rPr>
        <w:t>. First, as Tim Wu has noted, “[B]</w:t>
      </w:r>
      <w:proofErr w:type="spellStart"/>
      <w:r w:rsidRPr="00AA7423">
        <w:rPr>
          <w:sz w:val="10"/>
        </w:rPr>
        <w:t>oth</w:t>
      </w:r>
      <w:proofErr w:type="spellEnd"/>
      <w:r w:rsidRPr="00AA7423">
        <w:rPr>
          <w:sz w:val="10"/>
        </w:rPr>
        <w:t xml:space="preserve"> history and basic economics suggest we do much better trusting that fierce competition at home yields stronger industries overall.” 60. This response, of course, has been commonplace in basic economics for decades and in debates on competition is linked to the views of Kenneth Arrow. 61. Market competition is good for innovation because competitors have to find ways to differentiate themselves in order to survive and expand. In contrast, large protected firms get lethargic, are slow to innovate, and rest on their laurels.</w:t>
      </w:r>
    </w:p>
    <w:p w14:paraId="4DE85195" w14:textId="77777777" w:rsidR="00F017DA" w:rsidRPr="00AA7423" w:rsidRDefault="00F017DA" w:rsidP="00F017DA">
      <w:pPr>
        <w:rPr>
          <w:sz w:val="10"/>
        </w:rPr>
      </w:pPr>
      <w:r w:rsidRPr="00AA7423">
        <w:rPr>
          <w:sz w:val="10"/>
        </w:rPr>
        <w:t xml:space="preserve">Wu points out that </w:t>
      </w:r>
      <w:r w:rsidRPr="00707908">
        <w:rPr>
          <w:rStyle w:val="StyleUnderline"/>
        </w:rPr>
        <w:t>we</w:t>
      </w:r>
      <w:r w:rsidRPr="00AA7423">
        <w:rPr>
          <w:sz w:val="10"/>
        </w:rPr>
        <w:t xml:space="preserve"> also </w:t>
      </w:r>
      <w:r w:rsidRPr="00707908">
        <w:rPr>
          <w:rStyle w:val="StyleUnderline"/>
        </w:rPr>
        <w:t xml:space="preserve">have </w:t>
      </w:r>
      <w:r w:rsidRPr="00707908">
        <w:rPr>
          <w:rStyle w:val="Emphasis"/>
        </w:rPr>
        <w:t>evidence—not just theory</w:t>
      </w:r>
      <w:r w:rsidRPr="00707908">
        <w:rPr>
          <w:rStyle w:val="StyleUnderline"/>
        </w:rPr>
        <w:t xml:space="preserve">—to show that protecting national champions is </w:t>
      </w:r>
      <w:r w:rsidRPr="00707908">
        <w:rPr>
          <w:rStyle w:val="Emphasis"/>
        </w:rPr>
        <w:t>inferior to encouraging competition</w:t>
      </w:r>
      <w:r w:rsidRPr="00AA7423">
        <w:rPr>
          <w:sz w:val="10"/>
        </w:rPr>
        <w:t>. In the 1980s, Wu argues, Japan took the approach of protecting its national champions in the electronics industry. Powerhouses like NEC, Panasonic, and Toshiba had direct government support. In contrast, the United States took the opposite tack with IBM. The computer firm was brought under antitrust scrutiny, and the legal battle went on for more than a decade, along the way chilling Big Blue from engaging in any conduct that could even potentially run afoul of the antitrust laws. The result, Wu notes, was to create the space for a variety of hardware and software companies, Microsoft, Lotus, and Apple among them. Competition led to innovation and the creation of some of the most forward-looking companies of the era.62.</w:t>
      </w:r>
    </w:p>
    <w:p w14:paraId="648EABFA" w14:textId="77777777" w:rsidR="00F017DA" w:rsidRPr="00AA7423" w:rsidRDefault="00F017DA" w:rsidP="00F017DA">
      <w:pPr>
        <w:rPr>
          <w:sz w:val="10"/>
        </w:rPr>
      </w:pPr>
      <w:r w:rsidRPr="00AA7423">
        <w:rPr>
          <w:sz w:val="10"/>
        </w:rPr>
        <w:t xml:space="preserve">Second, </w:t>
      </w:r>
      <w:r w:rsidRPr="005F2B7A">
        <w:rPr>
          <w:rStyle w:val="Emphasis"/>
        </w:rPr>
        <w:t>national champions</w:t>
      </w:r>
      <w:r w:rsidRPr="00AA7423">
        <w:rPr>
          <w:sz w:val="10"/>
        </w:rPr>
        <w:t xml:space="preserve"> can actually </w:t>
      </w:r>
      <w:r w:rsidRPr="005F2B7A">
        <w:rPr>
          <w:rStyle w:val="Emphasis"/>
        </w:rPr>
        <w:t>limit innovation</w:t>
      </w:r>
      <w:r w:rsidRPr="00707908">
        <w:rPr>
          <w:rStyle w:val="StyleUnderline"/>
        </w:rPr>
        <w:t xml:space="preserve"> because they have an </w:t>
      </w:r>
      <w:r w:rsidRPr="005F2B7A">
        <w:rPr>
          <w:rStyle w:val="Emphasis"/>
        </w:rPr>
        <w:t>incentive to avoid research and innovations that might jeopardize their business model</w:t>
      </w:r>
      <w:r w:rsidRPr="00707908">
        <w:rPr>
          <w:rStyle w:val="StyleUnderline"/>
        </w:rPr>
        <w:t xml:space="preserve"> or undermine their dominant position</w:t>
      </w:r>
      <w:r w:rsidRPr="00AA7423">
        <w:rPr>
          <w:sz w:val="10"/>
        </w:rPr>
        <w:t>. Bell Labs, for example, has long been celebrated for its role as an “ideas factory.” 63. But Bell and AT&amp;T also suppressed innovations when they threatened its business model. Bell inventors, for example, developed recording devices in the 1930s that could have been used for answering machines. But AT&amp;T’s management blocked their emergence for fear that they would jeopardize use of the telephone.64.</w:t>
      </w:r>
    </w:p>
    <w:p w14:paraId="50687068" w14:textId="77777777" w:rsidR="00F017DA" w:rsidRPr="00AA7423" w:rsidRDefault="00F017DA" w:rsidP="00F017DA">
      <w:pPr>
        <w:rPr>
          <w:sz w:val="10"/>
        </w:rPr>
      </w:pPr>
      <w:r w:rsidRPr="00707908">
        <w:rPr>
          <w:rStyle w:val="StyleUnderline"/>
        </w:rPr>
        <w:t>An alternative approach to innovation is one that relies less on protectionism for national champions and more on market competition and on public investment in research and innovation</w:t>
      </w:r>
      <w:r w:rsidRPr="00AA7423">
        <w:rPr>
          <w:sz w:val="10"/>
        </w:rPr>
        <w:t xml:space="preserve">. Competition, as noted already, can be a powerful motivator for innovation. When big tech incumbents face little competition, society forgoes the innovation benefits that come from competition. </w:t>
      </w:r>
      <w:r w:rsidRPr="00CD77B0">
        <w:rPr>
          <w:rStyle w:val="StyleUnderline"/>
        </w:rPr>
        <w:t xml:space="preserve">Who knows if </w:t>
      </w:r>
      <w:r w:rsidRPr="00CD77B0">
        <w:rPr>
          <w:rStyle w:val="Emphasis"/>
        </w:rPr>
        <w:t>Instagram</w:t>
      </w:r>
      <w:r w:rsidRPr="00CD77B0">
        <w:rPr>
          <w:rStyle w:val="StyleUnderline"/>
        </w:rPr>
        <w:t xml:space="preserve"> or </w:t>
      </w:r>
      <w:r w:rsidRPr="00CD77B0">
        <w:rPr>
          <w:rStyle w:val="Emphasis"/>
        </w:rPr>
        <w:t>WhatsApp</w:t>
      </w:r>
      <w:r w:rsidRPr="00CD77B0">
        <w:rPr>
          <w:rStyle w:val="StyleUnderline"/>
        </w:rPr>
        <w:t xml:space="preserve"> could have dethroned Facebook’s primacy and developed even more new and innovative products?</w:t>
      </w:r>
      <w:r w:rsidRPr="00AA7423">
        <w:rPr>
          <w:sz w:val="10"/>
        </w:rPr>
        <w:t xml:space="preserve"> Facebook’s moves to acquire those firms prevented us from ever finding out. What small businesses might emerge if they didn’t have to compete with Amazon Basics on Amazon’s Marketplace? </w:t>
      </w:r>
      <w:r w:rsidRPr="00CD77B0">
        <w:rPr>
          <w:rStyle w:val="Emphasis"/>
        </w:rPr>
        <w:t>Unwinding mergers</w:t>
      </w:r>
      <w:r w:rsidRPr="00CD77B0">
        <w:rPr>
          <w:rStyle w:val="StyleUnderline"/>
        </w:rPr>
        <w:t xml:space="preserve"> and separating platforms from companies that do business on the platform would help </w:t>
      </w:r>
      <w:r w:rsidRPr="00CD77B0">
        <w:rPr>
          <w:rStyle w:val="Emphasis"/>
        </w:rPr>
        <w:t>spur competition</w:t>
      </w:r>
      <w:r w:rsidRPr="00CD77B0">
        <w:rPr>
          <w:rStyle w:val="StyleUnderline"/>
        </w:rPr>
        <w:t xml:space="preserve"> and lead to </w:t>
      </w:r>
      <w:r w:rsidRPr="00CD77B0">
        <w:rPr>
          <w:rStyle w:val="Emphasis"/>
        </w:rPr>
        <w:t>innovation</w:t>
      </w:r>
      <w:r w:rsidRPr="00AA7423">
        <w:rPr>
          <w:sz w:val="10"/>
        </w:rPr>
        <w:t>.</w:t>
      </w:r>
    </w:p>
    <w:p w14:paraId="51AD36C6" w14:textId="77777777" w:rsidR="00F017DA" w:rsidRPr="00AA7423" w:rsidRDefault="00F017DA" w:rsidP="00F017DA">
      <w:pPr>
        <w:rPr>
          <w:sz w:val="10"/>
        </w:rPr>
      </w:pPr>
      <w:r w:rsidRPr="00CD77B0">
        <w:rPr>
          <w:rStyle w:val="StyleUnderline"/>
        </w:rPr>
        <w:t xml:space="preserve">Some might argue that </w:t>
      </w:r>
      <w:r w:rsidRPr="0011120C">
        <w:rPr>
          <w:rStyle w:val="Emphasis"/>
        </w:rPr>
        <w:t>robotics</w:t>
      </w:r>
      <w:r w:rsidRPr="00CD77B0">
        <w:rPr>
          <w:rStyle w:val="StyleUnderline"/>
        </w:rPr>
        <w:t xml:space="preserve">, </w:t>
      </w:r>
      <w:r w:rsidRPr="0011120C">
        <w:rPr>
          <w:rStyle w:val="Emphasis"/>
        </w:rPr>
        <w:t>AI</w:t>
      </w:r>
      <w:r w:rsidRPr="00CD77B0">
        <w:rPr>
          <w:rStyle w:val="StyleUnderline"/>
        </w:rPr>
        <w:t xml:space="preserve">, and </w:t>
      </w:r>
      <w:r w:rsidRPr="0011120C">
        <w:rPr>
          <w:rStyle w:val="Emphasis"/>
        </w:rPr>
        <w:t>quantum</w:t>
      </w:r>
      <w:r w:rsidRPr="00CD77B0">
        <w:rPr>
          <w:rStyle w:val="StyleUnderline"/>
        </w:rPr>
        <w:t xml:space="preserve"> computing are </w:t>
      </w:r>
      <w:r w:rsidRPr="0011120C">
        <w:rPr>
          <w:rStyle w:val="Emphasis"/>
        </w:rPr>
        <w:t>so resource-intensive</w:t>
      </w:r>
      <w:r w:rsidRPr="00CD77B0">
        <w:rPr>
          <w:rStyle w:val="StyleUnderline"/>
        </w:rPr>
        <w:t xml:space="preserve"> that an ecosystem of smaller companies engaged in fierce competition would mean that </w:t>
      </w:r>
      <w:r w:rsidRPr="0011120C">
        <w:rPr>
          <w:rStyle w:val="Emphasis"/>
        </w:rPr>
        <w:t>no company would have the resources</w:t>
      </w:r>
      <w:r w:rsidRPr="00CD77B0">
        <w:rPr>
          <w:rStyle w:val="StyleUnderline"/>
        </w:rPr>
        <w:t xml:space="preserve"> available to invest in those next-generation technologies</w:t>
      </w:r>
      <w:r w:rsidRPr="00AA7423">
        <w:rPr>
          <w:sz w:val="10"/>
        </w:rPr>
        <w:t xml:space="preserve">. There are a few responses to this argument. First, </w:t>
      </w:r>
      <w:r w:rsidRPr="00CD77B0">
        <w:rPr>
          <w:rStyle w:val="StyleUnderline"/>
        </w:rPr>
        <w:t xml:space="preserve">it is </w:t>
      </w:r>
      <w:r w:rsidRPr="0011120C">
        <w:rPr>
          <w:rStyle w:val="Emphasis"/>
        </w:rPr>
        <w:t>not clear</w:t>
      </w:r>
      <w:r w:rsidRPr="00CD77B0">
        <w:rPr>
          <w:rStyle w:val="StyleUnderline"/>
        </w:rPr>
        <w:t xml:space="preserve"> that </w:t>
      </w:r>
      <w:r w:rsidRPr="0011120C">
        <w:rPr>
          <w:rStyle w:val="Emphasis"/>
        </w:rPr>
        <w:t>breaking up</w:t>
      </w:r>
      <w:r w:rsidRPr="00CD77B0">
        <w:rPr>
          <w:rStyle w:val="StyleUnderline"/>
        </w:rPr>
        <w:t xml:space="preserve"> and regulating big tech </w:t>
      </w:r>
      <w:r w:rsidRPr="0011120C">
        <w:rPr>
          <w:rStyle w:val="Emphasis"/>
        </w:rPr>
        <w:t>would prevent</w:t>
      </w:r>
      <w:r w:rsidRPr="00CD77B0">
        <w:rPr>
          <w:rStyle w:val="StyleUnderline"/>
        </w:rPr>
        <w:t xml:space="preserve"> those firms from having the considerable </w:t>
      </w:r>
      <w:r w:rsidRPr="0011120C">
        <w:rPr>
          <w:rStyle w:val="Emphasis"/>
        </w:rPr>
        <w:t>resources to develop</w:t>
      </w:r>
      <w:r w:rsidRPr="00CD77B0">
        <w:rPr>
          <w:rStyle w:val="StyleUnderline"/>
        </w:rPr>
        <w:t xml:space="preserve"> the technologies of the future. </w:t>
      </w:r>
      <w:r w:rsidRPr="0011120C">
        <w:rPr>
          <w:rStyle w:val="Emphasis"/>
        </w:rPr>
        <w:t>Facebook would still have billions</w:t>
      </w:r>
      <w:r w:rsidRPr="00CD77B0">
        <w:rPr>
          <w:rStyle w:val="StyleUnderline"/>
        </w:rPr>
        <w:t xml:space="preserve"> of users, even </w:t>
      </w:r>
      <w:r w:rsidRPr="0011120C">
        <w:rPr>
          <w:rStyle w:val="Emphasis"/>
        </w:rPr>
        <w:t>without Instagram and WhatsApp</w:t>
      </w:r>
      <w:r w:rsidRPr="00AA7423">
        <w:rPr>
          <w:sz w:val="10"/>
        </w:rPr>
        <w:t>, for example. Amazon’s platform would still have enormous market power.</w:t>
      </w:r>
    </w:p>
    <w:p w14:paraId="7D1B2078" w14:textId="77777777" w:rsidR="00F017DA" w:rsidRPr="00AA7423" w:rsidRDefault="00F017DA" w:rsidP="00F017DA">
      <w:pPr>
        <w:rPr>
          <w:sz w:val="10"/>
        </w:rPr>
      </w:pPr>
      <w:r w:rsidRPr="00AA7423">
        <w:rPr>
          <w:sz w:val="10"/>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But any system of innovation operates against a backdrop of laws and public policy. 66. But it is not clear that industry-by-industry assessments on antitrust enforcement alone can resolve this debate. Industries operate under different policy background conditions — including, for example, intellectual property rules, industrial policy, and R&amp;D funding—and it may be that the optimal path is for policymakers to revisit policy choices in multiple areas. The ability to capture the gains of innovation depends on intellectual property law. The possibility of winning government contracts for frontier projects that require innovation is determined by procurement policies. </w:t>
      </w:r>
      <w:r w:rsidRPr="006D0750">
        <w:rPr>
          <w:rStyle w:val="StyleUnderline"/>
        </w:rPr>
        <w:t xml:space="preserve">And, of course, an </w:t>
      </w:r>
      <w:r w:rsidRPr="00CA23A0">
        <w:rPr>
          <w:rStyle w:val="Emphasis"/>
          <w:highlight w:val="cyan"/>
        </w:rPr>
        <w:t>alternative</w:t>
      </w:r>
      <w:r w:rsidRPr="006D0750">
        <w:rPr>
          <w:rStyle w:val="StyleUnderline"/>
        </w:rPr>
        <w:t xml:space="preserve"> to </w:t>
      </w:r>
      <w:r w:rsidRPr="00CA23A0">
        <w:rPr>
          <w:rStyle w:val="Emphasis"/>
          <w:highlight w:val="cyan"/>
        </w:rPr>
        <w:t>monopolist investment</w:t>
      </w:r>
      <w:r w:rsidRPr="006D0750">
        <w:rPr>
          <w:rStyle w:val="StyleUnderline"/>
        </w:rPr>
        <w:t xml:space="preserve"> in R&amp;D </w:t>
      </w:r>
      <w:r w:rsidRPr="00CA23A0">
        <w:rPr>
          <w:rStyle w:val="StyleUnderline"/>
          <w:highlight w:val="cyan"/>
        </w:rPr>
        <w:t xml:space="preserve">is </w:t>
      </w:r>
      <w:r w:rsidRPr="00CA23A0">
        <w:rPr>
          <w:rStyle w:val="Emphasis"/>
          <w:highlight w:val="cyan"/>
        </w:rPr>
        <w:t>public investment in R&amp;D</w:t>
      </w:r>
      <w:r w:rsidRPr="00AA7423">
        <w:rPr>
          <w:sz w:val="10"/>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w:t>
      </w:r>
      <w:proofErr w:type="spellStart"/>
      <w:r w:rsidRPr="00AA7423">
        <w:rPr>
          <w:sz w:val="10"/>
        </w:rPr>
        <w:t>Mazzucato</w:t>
      </w:r>
      <w:proofErr w:type="spellEnd"/>
      <w:r w:rsidRPr="00AA7423">
        <w:rPr>
          <w:sz w:val="10"/>
        </w:rPr>
        <w:t xml:space="preserve"> has argued, government has been a significant driver of innovation through its research and development efforts. 67. Today, one could </w:t>
      </w:r>
      <w:r w:rsidRPr="00CA23A0">
        <w:rPr>
          <w:rStyle w:val="Emphasis"/>
          <w:highlight w:val="cyan"/>
        </w:rPr>
        <w:t>easily imagine</w:t>
      </w:r>
      <w:r w:rsidRPr="00E36A65">
        <w:rPr>
          <w:rStyle w:val="Emphasis"/>
        </w:rPr>
        <w:t xml:space="preserve"> the government </w:t>
      </w:r>
      <w:r w:rsidRPr="00CA23A0">
        <w:rPr>
          <w:rStyle w:val="Emphasis"/>
          <w:highlight w:val="cyan"/>
        </w:rPr>
        <w:t>spending considerable sums</w:t>
      </w:r>
      <w:r w:rsidRPr="00E36A65">
        <w:rPr>
          <w:rStyle w:val="Emphasis"/>
        </w:rPr>
        <w:t xml:space="preserve"> of money</w:t>
      </w:r>
      <w:r w:rsidRPr="006D0750">
        <w:rPr>
          <w:rStyle w:val="StyleUnderline"/>
        </w:rPr>
        <w:t xml:space="preserve"> </w:t>
      </w:r>
      <w:r w:rsidRPr="00CA23A0">
        <w:rPr>
          <w:rStyle w:val="StyleUnderline"/>
          <w:highlight w:val="cyan"/>
        </w:rPr>
        <w:t xml:space="preserve">on </w:t>
      </w:r>
      <w:r w:rsidRPr="00CA23A0">
        <w:rPr>
          <w:rStyle w:val="Emphasis"/>
          <w:highlight w:val="cyan"/>
        </w:rPr>
        <w:t>R&amp;D</w:t>
      </w:r>
      <w:r w:rsidRPr="00CA23A0">
        <w:rPr>
          <w:rStyle w:val="StyleUnderline"/>
          <w:highlight w:val="cyan"/>
        </w:rPr>
        <w:t xml:space="preserve"> in </w:t>
      </w:r>
      <w:r w:rsidRPr="00CA23A0">
        <w:rPr>
          <w:rStyle w:val="Emphasis"/>
          <w:highlight w:val="cyan"/>
        </w:rPr>
        <w:t>a</w:t>
      </w:r>
      <w:r w:rsidRPr="006D0750">
        <w:rPr>
          <w:rStyle w:val="StyleUnderline"/>
        </w:rPr>
        <w:t xml:space="preserve">rtificial </w:t>
      </w:r>
      <w:r w:rsidRPr="00CA23A0">
        <w:rPr>
          <w:rStyle w:val="Emphasis"/>
          <w:highlight w:val="cyan"/>
        </w:rPr>
        <w:t>i</w:t>
      </w:r>
      <w:r w:rsidRPr="006D0750">
        <w:rPr>
          <w:rStyle w:val="StyleUnderline"/>
        </w:rPr>
        <w:t xml:space="preserve">ntelligence, </w:t>
      </w:r>
      <w:r w:rsidRPr="00CA23A0">
        <w:rPr>
          <w:rStyle w:val="Emphasis"/>
          <w:highlight w:val="cyan"/>
        </w:rPr>
        <w:t>robotics</w:t>
      </w:r>
      <w:r w:rsidRPr="00CA23A0">
        <w:rPr>
          <w:rStyle w:val="StyleUnderline"/>
          <w:highlight w:val="cyan"/>
        </w:rPr>
        <w:t xml:space="preserve">, </w:t>
      </w:r>
      <w:r w:rsidRPr="00CA23A0">
        <w:rPr>
          <w:rStyle w:val="Emphasis"/>
          <w:highlight w:val="cyan"/>
        </w:rPr>
        <w:t>quantum computing</w:t>
      </w:r>
      <w:r w:rsidRPr="006D0750">
        <w:rPr>
          <w:rStyle w:val="StyleUnderline"/>
        </w:rPr>
        <w:t xml:space="preserve">, augmented and virtual reality, </w:t>
      </w:r>
      <w:r w:rsidRPr="00CA23A0">
        <w:rPr>
          <w:rStyle w:val="StyleUnderline"/>
          <w:highlight w:val="cyan"/>
        </w:rPr>
        <w:t xml:space="preserve">and </w:t>
      </w:r>
      <w:r w:rsidRPr="00CA23A0">
        <w:rPr>
          <w:rStyle w:val="Emphasis"/>
          <w:highlight w:val="cyan"/>
        </w:rPr>
        <w:t>other tech</w:t>
      </w:r>
      <w:r w:rsidRPr="006D0750">
        <w:rPr>
          <w:rStyle w:val="StyleUnderline"/>
        </w:rPr>
        <w:t>nological research</w:t>
      </w:r>
      <w:r w:rsidRPr="00AA7423">
        <w:rPr>
          <w:sz w:val="10"/>
        </w:rPr>
        <w:t>.</w:t>
      </w:r>
    </w:p>
    <w:p w14:paraId="14B993EE" w14:textId="77777777" w:rsidR="00F017DA" w:rsidRPr="00AA7423" w:rsidRDefault="00F017DA" w:rsidP="00F017DA">
      <w:pPr>
        <w:rPr>
          <w:sz w:val="10"/>
        </w:rPr>
      </w:pPr>
      <w:r w:rsidRPr="00AA7423">
        <w:rPr>
          <w:sz w:val="10"/>
        </w:rPr>
        <w:t>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applications. It could also include research into areas that might challenge the incumbency and business models of existing companies.</w:t>
      </w:r>
    </w:p>
    <w:p w14:paraId="2E6CE083" w14:textId="77777777" w:rsidR="00F017DA" w:rsidRPr="00AA7423" w:rsidRDefault="00F017DA" w:rsidP="00F017DA">
      <w:pPr>
        <w:rPr>
          <w:sz w:val="10"/>
        </w:rPr>
      </w:pPr>
      <w:r w:rsidRPr="00AA7423">
        <w:rPr>
          <w:sz w:val="10"/>
        </w:rPr>
        <w:t xml:space="preserve">Second, and relatedly, </w:t>
      </w:r>
      <w:r w:rsidRPr="006D0750">
        <w:rPr>
          <w:rStyle w:val="StyleUnderline"/>
        </w:rPr>
        <w:t>public investment into research is less likely to be geared toward improving surveillance capacity</w:t>
      </w:r>
      <w:r w:rsidRPr="00AA7423">
        <w:rPr>
          <w:sz w:val="10"/>
        </w:rPr>
        <w:t>.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w:t>
      </w:r>
    </w:p>
    <w:p w14:paraId="21EDCD45" w14:textId="77777777" w:rsidR="00F017DA" w:rsidRPr="00AA7423" w:rsidRDefault="00F017DA" w:rsidP="00F017DA">
      <w:pPr>
        <w:rPr>
          <w:sz w:val="10"/>
        </w:rPr>
      </w:pPr>
      <w:r w:rsidRPr="00AA7423">
        <w:rPr>
          <w:sz w:val="10"/>
        </w:rPr>
        <w:t xml:space="preserve">Third, </w:t>
      </w:r>
      <w:r w:rsidRPr="00CA23A0">
        <w:rPr>
          <w:rStyle w:val="Emphasis"/>
          <w:highlight w:val="cyan"/>
        </w:rPr>
        <w:t>public investment</w:t>
      </w:r>
      <w:r w:rsidRPr="007E1A70">
        <w:rPr>
          <w:rStyle w:val="Emphasis"/>
        </w:rPr>
        <w:t xml:space="preserve"> in R&amp;D</w:t>
      </w:r>
      <w:r w:rsidRPr="006F037E">
        <w:rPr>
          <w:rStyle w:val="StyleUnderline"/>
        </w:rPr>
        <w:t xml:space="preserve"> has the potential to </w:t>
      </w:r>
      <w:r w:rsidRPr="00CA23A0">
        <w:rPr>
          <w:rStyle w:val="Emphasis"/>
          <w:highlight w:val="cyan"/>
        </w:rPr>
        <w:t>spread</w:t>
      </w:r>
      <w:r w:rsidRPr="00996CDB">
        <w:rPr>
          <w:rStyle w:val="StyleUnderline"/>
        </w:rPr>
        <w:t xml:space="preserve"> the </w:t>
      </w:r>
      <w:r w:rsidRPr="00CA23A0">
        <w:rPr>
          <w:rStyle w:val="Emphasis"/>
          <w:highlight w:val="cyan"/>
        </w:rPr>
        <w:t>benefits</w:t>
      </w:r>
      <w:r w:rsidRPr="006F037E">
        <w:rPr>
          <w:rStyle w:val="StyleUnderline"/>
        </w:rPr>
        <w:t xml:space="preserve"> of technology, </w:t>
      </w:r>
      <w:r w:rsidRPr="000E520A">
        <w:rPr>
          <w:rStyle w:val="Emphasis"/>
        </w:rPr>
        <w:t>innovation</w:t>
      </w:r>
      <w:r w:rsidRPr="006F037E">
        <w:rPr>
          <w:rStyle w:val="StyleUnderline"/>
        </w:rPr>
        <w:t xml:space="preserve">, and </w:t>
      </w:r>
      <w:r w:rsidRPr="00996CDB">
        <w:rPr>
          <w:rStyle w:val="Emphasis"/>
        </w:rPr>
        <w:t>industry</w:t>
      </w:r>
      <w:r w:rsidRPr="006F037E">
        <w:rPr>
          <w:rStyle w:val="StyleUnderline"/>
        </w:rPr>
        <w:t xml:space="preserve"> </w:t>
      </w:r>
      <w:r w:rsidRPr="00CA23A0">
        <w:rPr>
          <w:rStyle w:val="Emphasis"/>
          <w:highlight w:val="cyan"/>
        </w:rPr>
        <w:t>throughout the country</w:t>
      </w:r>
      <w:r w:rsidRPr="00AA7423">
        <w:rPr>
          <w:sz w:val="10"/>
        </w:rPr>
        <w:t>. At present, much of the country’s technological and intellectual prowess is concentrated in a few regions, the most prominent being northern California, Seattle, and Boston. Geographic inequality has a variety of negative consequences—economic, social, and political. 68. But, as economists Jonathan Gruber and Simon Johnson show in their book Jump-Starting America, there is no reason that public investment couldn’t spur successful economies in dozens of mid-sized cities all over the country, with spillover benefits for their regions. 69. Jonathan Gruber &amp; Simon Johnson, Jump-Starting America: How Breakthrough Science Can Revive Economic Growth and the American Dream (2019).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w:t>
      </w:r>
    </w:p>
    <w:p w14:paraId="3AE89513" w14:textId="77777777" w:rsidR="00F017DA" w:rsidRDefault="00F017DA" w:rsidP="00F017DA">
      <w:pPr>
        <w:rPr>
          <w:sz w:val="10"/>
        </w:rPr>
      </w:pPr>
      <w:r w:rsidRPr="00AA7423">
        <w:rPr>
          <w:sz w:val="10"/>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 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w:t>
      </w:r>
      <w:r w:rsidRPr="00930588">
        <w:rPr>
          <w:rStyle w:val="StyleUnderline"/>
        </w:rPr>
        <w:t>in either case, they would enable a larger number of players to innovate than does the status-quo, stand-pat approach to protecting big tech from competition</w:t>
      </w:r>
      <w:r w:rsidRPr="00AA7423">
        <w:rPr>
          <w:sz w:val="10"/>
        </w:rPr>
        <w:t>.</w:t>
      </w:r>
    </w:p>
    <w:p w14:paraId="07ABDEE9" w14:textId="77777777" w:rsidR="00F017DA" w:rsidRDefault="00F017DA" w:rsidP="00F017DA">
      <w:pPr>
        <w:pStyle w:val="Heading3"/>
      </w:pPr>
      <w:r>
        <w:t>AT: N/U – No Resources</w:t>
      </w:r>
    </w:p>
    <w:p w14:paraId="67933E6C" w14:textId="77777777" w:rsidR="00F017DA" w:rsidRDefault="00F017DA" w:rsidP="00F017DA"/>
    <w:p w14:paraId="12F97C87" w14:textId="77777777" w:rsidR="00F017DA" w:rsidRDefault="00F017DA" w:rsidP="00F017DA"/>
    <w:p w14:paraId="082AF8CD" w14:textId="77777777" w:rsidR="00F017DA" w:rsidRDefault="00F017DA" w:rsidP="00F017DA">
      <w:pPr>
        <w:pStyle w:val="Heading4"/>
      </w:pPr>
      <w:r>
        <w:t xml:space="preserve">Resources have been </w:t>
      </w:r>
      <w:r w:rsidRPr="007F0B93">
        <w:rPr>
          <w:u w:val="single"/>
        </w:rPr>
        <w:t>carefully allocated</w:t>
      </w:r>
      <w:r>
        <w:t xml:space="preserve"> to win </w:t>
      </w:r>
      <w:r w:rsidRPr="002F77F3">
        <w:rPr>
          <w:u w:val="single"/>
        </w:rPr>
        <w:t>existing cases</w:t>
      </w:r>
      <w:r>
        <w:t xml:space="preserve"> – only plan’s </w:t>
      </w:r>
      <w:r w:rsidRPr="00A9622A">
        <w:rPr>
          <w:u w:val="single"/>
        </w:rPr>
        <w:t>fiat disrupts selectivity</w:t>
      </w:r>
      <w:r>
        <w:t xml:space="preserve"> – that’s </w:t>
      </w:r>
      <w:proofErr w:type="spellStart"/>
      <w:r>
        <w:t>Kantrowitz</w:t>
      </w:r>
      <w:proofErr w:type="spellEnd"/>
      <w:r>
        <w:t xml:space="preserve"> – AND…</w:t>
      </w:r>
    </w:p>
    <w:p w14:paraId="739774F6" w14:textId="77777777" w:rsidR="00F017DA" w:rsidRDefault="00F017DA" w:rsidP="00F017DA">
      <w:pPr>
        <w:pStyle w:val="CiteSpacing"/>
      </w:pPr>
      <w:r w:rsidRPr="00E202CA">
        <w:rPr>
          <w:rStyle w:val="Style13ptBold"/>
        </w:rPr>
        <w:t>Kantor et al 21</w:t>
      </w:r>
      <w:r>
        <w:t xml:space="preserve"> (Ryan M. Kantor, Antitrust Partner, Morgan, Lewis &amp; Bockius, Former Assistant Chief, Healthcare and Consumer Products Section, Department of Justice (DOJ) Antitrust Division; Richard S. </w:t>
      </w:r>
      <w:proofErr w:type="spellStart"/>
      <w:r>
        <w:t>Taffet</w:t>
      </w:r>
      <w:proofErr w:type="spellEnd"/>
      <w:r>
        <w:t>, Antitrust Partner, Morgan, Lewis &amp; Bockius, New York; and Willard K. Tom, Antitrust Partner, Morgan, Lewis &amp; Bockius, Former General Counsel, Federal Trade Commission (FTC); “ANTITRUST ENFORCEMENT IN A BIDEN ADMINISTRATION,” Concurrences, #1, February 2021, https://www.concurrences.com/en/review/issues/no-1-2021/on-topic/the-new-us-antitrust-administration-en#kantor)</w:t>
      </w:r>
    </w:p>
    <w:p w14:paraId="146EECD1" w14:textId="77777777" w:rsidR="00F017DA" w:rsidRPr="00B5479F" w:rsidRDefault="00F017DA" w:rsidP="00F017DA">
      <w:pPr>
        <w:rPr>
          <w:sz w:val="16"/>
        </w:rPr>
      </w:pPr>
      <w:r w:rsidRPr="00B5479F">
        <w:rPr>
          <w:sz w:val="16"/>
        </w:rPr>
        <w:t>II. HOW WILL PENDING MATTERS PROCEED?</w:t>
      </w:r>
    </w:p>
    <w:p w14:paraId="7E7FD3AE" w14:textId="77777777" w:rsidR="00F017DA" w:rsidRPr="00B5479F" w:rsidRDefault="00F017DA" w:rsidP="00F017DA">
      <w:pPr>
        <w:rPr>
          <w:sz w:val="16"/>
        </w:rPr>
      </w:pPr>
      <w:r w:rsidRPr="00B5479F">
        <w:rPr>
          <w:sz w:val="16"/>
        </w:rPr>
        <w:t xml:space="preserve">6. </w:t>
      </w:r>
      <w:r w:rsidRPr="00705C17">
        <w:rPr>
          <w:rStyle w:val="StyleUnderline"/>
        </w:rPr>
        <w:t xml:space="preserve">With respect to </w:t>
      </w:r>
      <w:r w:rsidRPr="00EF372E">
        <w:rPr>
          <w:rStyle w:val="StyleUnderline"/>
        </w:rPr>
        <w:t>both t</w:t>
      </w:r>
      <w:r w:rsidRPr="00705C17">
        <w:rPr>
          <w:rStyle w:val="StyleUnderline"/>
        </w:rPr>
        <w:t xml:space="preserve">he </w:t>
      </w:r>
      <w:r w:rsidRPr="00B5479F">
        <w:rPr>
          <w:rStyle w:val="Emphasis"/>
          <w:highlight w:val="cyan"/>
        </w:rPr>
        <w:t>Antitrust Division</w:t>
      </w:r>
      <w:r w:rsidRPr="00EF372E">
        <w:rPr>
          <w:rStyle w:val="StyleUnderline"/>
        </w:rPr>
        <w:t xml:space="preserve"> and the FTC, </w:t>
      </w:r>
      <w:r w:rsidRPr="00B5479F">
        <w:rPr>
          <w:rStyle w:val="Emphasis"/>
          <w:highlight w:val="cyan"/>
        </w:rPr>
        <w:t>pending</w:t>
      </w:r>
      <w:r w:rsidRPr="00705C17">
        <w:rPr>
          <w:rStyle w:val="StyleUnderline"/>
        </w:rPr>
        <w:t xml:space="preserve"> matters</w:t>
      </w:r>
      <w:r w:rsidRPr="00B5479F">
        <w:rPr>
          <w:sz w:val="16"/>
        </w:rPr>
        <w:t xml:space="preserve">—whether in the investigation stage or </w:t>
      </w:r>
      <w:r w:rsidRPr="00705C17">
        <w:rPr>
          <w:rStyle w:val="StyleUnderline"/>
        </w:rPr>
        <w:t xml:space="preserve">already in </w:t>
      </w:r>
      <w:r w:rsidRPr="00B5479F">
        <w:rPr>
          <w:rStyle w:val="Emphasis"/>
          <w:highlight w:val="cyan"/>
        </w:rPr>
        <w:t>litigation</w:t>
      </w:r>
      <w:r w:rsidRPr="00B5479F">
        <w:rPr>
          <w:rStyle w:val="StyleUnderline"/>
          <w:highlight w:val="cyan"/>
        </w:rPr>
        <w:t>—</w:t>
      </w:r>
      <w:r w:rsidRPr="00B5479F">
        <w:rPr>
          <w:rStyle w:val="Emphasis"/>
          <w:highlight w:val="cyan"/>
        </w:rPr>
        <w:t>will continue apace</w:t>
      </w:r>
      <w:r w:rsidRPr="00B5479F">
        <w:rPr>
          <w:sz w:val="16"/>
        </w:rPr>
        <w:t>. Some turnover of staff will naturally occur, but many of those now working on pending matters, including senior Section leaders (at the DOJ) or Division leaders (at the FTC), will remain in place and move matters along.</w:t>
      </w:r>
    </w:p>
    <w:p w14:paraId="08E8BE8A" w14:textId="77777777" w:rsidR="00F017DA" w:rsidRPr="00B5479F" w:rsidRDefault="00F017DA" w:rsidP="00F017DA">
      <w:pPr>
        <w:rPr>
          <w:sz w:val="16"/>
        </w:rPr>
      </w:pPr>
      <w:r w:rsidRPr="00B5479F">
        <w:rPr>
          <w:sz w:val="16"/>
        </w:rPr>
        <w:t xml:space="preserve">7. </w:t>
      </w:r>
      <w:r w:rsidRPr="00D6499D">
        <w:rPr>
          <w:rStyle w:val="StyleUnderline"/>
        </w:rPr>
        <w:t>That said</w:t>
      </w:r>
      <w:r w:rsidRPr="00B5479F">
        <w:rPr>
          <w:sz w:val="16"/>
        </w:rPr>
        <w:t xml:space="preserve">, reports have already pointed out that </w:t>
      </w:r>
      <w:r w:rsidRPr="00EF372E">
        <w:rPr>
          <w:rStyle w:val="StyleUnderline"/>
        </w:rPr>
        <w:t xml:space="preserve">both </w:t>
      </w:r>
      <w:r w:rsidRPr="00D6499D">
        <w:rPr>
          <w:rStyle w:val="StyleUnderline"/>
        </w:rPr>
        <w:t>agencies</w:t>
      </w:r>
      <w:r w:rsidRPr="00B5479F">
        <w:rPr>
          <w:sz w:val="16"/>
        </w:rPr>
        <w:t xml:space="preserve"> may </w:t>
      </w:r>
      <w:r w:rsidRPr="00185707">
        <w:rPr>
          <w:rStyle w:val="StyleUnderline"/>
          <w:highlight w:val="cyan"/>
        </w:rPr>
        <w:t xml:space="preserve">face </w:t>
      </w:r>
      <w:r w:rsidRPr="00185707">
        <w:rPr>
          <w:rStyle w:val="Emphasis"/>
          <w:highlight w:val="cyan"/>
        </w:rPr>
        <w:t>staffing</w:t>
      </w:r>
      <w:r w:rsidRPr="00185707">
        <w:rPr>
          <w:rStyle w:val="StyleUnderline"/>
          <w:highlight w:val="cyan"/>
        </w:rPr>
        <w:t xml:space="preserve"> and </w:t>
      </w:r>
      <w:r w:rsidRPr="00185707">
        <w:rPr>
          <w:rStyle w:val="Emphasis"/>
          <w:highlight w:val="cyan"/>
        </w:rPr>
        <w:t>budgetary</w:t>
      </w:r>
      <w:r w:rsidRPr="00185707">
        <w:rPr>
          <w:rStyle w:val="StyleUnderline"/>
          <w:highlight w:val="cyan"/>
        </w:rPr>
        <w:t xml:space="preserve"> </w:t>
      </w:r>
      <w:r w:rsidRPr="00185707">
        <w:rPr>
          <w:rStyle w:val="Emphasis"/>
          <w:highlight w:val="cyan"/>
        </w:rPr>
        <w:t>constraints</w:t>
      </w:r>
      <w:r w:rsidRPr="00B5479F">
        <w:rPr>
          <w:sz w:val="16"/>
        </w:rPr>
        <w:t xml:space="preserve">. </w:t>
      </w:r>
      <w:r w:rsidRPr="00D6499D">
        <w:rPr>
          <w:rStyle w:val="StyleUnderline"/>
        </w:rPr>
        <w:t xml:space="preserve">For </w:t>
      </w:r>
      <w:r w:rsidRPr="00D6499D">
        <w:rPr>
          <w:rStyle w:val="Emphasis"/>
        </w:rPr>
        <w:t>both</w:t>
      </w:r>
      <w:r w:rsidRPr="00D6499D">
        <w:rPr>
          <w:rStyle w:val="StyleUnderline"/>
        </w:rPr>
        <w:t xml:space="preserve"> agencies the </w:t>
      </w:r>
      <w:r w:rsidRPr="00185707">
        <w:rPr>
          <w:rStyle w:val="Emphasis"/>
          <w:highlight w:val="cyan"/>
        </w:rPr>
        <w:t>costs of litigation</w:t>
      </w:r>
      <w:r w:rsidRPr="00D6499D">
        <w:rPr>
          <w:rStyle w:val="StyleUnderline"/>
        </w:rPr>
        <w:t xml:space="preserve">, and </w:t>
      </w:r>
      <w:r w:rsidRPr="00185707">
        <w:rPr>
          <w:rStyle w:val="StyleUnderline"/>
          <w:highlight w:val="cyan"/>
        </w:rPr>
        <w:t xml:space="preserve">especially </w:t>
      </w:r>
      <w:r w:rsidRPr="00185707">
        <w:rPr>
          <w:rStyle w:val="Emphasis"/>
          <w:highlight w:val="cyan"/>
        </w:rPr>
        <w:t>experts</w:t>
      </w:r>
      <w:r w:rsidRPr="00D6499D">
        <w:rPr>
          <w:rStyle w:val="StyleUnderline"/>
        </w:rPr>
        <w:t xml:space="preserve">, are reportedly </w:t>
      </w:r>
      <w:r w:rsidRPr="00185707">
        <w:rPr>
          <w:rStyle w:val="Emphasis"/>
          <w:highlight w:val="cyan"/>
        </w:rPr>
        <w:t>straining</w:t>
      </w:r>
      <w:r w:rsidRPr="00D6499D">
        <w:rPr>
          <w:rStyle w:val="Emphasis"/>
        </w:rPr>
        <w:t xml:space="preserve"> their </w:t>
      </w:r>
      <w:r w:rsidRPr="00185707">
        <w:rPr>
          <w:rStyle w:val="Emphasis"/>
          <w:highlight w:val="cyan"/>
        </w:rPr>
        <w:t>budgets</w:t>
      </w:r>
      <w:r w:rsidRPr="00B5479F">
        <w:rPr>
          <w:sz w:val="16"/>
        </w:rPr>
        <w:t xml:space="preserve">. </w:t>
      </w:r>
      <w:r w:rsidRPr="00185707">
        <w:rPr>
          <w:rStyle w:val="StyleUnderline"/>
          <w:highlight w:val="cyan"/>
        </w:rPr>
        <w:t>And</w:t>
      </w:r>
      <w:r w:rsidRPr="00D6499D">
        <w:rPr>
          <w:rStyle w:val="StyleUnderline"/>
        </w:rPr>
        <w:t xml:space="preserve"> the agencies’ </w:t>
      </w:r>
      <w:r w:rsidRPr="00185707">
        <w:rPr>
          <w:rStyle w:val="Emphasis"/>
          <w:highlight w:val="cyan"/>
        </w:rPr>
        <w:t>existing litigation</w:t>
      </w:r>
      <w:r w:rsidRPr="00D6499D">
        <w:rPr>
          <w:rStyle w:val="Emphasis"/>
        </w:rPr>
        <w:t xml:space="preserve"> efforts</w:t>
      </w:r>
      <w:r w:rsidRPr="00D6499D">
        <w:rPr>
          <w:rStyle w:val="StyleUnderline"/>
        </w:rPr>
        <w:t xml:space="preserve"> are </w:t>
      </w:r>
      <w:r w:rsidRPr="00185707">
        <w:rPr>
          <w:rStyle w:val="Emphasis"/>
          <w:highlight w:val="cyan"/>
        </w:rPr>
        <w:t>straining internal resources</w:t>
      </w:r>
      <w:r w:rsidRPr="00B5479F">
        <w:rPr>
          <w:sz w:val="16"/>
        </w:rPr>
        <w:t xml:space="preserve">. </w:t>
      </w:r>
      <w:r w:rsidRPr="00D6499D">
        <w:rPr>
          <w:rStyle w:val="StyleUnderline"/>
        </w:rPr>
        <w:t xml:space="preserve">We </w:t>
      </w:r>
      <w:r w:rsidRPr="00185707">
        <w:rPr>
          <w:rStyle w:val="StyleUnderline"/>
          <w:highlight w:val="cyan"/>
        </w:rPr>
        <w:t xml:space="preserve">do </w:t>
      </w:r>
      <w:r w:rsidRPr="00185707">
        <w:rPr>
          <w:rStyle w:val="Emphasis"/>
          <w:highlight w:val="cyan"/>
        </w:rPr>
        <w:t>not</w:t>
      </w:r>
      <w:r w:rsidRPr="00D6499D">
        <w:rPr>
          <w:rStyle w:val="StyleUnderline"/>
        </w:rPr>
        <w:t xml:space="preserve">, </w:t>
      </w:r>
      <w:r w:rsidRPr="00185707">
        <w:rPr>
          <w:rStyle w:val="StyleUnderline"/>
          <w:highlight w:val="cyan"/>
        </w:rPr>
        <w:t>however</w:t>
      </w:r>
      <w:r w:rsidRPr="00D6499D">
        <w:rPr>
          <w:rStyle w:val="StyleUnderline"/>
        </w:rPr>
        <w:t xml:space="preserve">, envision that these practical factors will </w:t>
      </w:r>
      <w:r w:rsidRPr="00CD183C">
        <w:rPr>
          <w:rStyle w:val="Emphasis"/>
        </w:rPr>
        <w:t xml:space="preserve">have a meaningful </w:t>
      </w:r>
      <w:r w:rsidRPr="00185707">
        <w:rPr>
          <w:rStyle w:val="Emphasis"/>
          <w:highlight w:val="cyan"/>
        </w:rPr>
        <w:t>impact</w:t>
      </w:r>
      <w:r w:rsidRPr="00CD183C">
        <w:rPr>
          <w:rStyle w:val="Emphasis"/>
        </w:rPr>
        <w:t xml:space="preserve"> on</w:t>
      </w:r>
      <w:r w:rsidRPr="00D6499D">
        <w:rPr>
          <w:rStyle w:val="StyleUnderline"/>
        </w:rPr>
        <w:t xml:space="preserve"> the agencies’ </w:t>
      </w:r>
      <w:r w:rsidRPr="00185707">
        <w:rPr>
          <w:rStyle w:val="Emphasis"/>
          <w:highlight w:val="cyan"/>
        </w:rPr>
        <w:t>enforcement agendas</w:t>
      </w:r>
      <w:r w:rsidRPr="00B5479F">
        <w:rPr>
          <w:sz w:val="16"/>
        </w:rPr>
        <w:t>.</w:t>
      </w:r>
    </w:p>
    <w:p w14:paraId="63E25F37" w14:textId="77777777" w:rsidR="00F017DA" w:rsidRPr="00B5479F" w:rsidRDefault="00F017DA" w:rsidP="00F017DA">
      <w:pPr>
        <w:rPr>
          <w:sz w:val="16"/>
        </w:rPr>
      </w:pPr>
      <w:r w:rsidRPr="00B5479F">
        <w:rPr>
          <w:sz w:val="16"/>
        </w:rPr>
        <w:t xml:space="preserve">8. </w:t>
      </w:r>
      <w:r w:rsidRPr="00CD183C">
        <w:rPr>
          <w:rStyle w:val="StyleUnderline"/>
        </w:rPr>
        <w:t xml:space="preserve">It is likely, therefore, that the Antitrust Division </w:t>
      </w:r>
      <w:r w:rsidRPr="00185707">
        <w:rPr>
          <w:rStyle w:val="Emphasis"/>
          <w:highlight w:val="cyan"/>
        </w:rPr>
        <w:t>will continue to press recent lawsuits</w:t>
      </w:r>
      <w:r w:rsidRPr="00B5479F">
        <w:rPr>
          <w:sz w:val="16"/>
        </w:rPr>
        <w:t xml:space="preserve"> and investigations, including those pursued along with various state attorneys general, </w:t>
      </w:r>
      <w:r w:rsidRPr="00185707">
        <w:rPr>
          <w:rStyle w:val="StyleUnderline"/>
          <w:highlight w:val="cyan"/>
        </w:rPr>
        <w:t>into “</w:t>
      </w:r>
      <w:r w:rsidRPr="00185707">
        <w:rPr>
          <w:rStyle w:val="Emphasis"/>
          <w:highlight w:val="cyan"/>
        </w:rPr>
        <w:t>Big Tech</w:t>
      </w:r>
      <w:r w:rsidRPr="00CD183C">
        <w:rPr>
          <w:rStyle w:val="StyleUnderline"/>
        </w:rPr>
        <w:t>” conduct</w:t>
      </w:r>
      <w:r w:rsidRPr="00B5479F">
        <w:rPr>
          <w:sz w:val="16"/>
        </w:rPr>
        <w:t>. Given their subject matter and at times aggressive doctrinal theories of these matters, they will likely be welcomed by new Division leadership. The Division’s criminal cases will also likely be unaffected by the political winds.</w:t>
      </w:r>
    </w:p>
    <w:p w14:paraId="7E6BABD3" w14:textId="77777777" w:rsidR="00F017DA" w:rsidRPr="00B5479F" w:rsidRDefault="00F017DA" w:rsidP="00F017DA">
      <w:pPr>
        <w:rPr>
          <w:sz w:val="16"/>
        </w:rPr>
      </w:pPr>
      <w:r w:rsidRPr="00B5479F">
        <w:rPr>
          <w:sz w:val="16"/>
        </w:rPr>
        <w:t xml:space="preserve">9. </w:t>
      </w:r>
      <w:r w:rsidRPr="00CD183C">
        <w:rPr>
          <w:rStyle w:val="StyleUnderline"/>
        </w:rPr>
        <w:t>The FTC also has a busy docket that is likely to be unaffected</w:t>
      </w:r>
      <w:r w:rsidRPr="00B5479F">
        <w:rPr>
          <w:sz w:val="16"/>
        </w:rPr>
        <w:t xml:space="preserve"> by the change in administration. It continues to bring new cases, both in the courts and as administrative proceedings, challenging both mergers and alleged anticompetitive conduct. This includes, with respect to mergers, recent lawsuits to block hospital mergers and Procter &amp; Gamble’s acquisition that would allegedly reduce competition for women’s razors, and the lawsuit to unwind Altria’s investment in Juul. On the behavior side, the </w:t>
      </w:r>
      <w:r w:rsidRPr="00CD183C">
        <w:rPr>
          <w:rStyle w:val="StyleUnderline"/>
        </w:rPr>
        <w:t>FTC</w:t>
      </w:r>
      <w:r w:rsidRPr="00B5479F">
        <w:rPr>
          <w:sz w:val="16"/>
        </w:rPr>
        <w:t xml:space="preserve"> is coordinating with state attorneys general to </w:t>
      </w:r>
      <w:r w:rsidRPr="003146AF">
        <w:rPr>
          <w:rStyle w:val="StyleUnderline"/>
        </w:rPr>
        <w:t>advance its own aggressive doctrinal theories in well-publicized “Big Tech” cases</w:t>
      </w:r>
      <w:r w:rsidRPr="00B5479F">
        <w:rPr>
          <w:sz w:val="16"/>
        </w:rPr>
        <w:t>. Notably, the FTC’s recent litigations have proceeded with bipartisan (if not unanimous) support from current commissioners.</w:t>
      </w:r>
    </w:p>
    <w:p w14:paraId="03ABBE9C" w14:textId="77777777" w:rsidR="00F017DA" w:rsidRDefault="00F017DA" w:rsidP="00F017DA"/>
    <w:p w14:paraId="6EBC0B02" w14:textId="77777777" w:rsidR="00F017DA" w:rsidRDefault="00F017DA" w:rsidP="00F017DA">
      <w:pPr>
        <w:pStyle w:val="Heading4"/>
      </w:pPr>
      <w:r w:rsidRPr="004E5505">
        <w:rPr>
          <w:u w:val="single"/>
        </w:rPr>
        <w:t>Recent funding boosts</w:t>
      </w:r>
      <w:r w:rsidRPr="001D256C">
        <w:t xml:space="preserve"> </w:t>
      </w:r>
      <w:r>
        <w:t xml:space="preserve">are </w:t>
      </w:r>
      <w:r w:rsidRPr="007F0B93">
        <w:rPr>
          <w:u w:val="single"/>
        </w:rPr>
        <w:t>sufficient</w:t>
      </w:r>
    </w:p>
    <w:p w14:paraId="3EFF4F9A" w14:textId="77777777" w:rsidR="00F017DA" w:rsidRDefault="00F017DA" w:rsidP="00F017DA">
      <w:pPr>
        <w:pStyle w:val="CiteSpacing"/>
      </w:pPr>
      <w:r w:rsidRPr="00010CAE">
        <w:rPr>
          <w:rStyle w:val="Style13ptBold"/>
        </w:rPr>
        <w:t>Koenig 21</w:t>
      </w:r>
      <w:r>
        <w:t xml:space="preserve"> (Bryan Koenig, Senior Competition Reporter, Law360, MS journalism, Columbia University Graduate School of Journalism, BA print journalism, political science, American University; </w:t>
      </w:r>
      <w:r w:rsidRPr="003B75F6">
        <w:rPr>
          <w:b/>
        </w:rPr>
        <w:t>internally citing Ian Conner, former Chief of FTC's Bureau of Competition</w:t>
      </w:r>
      <w:r>
        <w:t>, partner at Latham &amp; Watkins LLP; “2 Years In, Tech Division Makes FTC 'Far More Efficient',” Law360 Legal News - Corporate, 4-9-2021, Nexis Uni)</w:t>
      </w:r>
    </w:p>
    <w:p w14:paraId="639D94CB" w14:textId="77777777" w:rsidR="00F017DA" w:rsidRPr="000C4C08" w:rsidRDefault="00F017DA" w:rsidP="00F017DA">
      <w:pPr>
        <w:rPr>
          <w:sz w:val="16"/>
        </w:rPr>
      </w:pPr>
      <w:r w:rsidRPr="000C4C08">
        <w:rPr>
          <w:sz w:val="16"/>
        </w:rPr>
        <w:t xml:space="preserve">Conner said </w:t>
      </w:r>
      <w:r w:rsidRPr="000C4C08">
        <w:rPr>
          <w:rStyle w:val="StyleUnderline"/>
        </w:rPr>
        <w:t xml:space="preserve">the agency </w:t>
      </w:r>
      <w:r w:rsidRPr="00CA23A0">
        <w:rPr>
          <w:rStyle w:val="Emphasis"/>
          <w:highlight w:val="cyan"/>
        </w:rPr>
        <w:t>will be able to keep up so long as it has the resources</w:t>
      </w:r>
      <w:r w:rsidRPr="000C4C08">
        <w:rPr>
          <w:sz w:val="16"/>
        </w:rPr>
        <w:t xml:space="preserve"> - funding constraints have been a major topic for years among FTC leadership and lawmakers.</w:t>
      </w:r>
    </w:p>
    <w:p w14:paraId="2F622563" w14:textId="77777777" w:rsidR="00F017DA" w:rsidRPr="000C4C08" w:rsidRDefault="00F017DA" w:rsidP="00F017DA">
      <w:pPr>
        <w:rPr>
          <w:sz w:val="16"/>
        </w:rPr>
      </w:pPr>
      <w:r w:rsidRPr="000C4C08">
        <w:rPr>
          <w:sz w:val="16"/>
        </w:rPr>
        <w:t xml:space="preserve">The </w:t>
      </w:r>
      <w:r w:rsidRPr="00EF372E">
        <w:rPr>
          <w:rStyle w:val="StyleUnderline"/>
        </w:rPr>
        <w:t xml:space="preserve">FTC and </w:t>
      </w:r>
      <w:r w:rsidRPr="00CA23A0">
        <w:rPr>
          <w:rStyle w:val="Emphasis"/>
          <w:highlight w:val="cyan"/>
        </w:rPr>
        <w:t>DOJ</w:t>
      </w:r>
      <w:r w:rsidRPr="000C4C08">
        <w:rPr>
          <w:rStyle w:val="StyleUnderline"/>
        </w:rPr>
        <w:t xml:space="preserve"> </w:t>
      </w:r>
      <w:r w:rsidRPr="00CA23A0">
        <w:rPr>
          <w:rStyle w:val="Emphasis"/>
          <w:highlight w:val="cyan"/>
        </w:rPr>
        <w:t>Antitrust</w:t>
      </w:r>
      <w:r w:rsidRPr="00977676">
        <w:rPr>
          <w:rStyle w:val="Emphasis"/>
        </w:rPr>
        <w:t xml:space="preserve"> Division</w:t>
      </w:r>
      <w:r w:rsidRPr="000C4C08">
        <w:rPr>
          <w:rStyle w:val="StyleUnderline"/>
        </w:rPr>
        <w:t xml:space="preserve"> have </w:t>
      </w:r>
      <w:r w:rsidRPr="00977676">
        <w:rPr>
          <w:rStyle w:val="Emphasis"/>
        </w:rPr>
        <w:t xml:space="preserve">already </w:t>
      </w:r>
      <w:r w:rsidRPr="00CA23A0">
        <w:rPr>
          <w:rStyle w:val="Emphasis"/>
          <w:highlight w:val="cyan"/>
        </w:rPr>
        <w:t>got</w:t>
      </w:r>
      <w:r w:rsidRPr="00977676">
        <w:rPr>
          <w:rStyle w:val="Emphasis"/>
        </w:rPr>
        <w:t xml:space="preserve">ten </w:t>
      </w:r>
      <w:r w:rsidRPr="00CA23A0">
        <w:rPr>
          <w:rStyle w:val="Emphasis"/>
          <w:highlight w:val="cyan"/>
        </w:rPr>
        <w:t>a modest boost</w:t>
      </w:r>
      <w:r w:rsidRPr="00023A0F">
        <w:rPr>
          <w:rStyle w:val="StyleUnderline"/>
        </w:rPr>
        <w:t>, and</w:t>
      </w:r>
      <w:r w:rsidRPr="00023A0F">
        <w:rPr>
          <w:sz w:val="16"/>
        </w:rPr>
        <w:t xml:space="preserve"> among the raft of antitrust overhaul proposals currently on the table for lawmakers, </w:t>
      </w:r>
      <w:r w:rsidRPr="00023A0F">
        <w:rPr>
          <w:rStyle w:val="StyleUnderline"/>
        </w:rPr>
        <w:t xml:space="preserve">a </w:t>
      </w:r>
      <w:r w:rsidRPr="00023A0F">
        <w:rPr>
          <w:rStyle w:val="Emphasis"/>
        </w:rPr>
        <w:t>funding increase</w:t>
      </w:r>
      <w:r w:rsidRPr="00023A0F">
        <w:rPr>
          <w:rStyle w:val="StyleUnderline"/>
        </w:rPr>
        <w:t xml:space="preserve"> likely</w:t>
      </w:r>
      <w:r w:rsidRPr="00023A0F">
        <w:rPr>
          <w:sz w:val="16"/>
        </w:rPr>
        <w:t xml:space="preserve"> has one of </w:t>
      </w:r>
      <w:r w:rsidRPr="00023A0F">
        <w:rPr>
          <w:rStyle w:val="StyleUnderline"/>
        </w:rPr>
        <w:t>the best chance</w:t>
      </w:r>
      <w:r w:rsidRPr="00023A0F">
        <w:rPr>
          <w:sz w:val="16"/>
        </w:rPr>
        <w:t xml:space="preserve">s </w:t>
      </w:r>
      <w:r w:rsidRPr="00023A0F">
        <w:rPr>
          <w:rStyle w:val="StyleUnderline"/>
        </w:rPr>
        <w:t>of passing Congress</w:t>
      </w:r>
      <w:r w:rsidRPr="00023A0F">
        <w:rPr>
          <w:sz w:val="16"/>
        </w:rPr>
        <w:t>.</w:t>
      </w:r>
    </w:p>
    <w:p w14:paraId="6341012F" w14:textId="77777777" w:rsidR="00F017DA" w:rsidRPr="000C4C08" w:rsidRDefault="00F017DA" w:rsidP="00F017DA">
      <w:pPr>
        <w:rPr>
          <w:sz w:val="16"/>
        </w:rPr>
      </w:pPr>
      <w:r w:rsidRPr="000C4C08">
        <w:rPr>
          <w:sz w:val="16"/>
        </w:rPr>
        <w:t>Without sufficient funding, the agencies will have trouble maintaining current enforcement efforts, he said. "Obviously every case you bring has to be backed by team members that are able to go to trial. And you can't bring a case with three people hoping that another 10 or 12 may materialize," Conner said.</w:t>
      </w:r>
    </w:p>
    <w:p w14:paraId="4FD74715" w14:textId="77777777" w:rsidR="00F017DA" w:rsidRDefault="00F017DA" w:rsidP="00F017DA"/>
    <w:p w14:paraId="10CED6C2" w14:textId="77777777" w:rsidR="00F017DA" w:rsidRDefault="00F017DA" w:rsidP="00F017DA">
      <w:pPr>
        <w:pStyle w:val="Heading3"/>
      </w:pPr>
      <w:r>
        <w:t>Alt causes</w:t>
      </w:r>
    </w:p>
    <w:p w14:paraId="6A119A0E" w14:textId="77777777" w:rsidR="00F017DA" w:rsidRDefault="00F017DA" w:rsidP="00F017DA"/>
    <w:p w14:paraId="404FF329" w14:textId="77777777" w:rsidR="00F017DA" w:rsidRDefault="00F017DA" w:rsidP="00F017DA">
      <w:pPr>
        <w:pStyle w:val="Heading4"/>
      </w:pPr>
      <w:r>
        <w:t>Not inevitable and no alt causes– resource constraints key</w:t>
      </w:r>
    </w:p>
    <w:p w14:paraId="56305132" w14:textId="77777777" w:rsidR="00F017DA" w:rsidRDefault="00F017DA" w:rsidP="00F017DA">
      <w:pPr>
        <w:pStyle w:val="CiteSpacing"/>
      </w:pPr>
      <w:r w:rsidRPr="00365E2A">
        <w:rPr>
          <w:rStyle w:val="Style13ptBold"/>
        </w:rPr>
        <w:t>Levine 20</w:t>
      </w:r>
      <w:r>
        <w:t xml:space="preserve"> (Alexandra S. Levine, reporter covering the intersection of technology, government and public policy, author of Morning Tech, former Metro reporter at The New York Times, MA Columbia University Graduate School of Journalism, BA English, University of Pennsylvania; </w:t>
      </w:r>
      <w:r w:rsidRPr="00365E2A">
        <w:rPr>
          <w:b/>
        </w:rPr>
        <w:t xml:space="preserve">internally citing The Justice Department’s </w:t>
      </w:r>
      <w:r>
        <w:rPr>
          <w:b/>
        </w:rPr>
        <w:t xml:space="preserve">former </w:t>
      </w:r>
      <w:r w:rsidRPr="00365E2A">
        <w:rPr>
          <w:b/>
        </w:rPr>
        <w:t>No. 2 antitrust official, Barry Nigro</w:t>
      </w:r>
      <w:r>
        <w:t>; “Will Zuckerberg and Dorsey’s next congressional cameo be different?” POLITICO, 10/29/2020, https://www.politico.com/newsletters/morning-tech/2020/10/29/will-zuckerberg-and-dorseys-next-congressional-cameo-be-different-791267)</w:t>
      </w:r>
    </w:p>
    <w:p w14:paraId="16A7DB2F" w14:textId="77777777" w:rsidR="00F017DA" w:rsidRPr="00C92E01" w:rsidRDefault="00F017DA" w:rsidP="00F017DA">
      <w:pPr>
        <w:rPr>
          <w:sz w:val="16"/>
        </w:rPr>
      </w:pPr>
      <w:r w:rsidRPr="004B052A">
        <w:rPr>
          <w:rStyle w:val="Emphasis"/>
          <w:highlight w:val="cyan"/>
        </w:rPr>
        <w:t>DOJ’S</w:t>
      </w:r>
      <w:r w:rsidRPr="004B052A">
        <w:rPr>
          <w:rStyle w:val="Emphasis"/>
        </w:rPr>
        <w:t xml:space="preserve"> BIGGEST ANTITRUST CHALLENGE? TECH</w:t>
      </w:r>
      <w:r w:rsidRPr="00C92E01">
        <w:rPr>
          <w:sz w:val="16"/>
        </w:rPr>
        <w:t xml:space="preserve"> — The Justice Department’s No. 2 antitrust official, Barry Nigro, has left the agency to return to the law firm Fried Frank, and he spoke with Leah about his DOJ tenure. His biggest takeaway: </w:t>
      </w:r>
      <w:r w:rsidRPr="004B052A">
        <w:rPr>
          <w:rStyle w:val="StyleUnderline"/>
        </w:rPr>
        <w:t xml:space="preserve">Antitrust prosecutors’ </w:t>
      </w:r>
      <w:r w:rsidRPr="004B052A">
        <w:rPr>
          <w:rStyle w:val="Emphasis"/>
          <w:highlight w:val="cyan"/>
        </w:rPr>
        <w:t>largest task</w:t>
      </w:r>
      <w:r w:rsidRPr="004B052A">
        <w:rPr>
          <w:rStyle w:val="StyleUnderline"/>
          <w:highlight w:val="cyan"/>
        </w:rPr>
        <w:t xml:space="preserve"> will be </w:t>
      </w:r>
      <w:r w:rsidRPr="004B052A">
        <w:rPr>
          <w:rStyle w:val="Emphasis"/>
          <w:highlight w:val="cyan"/>
        </w:rPr>
        <w:t>keeping up with tech</w:t>
      </w:r>
      <w:r w:rsidRPr="004B052A">
        <w:rPr>
          <w:rStyle w:val="StyleUnderline"/>
        </w:rPr>
        <w:t xml:space="preserve"> platforms</w:t>
      </w:r>
      <w:r w:rsidRPr="00C92E01">
        <w:rPr>
          <w:sz w:val="16"/>
        </w:rPr>
        <w:t>. “The agencies really need to get out of their comfort zone and be willing to accept more uncertainty and more litigation risk,” said Nigro, who also spent three years at the FTC during the George W. Bush presidency. “Not all platforms are problems, but where they are problems, the agencies need to step up and do more.”</w:t>
      </w:r>
    </w:p>
    <w:p w14:paraId="409062C1" w14:textId="77777777" w:rsidR="00F017DA" w:rsidRPr="00C92E01" w:rsidRDefault="00F017DA" w:rsidP="00F017DA">
      <w:pPr>
        <w:rPr>
          <w:sz w:val="16"/>
        </w:rPr>
      </w:pPr>
      <w:r w:rsidRPr="00C92E01">
        <w:rPr>
          <w:sz w:val="16"/>
        </w:rPr>
        <w:t xml:space="preserve">— </w:t>
      </w:r>
      <w:r w:rsidRPr="00365E2A">
        <w:rPr>
          <w:rStyle w:val="StyleUnderline"/>
        </w:rPr>
        <w:t xml:space="preserve">Less money, more problems: </w:t>
      </w:r>
      <w:r w:rsidRPr="004B052A">
        <w:rPr>
          <w:rStyle w:val="Emphasis"/>
          <w:highlight w:val="cyan"/>
        </w:rPr>
        <w:t>Resource constraints</w:t>
      </w:r>
      <w:r w:rsidRPr="004B052A">
        <w:rPr>
          <w:rStyle w:val="StyleUnderline"/>
          <w:highlight w:val="cyan"/>
        </w:rPr>
        <w:t xml:space="preserve"> are a real problem</w:t>
      </w:r>
      <w:r w:rsidRPr="00365E2A">
        <w:rPr>
          <w:rStyle w:val="StyleUnderline"/>
        </w:rPr>
        <w:t xml:space="preserve">, according </w:t>
      </w:r>
      <w:r w:rsidRPr="004512EF">
        <w:rPr>
          <w:rStyle w:val="StyleUnderline"/>
          <w:highlight w:val="cyan"/>
        </w:rPr>
        <w:t>to</w:t>
      </w:r>
      <w:r w:rsidRPr="00365E2A">
        <w:rPr>
          <w:rStyle w:val="StyleUnderline"/>
        </w:rPr>
        <w:t xml:space="preserve"> Nigro</w:t>
      </w:r>
      <w:r w:rsidRPr="00C92E01">
        <w:rPr>
          <w:sz w:val="16"/>
        </w:rPr>
        <w:t xml:space="preserve">. The agencies are reviewing more mergers than ever before with tight turnaround timelines for investigations, but </w:t>
      </w:r>
      <w:r w:rsidRPr="004512EF">
        <w:rPr>
          <w:rStyle w:val="Emphasis"/>
          <w:highlight w:val="cyan"/>
        </w:rPr>
        <w:t>DOJ</w:t>
      </w:r>
      <w:r w:rsidRPr="00C92E01">
        <w:rPr>
          <w:rStyle w:val="StyleUnderline"/>
        </w:rPr>
        <w:t xml:space="preserve"> and FTC </w:t>
      </w:r>
      <w:r w:rsidRPr="00C92E01">
        <w:rPr>
          <w:rStyle w:val="Emphasis"/>
        </w:rPr>
        <w:t>budgets aren’t keeping up</w:t>
      </w:r>
      <w:r w:rsidRPr="00C92E01">
        <w:rPr>
          <w:rStyle w:val="StyleUnderline"/>
        </w:rPr>
        <w:t xml:space="preserve">, he said, so the agencies are doing </w:t>
      </w:r>
      <w:r w:rsidRPr="004512EF">
        <w:rPr>
          <w:rStyle w:val="Emphasis"/>
        </w:rPr>
        <w:t>more work with fewer people</w:t>
      </w:r>
      <w:r w:rsidRPr="00C92E01">
        <w:rPr>
          <w:rStyle w:val="StyleUnderline"/>
        </w:rPr>
        <w:t xml:space="preserve">. “The agencies are </w:t>
      </w:r>
      <w:r w:rsidRPr="00C92E01">
        <w:rPr>
          <w:rStyle w:val="Emphasis"/>
          <w:highlight w:val="cyan"/>
        </w:rPr>
        <w:t>stretched thin</w:t>
      </w:r>
      <w:r w:rsidRPr="00C92E01">
        <w:rPr>
          <w:rStyle w:val="StyleUnderline"/>
        </w:rPr>
        <w:t xml:space="preserve">,” Nigro said. </w:t>
      </w:r>
      <w:r w:rsidRPr="004512EF">
        <w:rPr>
          <w:rStyle w:val="StyleUnderline"/>
          <w:highlight w:val="cyan"/>
        </w:rPr>
        <w:t xml:space="preserve">For the </w:t>
      </w:r>
      <w:r w:rsidRPr="004512EF">
        <w:rPr>
          <w:rStyle w:val="Emphasis"/>
          <w:highlight w:val="cyan"/>
        </w:rPr>
        <w:t>Google case</w:t>
      </w:r>
      <w:r w:rsidRPr="00C92E01">
        <w:rPr>
          <w:rStyle w:val="StyleUnderline"/>
        </w:rPr>
        <w:t xml:space="preserve"> (from which Nigro was recused), DOJ hired “tech fellows” for two-year contracts with the agency. Nigro said such temporary measures aren’t enough</w:t>
      </w:r>
      <w:r w:rsidRPr="00C92E01">
        <w:rPr>
          <w:sz w:val="16"/>
        </w:rPr>
        <w:t>.</w:t>
      </w:r>
    </w:p>
    <w:p w14:paraId="7E29674B" w14:textId="77777777" w:rsidR="00F017DA" w:rsidRPr="00C92E01" w:rsidRDefault="00F017DA" w:rsidP="00F017DA">
      <w:pPr>
        <w:rPr>
          <w:sz w:val="16"/>
        </w:rPr>
      </w:pPr>
      <w:r w:rsidRPr="00C92E01">
        <w:rPr>
          <w:sz w:val="16"/>
        </w:rPr>
        <w:t xml:space="preserve">— Antitrust reforms?: While Nigro hasn’t yet read all the way through House Judiciary’s report on antitrust and tech, he suggested that antitrust law “hasn’t really been tested against the platforms,” he said. </w:t>
      </w:r>
      <w:r w:rsidRPr="00C92E01">
        <w:rPr>
          <w:rStyle w:val="StyleUnderline"/>
        </w:rPr>
        <w:t>On Google, “</w:t>
      </w:r>
      <w:r w:rsidRPr="004512EF">
        <w:rPr>
          <w:rStyle w:val="Emphasis"/>
          <w:highlight w:val="cyan"/>
        </w:rPr>
        <w:t>we’ll see if they win</w:t>
      </w:r>
      <w:r w:rsidRPr="00C92E01">
        <w:rPr>
          <w:sz w:val="16"/>
        </w:rPr>
        <w:t>. Then we can say antitrust did its job. If they don’t prevail and there’s definite evidence of harm as a result, maybe some thought could be given to whether adjustments need to be made.”</w:t>
      </w:r>
    </w:p>
    <w:p w14:paraId="156C98A4" w14:textId="77777777" w:rsidR="00F017DA" w:rsidRDefault="00F017DA" w:rsidP="00F017DA"/>
    <w:p w14:paraId="022890BE" w14:textId="77777777" w:rsidR="00F017DA" w:rsidRDefault="00F017DA" w:rsidP="00F017DA"/>
    <w:p w14:paraId="69456F3C" w14:textId="77777777" w:rsidR="00F017DA" w:rsidRDefault="00F017DA" w:rsidP="00F017DA"/>
    <w:p w14:paraId="5D5B3408" w14:textId="77777777" w:rsidR="00F017DA" w:rsidRPr="000331B0" w:rsidRDefault="00F017DA" w:rsidP="00F017DA"/>
    <w:p w14:paraId="0EE80F3F" w14:textId="77777777" w:rsidR="00F017DA" w:rsidRDefault="00F017DA" w:rsidP="00F017DA">
      <w:pPr>
        <w:pStyle w:val="Heading3"/>
      </w:pPr>
      <w:r>
        <w:t>L – DOJ T/Off</w:t>
      </w:r>
    </w:p>
    <w:p w14:paraId="779D8C6B" w14:textId="77777777" w:rsidR="00F017DA" w:rsidRDefault="00F017DA" w:rsidP="00F017DA"/>
    <w:p w14:paraId="7220EF56" w14:textId="77777777" w:rsidR="00F017DA" w:rsidRDefault="00F017DA" w:rsidP="00F017DA">
      <w:pPr>
        <w:pStyle w:val="Heading4"/>
      </w:pPr>
      <w:r>
        <w:rPr>
          <w:u w:val="single"/>
        </w:rPr>
        <w:t>Initiating</w:t>
      </w:r>
      <w:r w:rsidRPr="0062193C">
        <w:t xml:space="preserve"> a new, </w:t>
      </w:r>
      <w:r>
        <w:rPr>
          <w:u w:val="single"/>
        </w:rPr>
        <w:t>concurrent enforcement agenda</w:t>
      </w:r>
      <w:r w:rsidRPr="0062193C">
        <w:t xml:space="preserve"> risks </w:t>
      </w:r>
      <w:r>
        <w:rPr>
          <w:u w:val="single"/>
        </w:rPr>
        <w:t>litigation failure – private litigation doesn’t solve</w:t>
      </w:r>
    </w:p>
    <w:p w14:paraId="748AA9DB" w14:textId="77777777" w:rsidR="00F017DA" w:rsidRDefault="00F017DA" w:rsidP="00F017DA">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Global Competition Professor of Law and Policy, Professor of Law, and Director of the Competition Law Center, at George Washington University Law School, former General Counsel, Commissioner, and Chairman of the Federal Trade Commission; “</w:t>
      </w:r>
      <w:proofErr w:type="spellStart"/>
      <w:r>
        <w:t>Antitrust’s</w:t>
      </w:r>
      <w:proofErr w:type="spellEnd"/>
      <w:r>
        <w:t xml:space="preserve"> Implementation Blind Side: Challenges to Major Expansion of U.S. Competition Policy,” The Antitrust Bulletin, 65(2), 3-20-2020, DOI: 10.1177/0003603X20912884)</w:t>
      </w:r>
    </w:p>
    <w:p w14:paraId="06A31AE4" w14:textId="77777777" w:rsidR="00F017DA" w:rsidRPr="007F0508" w:rsidRDefault="00F017DA" w:rsidP="00F017DA">
      <w:pPr>
        <w:rPr>
          <w:sz w:val="16"/>
        </w:rPr>
      </w:pPr>
      <w:r w:rsidRPr="007F0508">
        <w:rPr>
          <w:sz w:val="16"/>
        </w:rPr>
        <w:t xml:space="preserve">In the United States, as in many other parts of the world, the pressure is on the competition agencies to make 2020, and the new decade, a period of sustained and effective antitrust action, targeting especially the business models of digital platforms. Pending any longer-term more fundamental reforms, </w:t>
      </w:r>
      <w:r w:rsidRPr="007F0508">
        <w:rPr>
          <w:rStyle w:val="StyleUnderline"/>
        </w:rPr>
        <w:t>many commentators are calling for immediate</w:t>
      </w:r>
      <w:r w:rsidRPr="007F0508">
        <w:rPr>
          <w:sz w:val="16"/>
        </w:rPr>
        <w:t xml:space="preserve">, rapid, and </w:t>
      </w:r>
      <w:r w:rsidRPr="007F0508">
        <w:rPr>
          <w:rStyle w:val="StyleUnderline"/>
        </w:rPr>
        <w:t>heightened competition scrutiny of a wide range of practices</w:t>
      </w:r>
      <w:r w:rsidRPr="007F0508">
        <w:rPr>
          <w:sz w:val="16"/>
        </w:rPr>
        <w:t xml:space="preserve"> (</w:t>
      </w:r>
      <w:r w:rsidRPr="007F0508">
        <w:rPr>
          <w:rStyle w:val="StyleUnderline"/>
        </w:rPr>
        <w:t>including mergers</w:t>
      </w:r>
      <w:r w:rsidRPr="007F0508">
        <w:rPr>
          <w:sz w:val="16"/>
        </w:rPr>
        <w:t xml:space="preserve"> (future and past), business practices of digital firms, restricted distribution and price setting practices) and the use of intrusive remedies </w:t>
      </w:r>
      <w:r w:rsidRPr="007F0508">
        <w:rPr>
          <w:rStyle w:val="StyleUnderline"/>
        </w:rPr>
        <w:t>to fix antitrust problems</w:t>
      </w:r>
      <w:r w:rsidRPr="007F0508">
        <w:rPr>
          <w:sz w:val="16"/>
        </w:rPr>
        <w:t xml:space="preserve"> going forward.</w:t>
      </w:r>
    </w:p>
    <w:p w14:paraId="3A4B58B2" w14:textId="77777777" w:rsidR="00F017DA" w:rsidRPr="007F0508" w:rsidRDefault="00F017DA" w:rsidP="00F017DA">
      <w:pPr>
        <w:rPr>
          <w:sz w:val="16"/>
        </w:rPr>
      </w:pPr>
      <w:r w:rsidRPr="007F0508">
        <w:rPr>
          <w:sz w:val="16"/>
        </w:rPr>
        <w:t xml:space="preserve">These demands are imposing formidable expectations on the shoulders of competition agencies. Meeting them will not happen by chance or through a reactive and ad hoc approach. Indeed, without careful planning, </w:t>
      </w:r>
      <w:r w:rsidRPr="00CA23A0">
        <w:rPr>
          <w:rStyle w:val="StyleUnderline"/>
          <w:highlight w:val="cyan"/>
        </w:rPr>
        <w:t xml:space="preserve">an </w:t>
      </w:r>
      <w:r w:rsidRPr="00CA23A0">
        <w:rPr>
          <w:rStyle w:val="Emphasis"/>
          <w:highlight w:val="cyan"/>
        </w:rPr>
        <w:t>ambitious enforcement</w:t>
      </w:r>
      <w:r w:rsidRPr="00CA23A0">
        <w:rPr>
          <w:rStyle w:val="StyleUnderline"/>
          <w:highlight w:val="cyan"/>
        </w:rPr>
        <w:t xml:space="preserve"> program</w:t>
      </w:r>
      <w:r w:rsidRPr="007F0508">
        <w:rPr>
          <w:sz w:val="16"/>
        </w:rPr>
        <w:t xml:space="preserve"> involving a large number of complex litigations </w:t>
      </w:r>
      <w:r w:rsidRPr="0051231F">
        <w:rPr>
          <w:rStyle w:val="StyleUnderline"/>
        </w:rPr>
        <w:t xml:space="preserve">being </w:t>
      </w:r>
      <w:r w:rsidRPr="00CA23A0">
        <w:rPr>
          <w:rStyle w:val="Emphasis"/>
          <w:highlight w:val="cyan"/>
        </w:rPr>
        <w:t>pursued concurrently</w:t>
      </w:r>
      <w:r w:rsidRPr="00CA23A0">
        <w:rPr>
          <w:rStyle w:val="StyleUnderline"/>
          <w:highlight w:val="cyan"/>
        </w:rPr>
        <w:t xml:space="preserve"> would </w:t>
      </w:r>
      <w:r w:rsidRPr="00CA23A0">
        <w:rPr>
          <w:rStyle w:val="Emphasis"/>
          <w:highlight w:val="cyan"/>
        </w:rPr>
        <w:t>risk</w:t>
      </w:r>
      <w:r w:rsidRPr="00057D42">
        <w:rPr>
          <w:rStyle w:val="Emphasis"/>
        </w:rPr>
        <w:t xml:space="preserve"> agency managers and </w:t>
      </w:r>
      <w:r w:rsidRPr="00CA23A0">
        <w:rPr>
          <w:rStyle w:val="Emphasis"/>
          <w:highlight w:val="cyan"/>
        </w:rPr>
        <w:t>case handlers becoming overrun</w:t>
      </w:r>
      <w:r w:rsidRPr="00CA23A0">
        <w:rPr>
          <w:rStyle w:val="StyleUnderline"/>
          <w:highlight w:val="cyan"/>
        </w:rPr>
        <w:t xml:space="preserve"> and</w:t>
      </w:r>
      <w:r w:rsidRPr="006E3883">
        <w:rPr>
          <w:rStyle w:val="StyleUnderline"/>
        </w:rPr>
        <w:t xml:space="preserve"> the </w:t>
      </w:r>
      <w:r w:rsidRPr="00CA23A0">
        <w:rPr>
          <w:rStyle w:val="Emphasis"/>
          <w:highlight w:val="cyan"/>
        </w:rPr>
        <w:t>failure</w:t>
      </w:r>
      <w:r w:rsidRPr="006E3883">
        <w:rPr>
          <w:rStyle w:val="StyleUnderline"/>
        </w:rPr>
        <w:t xml:space="preserve"> of the program</w:t>
      </w:r>
      <w:r w:rsidRPr="007F0508">
        <w:rPr>
          <w:sz w:val="16"/>
        </w:rPr>
        <w:t>. This paper consequently proposes a more tempered, gradual, and joined-up approach to reform, involving carefully constructed and coordinated strategies to overcome anticipated obstacles, painstaking planning and case allocation, and the selection of some initial complementary (but not overlapping) high-profile case prototypes for each agency to pursue before the program is expanded in steps.</w:t>
      </w:r>
    </w:p>
    <w:p w14:paraId="77968385" w14:textId="77777777" w:rsidR="00F017DA" w:rsidRDefault="00F017DA" w:rsidP="00F017DA"/>
    <w:p w14:paraId="644083DE" w14:textId="77777777" w:rsidR="00F017DA" w:rsidRDefault="00F017DA" w:rsidP="00F017DA">
      <w:pPr>
        <w:pStyle w:val="Heading4"/>
      </w:pPr>
      <w:r>
        <w:t xml:space="preserve">New </w:t>
      </w:r>
      <w:r w:rsidRPr="00974F1B">
        <w:rPr>
          <w:u w:val="single"/>
        </w:rPr>
        <w:t>enforcement responsibility</w:t>
      </w:r>
      <w:r>
        <w:t xml:space="preserve"> empirically spurs </w:t>
      </w:r>
      <w:r w:rsidRPr="00974F1B">
        <w:rPr>
          <w:u w:val="single"/>
        </w:rPr>
        <w:t>drawdown</w:t>
      </w:r>
      <w:r>
        <w:t xml:space="preserve"> in </w:t>
      </w:r>
      <w:r w:rsidRPr="00974F1B">
        <w:rPr>
          <w:u w:val="single"/>
        </w:rPr>
        <w:t>existing litigation</w:t>
      </w:r>
    </w:p>
    <w:p w14:paraId="1A0FD3E9" w14:textId="77777777" w:rsidR="00F017DA" w:rsidRDefault="00F017DA" w:rsidP="00F017DA">
      <w:pPr>
        <w:pStyle w:val="CiteSpacing"/>
      </w:pPr>
      <w:r w:rsidRPr="00572B59">
        <w:rPr>
          <w:rStyle w:val="Style13ptBold"/>
        </w:rPr>
        <w:t>Engstrom 13</w:t>
      </w:r>
      <w:r>
        <w:t xml:space="preserve"> (David Freeman Engstrom, Professor of Law @ Stanford University, Ph.D. in Political Science, J.D., MSc and AB, “PUBLIC REGULATION OF PRIVATE ENFORCEMENT: EMPIRICAL ANALYSIS OF DOJ OVERSIGHT OF QUI TAM LITIGATION UNDER THE FALSE CLAIMS ACT,” 2013, Northwestern University Law Review, </w:t>
      </w:r>
      <w:hyperlink r:id="rId15" w:history="1">
        <w:r w:rsidRPr="0080192F">
          <w:rPr>
            <w:rStyle w:val="Hyperlink"/>
          </w:rPr>
          <w:t>https://scholarlycommons.law.northwestern.edu/cgi/viewcontent.cgi?article=1043&amp;context=nulr</w:t>
        </w:r>
      </w:hyperlink>
      <w:r>
        <w:t xml:space="preserve">, GBN-TM) </w:t>
      </w:r>
    </w:p>
    <w:p w14:paraId="6C415993" w14:textId="77777777" w:rsidR="00F017DA" w:rsidRDefault="00F017DA" w:rsidP="00F017DA">
      <w:pPr>
        <w:rPr>
          <w:sz w:val="16"/>
        </w:rPr>
      </w:pPr>
      <w:r w:rsidRPr="00225827">
        <w:rPr>
          <w:sz w:val="16"/>
        </w:rPr>
        <w:t xml:space="preserve">DOJ decisionmaking.111 I first constructed a measure, DOJRESOURCECONSTRAINT, equal to the number of active, intervened qui tam cases divided by the number of attorneys at DOJ’s Civil Fraud section during the year of each intervention decision in each sample case.112 </w:t>
      </w:r>
    </w:p>
    <w:p w14:paraId="221644A1" w14:textId="77777777" w:rsidR="00F017DA" w:rsidRPr="00610499" w:rsidRDefault="00F017DA" w:rsidP="00F017DA">
      <w:pPr>
        <w:rPr>
          <w:b/>
          <w:bCs/>
          <w:szCs w:val="36"/>
        </w:rPr>
      </w:pPr>
      <w:r w:rsidRPr="00610499">
        <w:rPr>
          <w:b/>
          <w:bCs/>
          <w:szCs w:val="36"/>
        </w:rPr>
        <w:t xml:space="preserve">[BEGIN FOOTNOTE 112] </w:t>
      </w:r>
    </w:p>
    <w:p w14:paraId="4B53A170" w14:textId="77777777" w:rsidR="00F017DA" w:rsidRDefault="00F017DA" w:rsidP="00F017DA">
      <w:pPr>
        <w:rPr>
          <w:sz w:val="16"/>
        </w:rPr>
      </w:pPr>
      <w:r w:rsidRPr="00225827">
        <w:rPr>
          <w:sz w:val="16"/>
        </w:rPr>
        <w:t xml:space="preserve">112 Attorney counts were constructed using congressional testimony characterizing the number of Civil Fraud attorneys in a given year as well as historical office phone lists provided by former Civil Fraud attorneys, with missing years then filled in via linear interpolation. Note further that, while my case-level data allow me to precisely track the total number of intervened cases at any point in time, I can only imperfectly </w:t>
      </w:r>
      <w:r w:rsidRPr="00225827">
        <w:rPr>
          <w:rStyle w:val="StyleUnderline"/>
        </w:rPr>
        <w:t>observe</w:t>
      </w:r>
      <w:r w:rsidRPr="00225827">
        <w:rPr>
          <w:sz w:val="16"/>
        </w:rPr>
        <w:t xml:space="preserve"> the </w:t>
      </w:r>
      <w:r w:rsidRPr="005E782A">
        <w:rPr>
          <w:rStyle w:val="StyleUnderline"/>
        </w:rPr>
        <w:t xml:space="preserve">extent to which DOJ lawyers are actively litigating open cases. In complex litigation, cases often lay fallow for </w:t>
      </w:r>
      <w:r w:rsidRPr="005E782A">
        <w:rPr>
          <w:rStyle w:val="Emphasis"/>
        </w:rPr>
        <w:t>long stretches of time</w:t>
      </w:r>
      <w:r w:rsidRPr="005E782A">
        <w:rPr>
          <w:rStyle w:val="StyleUnderline"/>
        </w:rPr>
        <w:t xml:space="preserve">, </w:t>
      </w:r>
      <w:r w:rsidRPr="005E782A">
        <w:rPr>
          <w:rStyle w:val="Emphasis"/>
        </w:rPr>
        <w:t>flaring up</w:t>
      </w:r>
      <w:r w:rsidRPr="005E782A">
        <w:rPr>
          <w:rStyle w:val="StyleUnderline"/>
        </w:rPr>
        <w:t xml:space="preserve"> around </w:t>
      </w:r>
      <w:r w:rsidRPr="005E782A">
        <w:rPr>
          <w:rStyle w:val="Emphasis"/>
        </w:rPr>
        <w:t>bouts of discovery</w:t>
      </w:r>
      <w:r w:rsidRPr="005E782A">
        <w:rPr>
          <w:sz w:val="16"/>
        </w:rPr>
        <w:t xml:space="preserve"> (e.g., document review, depositions) </w:t>
      </w:r>
      <w:r w:rsidRPr="005E782A">
        <w:rPr>
          <w:rStyle w:val="StyleUnderline"/>
        </w:rPr>
        <w:t xml:space="preserve">and </w:t>
      </w:r>
      <w:r w:rsidRPr="005E782A">
        <w:rPr>
          <w:rStyle w:val="Emphasis"/>
        </w:rPr>
        <w:t>motion practice</w:t>
      </w:r>
      <w:r w:rsidRPr="005E782A">
        <w:rPr>
          <w:sz w:val="16"/>
        </w:rPr>
        <w:t xml:space="preserve">, with only the latter reflected on docket sheets. Regardless, my construction of the variable assumes that DOJ officials understand and take account of litigation’s cadence when deciding whether to intervene in the marginal case. </w:t>
      </w:r>
      <w:r w:rsidRPr="005E782A">
        <w:rPr>
          <w:rStyle w:val="StyleUnderline"/>
        </w:rPr>
        <w:t>All else eq</w:t>
      </w:r>
      <w:r w:rsidRPr="00225827">
        <w:rPr>
          <w:rStyle w:val="StyleUnderline"/>
        </w:rPr>
        <w:t xml:space="preserve">ual, </w:t>
      </w:r>
      <w:r w:rsidRPr="00225827">
        <w:rPr>
          <w:rStyle w:val="StyleUnderline"/>
          <w:highlight w:val="cyan"/>
        </w:rPr>
        <w:t xml:space="preserve">a </w:t>
      </w:r>
      <w:r w:rsidRPr="00225827">
        <w:rPr>
          <w:rStyle w:val="Emphasis"/>
          <w:highlight w:val="cyan"/>
        </w:rPr>
        <w:t>DOJ</w:t>
      </w:r>
      <w:r w:rsidRPr="00225827">
        <w:rPr>
          <w:rStyle w:val="StyleUnderline"/>
          <w:highlight w:val="cyan"/>
        </w:rPr>
        <w:t xml:space="preserve"> that is </w:t>
      </w:r>
      <w:r w:rsidRPr="00225827">
        <w:rPr>
          <w:rStyle w:val="Emphasis"/>
          <w:highlight w:val="cyan"/>
        </w:rPr>
        <w:t>litigating</w:t>
      </w:r>
      <w:r w:rsidRPr="00225827">
        <w:rPr>
          <w:rStyle w:val="StyleUnderline"/>
          <w:highlight w:val="cyan"/>
        </w:rPr>
        <w:t xml:space="preserve"> </w:t>
      </w:r>
      <w:r w:rsidRPr="00225827">
        <w:rPr>
          <w:rStyle w:val="Emphasis"/>
          <w:highlight w:val="cyan"/>
        </w:rPr>
        <w:t>more intervened cases</w:t>
      </w:r>
      <w:r w:rsidRPr="00225827">
        <w:rPr>
          <w:rStyle w:val="StyleUnderline"/>
          <w:highlight w:val="cyan"/>
        </w:rPr>
        <w:t xml:space="preserve"> is </w:t>
      </w:r>
      <w:r w:rsidRPr="00225827">
        <w:rPr>
          <w:rStyle w:val="Emphasis"/>
          <w:highlight w:val="cyan"/>
        </w:rPr>
        <w:t>more resource constrained</w:t>
      </w:r>
      <w:r w:rsidRPr="00225827">
        <w:rPr>
          <w:rStyle w:val="StyleUnderline"/>
          <w:highlight w:val="cyan"/>
        </w:rPr>
        <w:t xml:space="preserve"> than one litigating fewer</w:t>
      </w:r>
      <w:r w:rsidRPr="00225827">
        <w:rPr>
          <w:sz w:val="16"/>
        </w:rPr>
        <w:t xml:space="preserve">. </w:t>
      </w:r>
    </w:p>
    <w:p w14:paraId="6265346E" w14:textId="77777777" w:rsidR="00F017DA" w:rsidRPr="00610499" w:rsidRDefault="00F017DA" w:rsidP="00F017DA">
      <w:pPr>
        <w:rPr>
          <w:b/>
          <w:bCs/>
          <w:szCs w:val="36"/>
        </w:rPr>
      </w:pPr>
      <w:r w:rsidRPr="00610499">
        <w:rPr>
          <w:b/>
          <w:bCs/>
          <w:szCs w:val="36"/>
        </w:rPr>
        <w:t xml:space="preserve">[END FOOTNOTE 112] </w:t>
      </w:r>
    </w:p>
    <w:p w14:paraId="5F994BA2" w14:textId="77777777" w:rsidR="00F017DA" w:rsidRDefault="00F017DA" w:rsidP="00F017DA">
      <w:pPr>
        <w:rPr>
          <w:sz w:val="16"/>
          <w:szCs w:val="14"/>
        </w:rPr>
      </w:pPr>
      <w:r w:rsidRPr="00225827">
        <w:rPr>
          <w:sz w:val="16"/>
          <w:szCs w:val="14"/>
        </w:rPr>
        <w:t xml:space="preserve">My expectation is that </w:t>
      </w:r>
      <w:r w:rsidRPr="00CF0209">
        <w:rPr>
          <w:rStyle w:val="Emphasis"/>
          <w:highlight w:val="cyan"/>
        </w:rPr>
        <w:t>DOJ</w:t>
      </w:r>
      <w:r w:rsidRPr="00CF0209">
        <w:rPr>
          <w:rStyle w:val="StyleUnderline"/>
          <w:highlight w:val="cyan"/>
        </w:rPr>
        <w:t xml:space="preserve"> will be </w:t>
      </w:r>
      <w:r w:rsidRPr="00CF0209">
        <w:rPr>
          <w:rStyle w:val="Emphasis"/>
          <w:highlight w:val="cyan"/>
        </w:rPr>
        <w:t>less likely to intervene in cases as resource constraints rise</w:t>
      </w:r>
      <w:r w:rsidRPr="00225827">
        <w:rPr>
          <w:sz w:val="16"/>
          <w:szCs w:val="14"/>
        </w:rPr>
        <w:t xml:space="preserve"> and vice versa. In addition, and as noted previously, some have suggested that the 9/11 terrorist attacks redirected substantial civil investigatory resources previously available to DOJ to counterterrorism efforts.113 To test for a resource-based effect on DOJ </w:t>
      </w:r>
      <w:proofErr w:type="spellStart"/>
      <w:r w:rsidRPr="00225827">
        <w:rPr>
          <w:sz w:val="16"/>
          <w:szCs w:val="14"/>
        </w:rPr>
        <w:t>decisionmaking</w:t>
      </w:r>
      <w:proofErr w:type="spellEnd"/>
      <w:r w:rsidRPr="00225827">
        <w:rPr>
          <w:sz w:val="16"/>
          <w:szCs w:val="14"/>
        </w:rPr>
        <w:t xml:space="preserve"> in 9/11’s aftermath, I constructed a measure, 911RESOURCECONSTRAINT, equal to 730 minus the number of days after September 11, 2001, that DOJ rendered an election decision for two years following the attacks.114 The result is a measure running from zero to 730, with cases elected immediately following September 11, 2001, taking the highest value and reflecting relatively greater 9/11-related resource constraints, cases elected two yea</w:t>
      </w:r>
      <w:r w:rsidRPr="00CF0209">
        <w:rPr>
          <w:sz w:val="16"/>
          <w:szCs w:val="14"/>
        </w:rPr>
        <w:t xml:space="preserve">rs later, on September 11, 2003, taking the lowest value and reflecting relatively lower post-9/11 resource constraints, and cases before or after the two-year window taking a value of zero. The </w:t>
      </w:r>
      <w:r w:rsidRPr="00CF0209">
        <w:rPr>
          <w:rStyle w:val="StyleUnderline"/>
        </w:rPr>
        <w:t xml:space="preserve">expectation is that this variable will negatively predict intervention, </w:t>
      </w:r>
      <w:r w:rsidRPr="006D1DF8">
        <w:rPr>
          <w:rStyle w:val="StyleUnderline"/>
          <w:highlight w:val="cyan"/>
        </w:rPr>
        <w:t xml:space="preserve">as </w:t>
      </w:r>
      <w:r w:rsidRPr="006D1DF8">
        <w:rPr>
          <w:rStyle w:val="Emphasis"/>
          <w:highlight w:val="cyan"/>
        </w:rPr>
        <w:t>resource scarcity</w:t>
      </w:r>
      <w:r w:rsidRPr="006D1DF8">
        <w:rPr>
          <w:rStyle w:val="StyleUnderline"/>
          <w:highlight w:val="cyan"/>
        </w:rPr>
        <w:t xml:space="preserve"> compelled DOJ to </w:t>
      </w:r>
      <w:r w:rsidRPr="006D1DF8">
        <w:rPr>
          <w:rStyle w:val="Emphasis"/>
          <w:highlight w:val="cyan"/>
        </w:rPr>
        <w:t>concentrate</w:t>
      </w:r>
      <w:r w:rsidRPr="006D1DF8">
        <w:rPr>
          <w:rStyle w:val="StyleUnderline"/>
        </w:rPr>
        <w:t xml:space="preserve"> its investigatory and litigation </w:t>
      </w:r>
      <w:r w:rsidRPr="006D1DF8">
        <w:rPr>
          <w:rStyle w:val="StyleUnderline"/>
          <w:highlight w:val="cyan"/>
        </w:rPr>
        <w:t xml:space="preserve">efforts on a </w:t>
      </w:r>
      <w:r w:rsidRPr="006D1DF8">
        <w:rPr>
          <w:rStyle w:val="Emphasis"/>
          <w:highlight w:val="cyan"/>
        </w:rPr>
        <w:t>smaller set of cases</w:t>
      </w:r>
      <w:r w:rsidRPr="006D1DF8">
        <w:rPr>
          <w:rStyle w:val="StyleUnderline"/>
        </w:rPr>
        <w:t xml:space="preserve"> following the attacks</w:t>
      </w:r>
      <w:r w:rsidRPr="00225827">
        <w:rPr>
          <w:sz w:val="16"/>
          <w:szCs w:val="14"/>
        </w:rPr>
        <w:t>.</w:t>
      </w:r>
    </w:p>
    <w:p w14:paraId="16F7605E" w14:textId="77777777" w:rsidR="00F017DA" w:rsidRPr="00726A32" w:rsidRDefault="00F017DA" w:rsidP="00F017DA"/>
    <w:p w14:paraId="545633E2" w14:textId="77777777" w:rsidR="00F017DA" w:rsidRPr="00F32D23" w:rsidRDefault="00F017DA" w:rsidP="00F017DA"/>
    <w:p w14:paraId="0A113787" w14:textId="77777777" w:rsidR="00F017DA" w:rsidRDefault="00F017DA" w:rsidP="00F017DA">
      <w:pPr>
        <w:pStyle w:val="Heading3"/>
      </w:pPr>
      <w:r>
        <w:t>AT: Thumper – T/L</w:t>
      </w:r>
    </w:p>
    <w:p w14:paraId="518BE206" w14:textId="77777777" w:rsidR="00F017DA" w:rsidRDefault="00F017DA" w:rsidP="00F017DA"/>
    <w:p w14:paraId="7E6AF1EB" w14:textId="77777777" w:rsidR="00F017DA" w:rsidRDefault="00F017DA" w:rsidP="00F017DA">
      <w:pPr>
        <w:pStyle w:val="Heading4"/>
      </w:pPr>
      <w:r w:rsidRPr="00B94787">
        <w:rPr>
          <w:u w:val="single"/>
        </w:rPr>
        <w:t>NO thumpers</w:t>
      </w:r>
      <w:r>
        <w:t xml:space="preserve"> –</w:t>
      </w:r>
      <w:r w:rsidRPr="003E438D">
        <w:t xml:space="preserve"> DOJ </w:t>
      </w:r>
      <w:r>
        <w:t xml:space="preserve">is </w:t>
      </w:r>
      <w:r w:rsidRPr="00B94787">
        <w:rPr>
          <w:u w:val="single"/>
        </w:rPr>
        <w:t>shelving other issues</w:t>
      </w:r>
      <w:r>
        <w:t xml:space="preserve"> to </w:t>
      </w:r>
      <w:r w:rsidRPr="00B94787">
        <w:rPr>
          <w:u w:val="single"/>
        </w:rPr>
        <w:t>focus resources</w:t>
      </w:r>
      <w:r>
        <w:t xml:space="preserve"> on </w:t>
      </w:r>
      <w:r w:rsidRPr="003E438D">
        <w:rPr>
          <w:u w:val="single"/>
        </w:rPr>
        <w:t>Google</w:t>
      </w:r>
    </w:p>
    <w:p w14:paraId="67CFBA3B" w14:textId="77777777" w:rsidR="00F017DA" w:rsidRPr="00C62B49" w:rsidRDefault="00F017DA" w:rsidP="00F017DA">
      <w:pPr>
        <w:pStyle w:val="CiteSpacing"/>
      </w:pPr>
      <w:r w:rsidRPr="00093330">
        <w:rPr>
          <w:rStyle w:val="Style13ptBold"/>
        </w:rPr>
        <w:t>Carstensen 21</w:t>
      </w:r>
      <w:r w:rsidRPr="00C62B49">
        <w:t xml:space="preserve"> (Peter C. Carstensen</w:t>
      </w:r>
      <w:r>
        <w:t>,</w:t>
      </w:r>
      <w:r w:rsidRPr="00C62B49">
        <w:t xml:space="preserve"> Fred W. &amp; Vi Miller Chair in Law Emeritus, University of Wisconsin Law School, MA Yale University</w:t>
      </w:r>
      <w:r>
        <w:t xml:space="preserve">, </w:t>
      </w:r>
      <w:r w:rsidRPr="00C62B49">
        <w:t>LLB Yale Law School</w:t>
      </w:r>
      <w:r>
        <w:t xml:space="preserve">, </w:t>
      </w:r>
      <w:r w:rsidRPr="00C62B49">
        <w:t>former attorney at the Antitrust Division of the United States Department of Justice, where one of his primary areas of work was on questions of relating competition policy and law to regulated industries</w:t>
      </w:r>
      <w:r>
        <w:t xml:space="preserve">, </w:t>
      </w:r>
      <w:r w:rsidRPr="00C62B49">
        <w:t>Senior Fellow of the American Antitrust Institute</w:t>
      </w:r>
      <w:r>
        <w:t xml:space="preserve">, </w:t>
      </w:r>
      <w:r w:rsidRPr="00C62B49">
        <w:t xml:space="preserve">“THE “OUGHT” AND “IS LIKELY” OF BIDEN ANTITRUST” </w:t>
      </w:r>
      <w:r w:rsidRPr="00AD5931">
        <w:t>Concurrences</w:t>
      </w:r>
      <w:r>
        <w:t>,</w:t>
      </w:r>
      <w:r w:rsidRPr="00AD5931">
        <w:t xml:space="preserve"> #1</w:t>
      </w:r>
      <w:r>
        <w:t>, February</w:t>
      </w:r>
      <w:r w:rsidRPr="00AD5931">
        <w:t xml:space="preserve"> 2021</w:t>
      </w:r>
      <w:r>
        <w:t>,</w:t>
      </w:r>
      <w:r w:rsidRPr="00AD5931">
        <w:t xml:space="preserve"> - #E&amp;F - https://www.concurrences.com/en/review/issues/no-1-2021/on-topic/the-new</w:t>
      </w:r>
      <w:r>
        <w:t>-us-antitrust-administration-en</w:t>
      </w:r>
      <w:r w:rsidRPr="00C62B49">
        <w:t>#carstensen</w:t>
      </w:r>
      <w:r>
        <w:t>)</w:t>
      </w:r>
    </w:p>
    <w:p w14:paraId="27285EFF" w14:textId="77777777" w:rsidR="00F017DA" w:rsidRDefault="00F017DA" w:rsidP="00F017DA">
      <w:pPr>
        <w:rPr>
          <w:sz w:val="16"/>
        </w:rPr>
      </w:pPr>
      <w:r>
        <w:rPr>
          <w:sz w:val="16"/>
        </w:rPr>
        <w:t xml:space="preserve">1. </w:t>
      </w:r>
      <w:r w:rsidRPr="00B94787">
        <w:rPr>
          <w:rStyle w:val="Emphasis"/>
        </w:rPr>
        <w:t>Antitrust</w:t>
      </w:r>
      <w:r w:rsidRPr="00B94787">
        <w:rPr>
          <w:rStyle w:val="StyleUnderline"/>
        </w:rPr>
        <w:t xml:space="preserve"> has returned to </w:t>
      </w:r>
      <w:r w:rsidRPr="00CA23A0">
        <w:rPr>
          <w:rStyle w:val="StyleUnderline"/>
          <w:highlight w:val="cyan"/>
        </w:rPr>
        <w:t xml:space="preserve">the </w:t>
      </w:r>
      <w:r w:rsidRPr="00CA23A0">
        <w:rPr>
          <w:rStyle w:val="Emphasis"/>
          <w:highlight w:val="cyan"/>
        </w:rPr>
        <w:t>center</w:t>
      </w:r>
      <w:r w:rsidRPr="00B94787">
        <w:rPr>
          <w:rStyle w:val="StyleUnderline"/>
        </w:rPr>
        <w:t xml:space="preserve"> ring </w:t>
      </w:r>
      <w:r w:rsidRPr="00CA23A0">
        <w:rPr>
          <w:rStyle w:val="StyleUnderline"/>
          <w:highlight w:val="cyan"/>
        </w:rPr>
        <w:t>of</w:t>
      </w:r>
      <w:r w:rsidRPr="00B94787">
        <w:rPr>
          <w:rStyle w:val="StyleUnderline"/>
        </w:rPr>
        <w:t xml:space="preserve"> the</w:t>
      </w:r>
      <w:r>
        <w:rPr>
          <w:sz w:val="16"/>
        </w:rPr>
        <w:t xml:space="preserve"> multi-ringed </w:t>
      </w:r>
      <w:r w:rsidRPr="00B94787">
        <w:rPr>
          <w:rStyle w:val="StyleUnderline"/>
        </w:rPr>
        <w:t>political circus</w:t>
      </w:r>
      <w:r>
        <w:rPr>
          <w:sz w:val="16"/>
        </w:rPr>
        <w:t xml:space="preserve">. </w:t>
      </w:r>
      <w:r w:rsidRPr="00CA23A0">
        <w:rPr>
          <w:rStyle w:val="Emphasis"/>
          <w:highlight w:val="cyan"/>
        </w:rPr>
        <w:t>Much concern</w:t>
      </w:r>
      <w:r w:rsidRPr="00B94787">
        <w:rPr>
          <w:rStyle w:val="StyleUnderline"/>
        </w:rPr>
        <w:t xml:space="preserve"> has emerged with the economic and social power of</w:t>
      </w:r>
      <w:r>
        <w:rPr>
          <w:sz w:val="16"/>
        </w:rPr>
        <w:t xml:space="preserve"> the leading firms in the new technology—Apple, </w:t>
      </w:r>
      <w:r w:rsidRPr="00AD6C7F">
        <w:rPr>
          <w:rStyle w:val="Emphasis"/>
          <w:highlight w:val="cyan"/>
        </w:rPr>
        <w:t>Google</w:t>
      </w:r>
      <w:r>
        <w:rPr>
          <w:sz w:val="16"/>
        </w:rPr>
        <w:t xml:space="preserve">, Amazon, </w:t>
      </w:r>
      <w:r w:rsidRPr="00AD6C7F">
        <w:rPr>
          <w:rStyle w:val="StyleUnderline"/>
          <w:highlight w:val="cyan"/>
        </w:rPr>
        <w:t xml:space="preserve">and </w:t>
      </w:r>
      <w:r w:rsidRPr="00AD6C7F">
        <w:rPr>
          <w:rStyle w:val="Emphasis"/>
          <w:highlight w:val="cyan"/>
        </w:rPr>
        <w:t>Facebook</w:t>
      </w:r>
      <w:r>
        <w:rPr>
          <w:sz w:val="16"/>
        </w:rPr>
        <w:t xml:space="preserve">. </w:t>
      </w:r>
      <w:r w:rsidRPr="00AD6C7F">
        <w:rPr>
          <w:rStyle w:val="StyleUnderline"/>
        </w:rPr>
        <w:t>The</w:t>
      </w:r>
      <w:r w:rsidRPr="00B94787">
        <w:rPr>
          <w:rStyle w:val="StyleUnderline"/>
        </w:rPr>
        <w:t xml:space="preserve"> recently </w:t>
      </w:r>
      <w:r w:rsidRPr="00AD6C7F">
        <w:rPr>
          <w:rStyle w:val="StyleUnderline"/>
        </w:rPr>
        <w:t xml:space="preserve">filed Facebook </w:t>
      </w:r>
      <w:r w:rsidRPr="00CA23A0">
        <w:rPr>
          <w:rStyle w:val="Emphasis"/>
          <w:highlight w:val="cyan"/>
        </w:rPr>
        <w:t>litigation</w:t>
      </w:r>
      <w:r w:rsidRPr="00CA23A0">
        <w:rPr>
          <w:rStyle w:val="StyleUnderline"/>
          <w:highlight w:val="cyan"/>
        </w:rPr>
        <w:t xml:space="preserve"> returns</w:t>
      </w:r>
      <w:r w:rsidRPr="00B94787">
        <w:rPr>
          <w:rStyle w:val="StyleUnderline"/>
        </w:rPr>
        <w:t xml:space="preserve"> structural remedies</w:t>
      </w:r>
      <w:r>
        <w:rPr>
          <w:sz w:val="16"/>
        </w:rPr>
        <w:t xml:space="preserve"> (divestiture or dissolution) </w:t>
      </w:r>
      <w:r w:rsidRPr="00CA23A0">
        <w:rPr>
          <w:rStyle w:val="StyleUnderline"/>
          <w:highlight w:val="cyan"/>
        </w:rPr>
        <w:t xml:space="preserve">to the </w:t>
      </w:r>
      <w:r w:rsidRPr="00CA23A0">
        <w:rPr>
          <w:rStyle w:val="Emphasis"/>
          <w:highlight w:val="cyan"/>
        </w:rPr>
        <w:t>agenda</w:t>
      </w:r>
      <w:r>
        <w:rPr>
          <w:sz w:val="16"/>
        </w:rPr>
        <w:t xml:space="preserve"> of options for restoring workable competition. </w:t>
      </w:r>
      <w:r w:rsidRPr="00CA23A0">
        <w:rPr>
          <w:rStyle w:val="Emphasis"/>
          <w:highlight w:val="cyan"/>
        </w:rPr>
        <w:t>More prosaic concerns</w:t>
      </w:r>
      <w:r w:rsidRPr="00CA23A0">
        <w:rPr>
          <w:rStyle w:val="StyleUnderline"/>
          <w:highlight w:val="cyan"/>
        </w:rPr>
        <w:t xml:space="preserve"> have</w:t>
      </w:r>
      <w:r w:rsidRPr="00B94787">
        <w:rPr>
          <w:rStyle w:val="StyleUnderline"/>
        </w:rPr>
        <w:t xml:space="preserve"> re</w:t>
      </w:r>
      <w:r w:rsidRPr="00CA23A0">
        <w:rPr>
          <w:rStyle w:val="StyleUnderline"/>
          <w:highlight w:val="cyan"/>
        </w:rPr>
        <w:t>emerged with</w:t>
      </w:r>
      <w:r w:rsidRPr="00B94787">
        <w:rPr>
          <w:rStyle w:val="StyleUnderline"/>
        </w:rPr>
        <w:t xml:space="preserve"> respect to many more</w:t>
      </w:r>
      <w:r>
        <w:rPr>
          <w:sz w:val="16"/>
        </w:rPr>
        <w:t xml:space="preserve"> traditional </w:t>
      </w:r>
      <w:r w:rsidRPr="00B94787">
        <w:rPr>
          <w:rStyle w:val="StyleUnderline"/>
        </w:rPr>
        <w:t>industries</w:t>
      </w:r>
      <w:r>
        <w:rPr>
          <w:sz w:val="16"/>
        </w:rPr>
        <w:t xml:space="preserve"> including meatpacking and pharmaceuticals. The </w:t>
      </w:r>
      <w:r w:rsidRPr="00B94787">
        <w:rPr>
          <w:rStyle w:val="StyleUnderline"/>
        </w:rPr>
        <w:t xml:space="preserve">bipartisan support for doing something about </w:t>
      </w:r>
      <w:r w:rsidRPr="00CA23A0">
        <w:rPr>
          <w:rStyle w:val="Emphasis"/>
          <w:highlight w:val="cyan"/>
        </w:rPr>
        <w:t>a range of competitive issues</w:t>
      </w:r>
      <w:r w:rsidRPr="00B94787">
        <w:rPr>
          <w:rStyle w:val="StyleUnderline"/>
        </w:rPr>
        <w:t xml:space="preserve"> provides the basis for hope that the antitrust agenda of</w:t>
      </w:r>
      <w:r>
        <w:rPr>
          <w:sz w:val="16"/>
        </w:rPr>
        <w:t xml:space="preserve"> the </w:t>
      </w:r>
      <w:r w:rsidRPr="00B94787">
        <w:rPr>
          <w:rStyle w:val="Emphasis"/>
        </w:rPr>
        <w:t>Biden</w:t>
      </w:r>
      <w:r>
        <w:rPr>
          <w:sz w:val="16"/>
        </w:rPr>
        <w:t xml:space="preserve"> administration </w:t>
      </w:r>
      <w:r w:rsidRPr="00B94787">
        <w:rPr>
          <w:rStyle w:val="StyleUnderline"/>
        </w:rPr>
        <w:t>will be more robust</w:t>
      </w:r>
      <w:r>
        <w:rPr>
          <w:sz w:val="16"/>
        </w:rPr>
        <w:t xml:space="preserve"> than any in the last 40 years. </w:t>
      </w:r>
      <w:r w:rsidRPr="00B94787">
        <w:rPr>
          <w:rStyle w:val="StyleUnderline"/>
        </w:rPr>
        <w:t xml:space="preserve">Having been </w:t>
      </w:r>
      <w:r w:rsidRPr="00B94787">
        <w:rPr>
          <w:rStyle w:val="Emphasis"/>
        </w:rPr>
        <w:t>disappointed repeatedly</w:t>
      </w:r>
      <w:r>
        <w:rPr>
          <w:sz w:val="16"/>
        </w:rPr>
        <w:t xml:space="preserve"> by the failure of post-Reagan administrations to deliver effective antitrust enforcement, I find myself identifying the robust agenda that the new administration ought to pursue but worried that </w:t>
      </w:r>
      <w:r w:rsidRPr="00CA23A0">
        <w:rPr>
          <w:rStyle w:val="Emphasis"/>
          <w:highlight w:val="cyan"/>
        </w:rPr>
        <w:t>what we get is</w:t>
      </w:r>
      <w:r>
        <w:rPr>
          <w:sz w:val="16"/>
        </w:rPr>
        <w:t xml:space="preserve"> a warmed-over Obama agenda of </w:t>
      </w:r>
      <w:r w:rsidRPr="00CA23A0">
        <w:rPr>
          <w:rStyle w:val="Emphasis"/>
          <w:highlight w:val="cyan"/>
        </w:rPr>
        <w:t>good talk</w:t>
      </w:r>
      <w:r w:rsidRPr="00CA23A0">
        <w:rPr>
          <w:rStyle w:val="StyleUnderline"/>
          <w:highlight w:val="cyan"/>
        </w:rPr>
        <w:t xml:space="preserve"> followed by </w:t>
      </w:r>
      <w:r w:rsidRPr="00CA23A0">
        <w:rPr>
          <w:rStyle w:val="Emphasis"/>
          <w:highlight w:val="cyan"/>
        </w:rPr>
        <w:t>very modest actions</w:t>
      </w:r>
      <w:r>
        <w:rPr>
          <w:sz w:val="16"/>
        </w:rPr>
        <w:t>. Unfortunately, the changed judicial atmosphere makes a weak enforcement agenda even more likely. What follows is a brief description of the agenda that ought to be pursued and the contrasting agenda that is likely to emerge.</w:t>
      </w:r>
    </w:p>
    <w:p w14:paraId="52D13640" w14:textId="77777777" w:rsidR="00F017DA" w:rsidRDefault="00F017DA" w:rsidP="00F017DA">
      <w:pPr>
        <w:rPr>
          <w:sz w:val="16"/>
        </w:rPr>
      </w:pPr>
      <w:r>
        <w:rPr>
          <w:sz w:val="16"/>
        </w:rPr>
        <w:t>I. WHAT OUGHT TO HAPPEN?</w:t>
      </w:r>
    </w:p>
    <w:p w14:paraId="3F1B1861" w14:textId="77777777" w:rsidR="00F017DA" w:rsidRDefault="00F017DA" w:rsidP="00F017DA">
      <w:pPr>
        <w:rPr>
          <w:sz w:val="16"/>
        </w:rPr>
      </w:pPr>
      <w:r>
        <w:rPr>
          <w:sz w:val="16"/>
        </w:rPr>
        <w:t>2. There ought to be a dramatic increase in enforcement of the law focused on restoring coherent and rational rules that protect both producers and consumers from the ravages of undue market concentration resulting in exploitive and exclusionary conduct. The resulting agenda should include a return to stricter merger enforcement. It is an increasingly well-documented fact that few, in any, major mergers have yielded significant efficiencies. At the same time, many of these mergers have resulted in price increases, inefficiency, and loss in innovation. Restoring stricter merger policy requires moving away from an excessive concern for identification of some specific likely adverse competitive effect. What the growing body of empirical work tells us is that mergers among major competitors in even moderately concentrated markets are likely, one way or another, to result in competitive harms. The types of harm are myriad. Requiring enforcers to make specific predictions hamstrings the enforcement process. A simple presumption based on Philadelphia National Bank [76] that mergers between major competitors are likely to cause adverse effects should suffice. The phrasing of the Clayton Act and the empirical evidence support a stricter standard even if it were to result in rejecting some mergers that might not harm competition significantly.</w:t>
      </w:r>
    </w:p>
    <w:p w14:paraId="0D8326FF" w14:textId="77777777" w:rsidR="00F017DA" w:rsidRDefault="00F017DA" w:rsidP="00F017DA">
      <w:pPr>
        <w:rPr>
          <w:sz w:val="16"/>
        </w:rPr>
      </w:pPr>
      <w:r>
        <w:rPr>
          <w:sz w:val="16"/>
        </w:rPr>
        <w:t>3. But too much concentration has already occurred to limit the Biden agenda to challenging only new combinations. Existing combinations have now disproven the optimistic assessments of earlier enforcers that they would have no adverse effect on competition. The more general point here is that antitrust enforcement should address existing abuses of market power and challenge the unjustifiably permissive stance of contemporary doctrine governing such areas as exclusive dealing as well as vertical territorial and customer restraints.</w:t>
      </w:r>
    </w:p>
    <w:p w14:paraId="7B7BAB5F" w14:textId="77777777" w:rsidR="00F017DA" w:rsidRDefault="00F017DA" w:rsidP="00F017DA">
      <w:pPr>
        <w:rPr>
          <w:sz w:val="16"/>
        </w:rPr>
      </w:pPr>
      <w:r>
        <w:rPr>
          <w:sz w:val="16"/>
        </w:rPr>
        <w:t>4. Moreover, the definition of what constitutes collusion in naked restraint cases ought to be revised. No “consumer welfare” gains come from “tacit” collusion among firms to raise prices and exclude competitors. Despite this obvious fact that ought to inform both public and private enforcement, the trend from Baby Food [77] to Titanium Dioxide [78] has been to allow exploitation of both customers and suppliers. The Biden administration should take the lead in educating the courts that any remediable tacit collusion should be condemned. [79]</w:t>
      </w:r>
    </w:p>
    <w:p w14:paraId="526A5831" w14:textId="77777777" w:rsidR="00F017DA" w:rsidRDefault="00F017DA" w:rsidP="00F017DA">
      <w:pPr>
        <w:rPr>
          <w:sz w:val="16"/>
        </w:rPr>
      </w:pPr>
      <w:r>
        <w:rPr>
          <w:sz w:val="16"/>
        </w:rPr>
        <w:t>5. A group of private cases involving poultry, turkeys, and pork have highlighted the use of information exchange to achieve anticompetitive exploitation of markets—both upstream and downstream. [80] These cases demonstrate the need for clearer and stricter standards to govern information exchange among competitors whether done directly as Philip Morris [81] did or indirectly through a common agent as is the case in poultry, pork, and turkeys. The challenge is to identify the types of information necessary for informed market transactions and those which are likely to facilitate market exploitation. Certainly, the agencies should not be sitting on their hands with respect to these issues.</w:t>
      </w:r>
    </w:p>
    <w:p w14:paraId="54C6333B" w14:textId="77777777" w:rsidR="00F017DA" w:rsidRDefault="00F017DA" w:rsidP="00F017DA">
      <w:pPr>
        <w:rPr>
          <w:sz w:val="16"/>
        </w:rPr>
      </w:pPr>
      <w:r>
        <w:rPr>
          <w:sz w:val="16"/>
        </w:rPr>
        <w:t>6. Demonstrating that various kinds of conduct are harmful to competition is not sufficient. There needs to be an effective remedy. One type of remedy is to impose constraints on how those firms conduct themselves. The frequent problem with this response is that it requires continued oversight by the agencies and courts. But these entities are not well designed to carry out these tasks, and the enterprises subject to such requirements have every incentive to evade the rules that control their exploitation and exclusion.</w:t>
      </w:r>
    </w:p>
    <w:p w14:paraId="52A839B2" w14:textId="77777777" w:rsidR="00F017DA" w:rsidRDefault="00F017DA" w:rsidP="00F017DA">
      <w:pPr>
        <w:rPr>
          <w:sz w:val="16"/>
        </w:rPr>
      </w:pPr>
      <w:r>
        <w:rPr>
          <w:sz w:val="16"/>
        </w:rPr>
        <w:t>7. An alternative is to impose a structural remedy of the sort sought in the current Facebook complaints. But the application of such remedies can and should go beyond overt monopolies. The DuPont-GM [82] case held that when a merger or acquisition results or is likely to result in adverse competitive effects, it can be challenged even if the acquisition occurred decades earlier and divestiture is an appropriate remedy. Hence, where a firm or group of firms have grown by merger into an oligopoly engaged in tacit collusion, this rule could be invoked to restructure the industry. Indeed, even if all growth where internal, there is no legal obstacle to requiring divestiture as a remedy where the industry structure has made collusion, both actual and tacit, easy. [83] This is an ambitious agenda and would require a real commitment by the Biden administration to restoring workable competition to concentrated markets.</w:t>
      </w:r>
    </w:p>
    <w:p w14:paraId="1ABA44A6" w14:textId="77777777" w:rsidR="00F017DA" w:rsidRDefault="00F017DA" w:rsidP="00F017DA">
      <w:pPr>
        <w:rPr>
          <w:sz w:val="16"/>
        </w:rPr>
      </w:pPr>
      <w:r w:rsidRPr="00B94787">
        <w:rPr>
          <w:sz w:val="16"/>
        </w:rPr>
        <w:t xml:space="preserve">8. Then there are the </w:t>
      </w:r>
      <w:r w:rsidRPr="00B94787">
        <w:rPr>
          <w:rStyle w:val="StyleUnderline"/>
        </w:rPr>
        <w:t>monopolies in the new internet-based tech</w:t>
      </w:r>
      <w:r w:rsidRPr="00B94787">
        <w:rPr>
          <w:sz w:val="16"/>
        </w:rPr>
        <w:t xml:space="preserve">nology. Although the states and </w:t>
      </w:r>
      <w:r w:rsidRPr="00B94787">
        <w:rPr>
          <w:rStyle w:val="StyleUnderline"/>
        </w:rPr>
        <w:t xml:space="preserve">federal agencies have initiated </w:t>
      </w:r>
      <w:r w:rsidRPr="00B94787">
        <w:rPr>
          <w:rStyle w:val="Emphasis"/>
        </w:rPr>
        <w:t>litigation</w:t>
      </w:r>
      <w:r w:rsidRPr="00B94787">
        <w:rPr>
          <w:sz w:val="16"/>
        </w:rPr>
        <w:t xml:space="preserve">, the challenge is to find remedies that will actually affect market conduct and performance in useful ways. </w:t>
      </w:r>
      <w:r w:rsidRPr="00B94787">
        <w:rPr>
          <w:rStyle w:val="StyleUnderline"/>
        </w:rPr>
        <w:t xml:space="preserve">The </w:t>
      </w:r>
      <w:r w:rsidRPr="00B94787">
        <w:rPr>
          <w:rStyle w:val="Emphasis"/>
        </w:rPr>
        <w:t>history</w:t>
      </w:r>
      <w:r w:rsidRPr="00B94787">
        <w:rPr>
          <w:rStyle w:val="StyleUnderline"/>
        </w:rPr>
        <w:t xml:space="preserve"> of settlements with Microsoft, Intel and Google does </w:t>
      </w:r>
      <w:r w:rsidRPr="00B94787">
        <w:rPr>
          <w:rStyle w:val="Emphasis"/>
        </w:rPr>
        <w:t>not</w:t>
      </w:r>
      <w:r w:rsidRPr="00B94787">
        <w:rPr>
          <w:rStyle w:val="StyleUnderline"/>
        </w:rPr>
        <w:t xml:space="preserve"> suggest that this is </w:t>
      </w:r>
      <w:r w:rsidRPr="00B94787">
        <w:rPr>
          <w:rStyle w:val="Emphasis"/>
        </w:rPr>
        <w:t>an easy task</w:t>
      </w:r>
      <w:r w:rsidRPr="00B94787">
        <w:rPr>
          <w:sz w:val="16"/>
        </w:rPr>
        <w:t xml:space="preserve"> especially if the enforcers restrict their demands to conduct-oriented controls</w:t>
      </w:r>
      <w:r>
        <w:rPr>
          <w:sz w:val="16"/>
        </w:rPr>
        <w:t xml:space="preserve">. So, here again, </w:t>
      </w:r>
      <w:r w:rsidRPr="00B94787">
        <w:rPr>
          <w:rStyle w:val="StyleUnderline"/>
        </w:rPr>
        <w:t xml:space="preserve">a robust policy would seek to restructure these industries, as the </w:t>
      </w:r>
      <w:r w:rsidRPr="00B94787">
        <w:rPr>
          <w:rStyle w:val="Emphasis"/>
        </w:rPr>
        <w:t>Facebook</w:t>
      </w:r>
      <w:r w:rsidRPr="00B94787">
        <w:rPr>
          <w:rStyle w:val="StyleUnderline"/>
        </w:rPr>
        <w:t xml:space="preserve"> complaint seeks</w:t>
      </w:r>
      <w:r>
        <w:rPr>
          <w:sz w:val="16"/>
        </w:rPr>
        <w:t>. Remedy should focus on separating any inherently monopolistic elements from those that should be competitive. Eliminating the adverse effects from the monopolistic parts requires creative thinking about remedy. Among the options would be interoperability or some collective ownership by users and customers of the monopoly elements.</w:t>
      </w:r>
    </w:p>
    <w:p w14:paraId="76E845C1" w14:textId="77777777" w:rsidR="00F017DA" w:rsidRDefault="00F017DA" w:rsidP="00F017DA">
      <w:pPr>
        <w:rPr>
          <w:sz w:val="16"/>
        </w:rPr>
      </w:pPr>
      <w:r>
        <w:rPr>
          <w:sz w:val="16"/>
        </w:rPr>
        <w:t>9. There are also important legislative proposals pending that ought to be adopted with strong White House support. Given the hostility of the current judiciary to many antitrust claims, the most promising path to a more effective and robust enforcement policy is through new legislation that compels the courts to reject anticompetitive mergers, prohibits unjustified exploitative and exclusionary conduct, and deals effectively with the emerging monopolies in the high-tech domains. Notably, Senator Klobuchar has proposed legislation that would strengthen merger law by creating stricter standards for large mergers as well as revising and strengthening standards governing exclusionary conduct. [84] Such legislation requires careful and thoughtful drafting to limit the wiggle room for judges hostile to its goals, but at the same time such legislation has to avoid imposing undue burdens on the competitive process. This is not an easy balance to achieve. Too often legislation, necessarily the product of compromise among contending view, has left too much for courts to fill in by interpretation of ambiguous clauses. For this reason, many committed to robust enforcement have shied away from legislative responses. There is, however, a significant need to reset antitrust law given the state of contemporary interpretations of the existing statutes. The Biden agenda should focus a great deal of attention on finding legislative responses that reinvigorate enforcement without creating avoidable loopholes and ambiguities that will undo the very objectives of the legislation.</w:t>
      </w:r>
    </w:p>
    <w:p w14:paraId="47C8F8D2" w14:textId="77777777" w:rsidR="00F017DA" w:rsidRDefault="00F017DA" w:rsidP="00F017DA">
      <w:pPr>
        <w:rPr>
          <w:sz w:val="16"/>
        </w:rPr>
      </w:pPr>
      <w:r>
        <w:rPr>
          <w:sz w:val="16"/>
        </w:rPr>
        <w:t>10. Agencies beyond the FTC and Antitrust Division have a role to play in creating and maintaining fair, efficient, workably competitive markets. In the case of agriculture, there is clear need to revisit the regulations under the Packers and Stockyards Act (PSA) as livestock and poultry production has increasingly moved to the use of contracts which are often very one-sided and exploit producers. [85] In energy, there is real need to revise regulations to facilitate better competition among electricity producers, which should include revisiting the current vertical integration of generation, transmission, and distribution. This would be a major undertaking but if there is to be reliance on market mechanisms to replace direct regulation, then the energy industry needs to be reframed to maximize the potential for desirable competition. Beyond energy and agriculture, there are many other domains where an informed emphasis on ensuring workable competition ought to be central to an administration that desires to have market processes serve the public interest.</w:t>
      </w:r>
    </w:p>
    <w:p w14:paraId="03FE65F0" w14:textId="77777777" w:rsidR="00F017DA" w:rsidRPr="00B94787" w:rsidRDefault="00F017DA" w:rsidP="00F017DA">
      <w:pPr>
        <w:rPr>
          <w:rStyle w:val="Emphasis"/>
        </w:rPr>
      </w:pPr>
      <w:r w:rsidRPr="00B94787">
        <w:rPr>
          <w:rStyle w:val="Emphasis"/>
        </w:rPr>
        <w:t>II. WHAT IS LIKELY TO HAPPEN?</w:t>
      </w:r>
    </w:p>
    <w:p w14:paraId="51994CE7" w14:textId="77777777" w:rsidR="00F017DA" w:rsidRDefault="00F017DA" w:rsidP="00F017DA">
      <w:pPr>
        <w:rPr>
          <w:sz w:val="16"/>
        </w:rPr>
      </w:pPr>
      <w:r>
        <w:rPr>
          <w:sz w:val="16"/>
        </w:rPr>
        <w:t>11. First, the courts are a major stumbling block to enhanced enforcement even if the agencies were willing to be more aggressive. The ill-conceived American Express [86] decision highlights the willingness of the Supreme Court to twist economic analysis into an intellectual pretzel that serves only to defeat legitimate challenges. The failure of the courts to appreciate the relevance of potential competition to preserving and enhancing long-run viable market behavior is another recent example. [87] The failure to recognize the competitive problems created by the vertical consolidation of AT&amp;T with Time Warner which created significant risks of both exploitation of consumers and exclusion of competitors provides yet another example of the obstacles to achieving a more robust enforcement policy. [88] Thus, the contemporary judicial temper is one of great reverence for large enterprise and deep concern not to inhibit its freedom of action. Until there is a significant change in judicial personnel, or the current judiciary goes through a major re-education, a robust enforcement agenda is likely to die in the courthouse.</w:t>
      </w:r>
    </w:p>
    <w:p w14:paraId="012813E9" w14:textId="77777777" w:rsidR="00F017DA" w:rsidRPr="002F2C3D" w:rsidRDefault="00F017DA" w:rsidP="00F017DA">
      <w:pPr>
        <w:rPr>
          <w:sz w:val="16"/>
        </w:rPr>
      </w:pPr>
      <w:r>
        <w:rPr>
          <w:sz w:val="16"/>
        </w:rPr>
        <w:t xml:space="preserve">12. </w:t>
      </w:r>
      <w:r w:rsidRPr="002F2C3D">
        <w:rPr>
          <w:sz w:val="16"/>
        </w:rPr>
        <w:t xml:space="preserve">But given a hostile judiciary, </w:t>
      </w:r>
      <w:r w:rsidRPr="008C3A04">
        <w:rPr>
          <w:rStyle w:val="StyleUnderline"/>
        </w:rPr>
        <w:t xml:space="preserve">the </w:t>
      </w:r>
      <w:r w:rsidRPr="00CA23A0">
        <w:rPr>
          <w:rStyle w:val="StyleUnderline"/>
          <w:highlight w:val="cyan"/>
        </w:rPr>
        <w:t>agencies</w:t>
      </w:r>
      <w:r w:rsidRPr="008C3A04">
        <w:rPr>
          <w:rStyle w:val="StyleUnderline"/>
        </w:rPr>
        <w:t xml:space="preserve"> are likely to </w:t>
      </w:r>
      <w:r w:rsidRPr="00CA23A0">
        <w:rPr>
          <w:rStyle w:val="Emphasis"/>
          <w:highlight w:val="cyan"/>
        </w:rPr>
        <w:t>limit</w:t>
      </w:r>
      <w:r w:rsidRPr="008C3A04">
        <w:rPr>
          <w:rStyle w:val="Emphasis"/>
        </w:rPr>
        <w:t xml:space="preserve"> their </w:t>
      </w:r>
      <w:r w:rsidRPr="00CA23A0">
        <w:rPr>
          <w:rStyle w:val="Emphasis"/>
          <w:highlight w:val="cyan"/>
        </w:rPr>
        <w:t>challenges</w:t>
      </w:r>
      <w:r w:rsidRPr="00CA23A0">
        <w:rPr>
          <w:rStyle w:val="StyleUnderline"/>
          <w:highlight w:val="cyan"/>
        </w:rPr>
        <w:t xml:space="preserve"> to the </w:t>
      </w:r>
      <w:r w:rsidRPr="00CA23A0">
        <w:rPr>
          <w:rStyle w:val="Emphasis"/>
          <w:highlight w:val="cyan"/>
        </w:rPr>
        <w:t>most obvious cases</w:t>
      </w:r>
      <w:r w:rsidRPr="002F2C3D">
        <w:rPr>
          <w:sz w:val="16"/>
        </w:rPr>
        <w:t xml:space="preserve">. Important cases will die on the courthouse steps without ever getting into court. </w:t>
      </w:r>
      <w:r w:rsidRPr="008C3A04">
        <w:rPr>
          <w:rStyle w:val="StyleUnderline"/>
        </w:rPr>
        <w:t xml:space="preserve">To be sure, the agencies are </w:t>
      </w:r>
      <w:r w:rsidRPr="00CA23A0">
        <w:rPr>
          <w:rStyle w:val="StyleUnderline"/>
          <w:highlight w:val="cyan"/>
        </w:rPr>
        <w:t xml:space="preserve">less likely to </w:t>
      </w:r>
      <w:r w:rsidRPr="00CA23A0">
        <w:rPr>
          <w:rStyle w:val="Emphasis"/>
          <w:highlight w:val="cyan"/>
        </w:rPr>
        <w:t>waste time investigating</w:t>
      </w:r>
      <w:r w:rsidRPr="002F2C3D">
        <w:rPr>
          <w:sz w:val="16"/>
        </w:rPr>
        <w:t xml:space="preserve"> </w:t>
      </w:r>
      <w:r w:rsidRPr="00CA23A0">
        <w:rPr>
          <w:rStyle w:val="StyleUnderline"/>
          <w:highlight w:val="cyan"/>
        </w:rPr>
        <w:t>minor</w:t>
      </w:r>
      <w:r w:rsidRPr="00845585">
        <w:rPr>
          <w:rStyle w:val="StyleUnderline"/>
        </w:rPr>
        <w:t xml:space="preserve"> </w:t>
      </w:r>
      <w:r w:rsidRPr="002F2C3D">
        <w:rPr>
          <w:sz w:val="16"/>
        </w:rPr>
        <w:t xml:space="preserve">marijuana </w:t>
      </w:r>
      <w:r w:rsidRPr="00CA23A0">
        <w:rPr>
          <w:rStyle w:val="StyleUnderline"/>
          <w:highlight w:val="cyan"/>
        </w:rPr>
        <w:t>mergers and</w:t>
      </w:r>
      <w:r w:rsidRPr="002F2C3D">
        <w:rPr>
          <w:sz w:val="16"/>
        </w:rPr>
        <w:t xml:space="preserve"> to </w:t>
      </w:r>
      <w:r w:rsidRPr="00CA23A0">
        <w:rPr>
          <w:rStyle w:val="Emphasis"/>
          <w:highlight w:val="cyan"/>
        </w:rPr>
        <w:t>focus resources</w:t>
      </w:r>
      <w:r w:rsidRPr="00CA23A0">
        <w:rPr>
          <w:rStyle w:val="StyleUnderline"/>
          <w:highlight w:val="cyan"/>
        </w:rPr>
        <w:t xml:space="preserve"> on </w:t>
      </w:r>
      <w:r w:rsidRPr="00CA23A0">
        <w:rPr>
          <w:rStyle w:val="Emphasis"/>
          <w:highlight w:val="cyan"/>
        </w:rPr>
        <w:t>more important matters</w:t>
      </w:r>
      <w:r w:rsidRPr="002F2C3D">
        <w:rPr>
          <w:sz w:val="16"/>
        </w:rPr>
        <w:t xml:space="preserve">. The emergent judicial demands for detailed proof of actual adverse competitive effects will limit the scope of what can be done. </w:t>
      </w:r>
      <w:r w:rsidRPr="002F2C3D">
        <w:rPr>
          <w:rStyle w:val="StyleUnderline"/>
        </w:rPr>
        <w:t xml:space="preserve">The </w:t>
      </w:r>
      <w:r w:rsidRPr="00CA23A0">
        <w:rPr>
          <w:rStyle w:val="Emphasis"/>
          <w:highlight w:val="cyan"/>
        </w:rPr>
        <w:t>resources</w:t>
      </w:r>
      <w:r w:rsidRPr="002F2C3D">
        <w:rPr>
          <w:rStyle w:val="StyleUnderline"/>
        </w:rPr>
        <w:t xml:space="preserve"> to develop a major case</w:t>
      </w:r>
      <w:r w:rsidRPr="002F2C3D">
        <w:rPr>
          <w:sz w:val="16"/>
        </w:rPr>
        <w:t xml:space="preserve"> in light of these expectations </w:t>
      </w:r>
      <w:r w:rsidRPr="00CA23A0">
        <w:rPr>
          <w:rStyle w:val="StyleUnderline"/>
          <w:highlight w:val="cyan"/>
        </w:rPr>
        <w:t>will</w:t>
      </w:r>
      <w:r w:rsidRPr="002F2C3D">
        <w:rPr>
          <w:rStyle w:val="StyleUnderline"/>
        </w:rPr>
        <w:t xml:space="preserve"> be </w:t>
      </w:r>
      <w:r w:rsidRPr="002F2C3D">
        <w:rPr>
          <w:rStyle w:val="Emphasis"/>
        </w:rPr>
        <w:t>significant</w:t>
      </w:r>
      <w:r w:rsidRPr="002F2C3D">
        <w:rPr>
          <w:sz w:val="16"/>
        </w:rPr>
        <w:t xml:space="preserve"> </w:t>
      </w:r>
      <w:r w:rsidRPr="002F2C3D">
        <w:rPr>
          <w:rStyle w:val="StyleUnderline"/>
        </w:rPr>
        <w:t>and</w:t>
      </w:r>
      <w:r w:rsidRPr="002F2C3D">
        <w:rPr>
          <w:sz w:val="16"/>
        </w:rPr>
        <w:t xml:space="preserve"> so </w:t>
      </w:r>
      <w:r w:rsidRPr="00CA23A0">
        <w:rPr>
          <w:rStyle w:val="Emphasis"/>
          <w:highlight w:val="cyan"/>
        </w:rPr>
        <w:t>constrain</w:t>
      </w:r>
      <w:r w:rsidRPr="00793A1C">
        <w:rPr>
          <w:rStyle w:val="StyleUnderline"/>
        </w:rPr>
        <w:t xml:space="preserve"> the </w:t>
      </w:r>
      <w:r w:rsidRPr="00B94787">
        <w:rPr>
          <w:rStyle w:val="StyleUnderline"/>
        </w:rPr>
        <w:t>agencies</w:t>
      </w:r>
      <w:r w:rsidRPr="00707F23">
        <w:rPr>
          <w:rStyle w:val="StyleUnderline"/>
        </w:rPr>
        <w:t xml:space="preserve"> further</w:t>
      </w:r>
      <w:r w:rsidRPr="002F2C3D">
        <w:rPr>
          <w:sz w:val="16"/>
        </w:rPr>
        <w:t xml:space="preserve">. </w:t>
      </w:r>
      <w:r w:rsidRPr="00707F23">
        <w:rPr>
          <w:rStyle w:val="StyleUnderline"/>
        </w:rPr>
        <w:t>Thus</w:t>
      </w:r>
      <w:r w:rsidRPr="002F2C3D">
        <w:rPr>
          <w:sz w:val="16"/>
        </w:rPr>
        <w:t xml:space="preserve">, while merger enforcement may see an uptick especially where the merger involves two major direct competitors in more than moderately concentrated markets, </w:t>
      </w:r>
      <w:r w:rsidRPr="00076FD2">
        <w:rPr>
          <w:rStyle w:val="StyleUnderline"/>
        </w:rPr>
        <w:t xml:space="preserve">the </w:t>
      </w:r>
      <w:r w:rsidRPr="00CA23A0">
        <w:rPr>
          <w:rStyle w:val="StyleUnderline"/>
          <w:highlight w:val="cyan"/>
        </w:rPr>
        <w:t>incentives to pursue</w:t>
      </w:r>
      <w:r w:rsidRPr="002F2C3D">
        <w:rPr>
          <w:sz w:val="16"/>
        </w:rPr>
        <w:t xml:space="preserve"> vertical or potential </w:t>
      </w:r>
      <w:r w:rsidRPr="00CA23A0">
        <w:rPr>
          <w:rStyle w:val="Emphasis"/>
          <w:highlight w:val="cyan"/>
        </w:rPr>
        <w:t>competition cases will be very limited</w:t>
      </w:r>
      <w:r w:rsidRPr="002F2C3D">
        <w:rPr>
          <w:sz w:val="16"/>
        </w:rPr>
        <w:t>. Similarly, despite the growing recognition of how dominant firms, especially in the high-tech arena, buy up nascent competitors, the current standards for merger analysis will make such challenges very unlikely.</w:t>
      </w:r>
    </w:p>
    <w:p w14:paraId="79908AE3" w14:textId="77777777" w:rsidR="00F017DA" w:rsidRDefault="00F017DA" w:rsidP="00F017DA"/>
    <w:p w14:paraId="392D1DFA" w14:textId="77777777" w:rsidR="00F017DA" w:rsidRPr="00127877" w:rsidRDefault="00F017DA" w:rsidP="00F017DA">
      <w:pPr>
        <w:pStyle w:val="Heading4"/>
      </w:pPr>
      <w:r>
        <w:t xml:space="preserve">It’s the </w:t>
      </w:r>
      <w:r w:rsidRPr="0008453C">
        <w:rPr>
          <w:u w:val="single"/>
        </w:rPr>
        <w:t>top priority</w:t>
      </w:r>
    </w:p>
    <w:p w14:paraId="12E3DA69" w14:textId="77777777" w:rsidR="00F017DA" w:rsidRDefault="00F017DA" w:rsidP="00F017DA">
      <w:pPr>
        <w:pStyle w:val="CiteSpacing"/>
      </w:pPr>
      <w:r w:rsidRPr="0008453C">
        <w:rPr>
          <w:rStyle w:val="Style13ptBold"/>
        </w:rPr>
        <w:t>Graham</w:t>
      </w:r>
      <w:r>
        <w:t xml:space="preserve"> 9-14-</w:t>
      </w:r>
      <w:r w:rsidRPr="0008453C">
        <w:rPr>
          <w:rStyle w:val="Style13ptBold"/>
        </w:rPr>
        <w:t>21</w:t>
      </w:r>
      <w:r>
        <w:t xml:space="preserve"> (Jed Graham, writes about economic policy for Investor’s Business Daily; </w:t>
      </w:r>
      <w:r w:rsidRPr="00EC1685">
        <w:rPr>
          <w:b/>
        </w:rPr>
        <w:t xml:space="preserve">internally citing William E. </w:t>
      </w:r>
      <w:proofErr w:type="spellStart"/>
      <w:r w:rsidRPr="00EC1685">
        <w:rPr>
          <w:b/>
        </w:rPr>
        <w:t>Kovacic</w:t>
      </w:r>
      <w:proofErr w:type="spellEnd"/>
      <w:r w:rsidRPr="00EC1685">
        <w:rPr>
          <w:b/>
        </w:rPr>
        <w:t>, former Chairman of the Federal Trade Commission</w:t>
      </w:r>
      <w:r>
        <w:t xml:space="preserve">; “FTC, Biden Antitrust Enforcement Push Takes On Amazon, Google — And The Supreme Court,” Investor’ Business Daily, 9-14-2021, </w:t>
      </w:r>
      <w:hyperlink r:id="rId16" w:history="1">
        <w:r w:rsidRPr="00AB6D9E">
          <w:rPr>
            <w:rStyle w:val="Hyperlink"/>
          </w:rPr>
          <w:t>https://www.investors.com/news/antitrust-enforcement-push-by-ftc-biden-takes-on-amazon-google-supreme-court/</w:t>
        </w:r>
      </w:hyperlink>
      <w:r>
        <w:t>)</w:t>
      </w:r>
    </w:p>
    <w:p w14:paraId="4A3EB8C6" w14:textId="77777777" w:rsidR="00F017DA" w:rsidRPr="00652AC0" w:rsidRDefault="00F017DA" w:rsidP="00F017DA">
      <w:pPr>
        <w:rPr>
          <w:rStyle w:val="StyleUnderline"/>
        </w:rPr>
      </w:pPr>
      <w:r w:rsidRPr="00652AC0">
        <w:rPr>
          <w:rStyle w:val="StyleUnderline"/>
        </w:rPr>
        <w:t xml:space="preserve">Antitrust Enforcement </w:t>
      </w:r>
      <w:r w:rsidRPr="0008453C">
        <w:rPr>
          <w:rStyle w:val="StyleUnderline"/>
          <w:highlight w:val="cyan"/>
        </w:rPr>
        <w:t xml:space="preserve">A </w:t>
      </w:r>
      <w:r w:rsidRPr="0008453C">
        <w:rPr>
          <w:rStyle w:val="Emphasis"/>
          <w:highlight w:val="cyan"/>
        </w:rPr>
        <w:t>Top</w:t>
      </w:r>
      <w:r w:rsidRPr="00652AC0">
        <w:rPr>
          <w:rStyle w:val="Emphasis"/>
        </w:rPr>
        <w:t xml:space="preserve"> Biden </w:t>
      </w:r>
      <w:r w:rsidRPr="0008453C">
        <w:rPr>
          <w:rStyle w:val="Emphasis"/>
          <w:highlight w:val="cyan"/>
        </w:rPr>
        <w:t>Priority</w:t>
      </w:r>
    </w:p>
    <w:p w14:paraId="63435A78" w14:textId="77777777" w:rsidR="00F017DA" w:rsidRDefault="00F017DA" w:rsidP="00F017DA">
      <w:r>
        <w:t xml:space="preserve">President </w:t>
      </w:r>
      <w:r w:rsidRPr="00652AC0">
        <w:rPr>
          <w:rStyle w:val="StyleUnderline"/>
        </w:rPr>
        <w:t xml:space="preserve">Biden isn't just embracing progressives' battle </w:t>
      </w:r>
      <w:r w:rsidRPr="00BF65E3">
        <w:rPr>
          <w:rStyle w:val="StyleUnderline"/>
          <w:highlight w:val="cyan"/>
        </w:rPr>
        <w:t xml:space="preserve">to </w:t>
      </w:r>
      <w:r w:rsidRPr="00BF65E3">
        <w:rPr>
          <w:rStyle w:val="Emphasis"/>
          <w:highlight w:val="cyan"/>
        </w:rPr>
        <w:t>rein in Big Tech</w:t>
      </w:r>
      <w:r w:rsidRPr="00652AC0">
        <w:rPr>
          <w:rStyle w:val="StyleUnderline"/>
        </w:rPr>
        <w:t>. He's made rolling back corporate power a central plank of his economic policy. But it will hinge on an expansive regulatory agenda that may be headed for an epic clash with a conservative Supreme Court</w:t>
      </w:r>
      <w:r>
        <w:t>.</w:t>
      </w:r>
    </w:p>
    <w:p w14:paraId="29F2A5EE" w14:textId="77777777" w:rsidR="00F017DA" w:rsidRPr="0008453C" w:rsidRDefault="00F017DA" w:rsidP="00F017DA">
      <w:pPr>
        <w:rPr>
          <w:sz w:val="8"/>
          <w:szCs w:val="8"/>
        </w:rPr>
      </w:pPr>
      <w:r w:rsidRPr="0008453C">
        <w:rPr>
          <w:sz w:val="8"/>
          <w:szCs w:val="8"/>
        </w:rPr>
        <w:t>"We're now 40 years into the experiment of letting giant corporations accumulate more and more power," Biden said July 9, as he signed an order targeting agriculture, airlines, banks, telecom, shipping, rail, hospitals, pharma, real estate and more. "Bringing fair competition back" will lower prices, raise wages and help ensure the economy "works for everybody."</w:t>
      </w:r>
    </w:p>
    <w:p w14:paraId="5CD46A5C" w14:textId="77777777" w:rsidR="00F017DA" w:rsidRPr="0008453C" w:rsidRDefault="00F017DA" w:rsidP="00F017DA">
      <w:pPr>
        <w:rPr>
          <w:sz w:val="8"/>
          <w:szCs w:val="8"/>
        </w:rPr>
      </w:pPr>
      <w:r w:rsidRPr="0008453C">
        <w:rPr>
          <w:sz w:val="8"/>
          <w:szCs w:val="8"/>
        </w:rPr>
        <w:t xml:space="preserve">Yet others see potential for a far-less-uplifting outcome if Khan's view of antitrust takes hold. The "attack on low prices as a central antitrust goal is going to hurt consumers, but it is going to hurt vulnerable consumers the most," antitrust scholar Herbert </w:t>
      </w:r>
      <w:proofErr w:type="spellStart"/>
      <w:r w:rsidRPr="0008453C">
        <w:rPr>
          <w:sz w:val="8"/>
          <w:szCs w:val="8"/>
        </w:rPr>
        <w:t>Hovenkamp</w:t>
      </w:r>
      <w:proofErr w:type="spellEnd"/>
      <w:r w:rsidRPr="0008453C">
        <w:rPr>
          <w:sz w:val="8"/>
          <w:szCs w:val="8"/>
        </w:rPr>
        <w:t xml:space="preserve"> argued in a 2020 paper.</w:t>
      </w:r>
    </w:p>
    <w:p w14:paraId="5C012F86" w14:textId="77777777" w:rsidR="00F017DA" w:rsidRPr="0008453C" w:rsidRDefault="00F017DA" w:rsidP="00F017DA">
      <w:pPr>
        <w:rPr>
          <w:sz w:val="8"/>
          <w:szCs w:val="8"/>
        </w:rPr>
      </w:pPr>
      <w:r w:rsidRPr="0008453C">
        <w:rPr>
          <w:sz w:val="8"/>
          <w:szCs w:val="8"/>
        </w:rPr>
        <w:t>Khan's views on antitrust enforcement are well-known. She's been a progressive star since publishing Amazon's Antitrust Paradox in 2017 as a law student. The Yale Law Review article accused the e-commerce giant of predatory pricing to cement its first-mover advantage. The surprise is that Biden is singing the same folk song.</w:t>
      </w:r>
    </w:p>
    <w:p w14:paraId="34891B4C" w14:textId="77777777" w:rsidR="00F017DA" w:rsidRPr="0008453C" w:rsidRDefault="00F017DA" w:rsidP="00F017DA">
      <w:pPr>
        <w:rPr>
          <w:sz w:val="8"/>
          <w:szCs w:val="8"/>
        </w:rPr>
      </w:pPr>
      <w:r w:rsidRPr="0008453C">
        <w:rPr>
          <w:sz w:val="8"/>
          <w:szCs w:val="8"/>
        </w:rPr>
        <w:t>So how well does Khan's and Biden's economic diagnosis stand up to scrutiny? And what are the prospects for their "fair competition" pitch if conservative-tilted courts are ultimately calling balls and strikes?</w:t>
      </w:r>
    </w:p>
    <w:p w14:paraId="0AE8F081" w14:textId="77777777" w:rsidR="00F017DA" w:rsidRPr="0008453C" w:rsidRDefault="00F017DA" w:rsidP="00F017DA">
      <w:pPr>
        <w:rPr>
          <w:sz w:val="8"/>
          <w:szCs w:val="8"/>
        </w:rPr>
      </w:pPr>
      <w:r w:rsidRPr="0008453C">
        <w:rPr>
          <w:sz w:val="8"/>
          <w:szCs w:val="8"/>
        </w:rPr>
        <w:t>Facebook, Amazon Stock Defy Wrath Of Khan</w:t>
      </w:r>
    </w:p>
    <w:p w14:paraId="255F39B1" w14:textId="77777777" w:rsidR="00F017DA" w:rsidRPr="0008453C" w:rsidRDefault="00F017DA" w:rsidP="00F017DA">
      <w:pPr>
        <w:rPr>
          <w:sz w:val="8"/>
          <w:szCs w:val="8"/>
        </w:rPr>
      </w:pPr>
      <w:r w:rsidRPr="0008453C">
        <w:rPr>
          <w:sz w:val="8"/>
          <w:szCs w:val="8"/>
        </w:rPr>
        <w:t>The Amazon-MGM deal is under scrutiny not least because Amazon.com (AMZN) is under scrutiny. Amazon, Apple (AAPL), Facebook (FB) and Google "have abused their role as intermediaries to further entrench and expand their dominance," concluded the House antitrust panel's digital markets report that bears Khan's imprint.</w:t>
      </w:r>
    </w:p>
    <w:p w14:paraId="5134F0F3" w14:textId="77777777" w:rsidR="00F017DA" w:rsidRPr="0008453C" w:rsidRDefault="00F017DA" w:rsidP="00F017DA">
      <w:pPr>
        <w:rPr>
          <w:sz w:val="8"/>
          <w:szCs w:val="8"/>
        </w:rPr>
      </w:pPr>
      <w:r w:rsidRPr="0008453C">
        <w:rPr>
          <w:sz w:val="8"/>
          <w:szCs w:val="8"/>
        </w:rPr>
        <w:t xml:space="preserve">In February, the FTC launched an investigation into Facebook's $1 billion deal to buy chat-based customer-service software maker </w:t>
      </w:r>
      <w:proofErr w:type="spellStart"/>
      <w:r w:rsidRPr="0008453C">
        <w:rPr>
          <w:sz w:val="8"/>
          <w:szCs w:val="8"/>
        </w:rPr>
        <w:t>Kustomer</w:t>
      </w:r>
      <w:proofErr w:type="spellEnd"/>
      <w:r w:rsidRPr="0008453C">
        <w:rPr>
          <w:sz w:val="8"/>
          <w:szCs w:val="8"/>
        </w:rPr>
        <w:t>. That's going on as the Khan FTC pushes ahead with the agency's bid to break up Facebook that was initiated at the end of the Trump administration.</w:t>
      </w:r>
    </w:p>
    <w:p w14:paraId="770C7636" w14:textId="77777777" w:rsidR="00F017DA" w:rsidRPr="0008453C" w:rsidRDefault="00F017DA" w:rsidP="00F017DA">
      <w:pPr>
        <w:rPr>
          <w:sz w:val="8"/>
          <w:szCs w:val="8"/>
        </w:rPr>
      </w:pPr>
      <w:r w:rsidRPr="0008453C">
        <w:rPr>
          <w:sz w:val="8"/>
          <w:szCs w:val="8"/>
        </w:rPr>
        <w:t>Investors don't seem to see a major threat. Google parent Alphabet (GOOGL), Apple and Facebook stock have hit all-time highs this month. After Khan's ascension as FTC chair, Amazon stock ran to a record, before its second-quarter revenue miss briefly halted its momentum.</w:t>
      </w:r>
    </w:p>
    <w:p w14:paraId="341FF0F3" w14:textId="77777777" w:rsidR="00F017DA" w:rsidRPr="0008453C" w:rsidRDefault="00F017DA" w:rsidP="00F017DA">
      <w:pPr>
        <w:rPr>
          <w:sz w:val="8"/>
          <w:szCs w:val="8"/>
        </w:rPr>
      </w:pPr>
      <w:r w:rsidRPr="0008453C">
        <w:rPr>
          <w:sz w:val="8"/>
          <w:szCs w:val="8"/>
        </w:rPr>
        <w:t>Recent antitrust rulings help explain the apparent lack of concern.</w:t>
      </w:r>
    </w:p>
    <w:p w14:paraId="486B7384" w14:textId="77777777" w:rsidR="00F017DA" w:rsidRPr="0008453C" w:rsidRDefault="00F017DA" w:rsidP="00F017DA">
      <w:pPr>
        <w:rPr>
          <w:sz w:val="8"/>
          <w:szCs w:val="8"/>
        </w:rPr>
      </w:pPr>
      <w:r w:rsidRPr="0008453C">
        <w:rPr>
          <w:sz w:val="8"/>
          <w:szCs w:val="8"/>
        </w:rPr>
        <w:t xml:space="preserve">The Supreme Court's June opinion rejecting NCAA limits on educational benefits for student-athletes reads like a celebration of noninterventionist antitrust law, William </w:t>
      </w:r>
      <w:proofErr w:type="spellStart"/>
      <w:r w:rsidRPr="0008453C">
        <w:rPr>
          <w:sz w:val="8"/>
          <w:szCs w:val="8"/>
        </w:rPr>
        <w:t>Kovacic</w:t>
      </w:r>
      <w:proofErr w:type="spellEnd"/>
      <w:r w:rsidRPr="0008453C">
        <w:rPr>
          <w:sz w:val="8"/>
          <w:szCs w:val="8"/>
        </w:rPr>
        <w:t>, who chaired the FTC under President George W. Bush, told IBD.</w:t>
      </w:r>
    </w:p>
    <w:p w14:paraId="5D3B759A" w14:textId="77777777" w:rsidR="00F017DA" w:rsidRPr="0008453C" w:rsidRDefault="00F017DA" w:rsidP="00F017DA">
      <w:pPr>
        <w:rPr>
          <w:sz w:val="8"/>
          <w:szCs w:val="8"/>
        </w:rPr>
      </w:pPr>
      <w:r w:rsidRPr="0008453C">
        <w:rPr>
          <w:sz w:val="8"/>
          <w:szCs w:val="8"/>
        </w:rPr>
        <w:t>"Markets are often more effective than the heavy hand of judicial power when it comes to enhancing consumer welfare," Justice Neil Gorsuch wrote. Courts examining business dealings should take care not to "set sail on a sea of doubt," he added, elevating William Howard Taft's warning of the danger of a "shifting, vague and indeterminate" antitrust standard.</w:t>
      </w:r>
    </w:p>
    <w:p w14:paraId="4D1B8F4E" w14:textId="77777777" w:rsidR="00F017DA" w:rsidRPr="0008453C" w:rsidRDefault="00F017DA" w:rsidP="00F017DA">
      <w:pPr>
        <w:rPr>
          <w:sz w:val="8"/>
          <w:szCs w:val="8"/>
        </w:rPr>
      </w:pPr>
      <w:r w:rsidRPr="0008453C">
        <w:rPr>
          <w:sz w:val="8"/>
          <w:szCs w:val="8"/>
        </w:rPr>
        <w:t xml:space="preserve">The words seemed to carry a not-too-subtle message for the Biden team, </w:t>
      </w:r>
      <w:proofErr w:type="spellStart"/>
      <w:r w:rsidRPr="0008453C">
        <w:rPr>
          <w:sz w:val="8"/>
          <w:szCs w:val="8"/>
        </w:rPr>
        <w:t>Kovacic</w:t>
      </w:r>
      <w:proofErr w:type="spellEnd"/>
      <w:r w:rsidRPr="0008453C">
        <w:rPr>
          <w:sz w:val="8"/>
          <w:szCs w:val="8"/>
        </w:rPr>
        <w:t xml:space="preserve"> says. "Until the Congress changes the law, we will continue to endorse the approach we have taken for the last 40 years," he said.</w:t>
      </w:r>
    </w:p>
    <w:p w14:paraId="35556E91" w14:textId="77777777" w:rsidR="00F017DA" w:rsidRPr="0008453C" w:rsidRDefault="00F017DA" w:rsidP="00F017DA">
      <w:pPr>
        <w:rPr>
          <w:sz w:val="8"/>
          <w:szCs w:val="8"/>
        </w:rPr>
      </w:pPr>
      <w:r w:rsidRPr="0008453C">
        <w:rPr>
          <w:sz w:val="8"/>
          <w:szCs w:val="8"/>
        </w:rPr>
        <w:t>Can Parties Unite On Antitrust Law?</w:t>
      </w:r>
    </w:p>
    <w:p w14:paraId="297F723D" w14:textId="77777777" w:rsidR="00F017DA" w:rsidRPr="0008453C" w:rsidRDefault="00F017DA" w:rsidP="00F017DA">
      <w:pPr>
        <w:rPr>
          <w:sz w:val="8"/>
          <w:szCs w:val="8"/>
        </w:rPr>
      </w:pPr>
      <w:r w:rsidRPr="0008453C">
        <w:rPr>
          <w:sz w:val="8"/>
          <w:szCs w:val="8"/>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 and services."</w:t>
      </w:r>
    </w:p>
    <w:p w14:paraId="194E6587" w14:textId="77777777" w:rsidR="00F017DA" w:rsidRPr="0008453C" w:rsidRDefault="00F017DA" w:rsidP="00F017DA">
      <w:pPr>
        <w:rPr>
          <w:sz w:val="8"/>
          <w:szCs w:val="8"/>
        </w:rPr>
      </w:pPr>
      <w:r w:rsidRPr="0008453C">
        <w:rPr>
          <w:sz w:val="8"/>
          <w:szCs w:val="8"/>
        </w:rPr>
        <w:t>Another measure would shift the burden of proof for Big Tech acquisitions under antitrust law. Companies with a market cap of $600 billion or more — including Apple, Amazon, Facebook and Google — would have to prove that a proposed merger wasn't anticompetitive.</w:t>
      </w:r>
    </w:p>
    <w:p w14:paraId="6F99BDF0" w14:textId="77777777" w:rsidR="00F017DA" w:rsidRPr="0008453C" w:rsidRDefault="00F017DA" w:rsidP="00F017DA">
      <w:pPr>
        <w:rPr>
          <w:sz w:val="8"/>
          <w:szCs w:val="8"/>
        </w:rPr>
      </w:pPr>
      <w:r w:rsidRPr="0008453C">
        <w:rPr>
          <w:sz w:val="8"/>
          <w:szCs w:val="8"/>
        </w:rPr>
        <w:t>GOP Sen. Josh Hawley's antitrust bill goes much further, essentially banning acquisitions by companies with a market cap over $100 billion.</w:t>
      </w:r>
    </w:p>
    <w:p w14:paraId="78188E7B" w14:textId="77777777" w:rsidR="00F017DA" w:rsidRPr="0008453C" w:rsidRDefault="00F017DA" w:rsidP="00F017DA">
      <w:pPr>
        <w:rPr>
          <w:sz w:val="8"/>
          <w:szCs w:val="8"/>
        </w:rPr>
      </w:pPr>
      <w:r w:rsidRPr="0008453C">
        <w:rPr>
          <w:sz w:val="8"/>
          <w:szCs w:val="8"/>
        </w:rPr>
        <w:t>Skepticism about Big Tech and excessive corporate power is clearly bipartisan. That helps explain why Khan's nomination as commissioner sailed through the Senate with 21 Republican votes. Yet Biden didn't reveal until after the vote that he intended to name Khan FTC chair, which might have given some senators pause.</w:t>
      </w:r>
    </w:p>
    <w:p w14:paraId="611EECE8" w14:textId="77777777" w:rsidR="00F017DA" w:rsidRPr="0008453C" w:rsidRDefault="00F017DA" w:rsidP="00F017DA">
      <w:pPr>
        <w:rPr>
          <w:sz w:val="8"/>
          <w:szCs w:val="8"/>
        </w:rPr>
      </w:pPr>
      <w:r w:rsidRPr="0008453C">
        <w:rPr>
          <w:sz w:val="8"/>
          <w:szCs w:val="8"/>
        </w:rPr>
        <w:t>Fundamental changes to antitrust law are unlikely to pass the closely divided Congress this year, Goldman Sachs analysts say. Some Democratic lawmakers have voiced opposition to the House antitrust package. Meanwhile, Hawley's Trust-Busting for the 21st Century Act has zero co-sponsors.</w:t>
      </w:r>
    </w:p>
    <w:p w14:paraId="7A737398" w14:textId="77777777" w:rsidR="00F017DA" w:rsidRPr="0008453C" w:rsidRDefault="00F017DA" w:rsidP="00F017DA">
      <w:pPr>
        <w:rPr>
          <w:sz w:val="8"/>
          <w:szCs w:val="8"/>
        </w:rPr>
      </w:pPr>
      <w:r w:rsidRPr="0008453C">
        <w:rPr>
          <w:sz w:val="8"/>
          <w:szCs w:val="8"/>
        </w:rPr>
        <w:t>Antitrust Enforcement Losing Streak</w:t>
      </w:r>
    </w:p>
    <w:p w14:paraId="3A267CF7" w14:textId="77777777" w:rsidR="00F017DA" w:rsidRPr="0008453C" w:rsidRDefault="00F017DA" w:rsidP="00F017DA">
      <w:pPr>
        <w:rPr>
          <w:sz w:val="8"/>
          <w:szCs w:val="8"/>
        </w:rPr>
      </w:pPr>
      <w:r w:rsidRPr="0008453C">
        <w:rPr>
          <w:sz w:val="8"/>
          <w:szCs w:val="8"/>
        </w:rPr>
        <w:t>As the Biden administration aims to ramp up antitrust enforcement, it inherits something of a losing streak. Even cases that seemed winnable have been lost, Skadden antitrust attorneys Steve Sunshine and Julia York wrote.</w:t>
      </w:r>
    </w:p>
    <w:p w14:paraId="7194D530" w14:textId="77777777" w:rsidR="00F017DA" w:rsidRPr="0008453C" w:rsidRDefault="00F017DA" w:rsidP="00F017DA">
      <w:pPr>
        <w:rPr>
          <w:sz w:val="8"/>
          <w:szCs w:val="8"/>
        </w:rPr>
      </w:pPr>
      <w:r w:rsidRPr="0008453C">
        <w:rPr>
          <w:sz w:val="8"/>
          <w:szCs w:val="8"/>
        </w:rPr>
        <w:t>The Justice Department failed to block the AT&amp;T (T) takeover of Time Warner in 2018. New York lost its bid to stop T-Mobile (TMUS), the No. 3 wireless carrier, from buying No. 4 Sprint. The upshot: "Merely establishing a presumption of likely anticompetitive effects does not guarantee a government plaintiff a litigation victory."</w:t>
      </w:r>
    </w:p>
    <w:p w14:paraId="75C37AE2" w14:textId="77777777" w:rsidR="00F017DA" w:rsidRPr="0008453C" w:rsidRDefault="00F017DA" w:rsidP="00F017DA">
      <w:pPr>
        <w:rPr>
          <w:sz w:val="8"/>
          <w:szCs w:val="8"/>
        </w:rPr>
      </w:pPr>
      <w:r w:rsidRPr="0008453C">
        <w:rPr>
          <w:sz w:val="8"/>
          <w:szCs w:val="8"/>
        </w:rPr>
        <w:t>Khan wrote after a 2018 Supreme Court ruling for American Express (AXP) that it had "dealt a huge blow" to antitrust enforcement. The ruling would make it "easier for dominant firms — especially those in the tech sector — to abuse their market power with impunity."</w:t>
      </w:r>
    </w:p>
    <w:p w14:paraId="674E3865" w14:textId="77777777" w:rsidR="00F017DA" w:rsidRPr="0008453C" w:rsidRDefault="00F017DA" w:rsidP="00F017DA">
      <w:pPr>
        <w:rPr>
          <w:sz w:val="8"/>
          <w:szCs w:val="8"/>
        </w:rPr>
      </w:pPr>
      <w:r w:rsidRPr="0008453C">
        <w:rPr>
          <w:sz w:val="8"/>
          <w:szCs w:val="8"/>
        </w:rPr>
        <w:t>AmEx's contracts prohibited merchants from steering customers to a payment type with a lower transaction fee. To compensate, merchants charged higher prices. Yet a 5-4 majority found that wasn't sufficient to prove consumer harm. AmEx's rewards to cardholders and indirect benefits to merchants complicated the analysis.</w:t>
      </w:r>
    </w:p>
    <w:p w14:paraId="3ED6641E" w14:textId="77777777" w:rsidR="00F017DA" w:rsidRPr="0008453C" w:rsidRDefault="00F017DA" w:rsidP="00F017DA">
      <w:pPr>
        <w:rPr>
          <w:sz w:val="8"/>
          <w:szCs w:val="8"/>
        </w:rPr>
      </w:pPr>
      <w:r w:rsidRPr="0008453C">
        <w:rPr>
          <w:sz w:val="8"/>
          <w:szCs w:val="8"/>
        </w:rPr>
        <w:t>Kahn Rejects Antitrust Enforcement 'Rule Of Reason'</w:t>
      </w:r>
    </w:p>
    <w:p w14:paraId="41CB9C2E" w14:textId="77777777" w:rsidR="00F017DA" w:rsidRPr="0008453C" w:rsidRDefault="00F017DA" w:rsidP="00F017DA">
      <w:pPr>
        <w:rPr>
          <w:sz w:val="8"/>
          <w:szCs w:val="8"/>
        </w:rPr>
      </w:pPr>
      <w:r w:rsidRPr="0008453C">
        <w:rPr>
          <w:sz w:val="8"/>
          <w:szCs w:val="8"/>
        </w:rPr>
        <w:t>Khan's strategy to achieve a better win-loss record — despite the courts — is taking shape.</w:t>
      </w:r>
    </w:p>
    <w:p w14:paraId="3B335CEA" w14:textId="77777777" w:rsidR="00F017DA" w:rsidRPr="0008453C" w:rsidRDefault="00F017DA" w:rsidP="00F017DA">
      <w:pPr>
        <w:rPr>
          <w:sz w:val="8"/>
          <w:szCs w:val="8"/>
        </w:rPr>
      </w:pPr>
      <w:r w:rsidRPr="0008453C">
        <w:rPr>
          <w:sz w:val="8"/>
          <w:szCs w:val="8"/>
        </w:rPr>
        <w:t>Prior antitrust regulators, when they emerged from the dugout, strictly played defense. Khan has served notice that she'll be a hurler.</w:t>
      </w:r>
    </w:p>
    <w:p w14:paraId="3C804C6F" w14:textId="77777777" w:rsidR="00F017DA" w:rsidRPr="0008453C" w:rsidRDefault="00F017DA" w:rsidP="00F017DA">
      <w:pPr>
        <w:rPr>
          <w:sz w:val="8"/>
          <w:szCs w:val="8"/>
        </w:rPr>
      </w:pPr>
      <w:r w:rsidRPr="0008453C">
        <w:rPr>
          <w:sz w:val="8"/>
          <w:szCs w:val="8"/>
        </w:rPr>
        <w:t>At her first meeting as chair on July 1, the commission voted 3-2 to rescind a 2015 Obama-era policy statement on Section 5 of the FTC Act. Kahn said that policy "doubled down on the Commission's long-standing failure to investigate and pursue 'unfair methods of competition.' "</w:t>
      </w:r>
    </w:p>
    <w:p w14:paraId="2101067B" w14:textId="77777777" w:rsidR="00F017DA" w:rsidRPr="0008453C" w:rsidRDefault="00F017DA" w:rsidP="00F017DA">
      <w:pPr>
        <w:rPr>
          <w:sz w:val="8"/>
          <w:szCs w:val="8"/>
        </w:rPr>
      </w:pPr>
      <w:r w:rsidRPr="0008453C">
        <w:rPr>
          <w:sz w:val="8"/>
          <w:szCs w:val="8"/>
        </w:rPr>
        <w:t>Section 5 of the FTC Act, passed in 1914, empowers the agency to police corporate conduct that hadn't yet violated the Sherman and Clayton Acts, but could if left unchecked, according to Khan. Yet the Obama-era FTC essentially decided to put its Section 5 power in a drawer and lock it away.</w:t>
      </w:r>
    </w:p>
    <w:p w14:paraId="3F627373" w14:textId="77777777" w:rsidR="00F017DA" w:rsidRPr="0008453C" w:rsidRDefault="00F017DA" w:rsidP="00F017DA">
      <w:pPr>
        <w:rPr>
          <w:sz w:val="8"/>
          <w:szCs w:val="8"/>
        </w:rPr>
      </w:pPr>
      <w:r w:rsidRPr="0008453C">
        <w:rPr>
          <w:sz w:val="8"/>
          <w:szCs w:val="8"/>
        </w:rPr>
        <w:t xml:space="preserve">That ill-defined, rarely used authority made Obama-era antitrust enforcers uneasy. Why? Because, as </w:t>
      </w:r>
      <w:proofErr w:type="spellStart"/>
      <w:r w:rsidRPr="0008453C">
        <w:rPr>
          <w:sz w:val="8"/>
          <w:szCs w:val="8"/>
        </w:rPr>
        <w:t>Kovacic</w:t>
      </w:r>
      <w:proofErr w:type="spellEnd"/>
      <w:r w:rsidRPr="0008453C">
        <w:rPr>
          <w:sz w:val="8"/>
          <w:szCs w:val="8"/>
        </w:rPr>
        <w:t xml:space="preserve"> has written, it comes with an "absence of limiting principles."</w:t>
      </w:r>
    </w:p>
    <w:p w14:paraId="3EF3E9A7" w14:textId="77777777" w:rsidR="00F017DA" w:rsidRPr="0008453C" w:rsidRDefault="00F017DA" w:rsidP="00F017DA">
      <w:pPr>
        <w:rPr>
          <w:sz w:val="8"/>
          <w:szCs w:val="8"/>
        </w:rPr>
      </w:pPr>
      <w:r w:rsidRPr="0008453C">
        <w:rPr>
          <w:sz w:val="8"/>
          <w:szCs w:val="8"/>
        </w:rPr>
        <w:t>Courts have an entrenched, if murky, "rule of reason" standard for judging alleged antitrust violations. They assess all pro-competitive and anti-competitive factors to gauge whether the behavior is contrary to consumer welfare.</w:t>
      </w:r>
    </w:p>
    <w:p w14:paraId="2E579492" w14:textId="77777777" w:rsidR="00F017DA" w:rsidRPr="0008453C" w:rsidRDefault="00F017DA" w:rsidP="00F017DA">
      <w:pPr>
        <w:rPr>
          <w:sz w:val="8"/>
          <w:szCs w:val="8"/>
        </w:rPr>
      </w:pPr>
      <w:r w:rsidRPr="0008453C">
        <w:rPr>
          <w:sz w:val="8"/>
          <w:szCs w:val="8"/>
        </w:rPr>
        <w:t>With antitrust cases proving hard to win, Khan and her Democratic colleagues are rejecting a "rule of reason" framework. In other words, they're trying to expand the strike zone for antitrust enforcement.</w:t>
      </w:r>
    </w:p>
    <w:p w14:paraId="70EB63E7" w14:textId="77777777" w:rsidR="00F017DA" w:rsidRPr="0008453C" w:rsidRDefault="00F017DA" w:rsidP="00F017DA">
      <w:pPr>
        <w:rPr>
          <w:sz w:val="8"/>
          <w:szCs w:val="8"/>
        </w:rPr>
      </w:pPr>
      <w:r w:rsidRPr="0008453C">
        <w:rPr>
          <w:sz w:val="8"/>
          <w:szCs w:val="8"/>
        </w:rPr>
        <w:t>Because cases brought under Section 5 shield defendants from liability for treble damages in private litigation, courts might be more open to finding fault.</w:t>
      </w:r>
    </w:p>
    <w:p w14:paraId="11647DF8" w14:textId="77777777" w:rsidR="00F017DA" w:rsidRPr="0008453C" w:rsidRDefault="00F017DA" w:rsidP="00F017DA">
      <w:pPr>
        <w:rPr>
          <w:sz w:val="8"/>
          <w:szCs w:val="8"/>
        </w:rPr>
      </w:pPr>
      <w:r w:rsidRPr="0008453C">
        <w:rPr>
          <w:sz w:val="8"/>
          <w:szCs w:val="8"/>
        </w:rPr>
        <w:t>But what should be the limiting standard in antitrust law? As it is, the consumer welfare standard is hard to interpret. But courts might view Khan and Biden's "fair competition" standard as too fuzzy, like "setting sail on a sea of doubt."</w:t>
      </w:r>
    </w:p>
    <w:p w14:paraId="5741600B" w14:textId="77777777" w:rsidR="00F017DA" w:rsidRPr="0008453C" w:rsidRDefault="00F017DA" w:rsidP="00F017DA">
      <w:pPr>
        <w:rPr>
          <w:sz w:val="8"/>
          <w:szCs w:val="8"/>
        </w:rPr>
      </w:pPr>
      <w:r w:rsidRPr="0008453C">
        <w:rPr>
          <w:sz w:val="8"/>
          <w:szCs w:val="8"/>
        </w:rPr>
        <w:t>EU Google Antitrust Fines</w:t>
      </w:r>
    </w:p>
    <w:p w14:paraId="020E74BF" w14:textId="77777777" w:rsidR="00F017DA" w:rsidRPr="0008453C" w:rsidRDefault="00F017DA" w:rsidP="00F017DA">
      <w:pPr>
        <w:rPr>
          <w:sz w:val="8"/>
          <w:szCs w:val="8"/>
        </w:rPr>
      </w:pPr>
      <w:r w:rsidRPr="0008453C">
        <w:rPr>
          <w:sz w:val="8"/>
          <w:szCs w:val="8"/>
        </w:rPr>
        <w:t>Section 5 cases could look like the European Union's more proactive enforcement regime for "dominant" firms.</w:t>
      </w:r>
    </w:p>
    <w:p w14:paraId="7FA16254" w14:textId="77777777" w:rsidR="00F017DA" w:rsidRPr="0008453C" w:rsidRDefault="00F017DA" w:rsidP="00F017DA">
      <w:pPr>
        <w:rPr>
          <w:sz w:val="8"/>
          <w:szCs w:val="8"/>
        </w:rPr>
      </w:pPr>
      <w:r w:rsidRPr="0008453C">
        <w:rPr>
          <w:sz w:val="8"/>
          <w:szCs w:val="8"/>
        </w:rPr>
        <w:t>The European Union fined Google $2.8 billion in 2017, charging that its search results favored its own comparison-shopping site. The FTC ended its probe covering similar ground in 2013 without taking action.</w:t>
      </w:r>
    </w:p>
    <w:p w14:paraId="6D463164" w14:textId="77777777" w:rsidR="00F017DA" w:rsidRPr="0008453C" w:rsidRDefault="00F017DA" w:rsidP="00F017DA">
      <w:pPr>
        <w:rPr>
          <w:sz w:val="8"/>
          <w:szCs w:val="8"/>
        </w:rPr>
      </w:pPr>
      <w:proofErr w:type="spellStart"/>
      <w:r w:rsidRPr="0008453C">
        <w:rPr>
          <w:sz w:val="8"/>
          <w:szCs w:val="8"/>
        </w:rPr>
        <w:t>Berin</w:t>
      </w:r>
      <w:proofErr w:type="spellEnd"/>
      <w:r w:rsidRPr="0008453C">
        <w:rPr>
          <w:sz w:val="8"/>
          <w:szCs w:val="8"/>
        </w:rPr>
        <w:t xml:space="preserve"> </w:t>
      </w:r>
      <w:proofErr w:type="spellStart"/>
      <w:r w:rsidRPr="0008453C">
        <w:rPr>
          <w:sz w:val="8"/>
          <w:szCs w:val="8"/>
        </w:rPr>
        <w:t>Szoka</w:t>
      </w:r>
      <w:proofErr w:type="spellEnd"/>
      <w:r w:rsidRPr="0008453C">
        <w:rPr>
          <w:sz w:val="8"/>
          <w:szCs w:val="8"/>
        </w:rPr>
        <w:t xml:space="preserve">, president of think tank </w:t>
      </w:r>
      <w:proofErr w:type="spellStart"/>
      <w:r w:rsidRPr="0008453C">
        <w:rPr>
          <w:sz w:val="8"/>
          <w:szCs w:val="8"/>
        </w:rPr>
        <w:t>TechFreedom</w:t>
      </w:r>
      <w:proofErr w:type="spellEnd"/>
      <w:r w:rsidRPr="0008453C">
        <w:rPr>
          <w:sz w:val="8"/>
          <w:szCs w:val="8"/>
        </w:rPr>
        <w:t>, criticized the fine, saying it showed that European rules were "about protecting some companies against more successful ones, not about protecting consumers," who liked Google's service. While Google is still appealing, it complied with an order to halt the practice. Rivals argue its modified behavior isn't much better.</w:t>
      </w:r>
    </w:p>
    <w:p w14:paraId="38E1CA6E" w14:textId="77777777" w:rsidR="00F017DA" w:rsidRPr="0008453C" w:rsidRDefault="00F017DA" w:rsidP="00F017DA">
      <w:pPr>
        <w:rPr>
          <w:sz w:val="16"/>
        </w:rPr>
      </w:pPr>
      <w:r w:rsidRPr="0008453C">
        <w:rPr>
          <w:sz w:val="16"/>
        </w:rPr>
        <w:t>In all, the EU has hit Google with $10 billion in antitrust fines. That includes a $5 billion penalty for using its Android mobile operating system to preserve its search dominance. Google is appealing that one too, but gave up its default search position in Europe in the meantime.</w:t>
      </w:r>
    </w:p>
    <w:p w14:paraId="491FB69A" w14:textId="77777777" w:rsidR="00F017DA" w:rsidRPr="0008453C" w:rsidRDefault="00F017DA" w:rsidP="00F017DA">
      <w:pPr>
        <w:rPr>
          <w:sz w:val="16"/>
        </w:rPr>
      </w:pPr>
      <w:r w:rsidRPr="008F5676">
        <w:rPr>
          <w:rStyle w:val="StyleUnderline"/>
        </w:rPr>
        <w:t xml:space="preserve">In 2020, the </w:t>
      </w:r>
      <w:r w:rsidRPr="003C23D9">
        <w:rPr>
          <w:rStyle w:val="Emphasis"/>
        </w:rPr>
        <w:t>Justice Department</w:t>
      </w:r>
      <w:r w:rsidRPr="008F5676">
        <w:rPr>
          <w:rStyle w:val="StyleUnderline"/>
        </w:rPr>
        <w:t xml:space="preserve"> </w:t>
      </w:r>
      <w:r w:rsidRPr="00BF65E3">
        <w:rPr>
          <w:rStyle w:val="StyleUnderline"/>
          <w:highlight w:val="cyan"/>
        </w:rPr>
        <w:t xml:space="preserve">filed a </w:t>
      </w:r>
      <w:r w:rsidRPr="00BF65E3">
        <w:rPr>
          <w:rStyle w:val="Emphasis"/>
          <w:highlight w:val="cyan"/>
        </w:rPr>
        <w:t>Google antitrust suit</w:t>
      </w:r>
      <w:r w:rsidRPr="00BF65E3">
        <w:rPr>
          <w:rStyle w:val="StyleUnderline"/>
          <w:highlight w:val="cyan"/>
        </w:rPr>
        <w:t xml:space="preserve"> for</w:t>
      </w:r>
      <w:r w:rsidRPr="008F5676">
        <w:rPr>
          <w:rStyle w:val="StyleUnderline"/>
        </w:rPr>
        <w:t xml:space="preserve"> maintaining </w:t>
      </w:r>
      <w:r w:rsidRPr="00BF65E3">
        <w:rPr>
          <w:rStyle w:val="Emphasis"/>
          <w:highlight w:val="cyan"/>
        </w:rPr>
        <w:t>search</w:t>
      </w:r>
      <w:r w:rsidRPr="00BF65E3">
        <w:rPr>
          <w:rStyle w:val="StyleUnderline"/>
          <w:highlight w:val="cyan"/>
        </w:rPr>
        <w:t xml:space="preserve"> and</w:t>
      </w:r>
      <w:r w:rsidRPr="008F5676">
        <w:rPr>
          <w:rStyle w:val="StyleUnderline"/>
        </w:rPr>
        <w:t xml:space="preserve"> internet </w:t>
      </w:r>
      <w:r w:rsidRPr="00BF65E3">
        <w:rPr>
          <w:rStyle w:val="Emphasis"/>
          <w:highlight w:val="cyan"/>
        </w:rPr>
        <w:t>ad</w:t>
      </w:r>
      <w:r w:rsidRPr="00BF65E3">
        <w:rPr>
          <w:rStyle w:val="Emphasis"/>
        </w:rPr>
        <w:t>vertising</w:t>
      </w:r>
      <w:r w:rsidRPr="008F5676">
        <w:rPr>
          <w:rStyle w:val="StyleUnderline"/>
        </w:rPr>
        <w:t xml:space="preserve"> </w:t>
      </w:r>
      <w:r w:rsidRPr="00BF65E3">
        <w:rPr>
          <w:rStyle w:val="StyleUnderline"/>
          <w:highlight w:val="cyan"/>
        </w:rPr>
        <w:t>monopolies</w:t>
      </w:r>
      <w:r w:rsidRPr="008F5676">
        <w:rPr>
          <w:rStyle w:val="StyleUnderline"/>
        </w:rPr>
        <w:t xml:space="preserve"> through anticompetitive means. The U.S. v. Google antitrust case won't go to trial until late 2023. Extended appeals could follow</w:t>
      </w:r>
      <w:r w:rsidRPr="0008453C">
        <w:rPr>
          <w:sz w:val="16"/>
        </w:rPr>
        <w:t>.</w:t>
      </w:r>
    </w:p>
    <w:p w14:paraId="60AD0736" w14:textId="77777777" w:rsidR="00F017DA" w:rsidRPr="003C23D9" w:rsidRDefault="00F017DA" w:rsidP="00F017DA">
      <w:pPr>
        <w:rPr>
          <w:sz w:val="8"/>
          <w:szCs w:val="8"/>
        </w:rPr>
      </w:pPr>
      <w:r w:rsidRPr="003C23D9">
        <w:rPr>
          <w:sz w:val="8"/>
          <w:szCs w:val="8"/>
        </w:rPr>
        <w:t>FTC Competition Rules</w:t>
      </w:r>
    </w:p>
    <w:p w14:paraId="68FA9794" w14:textId="77777777" w:rsidR="00F017DA" w:rsidRPr="003C23D9" w:rsidRDefault="00F017DA" w:rsidP="00F017DA">
      <w:pPr>
        <w:rPr>
          <w:sz w:val="8"/>
          <w:szCs w:val="8"/>
        </w:rPr>
      </w:pPr>
      <w:r w:rsidRPr="003C23D9">
        <w:rPr>
          <w:sz w:val="8"/>
          <w:szCs w:val="8"/>
        </w:rPr>
        <w:t>U.S. antitrust law is a slowly evolving patchwork made up of case-by-case decisions. But Khan argues that drawn-out cases and ambiguous rule-of-reason opinions invite dominant firms to abuse their market power.</w:t>
      </w:r>
    </w:p>
    <w:p w14:paraId="7095F75B" w14:textId="77777777" w:rsidR="00F017DA" w:rsidRPr="003C23D9" w:rsidRDefault="00F017DA" w:rsidP="00F017DA">
      <w:pPr>
        <w:rPr>
          <w:sz w:val="8"/>
          <w:szCs w:val="8"/>
        </w:rPr>
      </w:pPr>
      <w:r w:rsidRPr="003C23D9">
        <w:rPr>
          <w:sz w:val="8"/>
          <w:szCs w:val="8"/>
        </w:rPr>
        <w:t>So to keep companies on the straight and narrow, she plans to erect a series of U.S. competition rules. The Biden executive order calls for FTC rules covering a broad spectrum of practices said to contribute to lower wages or higher prices.</w:t>
      </w:r>
    </w:p>
    <w:p w14:paraId="443F6228" w14:textId="77777777" w:rsidR="00F017DA" w:rsidRPr="003C23D9" w:rsidRDefault="00F017DA" w:rsidP="00F017DA">
      <w:pPr>
        <w:rPr>
          <w:sz w:val="8"/>
          <w:szCs w:val="8"/>
        </w:rPr>
      </w:pPr>
      <w:r w:rsidRPr="003C23D9">
        <w:rPr>
          <w:sz w:val="8"/>
          <w:szCs w:val="8"/>
        </w:rPr>
        <w:t>The FTC might restrict employers from requiring workers to sign noncompete agreements. Right-to-repair rules could break the lock companies place on repairing their goods, from Apple iPhones to John Deere tractors. Biden wants rules covering internet marketplaces and online data collection and surveillance. Agreements between drugmakers to delay market entry of a competing product are another focus. FTC competition rules also could limit occupational licensing restrictions and exclusionary real estate practices.</w:t>
      </w:r>
    </w:p>
    <w:p w14:paraId="4EA57B5C" w14:textId="77777777" w:rsidR="00F017DA" w:rsidRPr="003C23D9" w:rsidRDefault="00F017DA" w:rsidP="00F017DA">
      <w:pPr>
        <w:rPr>
          <w:sz w:val="8"/>
          <w:szCs w:val="8"/>
        </w:rPr>
      </w:pPr>
      <w:r w:rsidRPr="003C23D9">
        <w:rPr>
          <w:sz w:val="8"/>
          <w:szCs w:val="8"/>
        </w:rPr>
        <w:t>There's bipartisan concern about a number of these areas. Yet writing competition rules would be a huge departure from the agency's usual quasi-judicial process focused on specific facts in individual cases.</w:t>
      </w:r>
    </w:p>
    <w:p w14:paraId="3D7A68AA" w14:textId="77777777" w:rsidR="00F017DA" w:rsidRPr="003C23D9" w:rsidRDefault="00F017DA" w:rsidP="00F017DA">
      <w:pPr>
        <w:rPr>
          <w:sz w:val="8"/>
          <w:szCs w:val="8"/>
        </w:rPr>
      </w:pPr>
      <w:r w:rsidRPr="003C23D9">
        <w:rPr>
          <w:sz w:val="8"/>
          <w:szCs w:val="8"/>
        </w:rPr>
        <w:t>Courts Reining In Regulators</w:t>
      </w:r>
    </w:p>
    <w:p w14:paraId="1C0E1F59" w14:textId="77777777" w:rsidR="00F017DA" w:rsidRPr="003C23D9" w:rsidRDefault="00F017DA" w:rsidP="00F017DA">
      <w:pPr>
        <w:rPr>
          <w:sz w:val="8"/>
          <w:szCs w:val="8"/>
        </w:rPr>
      </w:pPr>
      <w:r w:rsidRPr="003C23D9">
        <w:rPr>
          <w:sz w:val="8"/>
          <w:szCs w:val="8"/>
        </w:rPr>
        <w:t>FTC commissioner Noah Phillips, a Trump appointee, sees a historical parallel in the New Deal-era National Industrial Recovery Act, which the Supreme Court struck down in 1935. The ruling held that Congress couldn't delegate broad legislative authority allowing regulators to draw up "codes of fair competition."</w:t>
      </w:r>
    </w:p>
    <w:p w14:paraId="64D547C9" w14:textId="77777777" w:rsidR="00F017DA" w:rsidRPr="003C23D9" w:rsidRDefault="00F017DA" w:rsidP="00F017DA">
      <w:pPr>
        <w:rPr>
          <w:sz w:val="8"/>
          <w:szCs w:val="8"/>
        </w:rPr>
      </w:pPr>
      <w:r w:rsidRPr="003C23D9">
        <w:rPr>
          <w:sz w:val="8"/>
          <w:szCs w:val="8"/>
        </w:rPr>
        <w:t>Khan's rule-making agenda "may present the most stark and real nondelegation controversy of our time," Phillips told a recent forum.</w:t>
      </w:r>
    </w:p>
    <w:p w14:paraId="652FDB89" w14:textId="77777777" w:rsidR="00F017DA" w:rsidRPr="003C23D9" w:rsidRDefault="00F017DA" w:rsidP="00F017DA">
      <w:pPr>
        <w:rPr>
          <w:sz w:val="8"/>
          <w:szCs w:val="8"/>
        </w:rPr>
      </w:pPr>
      <w:r w:rsidRPr="003C23D9">
        <w:rPr>
          <w:sz w:val="8"/>
          <w:szCs w:val="8"/>
        </w:rPr>
        <w:t xml:space="preserve">In an April case involving payday lender AMG Capital, all nine justices agreed that the FTC had wrongly assumed authority to impose financial penalties that wasn't explicitly provided by Congress. That could be a precursor to a harsh judicial reception for Kahn's FTC rule-making, </w:t>
      </w:r>
      <w:proofErr w:type="spellStart"/>
      <w:r w:rsidRPr="003C23D9">
        <w:rPr>
          <w:sz w:val="8"/>
          <w:szCs w:val="8"/>
        </w:rPr>
        <w:t>Kovacic</w:t>
      </w:r>
      <w:proofErr w:type="spellEnd"/>
      <w:r w:rsidRPr="003C23D9">
        <w:rPr>
          <w:sz w:val="8"/>
          <w:szCs w:val="8"/>
        </w:rPr>
        <w:t xml:space="preserve"> wrote.</w:t>
      </w:r>
    </w:p>
    <w:p w14:paraId="7805F7B9" w14:textId="77777777" w:rsidR="00F017DA" w:rsidRPr="003C23D9" w:rsidRDefault="00F017DA" w:rsidP="00F017DA">
      <w:pPr>
        <w:rPr>
          <w:sz w:val="8"/>
          <w:szCs w:val="8"/>
        </w:rPr>
      </w:pPr>
      <w:r w:rsidRPr="003C23D9">
        <w:rPr>
          <w:sz w:val="8"/>
          <w:szCs w:val="8"/>
        </w:rPr>
        <w:t>In striking down the Centers For Disease Control's eviction moratorium on Aug. 26, the conservative majority issued a loud call for regulators to narrowly interpret their mandates. "We expect Congress to speak clearly when authorizing an agency to exercise powers of 'vast economic and political significance.' "</w:t>
      </w:r>
    </w:p>
    <w:p w14:paraId="17FD760F" w14:textId="77777777" w:rsidR="00F017DA" w:rsidRPr="003C23D9" w:rsidRDefault="00F017DA" w:rsidP="00F017DA">
      <w:pPr>
        <w:rPr>
          <w:sz w:val="8"/>
          <w:szCs w:val="8"/>
        </w:rPr>
      </w:pPr>
      <w:r w:rsidRPr="003C23D9">
        <w:rPr>
          <w:sz w:val="8"/>
          <w:szCs w:val="8"/>
        </w:rPr>
        <w:t>Industry Consolidation Impact Mixed</w:t>
      </w:r>
    </w:p>
    <w:p w14:paraId="71A6EF0B" w14:textId="77777777" w:rsidR="00F017DA" w:rsidRPr="003C23D9" w:rsidRDefault="00F017DA" w:rsidP="00F017DA">
      <w:pPr>
        <w:rPr>
          <w:sz w:val="8"/>
          <w:szCs w:val="8"/>
        </w:rPr>
      </w:pPr>
      <w:r w:rsidRPr="003C23D9">
        <w:rPr>
          <w:sz w:val="8"/>
          <w:szCs w:val="8"/>
        </w:rPr>
        <w:t>Apart from the legal underpinnings of Biden's antitrust push, how strong is the economic case for combating corporate consolidation?</w:t>
      </w:r>
    </w:p>
    <w:p w14:paraId="2C2D71C8" w14:textId="77777777" w:rsidR="00F017DA" w:rsidRPr="003C23D9" w:rsidRDefault="00F017DA" w:rsidP="00F017DA">
      <w:pPr>
        <w:rPr>
          <w:sz w:val="8"/>
          <w:szCs w:val="8"/>
        </w:rPr>
      </w:pPr>
      <w:r w:rsidRPr="003C23D9">
        <w:rPr>
          <w:sz w:val="8"/>
          <w:szCs w:val="8"/>
        </w:rPr>
        <w:t>Consolidation has increased in 70% of industries since the late 1990s, Goldman Sachs economists find. Nearly 20% of industries now qualify as "highly concentrated," based on DOJ and FTC criteria.</w:t>
      </w:r>
    </w:p>
    <w:p w14:paraId="6672D800" w14:textId="77777777" w:rsidR="00F017DA" w:rsidRPr="003C23D9" w:rsidRDefault="00F017DA" w:rsidP="00F017DA">
      <w:pPr>
        <w:rPr>
          <w:sz w:val="8"/>
          <w:szCs w:val="8"/>
        </w:rPr>
      </w:pPr>
      <w:r w:rsidRPr="003C23D9">
        <w:rPr>
          <w:sz w:val="8"/>
          <w:szCs w:val="8"/>
        </w:rPr>
        <w:t>"Highly concentrated" industries include interactive media and services, led by Facebook and Google. Telecom services, airfreight and the beverage industry also qualify. Tech hardware, pharma and airlines fall a bit short of that threshold.</w:t>
      </w:r>
    </w:p>
    <w:p w14:paraId="5ED569BD" w14:textId="77777777" w:rsidR="00F017DA" w:rsidRPr="003C23D9" w:rsidRDefault="00F017DA" w:rsidP="00F017DA">
      <w:pPr>
        <w:rPr>
          <w:sz w:val="8"/>
          <w:szCs w:val="8"/>
        </w:rPr>
      </w:pPr>
      <w:r w:rsidRPr="003C23D9">
        <w:rPr>
          <w:sz w:val="8"/>
          <w:szCs w:val="8"/>
        </w:rPr>
        <w:t>Lax antitrust enforcement only partly explains consolidation trends, Goldman says. High-productivity firms also have won market share from less-productive rivals.</w:t>
      </w:r>
    </w:p>
    <w:p w14:paraId="3C466D86" w14:textId="77777777" w:rsidR="00F017DA" w:rsidRPr="003C23D9" w:rsidRDefault="00F017DA" w:rsidP="00F017DA">
      <w:pPr>
        <w:rPr>
          <w:sz w:val="8"/>
          <w:szCs w:val="8"/>
        </w:rPr>
      </w:pPr>
      <w:r w:rsidRPr="003C23D9">
        <w:rPr>
          <w:sz w:val="8"/>
          <w:szCs w:val="8"/>
        </w:rPr>
        <w:t>Further, as big players like Walmart (WMT) entered more markets from 1990 to 2014, local industry concentration actually fell, Richmond Fed economists have shown.</w:t>
      </w:r>
    </w:p>
    <w:p w14:paraId="74E47CCD" w14:textId="77777777" w:rsidR="00F017DA" w:rsidRPr="003C23D9" w:rsidRDefault="00F017DA" w:rsidP="00F017DA">
      <w:pPr>
        <w:rPr>
          <w:sz w:val="8"/>
          <w:szCs w:val="8"/>
        </w:rPr>
      </w:pPr>
      <w:r w:rsidRPr="003C23D9">
        <w:rPr>
          <w:sz w:val="8"/>
          <w:szCs w:val="8"/>
        </w:rPr>
        <w:t>Because "the local market is most relevant for most consumer purchases," Goldman's Joseph Briggs and Alec Phillips reach a much different conclusion than Biden and Khan. "The increase in national concentration likely increased consumer choice and welfare," the Goldman economists write.</w:t>
      </w:r>
    </w:p>
    <w:p w14:paraId="7C94BD7A" w14:textId="77777777" w:rsidR="00F017DA" w:rsidRPr="003C23D9" w:rsidRDefault="00F017DA" w:rsidP="00F017DA">
      <w:pPr>
        <w:rPr>
          <w:sz w:val="8"/>
          <w:szCs w:val="8"/>
        </w:rPr>
      </w:pPr>
      <w:r w:rsidRPr="003C23D9">
        <w:rPr>
          <w:sz w:val="8"/>
          <w:szCs w:val="8"/>
        </w:rPr>
        <w:t>Even so, they add, the growing scale and clout of national players "might have been harmful to small sellers and input producers."</w:t>
      </w:r>
    </w:p>
    <w:p w14:paraId="7135FF02" w14:textId="77777777" w:rsidR="00F017DA" w:rsidRPr="003C23D9" w:rsidRDefault="00F017DA" w:rsidP="00F017DA">
      <w:pPr>
        <w:rPr>
          <w:sz w:val="8"/>
          <w:szCs w:val="8"/>
        </w:rPr>
      </w:pPr>
      <w:r w:rsidRPr="003C23D9">
        <w:rPr>
          <w:sz w:val="8"/>
          <w:szCs w:val="8"/>
        </w:rPr>
        <w:t>Where consolidation has significantly reduced local competition, consumers appear to have suffered. The small-government-oriented American Action Forum finds a strong case that hospital mergers raise costs without raising quality. The group highlighted studies showing that prices tend to rise 20%-40% when hospitals within the same market merge.</w:t>
      </w:r>
    </w:p>
    <w:p w14:paraId="3F84DC26" w14:textId="77777777" w:rsidR="00F017DA" w:rsidRPr="003C23D9" w:rsidRDefault="00F017DA" w:rsidP="00F017DA">
      <w:pPr>
        <w:rPr>
          <w:sz w:val="16"/>
        </w:rPr>
      </w:pPr>
      <w:r w:rsidRPr="003C23D9">
        <w:rPr>
          <w:sz w:val="16"/>
        </w:rPr>
        <w:t>Merger Activity Ramps Up</w:t>
      </w:r>
    </w:p>
    <w:p w14:paraId="66FE7159" w14:textId="77777777" w:rsidR="00F017DA" w:rsidRPr="003C23D9" w:rsidRDefault="00F017DA" w:rsidP="00F017DA">
      <w:pPr>
        <w:rPr>
          <w:sz w:val="16"/>
        </w:rPr>
      </w:pPr>
      <w:r w:rsidRPr="003C23D9">
        <w:rPr>
          <w:sz w:val="16"/>
        </w:rPr>
        <w:t>Wall Street's early reaction to the Biden administration's attempt to stiff-arm M&amp;A activity has been to step on the gas. The FTC said in August that it's struggling to stay abreast of a "tidal wave" of mergers. The 2,436 deal filings through August have already blown past the elevated annual totals from 2017-2019.</w:t>
      </w:r>
    </w:p>
    <w:p w14:paraId="4A4F517A" w14:textId="77777777" w:rsidR="00F017DA" w:rsidRPr="003C23D9" w:rsidRDefault="00F017DA" w:rsidP="00F017DA">
      <w:pPr>
        <w:rPr>
          <w:sz w:val="16"/>
        </w:rPr>
      </w:pPr>
      <w:r w:rsidRPr="003C23D9">
        <w:rPr>
          <w:sz w:val="16"/>
        </w:rPr>
        <w:t>Despite a skeptical, if not hostile, attitude among antitrust enforcers, the vast majority of these deals are likely to go through.</w:t>
      </w:r>
    </w:p>
    <w:p w14:paraId="5FF58F9B" w14:textId="77777777" w:rsidR="00F017DA" w:rsidRPr="003C23D9" w:rsidRDefault="00F017DA" w:rsidP="00F017DA">
      <w:pPr>
        <w:rPr>
          <w:sz w:val="16"/>
        </w:rPr>
      </w:pPr>
      <w:r w:rsidRPr="003C23D9">
        <w:rPr>
          <w:sz w:val="16"/>
        </w:rPr>
        <w:t xml:space="preserve">While Congress may increase funding for merger enforcement, the FTC and </w:t>
      </w:r>
      <w:r w:rsidRPr="003C23D9">
        <w:rPr>
          <w:rStyle w:val="Emphasis"/>
          <w:highlight w:val="cyan"/>
        </w:rPr>
        <w:t>DOJ</w:t>
      </w:r>
      <w:r w:rsidRPr="003C23D9">
        <w:rPr>
          <w:rStyle w:val="StyleUnderline"/>
          <w:highlight w:val="cyan"/>
        </w:rPr>
        <w:t xml:space="preserve"> are already </w:t>
      </w:r>
      <w:r w:rsidRPr="003C23D9">
        <w:rPr>
          <w:rStyle w:val="Emphasis"/>
          <w:highlight w:val="cyan"/>
        </w:rPr>
        <w:t>devoting significant resources</w:t>
      </w:r>
      <w:r w:rsidRPr="003C23D9">
        <w:rPr>
          <w:rStyle w:val="StyleUnderline"/>
          <w:highlight w:val="cyan"/>
        </w:rPr>
        <w:t xml:space="preserve"> to the</w:t>
      </w:r>
      <w:r w:rsidRPr="003C23D9">
        <w:rPr>
          <w:sz w:val="16"/>
        </w:rPr>
        <w:t xml:space="preserve"> Facebook and </w:t>
      </w:r>
      <w:r w:rsidRPr="003C23D9">
        <w:rPr>
          <w:rStyle w:val="Emphasis"/>
          <w:highlight w:val="cyan"/>
        </w:rPr>
        <w:t>Google antitrust cases</w:t>
      </w:r>
      <w:r w:rsidRPr="00194FFC">
        <w:rPr>
          <w:rStyle w:val="StyleUnderline"/>
        </w:rPr>
        <w:t xml:space="preserve">. "They </w:t>
      </w:r>
      <w:r w:rsidRPr="003C23D9">
        <w:rPr>
          <w:rStyle w:val="Emphasis"/>
          <w:highlight w:val="cyan"/>
        </w:rPr>
        <w:t>can only fight so many battles</w:t>
      </w:r>
      <w:r w:rsidRPr="00194FFC">
        <w:rPr>
          <w:rStyle w:val="StyleUnderline"/>
        </w:rPr>
        <w:t xml:space="preserve">," </w:t>
      </w:r>
      <w:proofErr w:type="spellStart"/>
      <w:r w:rsidRPr="00194FFC">
        <w:rPr>
          <w:rStyle w:val="StyleUnderline"/>
        </w:rPr>
        <w:t>Kovacic</w:t>
      </w:r>
      <w:proofErr w:type="spellEnd"/>
      <w:r w:rsidRPr="00194FFC">
        <w:rPr>
          <w:rStyle w:val="StyleUnderline"/>
        </w:rPr>
        <w:t xml:space="preserve"> said</w:t>
      </w:r>
      <w:r w:rsidRPr="003C23D9">
        <w:rPr>
          <w:sz w:val="16"/>
        </w:rPr>
        <w:t>.</w:t>
      </w:r>
    </w:p>
    <w:p w14:paraId="6A9328CA" w14:textId="77777777" w:rsidR="00F017DA" w:rsidRPr="003C23D9" w:rsidRDefault="00F017DA" w:rsidP="00F017DA">
      <w:pPr>
        <w:rPr>
          <w:sz w:val="16"/>
        </w:rPr>
      </w:pPr>
      <w:r w:rsidRPr="003C23D9">
        <w:rPr>
          <w:sz w:val="16"/>
        </w:rPr>
        <w:t>Khan Uses Bully Pulpit, Bulls Like Big Tech</w:t>
      </w:r>
    </w:p>
    <w:p w14:paraId="2A90B469" w14:textId="77777777" w:rsidR="00F017DA" w:rsidRPr="003C23D9" w:rsidRDefault="00F017DA" w:rsidP="00F017DA">
      <w:pPr>
        <w:rPr>
          <w:sz w:val="16"/>
        </w:rPr>
      </w:pPr>
      <w:r w:rsidRPr="003C23D9">
        <w:rPr>
          <w:sz w:val="16"/>
        </w:rPr>
        <w:t>That's not to say the Biden team won't create major headaches for merging parties. More mergers will face reviews and the probes will last several months longer. And where concerns arise, the agencies will be less likely to negotiate a fix.</w:t>
      </w:r>
    </w:p>
    <w:p w14:paraId="0C65F09F" w14:textId="77777777" w:rsidR="00F017DA" w:rsidRPr="003C23D9" w:rsidRDefault="00F017DA" w:rsidP="00F017DA">
      <w:pPr>
        <w:rPr>
          <w:sz w:val="16"/>
        </w:rPr>
      </w:pPr>
      <w:r w:rsidRPr="003C23D9">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3DCCBA63" w14:textId="77777777" w:rsidR="00F017DA" w:rsidRPr="003C23D9" w:rsidRDefault="00F017DA" w:rsidP="00F017DA">
      <w:pPr>
        <w:rPr>
          <w:sz w:val="16"/>
        </w:rPr>
      </w:pPr>
      <w:r w:rsidRPr="003C23D9">
        <w:rPr>
          <w:sz w:val="16"/>
        </w:rPr>
        <w:t>"The antitrust agencies should more frequently consider opposing problematic deals outright," Khan wrote Aug. 6. She was responding to a letter from Sen. Elizabeth Warren, who had raised concerns about defense mergers. The news added to doubts that the FTC will clear the pending Lockheed Martin (LMT) acquisition of rocket engine manufacturer Aerojet Rocketdyne (AJRD).</w:t>
      </w:r>
    </w:p>
    <w:p w14:paraId="72172B66" w14:textId="77777777" w:rsidR="00F017DA" w:rsidRPr="003C23D9" w:rsidRDefault="00F017DA" w:rsidP="00F017DA">
      <w:pPr>
        <w:rPr>
          <w:sz w:val="16"/>
        </w:rPr>
      </w:pPr>
      <w:r w:rsidRPr="003C23D9">
        <w:rPr>
          <w:sz w:val="16"/>
        </w:rPr>
        <w:t xml:space="preserve">When regulators do decide to negotiate, "expansive divestiture demands could result in a remedy that frustrates the purpose of the deal," warned antitrust attorneys at tech-focused law firm Wilson </w:t>
      </w:r>
      <w:proofErr w:type="spellStart"/>
      <w:r w:rsidRPr="003C23D9">
        <w:rPr>
          <w:sz w:val="16"/>
        </w:rPr>
        <w:t>Sosini</w:t>
      </w:r>
      <w:proofErr w:type="spellEnd"/>
      <w:r w:rsidRPr="003C23D9">
        <w:rPr>
          <w:sz w:val="16"/>
        </w:rPr>
        <w:t>.</w:t>
      </w:r>
    </w:p>
    <w:p w14:paraId="7DE8D42C" w14:textId="77777777" w:rsidR="00F017DA" w:rsidRPr="003C23D9" w:rsidRDefault="00F017DA" w:rsidP="00F017DA">
      <w:pPr>
        <w:rPr>
          <w:sz w:val="16"/>
        </w:rPr>
      </w:pPr>
      <w:r w:rsidRPr="003C23D9">
        <w:rPr>
          <w:sz w:val="16"/>
        </w:rPr>
        <w:t>Khan is clearly using her bully pulpit to the utmost, trying to dissuade merger talks from reaching fruition.</w:t>
      </w:r>
    </w:p>
    <w:p w14:paraId="6820A061" w14:textId="77777777" w:rsidR="00F017DA" w:rsidRPr="003C23D9" w:rsidRDefault="00F017DA" w:rsidP="00F017DA">
      <w:pPr>
        <w:rPr>
          <w:sz w:val="16"/>
        </w:rPr>
      </w:pPr>
      <w:r w:rsidRPr="003C23D9">
        <w:rPr>
          <w:sz w:val="16"/>
        </w:rPr>
        <w:t xml:space="preserve">But right now it's all talk. She has turned a few heads, but the S&amp;P 500 and Big Tech leaders have kept cruising. Facebook stock is up 12% since Khan took the FTC's helm on June 15, while Apple has climbed 15% and </w:t>
      </w:r>
      <w:r w:rsidRPr="00194FFC">
        <w:rPr>
          <w:rStyle w:val="StyleUnderline"/>
        </w:rPr>
        <w:t>Google stock 17%</w:t>
      </w:r>
      <w:r w:rsidRPr="003C23D9">
        <w:rPr>
          <w:sz w:val="16"/>
        </w:rPr>
        <w:t xml:space="preserve">. That's </w:t>
      </w:r>
      <w:r w:rsidRPr="00194FFC">
        <w:rPr>
          <w:rStyle w:val="StyleUnderline"/>
        </w:rPr>
        <w:t xml:space="preserve">despite reports that the </w:t>
      </w:r>
      <w:r w:rsidRPr="00BF65E3">
        <w:rPr>
          <w:rStyle w:val="Emphasis"/>
        </w:rPr>
        <w:t>Justice Department</w:t>
      </w:r>
      <w:r w:rsidRPr="00194FFC">
        <w:rPr>
          <w:rStyle w:val="StyleUnderline"/>
        </w:rPr>
        <w:t xml:space="preserve"> is preparing to file a </w:t>
      </w:r>
      <w:r w:rsidRPr="00BF65E3">
        <w:rPr>
          <w:rStyle w:val="Emphasis"/>
        </w:rPr>
        <w:t>second Google antitrust suit</w:t>
      </w:r>
      <w:r w:rsidRPr="00194FFC">
        <w:rPr>
          <w:rStyle w:val="StyleUnderline"/>
        </w:rPr>
        <w:t xml:space="preserve"> over its ad dominance</w:t>
      </w:r>
      <w:r w:rsidRPr="003C23D9">
        <w:rPr>
          <w:sz w:val="16"/>
        </w:rPr>
        <w:t>.</w:t>
      </w:r>
    </w:p>
    <w:p w14:paraId="46B5A7F1" w14:textId="77777777" w:rsidR="00F017DA" w:rsidRPr="003C23D9" w:rsidRDefault="00F017DA" w:rsidP="00F017DA">
      <w:pPr>
        <w:rPr>
          <w:sz w:val="16"/>
        </w:rPr>
      </w:pPr>
      <w:r w:rsidRPr="00194FFC">
        <w:rPr>
          <w:rStyle w:val="StyleUnderline"/>
        </w:rPr>
        <w:t xml:space="preserve">The new antitrust enforcement regime may not change all that much "until they show that they can sue and win," </w:t>
      </w:r>
      <w:proofErr w:type="spellStart"/>
      <w:r w:rsidRPr="00194FFC">
        <w:rPr>
          <w:rStyle w:val="StyleUnderline"/>
        </w:rPr>
        <w:t>Kovacic</w:t>
      </w:r>
      <w:proofErr w:type="spellEnd"/>
      <w:r w:rsidRPr="00194FFC">
        <w:rPr>
          <w:rStyle w:val="StyleUnderline"/>
        </w:rPr>
        <w:t xml:space="preserve"> said</w:t>
      </w:r>
      <w:r w:rsidRPr="003C23D9">
        <w:rPr>
          <w:sz w:val="16"/>
        </w:rPr>
        <w:t>.</w:t>
      </w:r>
    </w:p>
    <w:p w14:paraId="41F8A84F" w14:textId="77777777" w:rsidR="00F017DA" w:rsidRDefault="00F017DA" w:rsidP="00F017DA"/>
    <w:p w14:paraId="7B5DBDC8" w14:textId="77777777" w:rsidR="00F017DA" w:rsidRPr="00FA487C" w:rsidRDefault="00F017DA" w:rsidP="00F017DA">
      <w:pPr>
        <w:pStyle w:val="Heading4"/>
      </w:pPr>
      <w:r>
        <w:t xml:space="preserve">Current agenda’s </w:t>
      </w:r>
      <w:r w:rsidRPr="00856BBF">
        <w:rPr>
          <w:u w:val="single"/>
        </w:rPr>
        <w:t>priced-in</w:t>
      </w:r>
      <w:r>
        <w:t xml:space="preserve"> – only plan’s </w:t>
      </w:r>
      <w:r w:rsidRPr="00CB6506">
        <w:rPr>
          <w:u w:val="single"/>
        </w:rPr>
        <w:t>fiat changes Garland’s prioritization</w:t>
      </w:r>
    </w:p>
    <w:p w14:paraId="56468EC0" w14:textId="77777777" w:rsidR="00F017DA" w:rsidRDefault="00F017DA" w:rsidP="00F017DA">
      <w:pPr>
        <w:pStyle w:val="CiteSpacing"/>
      </w:pPr>
      <w:proofErr w:type="spellStart"/>
      <w:r w:rsidRPr="00856BBF">
        <w:rPr>
          <w:rStyle w:val="Style13ptBold"/>
        </w:rPr>
        <w:t>Bebchick</w:t>
      </w:r>
      <w:proofErr w:type="spellEnd"/>
      <w:r w:rsidRPr="00856BBF">
        <w:rPr>
          <w:rStyle w:val="Style13ptBold"/>
        </w:rPr>
        <w:t xml:space="preserve"> &amp; </w:t>
      </w:r>
      <w:proofErr w:type="spellStart"/>
      <w:r w:rsidRPr="00856BBF">
        <w:rPr>
          <w:rStyle w:val="Style13ptBold"/>
        </w:rPr>
        <w:t>Blais</w:t>
      </w:r>
      <w:proofErr w:type="spellEnd"/>
      <w:r w:rsidRPr="00856BBF">
        <w:rPr>
          <w:rStyle w:val="Style13ptBold"/>
        </w:rPr>
        <w:t xml:space="preserve"> 21</w:t>
      </w:r>
      <w:r>
        <w:t xml:space="preserve"> (Lisa </w:t>
      </w:r>
      <w:proofErr w:type="spellStart"/>
      <w:r>
        <w:t>Bebchick</w:t>
      </w:r>
      <w:proofErr w:type="spellEnd"/>
      <w:r>
        <w:t xml:space="preserve">; Brian </w:t>
      </w:r>
      <w:proofErr w:type="spellStart"/>
      <w:r>
        <w:t>Blais</w:t>
      </w:r>
      <w:proofErr w:type="spellEnd"/>
      <w:r>
        <w:t xml:space="preserve">; Attorneys @ Ropes &amp; Gray’s litigation &amp; enforcement practice group; “Podcast: 2021 DOJ Enforcement Priorities Under U.S. Attorney General Merrick Garland;” 03-26-21, Ropes &amp; Gray, </w:t>
      </w:r>
      <w:hyperlink r:id="rId17" w:history="1">
        <w:r w:rsidRPr="00E02F33">
          <w:rPr>
            <w:rStyle w:val="Hyperlink"/>
          </w:rPr>
          <w:t>https://www.ropesgray.com/en/newsroom/podcasts/2021/March/Podcast-2021-DOJ-Enforcement-Priorities-Under-US-Attorney-General-Merrick-Garland</w:t>
        </w:r>
      </w:hyperlink>
      <w:r>
        <w:t>, TM)</w:t>
      </w:r>
    </w:p>
    <w:p w14:paraId="6BDF4792" w14:textId="77777777" w:rsidR="00F017DA" w:rsidRPr="00FA487C" w:rsidRDefault="00F017DA" w:rsidP="00F017DA">
      <w:pPr>
        <w:rPr>
          <w:sz w:val="16"/>
        </w:rPr>
      </w:pPr>
      <w:r w:rsidRPr="00FA487C">
        <w:rPr>
          <w:sz w:val="16"/>
        </w:rPr>
        <w:t xml:space="preserve">Lisa </w:t>
      </w:r>
      <w:proofErr w:type="spellStart"/>
      <w:r w:rsidRPr="00FA487C">
        <w:rPr>
          <w:sz w:val="16"/>
        </w:rPr>
        <w:t>Bebchick</w:t>
      </w:r>
      <w:proofErr w:type="spellEnd"/>
      <w:r w:rsidRPr="00FA487C">
        <w:rPr>
          <w:sz w:val="16"/>
        </w:rPr>
        <w:t xml:space="preserve">: That makes a lot of sense and it seems like </w:t>
      </w:r>
      <w:r w:rsidRPr="00FA487C">
        <w:rPr>
          <w:rStyle w:val="StyleUnderline"/>
          <w:highlight w:val="cyan"/>
        </w:rPr>
        <w:t xml:space="preserve">there’s </w:t>
      </w:r>
      <w:r w:rsidRPr="00FA487C">
        <w:rPr>
          <w:rStyle w:val="Emphasis"/>
          <w:highlight w:val="cyan"/>
        </w:rPr>
        <w:t>quite a bit</w:t>
      </w:r>
      <w:r w:rsidRPr="00FA487C">
        <w:rPr>
          <w:rStyle w:val="StyleUnderline"/>
        </w:rPr>
        <w:t xml:space="preserve"> that </w:t>
      </w:r>
      <w:r w:rsidRPr="00FA487C">
        <w:rPr>
          <w:rStyle w:val="StyleUnderline"/>
          <w:highlight w:val="cyan"/>
        </w:rPr>
        <w:t xml:space="preserve">the DOJ is </w:t>
      </w:r>
      <w:r w:rsidRPr="00FA487C">
        <w:rPr>
          <w:rStyle w:val="Emphasis"/>
          <w:highlight w:val="cyan"/>
        </w:rPr>
        <w:t>going to be focused on</w:t>
      </w:r>
      <w:r w:rsidRPr="00FA487C">
        <w:rPr>
          <w:sz w:val="16"/>
        </w:rPr>
        <w:t xml:space="preserve">. We are just about out of time—any final observations to share with our listeners about likely DOJ priorities? </w:t>
      </w:r>
    </w:p>
    <w:p w14:paraId="6FC9947D" w14:textId="77777777" w:rsidR="00F017DA" w:rsidRDefault="00F017DA" w:rsidP="00F017DA">
      <w:pPr>
        <w:rPr>
          <w:sz w:val="16"/>
        </w:rPr>
      </w:pPr>
      <w:r w:rsidRPr="00FA487C">
        <w:rPr>
          <w:sz w:val="16"/>
        </w:rPr>
        <w:t xml:space="preserve">Brian </w:t>
      </w:r>
      <w:proofErr w:type="spellStart"/>
      <w:r w:rsidRPr="00FA487C">
        <w:rPr>
          <w:sz w:val="16"/>
        </w:rPr>
        <w:t>Blais</w:t>
      </w:r>
      <w:proofErr w:type="spellEnd"/>
      <w:r w:rsidRPr="00FA487C">
        <w:rPr>
          <w:sz w:val="16"/>
        </w:rPr>
        <w:t xml:space="preserve">: Well, as I referenced earlier, I think </w:t>
      </w:r>
      <w:r w:rsidRPr="00FA487C">
        <w:rPr>
          <w:rStyle w:val="StyleUnderline"/>
        </w:rPr>
        <w:t xml:space="preserve">one </w:t>
      </w:r>
      <w:r w:rsidRPr="00FA487C">
        <w:rPr>
          <w:rStyle w:val="StyleUnderline"/>
          <w:highlight w:val="cyan"/>
        </w:rPr>
        <w:t>real challenge for</w:t>
      </w:r>
      <w:r w:rsidRPr="00FA487C">
        <w:rPr>
          <w:rStyle w:val="StyleUnderline"/>
        </w:rPr>
        <w:t xml:space="preserve"> </w:t>
      </w:r>
      <w:r w:rsidRPr="00FA487C">
        <w:rPr>
          <w:rStyle w:val="Emphasis"/>
        </w:rPr>
        <w:t xml:space="preserve">the </w:t>
      </w:r>
      <w:r w:rsidRPr="00FA487C">
        <w:rPr>
          <w:rStyle w:val="Emphasis"/>
          <w:highlight w:val="cyan"/>
        </w:rPr>
        <w:t>Garland</w:t>
      </w:r>
      <w:r w:rsidRPr="00FA487C">
        <w:rPr>
          <w:rStyle w:val="Emphasis"/>
        </w:rPr>
        <w:t xml:space="preserve"> DOJ</w:t>
      </w:r>
      <w:r w:rsidRPr="00FA487C">
        <w:rPr>
          <w:rStyle w:val="StyleUnderline"/>
        </w:rPr>
        <w:t xml:space="preserve"> </w:t>
      </w:r>
      <w:r w:rsidRPr="00FA487C">
        <w:rPr>
          <w:rStyle w:val="StyleUnderline"/>
          <w:highlight w:val="cyan"/>
        </w:rPr>
        <w:t>will be</w:t>
      </w:r>
      <w:r w:rsidRPr="00FA487C">
        <w:rPr>
          <w:rStyle w:val="StyleUnderline"/>
        </w:rPr>
        <w:t xml:space="preserve"> the </w:t>
      </w:r>
      <w:r w:rsidRPr="00FA487C">
        <w:rPr>
          <w:rStyle w:val="Emphasis"/>
          <w:highlight w:val="cyan"/>
        </w:rPr>
        <w:t>many competing demands</w:t>
      </w:r>
      <w:r w:rsidRPr="00FA487C">
        <w:rPr>
          <w:rStyle w:val="StyleUnderline"/>
          <w:highlight w:val="cyan"/>
        </w:rPr>
        <w:t xml:space="preserve"> on</w:t>
      </w:r>
      <w:r w:rsidRPr="00FA487C">
        <w:rPr>
          <w:sz w:val="16"/>
        </w:rPr>
        <w:t xml:space="preserve"> the </w:t>
      </w:r>
      <w:r w:rsidRPr="0073129B">
        <w:rPr>
          <w:rStyle w:val="Emphasis"/>
          <w:highlight w:val="cyan"/>
        </w:rPr>
        <w:t>resources</w:t>
      </w:r>
      <w:r w:rsidRPr="00FA487C">
        <w:rPr>
          <w:rStyle w:val="StyleUnderline"/>
        </w:rPr>
        <w:t xml:space="preserve"> available to DOJ leadership</w:t>
      </w:r>
      <w:r w:rsidRPr="00FA487C">
        <w:rPr>
          <w:sz w:val="16"/>
        </w:rPr>
        <w:t xml:space="preserve">. In addition to the many corporate-related priorities I just discussed, </w:t>
      </w:r>
      <w:r w:rsidRPr="00FA487C">
        <w:rPr>
          <w:rStyle w:val="StyleUnderline"/>
        </w:rPr>
        <w:t xml:space="preserve">there are a large number of </w:t>
      </w:r>
      <w:r w:rsidRPr="00EC61F9">
        <w:rPr>
          <w:rStyle w:val="StyleUnderline"/>
        </w:rPr>
        <w:t>Biden administration priorities that implicate the DOJ</w:t>
      </w:r>
      <w:r w:rsidRPr="00EC61F9">
        <w:rPr>
          <w:sz w:val="16"/>
        </w:rPr>
        <w:t xml:space="preserve">, many of which represent a sharp break from the priorities of the Trump Department of Justice—so </w:t>
      </w:r>
      <w:r w:rsidRPr="00EC61F9">
        <w:rPr>
          <w:rStyle w:val="StyleUnderline"/>
        </w:rPr>
        <w:t xml:space="preserve">those include things like </w:t>
      </w:r>
      <w:r w:rsidRPr="00EC61F9">
        <w:rPr>
          <w:rStyle w:val="Emphasis"/>
        </w:rPr>
        <w:t>environmental justice</w:t>
      </w:r>
      <w:r w:rsidRPr="00EC61F9">
        <w:rPr>
          <w:rStyle w:val="StyleUnderline"/>
        </w:rPr>
        <w:t xml:space="preserve"> and</w:t>
      </w:r>
      <w:r w:rsidRPr="00EC61F9">
        <w:rPr>
          <w:sz w:val="16"/>
        </w:rPr>
        <w:t xml:space="preserve"> the </w:t>
      </w:r>
      <w:r w:rsidRPr="00EC61F9">
        <w:rPr>
          <w:rStyle w:val="Emphasis"/>
        </w:rPr>
        <w:t>prosecution of environmental cases</w:t>
      </w:r>
      <w:r w:rsidRPr="00EC61F9">
        <w:rPr>
          <w:sz w:val="16"/>
        </w:rPr>
        <w:t xml:space="preserve">; civil rights and </w:t>
      </w:r>
      <w:r w:rsidRPr="00EC61F9">
        <w:rPr>
          <w:rStyle w:val="Emphasis"/>
          <w:highlight w:val="cyan"/>
        </w:rPr>
        <w:t>voting</w:t>
      </w:r>
      <w:r w:rsidRPr="00EC61F9">
        <w:rPr>
          <w:rStyle w:val="Emphasis"/>
        </w:rPr>
        <w:t xml:space="preserve"> act cases</w:t>
      </w:r>
      <w:r w:rsidRPr="00EC61F9">
        <w:rPr>
          <w:sz w:val="16"/>
        </w:rPr>
        <w:t xml:space="preserve">; the </w:t>
      </w:r>
      <w:r w:rsidRPr="00EC61F9">
        <w:rPr>
          <w:rStyle w:val="StyleUnderline"/>
        </w:rPr>
        <w:t xml:space="preserve">ongoing fight against </w:t>
      </w:r>
      <w:r w:rsidRPr="00EC61F9">
        <w:rPr>
          <w:rStyle w:val="Emphasis"/>
          <w:highlight w:val="cyan"/>
        </w:rPr>
        <w:t>domestic terror</w:t>
      </w:r>
      <w:r w:rsidRPr="00EC61F9">
        <w:rPr>
          <w:rStyle w:val="Emphasis"/>
        </w:rPr>
        <w:t>ism</w:t>
      </w:r>
      <w:r w:rsidRPr="00EC61F9">
        <w:rPr>
          <w:sz w:val="16"/>
        </w:rPr>
        <w:t xml:space="preserve">, including as we talked about earlier, </w:t>
      </w:r>
      <w:r w:rsidRPr="00EC61F9">
        <w:rPr>
          <w:rStyle w:val="StyleUnderline"/>
        </w:rPr>
        <w:t xml:space="preserve">the </w:t>
      </w:r>
      <w:r w:rsidRPr="00FA487C">
        <w:rPr>
          <w:rStyle w:val="Emphasis"/>
        </w:rPr>
        <w:t xml:space="preserve">January 6th </w:t>
      </w:r>
      <w:r w:rsidRPr="00EC61F9">
        <w:rPr>
          <w:rStyle w:val="Emphasis"/>
          <w:highlight w:val="cyan"/>
        </w:rPr>
        <w:t>Capitol attack</w:t>
      </w:r>
      <w:r w:rsidRPr="00FA487C">
        <w:rPr>
          <w:sz w:val="16"/>
        </w:rPr>
        <w:t xml:space="preserve">; </w:t>
      </w:r>
      <w:r w:rsidRPr="00FA487C">
        <w:rPr>
          <w:rStyle w:val="Emphasis"/>
        </w:rPr>
        <w:t>immigration reform</w:t>
      </w:r>
      <w:r w:rsidRPr="00FA487C">
        <w:rPr>
          <w:rStyle w:val="StyleUnderline"/>
        </w:rPr>
        <w:t xml:space="preserve"> and</w:t>
      </w:r>
      <w:r w:rsidRPr="00FA487C">
        <w:rPr>
          <w:sz w:val="16"/>
        </w:rPr>
        <w:t xml:space="preserve"> potential shifts in immigration prosecution priorities; potentially </w:t>
      </w:r>
      <w:r w:rsidRPr="00FA487C">
        <w:rPr>
          <w:rStyle w:val="StyleUnderline"/>
        </w:rPr>
        <w:t xml:space="preserve">heightened </w:t>
      </w:r>
      <w:r w:rsidRPr="00EC61F9">
        <w:rPr>
          <w:rStyle w:val="Emphasis"/>
          <w:highlight w:val="cyan"/>
        </w:rPr>
        <w:t>antitrust enforcement</w:t>
      </w:r>
      <w:r w:rsidRPr="00FA487C">
        <w:rPr>
          <w:sz w:val="16"/>
        </w:rPr>
        <w:t xml:space="preserve">; </w:t>
      </w:r>
      <w:r w:rsidRPr="00FA487C">
        <w:rPr>
          <w:rStyle w:val="StyleUnderline"/>
        </w:rPr>
        <w:t xml:space="preserve">and </w:t>
      </w:r>
      <w:r w:rsidRPr="00FA487C">
        <w:rPr>
          <w:rStyle w:val="Emphasis"/>
        </w:rPr>
        <w:t>criminal justice reform</w:t>
      </w:r>
      <w:r w:rsidRPr="00FA487C">
        <w:rPr>
          <w:rStyle w:val="StyleUnderline"/>
        </w:rPr>
        <w:t xml:space="preserve"> writ large</w:t>
      </w:r>
      <w:r w:rsidRPr="00FA487C">
        <w:rPr>
          <w:sz w:val="16"/>
        </w:rPr>
        <w:t xml:space="preserve">, just to name a few. And putting aside even all these priorities, </w:t>
      </w:r>
      <w:r w:rsidRPr="00EC61F9">
        <w:rPr>
          <w:rStyle w:val="StyleUnderline"/>
        </w:rPr>
        <w:t xml:space="preserve">there’s a </w:t>
      </w:r>
      <w:r w:rsidRPr="00EC61F9">
        <w:rPr>
          <w:rStyle w:val="Emphasis"/>
        </w:rPr>
        <w:t>huge backlog of cases</w:t>
      </w:r>
      <w:r w:rsidRPr="00EC61F9">
        <w:rPr>
          <w:rStyle w:val="StyleUnderline"/>
        </w:rPr>
        <w:t xml:space="preserve"> in the Department more broadly due to </w:t>
      </w:r>
      <w:r w:rsidRPr="00FA487C">
        <w:rPr>
          <w:rStyle w:val="Emphasis"/>
          <w:highlight w:val="cyan"/>
        </w:rPr>
        <w:t>pandemic</w:t>
      </w:r>
      <w:r w:rsidRPr="00EC61F9">
        <w:rPr>
          <w:rStyle w:val="Emphasis"/>
        </w:rPr>
        <w:t>-related shutdowns</w:t>
      </w:r>
      <w:r w:rsidRPr="00FA487C">
        <w:rPr>
          <w:rStyle w:val="StyleUnderline"/>
        </w:rPr>
        <w:t>, including a substantial trial backlog</w:t>
      </w:r>
      <w:r w:rsidRPr="00FA487C">
        <w:rPr>
          <w:sz w:val="16"/>
        </w:rPr>
        <w:t xml:space="preserve">. So </w:t>
      </w:r>
      <w:r w:rsidRPr="00FA487C">
        <w:rPr>
          <w:rStyle w:val="StyleUnderline"/>
        </w:rPr>
        <w:t xml:space="preserve">there will be a </w:t>
      </w:r>
      <w:r w:rsidRPr="00EC61F9">
        <w:rPr>
          <w:rStyle w:val="StyleUnderline"/>
        </w:rPr>
        <w:t xml:space="preserve">significant amount of prosecutorial time and effort in the near-term devoted to resolving these already charged matters, as well as moving along already opened investigations, so that </w:t>
      </w:r>
      <w:r w:rsidRPr="00FA487C">
        <w:rPr>
          <w:rStyle w:val="StyleUnderline"/>
          <w:highlight w:val="cyan"/>
        </w:rPr>
        <w:t xml:space="preserve">leaves </w:t>
      </w:r>
      <w:r w:rsidRPr="00FA487C">
        <w:rPr>
          <w:rStyle w:val="Emphasis"/>
          <w:sz w:val="28"/>
          <w:szCs w:val="24"/>
          <w:highlight w:val="cyan"/>
        </w:rPr>
        <w:t>reduced prosecutorial bandwidth</w:t>
      </w:r>
      <w:r w:rsidRPr="00FA487C">
        <w:rPr>
          <w:rStyle w:val="StyleUnderline"/>
          <w:sz w:val="28"/>
          <w:szCs w:val="24"/>
          <w:highlight w:val="cyan"/>
        </w:rPr>
        <w:t xml:space="preserve"> </w:t>
      </w:r>
      <w:r w:rsidRPr="00FA487C">
        <w:rPr>
          <w:rStyle w:val="StyleUnderline"/>
          <w:highlight w:val="cyan"/>
        </w:rPr>
        <w:t xml:space="preserve">to </w:t>
      </w:r>
      <w:r w:rsidRPr="00FA487C">
        <w:rPr>
          <w:rStyle w:val="Emphasis"/>
          <w:sz w:val="28"/>
          <w:szCs w:val="24"/>
          <w:highlight w:val="cyan"/>
        </w:rPr>
        <w:t>advance any new enforcement priorities</w:t>
      </w:r>
      <w:r w:rsidRPr="00FA487C">
        <w:rPr>
          <w:sz w:val="16"/>
        </w:rPr>
        <w:t xml:space="preserve">. So all of that’s to say, </w:t>
      </w:r>
      <w:r w:rsidRPr="00FA487C">
        <w:rPr>
          <w:rStyle w:val="StyleUnderline"/>
        </w:rPr>
        <w:t xml:space="preserve">one </w:t>
      </w:r>
      <w:r w:rsidRPr="00FA487C">
        <w:rPr>
          <w:rStyle w:val="StyleUnderline"/>
          <w:highlight w:val="cyan"/>
        </w:rPr>
        <w:t>big question for</w:t>
      </w:r>
      <w:r w:rsidRPr="00FA487C">
        <w:rPr>
          <w:rStyle w:val="StyleUnderline"/>
        </w:rPr>
        <w:t xml:space="preserve"> the </w:t>
      </w:r>
      <w:r w:rsidRPr="00FA487C">
        <w:rPr>
          <w:rStyle w:val="StyleUnderline"/>
          <w:highlight w:val="cyan"/>
        </w:rPr>
        <w:t>Garland DOJ</w:t>
      </w:r>
      <w:r w:rsidRPr="00FA487C">
        <w:rPr>
          <w:rStyle w:val="StyleUnderline"/>
        </w:rPr>
        <w:t xml:space="preserve"> is</w:t>
      </w:r>
      <w:r w:rsidRPr="00FA487C">
        <w:rPr>
          <w:sz w:val="16"/>
        </w:rPr>
        <w:t xml:space="preserve">: </w:t>
      </w:r>
      <w:r w:rsidRPr="00FA487C">
        <w:rPr>
          <w:sz w:val="16"/>
          <w:szCs w:val="14"/>
        </w:rPr>
        <w:t xml:space="preserve">Can it do it all, or </w:t>
      </w:r>
      <w:r w:rsidRPr="00FA487C">
        <w:rPr>
          <w:rStyle w:val="StyleUnderline"/>
          <w:highlight w:val="cyan"/>
        </w:rPr>
        <w:t>will</w:t>
      </w:r>
      <w:r w:rsidRPr="00FA487C">
        <w:rPr>
          <w:rStyle w:val="StyleUnderline"/>
        </w:rPr>
        <w:t xml:space="preserve"> these </w:t>
      </w:r>
      <w:r w:rsidRPr="00FA487C">
        <w:rPr>
          <w:rStyle w:val="Emphasis"/>
        </w:rPr>
        <w:t xml:space="preserve">various </w:t>
      </w:r>
      <w:r w:rsidRPr="00FA487C">
        <w:rPr>
          <w:rStyle w:val="Emphasis"/>
          <w:highlight w:val="cyan"/>
        </w:rPr>
        <w:t>competing demands</w:t>
      </w:r>
      <w:r w:rsidRPr="00FA487C">
        <w:rPr>
          <w:rStyle w:val="StyleUnderline"/>
          <w:highlight w:val="cyan"/>
        </w:rPr>
        <w:t xml:space="preserve"> lead to a</w:t>
      </w:r>
      <w:r w:rsidRPr="00EC61F9">
        <w:rPr>
          <w:rStyle w:val="StyleUnderline"/>
        </w:rPr>
        <w:t xml:space="preserve"> natural </w:t>
      </w:r>
      <w:r w:rsidRPr="00FA487C">
        <w:rPr>
          <w:rStyle w:val="Emphasis"/>
          <w:highlight w:val="cyan"/>
        </w:rPr>
        <w:t>prioritization</w:t>
      </w:r>
      <w:r w:rsidRPr="00FA487C">
        <w:rPr>
          <w:rStyle w:val="StyleUnderline"/>
          <w:highlight w:val="cyan"/>
        </w:rPr>
        <w:t xml:space="preserve"> of </w:t>
      </w:r>
      <w:r w:rsidRPr="00FA487C">
        <w:rPr>
          <w:rStyle w:val="Emphasis"/>
          <w:highlight w:val="cyan"/>
        </w:rPr>
        <w:t>certain enforcement priorities</w:t>
      </w:r>
      <w:r w:rsidRPr="00FA487C">
        <w:rPr>
          <w:rStyle w:val="StyleUnderline"/>
          <w:highlight w:val="cyan"/>
        </w:rPr>
        <w:t xml:space="preserve"> </w:t>
      </w:r>
      <w:r w:rsidRPr="00FA487C">
        <w:rPr>
          <w:rStyle w:val="Emphasis"/>
          <w:highlight w:val="cyan"/>
        </w:rPr>
        <w:t>over others</w:t>
      </w:r>
      <w:r w:rsidRPr="009B1CCD">
        <w:rPr>
          <w:rStyle w:val="Emphasis"/>
          <w:highlight w:val="cyan"/>
        </w:rPr>
        <w:t>?</w:t>
      </w:r>
      <w:r w:rsidRPr="00FA487C">
        <w:rPr>
          <w:sz w:val="16"/>
        </w:rPr>
        <w:t xml:space="preserve"> We’ll certainly have a better sense in the coming weeks and months as the remaining DOJ leadership is confirmed, as priorities get communicated, and as the first round of investigations under the new leadership start to launch.</w:t>
      </w:r>
    </w:p>
    <w:p w14:paraId="23526158" w14:textId="77777777" w:rsidR="00F017DA" w:rsidRPr="008362C6" w:rsidRDefault="00F017DA" w:rsidP="00F017DA"/>
    <w:p w14:paraId="2A6D3008" w14:textId="77777777" w:rsidR="00F017DA" w:rsidRPr="00AA7423" w:rsidRDefault="00F017DA" w:rsidP="00F017DA">
      <w:pPr>
        <w:rPr>
          <w:sz w:val="10"/>
        </w:rPr>
      </w:pPr>
    </w:p>
    <w:p w14:paraId="39D86C30" w14:textId="77777777" w:rsidR="00F017DA" w:rsidRDefault="00F017DA" w:rsidP="00F017DA">
      <w:pPr>
        <w:pStyle w:val="Heading3"/>
      </w:pPr>
      <w:r>
        <w:t>AT: Thumper – Amicus / Advocacy</w:t>
      </w:r>
    </w:p>
    <w:p w14:paraId="3EBB39A4" w14:textId="77777777" w:rsidR="00F017DA" w:rsidRDefault="00F017DA" w:rsidP="00F017DA"/>
    <w:p w14:paraId="2F9F1801" w14:textId="77777777" w:rsidR="00F017DA" w:rsidRPr="008310DA" w:rsidRDefault="00F017DA" w:rsidP="00F017DA">
      <w:pPr>
        <w:pStyle w:val="Heading4"/>
        <w:rPr>
          <w:rStyle w:val="Style13ptBold"/>
        </w:rPr>
      </w:pPr>
      <w:r>
        <w:t xml:space="preserve">Amicus briefs, advocacy and advice do NOT thump – </w:t>
      </w:r>
      <w:r w:rsidRPr="008310DA">
        <w:rPr>
          <w:u w:val="single"/>
        </w:rPr>
        <w:t>resource costs</w:t>
      </w:r>
      <w:r>
        <w:t xml:space="preserve"> are </w:t>
      </w:r>
      <w:r w:rsidRPr="008310DA">
        <w:rPr>
          <w:b w:val="0"/>
        </w:rPr>
        <w:t>perceived to be</w:t>
      </w:r>
      <w:r>
        <w:t xml:space="preserve"> </w:t>
      </w:r>
      <w:r w:rsidRPr="008310DA">
        <w:rPr>
          <w:u w:val="single"/>
        </w:rPr>
        <w:t>negligible</w:t>
      </w:r>
    </w:p>
    <w:p w14:paraId="0568A686" w14:textId="77777777" w:rsidR="00F017DA" w:rsidRDefault="00F017DA" w:rsidP="00F017DA">
      <w:pPr>
        <w:pStyle w:val="CiteSpacing"/>
      </w:pPr>
      <w:r w:rsidRPr="004667F0">
        <w:rPr>
          <w:rStyle w:val="Style13ptBold"/>
        </w:rPr>
        <w:t xml:space="preserve">Cooper et al </w:t>
      </w:r>
      <w:r>
        <w:rPr>
          <w:rStyle w:val="Style13ptBold"/>
        </w:rPr>
        <w:t xml:space="preserve">5 </w:t>
      </w:r>
      <w:r>
        <w:t xml:space="preserve">(James C Cooper, Attorney Advisor, Office of Policy Planning, Federal Trade Commission; Paul A. </w:t>
      </w:r>
      <w:proofErr w:type="spellStart"/>
      <w:r>
        <w:t>Pautler</w:t>
      </w:r>
      <w:proofErr w:type="spellEnd"/>
      <w:r>
        <w:t>, Deputy Director for Consumer Protection in the Bureau of Economics, Federal Trade Commission; and Todd J. Zywicki, Visiting Professor of Law, Georgetown Law Center and Professor of Law, George Mason University School of Law; “Theory and Practice of Competition Advocacy at the FTC,” Antitrust Law Journal, 72(3), 2005, pp.1091-1112, JSTOR)</w:t>
      </w:r>
    </w:p>
    <w:p w14:paraId="1AC91316" w14:textId="77777777" w:rsidR="00F017DA" w:rsidRPr="008310DA" w:rsidRDefault="00F017DA" w:rsidP="00F017DA">
      <w:pPr>
        <w:rPr>
          <w:sz w:val="16"/>
        </w:rPr>
      </w:pPr>
      <w:r w:rsidRPr="008310DA">
        <w:rPr>
          <w:sz w:val="16"/>
        </w:rPr>
        <w:t>2. Lack of Internal/External Political Support</w:t>
      </w:r>
    </w:p>
    <w:p w14:paraId="2EEDF382" w14:textId="77777777" w:rsidR="00F017DA" w:rsidRPr="008310DA" w:rsidRDefault="00F017DA" w:rsidP="00F017DA">
      <w:pPr>
        <w:rPr>
          <w:sz w:val="16"/>
        </w:rPr>
      </w:pPr>
      <w:r w:rsidRPr="008310DA">
        <w:rPr>
          <w:sz w:val="16"/>
        </w:rPr>
        <w:t xml:space="preserve">The advocacy program was controversial from its inception because it could not avoid offending someone on each issue it pursued. Some of the animosity toward the program was likely based on disputes over specific policy suggestions, while more general objections may have arisen regarding the proper role (if any) of a federal agency in providing suggestions regarding competition or regulatory policies to a state legislature or regulatory body. Additionally, </w:t>
      </w:r>
      <w:r w:rsidRPr="00AF4059">
        <w:rPr>
          <w:rStyle w:val="StyleUnderline"/>
        </w:rPr>
        <w:t>certain Congressional critics</w:t>
      </w:r>
      <w:r w:rsidRPr="008310DA">
        <w:rPr>
          <w:sz w:val="16"/>
        </w:rPr>
        <w:t xml:space="preserve"> also </w:t>
      </w:r>
      <w:r w:rsidRPr="00AF4059">
        <w:rPr>
          <w:rStyle w:val="StyleUnderline"/>
        </w:rPr>
        <w:t xml:space="preserve">argued that the advocacy program's use of resources kept the Commission from aggressively pursuing </w:t>
      </w:r>
      <w:proofErr w:type="spellStart"/>
      <w:r w:rsidRPr="00AF4059">
        <w:rPr>
          <w:rStyle w:val="StyleUnderline"/>
        </w:rPr>
        <w:t>prédation</w:t>
      </w:r>
      <w:proofErr w:type="spellEnd"/>
      <w:r w:rsidRPr="00AF4059">
        <w:rPr>
          <w:rStyle w:val="StyleUnderline"/>
        </w:rPr>
        <w:t xml:space="preserve"> and other nonmerger antitrust activities</w:t>
      </w:r>
      <w:r w:rsidRPr="008310DA">
        <w:rPr>
          <w:sz w:val="16"/>
        </w:rPr>
        <w:t>.</w:t>
      </w:r>
      <w:r w:rsidRPr="00AF4059">
        <w:rPr>
          <w:rStyle w:val="Emphasis"/>
        </w:rPr>
        <w:t>29</w:t>
      </w:r>
      <w:r w:rsidRPr="008310DA">
        <w:rPr>
          <w:sz w:val="16"/>
        </w:rPr>
        <w:t xml:space="preserve"> As discussed above, in an effort to reduce tensions between the FTC and other state and federal regulators, Chairman Janet </w:t>
      </w:r>
      <w:proofErr w:type="spellStart"/>
      <w:r w:rsidRPr="008310DA">
        <w:rPr>
          <w:sz w:val="16"/>
        </w:rPr>
        <w:t>Steiger</w:t>
      </w:r>
      <w:proofErr w:type="spellEnd"/>
      <w:r w:rsidRPr="008310DA">
        <w:rPr>
          <w:sz w:val="16"/>
        </w:rPr>
        <w:t xml:space="preserve"> began to de- emphasize the advocacy program in 1989, as Figure 1 clearly shows.30</w:t>
      </w:r>
    </w:p>
    <w:p w14:paraId="79A384C2" w14:textId="77777777" w:rsidR="00F017DA" w:rsidRPr="00FC6BEE" w:rsidRDefault="00F017DA" w:rsidP="00F017DA">
      <w:pPr>
        <w:rPr>
          <w:b/>
          <w:szCs w:val="20"/>
        </w:rPr>
      </w:pPr>
      <w:r w:rsidRPr="00FC6BEE">
        <w:rPr>
          <w:b/>
          <w:szCs w:val="20"/>
        </w:rPr>
        <w:t>[FOOTNOTE 29]</w:t>
      </w:r>
    </w:p>
    <w:p w14:paraId="11291212" w14:textId="77777777" w:rsidR="00F017DA" w:rsidRPr="008310DA" w:rsidRDefault="00F017DA" w:rsidP="00F017DA">
      <w:pPr>
        <w:rPr>
          <w:sz w:val="16"/>
        </w:rPr>
      </w:pPr>
      <w:r w:rsidRPr="00AF4059">
        <w:rPr>
          <w:rStyle w:val="Emphasis"/>
        </w:rPr>
        <w:t>29</w:t>
      </w:r>
      <w:r w:rsidRPr="008310DA">
        <w:rPr>
          <w:sz w:val="16"/>
        </w:rPr>
        <w:t xml:space="preserve"> </w:t>
      </w:r>
      <w:r w:rsidRPr="00AF4059">
        <w:rPr>
          <w:rStyle w:val="Emphasis"/>
        </w:rPr>
        <w:t>But</w:t>
      </w:r>
      <w:r w:rsidRPr="008310DA">
        <w:rPr>
          <w:sz w:val="16"/>
        </w:rPr>
        <w:t xml:space="preserve">, as </w:t>
      </w:r>
      <w:proofErr w:type="spellStart"/>
      <w:r w:rsidRPr="008310DA">
        <w:rPr>
          <w:sz w:val="16"/>
        </w:rPr>
        <w:t>Celnicker</w:t>
      </w:r>
      <w:proofErr w:type="spellEnd"/>
      <w:r w:rsidRPr="008310DA">
        <w:rPr>
          <w:sz w:val="16"/>
        </w:rPr>
        <w:t xml:space="preserve"> notes, FTC leadership purposely had chosen to avoid enforcement in these areas because they were likely to be welfare-reducing; </w:t>
      </w:r>
      <w:r w:rsidRPr="00CA23A0">
        <w:rPr>
          <w:rStyle w:val="StyleUnderline"/>
          <w:highlight w:val="cyan"/>
        </w:rPr>
        <w:t xml:space="preserve">the </w:t>
      </w:r>
      <w:r w:rsidRPr="00CA23A0">
        <w:rPr>
          <w:rStyle w:val="Emphasis"/>
          <w:highlight w:val="cyan"/>
        </w:rPr>
        <w:t>resources</w:t>
      </w:r>
      <w:r w:rsidRPr="00AF4059">
        <w:rPr>
          <w:rStyle w:val="StyleUnderline"/>
        </w:rPr>
        <w:t xml:space="preserve"> that the </w:t>
      </w:r>
      <w:r w:rsidRPr="00CA23A0">
        <w:rPr>
          <w:rStyle w:val="Emphasis"/>
          <w:highlight w:val="cyan"/>
        </w:rPr>
        <w:t>advocacy</w:t>
      </w:r>
      <w:r w:rsidRPr="00AF4059">
        <w:rPr>
          <w:rStyle w:val="Emphasis"/>
        </w:rPr>
        <w:t xml:space="preserve"> program</w:t>
      </w:r>
      <w:r w:rsidRPr="00AF4059">
        <w:rPr>
          <w:rStyle w:val="StyleUnderline"/>
        </w:rPr>
        <w:t xml:space="preserve"> </w:t>
      </w:r>
      <w:r w:rsidRPr="00CA23A0">
        <w:rPr>
          <w:rStyle w:val="StyleUnderline"/>
          <w:highlight w:val="cyan"/>
        </w:rPr>
        <w:t xml:space="preserve">consumed were </w:t>
      </w:r>
      <w:r w:rsidRPr="00CA23A0">
        <w:rPr>
          <w:rStyle w:val="Emphasis"/>
          <w:highlight w:val="cyan"/>
        </w:rPr>
        <w:t>never sufficient to</w:t>
      </w:r>
      <w:r w:rsidRPr="00AF4059">
        <w:rPr>
          <w:rStyle w:val="Emphasis"/>
        </w:rPr>
        <w:t xml:space="preserve"> significantly </w:t>
      </w:r>
      <w:r w:rsidRPr="00CA23A0">
        <w:rPr>
          <w:rStyle w:val="Emphasis"/>
          <w:highlight w:val="cyan"/>
        </w:rPr>
        <w:t>constrain the Commission from pursuing other activities</w:t>
      </w:r>
      <w:r w:rsidRPr="008310DA">
        <w:rPr>
          <w:sz w:val="16"/>
        </w:rPr>
        <w:t xml:space="preserve">. </w:t>
      </w:r>
      <w:proofErr w:type="spellStart"/>
      <w:r w:rsidRPr="008310DA">
        <w:rPr>
          <w:sz w:val="16"/>
        </w:rPr>
        <w:t>Celnicker</w:t>
      </w:r>
      <w:proofErr w:type="spellEnd"/>
      <w:r w:rsidRPr="008310DA">
        <w:rPr>
          <w:sz w:val="16"/>
        </w:rPr>
        <w:t xml:space="preserve">, supra note 3, at 399. Advocacy consumed about 3-4% of FTC staff resources (30-40 </w:t>
      </w:r>
      <w:proofErr w:type="spellStart"/>
      <w:r w:rsidRPr="008310DA">
        <w:rPr>
          <w:sz w:val="16"/>
        </w:rPr>
        <w:t>workyears</w:t>
      </w:r>
      <w:proofErr w:type="spellEnd"/>
      <w:r w:rsidRPr="008310DA">
        <w:rPr>
          <w:sz w:val="16"/>
        </w:rPr>
        <w:t xml:space="preserve">) at the 1987 zenith. See Memorandum from James M. </w:t>
      </w:r>
      <w:proofErr w:type="spellStart"/>
      <w:r w:rsidRPr="008310DA">
        <w:rPr>
          <w:sz w:val="16"/>
        </w:rPr>
        <w:t>Giffin</w:t>
      </w:r>
      <w:proofErr w:type="spellEnd"/>
      <w:r w:rsidRPr="008310DA">
        <w:rPr>
          <w:sz w:val="16"/>
        </w:rPr>
        <w:t xml:space="preserve">, Associate Executive Director, to Andrew J. </w:t>
      </w:r>
      <w:proofErr w:type="spellStart"/>
      <w:r w:rsidRPr="008310DA">
        <w:rPr>
          <w:sz w:val="16"/>
        </w:rPr>
        <w:t>Strenio</w:t>
      </w:r>
      <w:proofErr w:type="spellEnd"/>
      <w:r w:rsidRPr="008310DA">
        <w:rPr>
          <w:sz w:val="16"/>
        </w:rPr>
        <w:t xml:space="preserve">, FTC </w:t>
      </w:r>
      <w:proofErr w:type="spellStart"/>
      <w:r w:rsidRPr="008310DA">
        <w:rPr>
          <w:sz w:val="16"/>
        </w:rPr>
        <w:t>Commis</w:t>
      </w:r>
      <w:proofErr w:type="spellEnd"/>
      <w:r w:rsidRPr="008310DA">
        <w:rPr>
          <w:sz w:val="16"/>
        </w:rPr>
        <w:t xml:space="preserve">- </w:t>
      </w:r>
      <w:proofErr w:type="spellStart"/>
      <w:r w:rsidRPr="008310DA">
        <w:rPr>
          <w:sz w:val="16"/>
        </w:rPr>
        <w:t>sioner</w:t>
      </w:r>
      <w:proofErr w:type="spellEnd"/>
      <w:r w:rsidRPr="008310DA">
        <w:rPr>
          <w:sz w:val="16"/>
        </w:rPr>
        <w:t xml:space="preserve"> (July 28, 1987), cited by </w:t>
      </w:r>
      <w:proofErr w:type="spellStart"/>
      <w:r w:rsidRPr="008310DA">
        <w:rPr>
          <w:sz w:val="16"/>
        </w:rPr>
        <w:t>Celnicker</w:t>
      </w:r>
      <w:proofErr w:type="spellEnd"/>
      <w:r w:rsidRPr="008310DA">
        <w:rPr>
          <w:sz w:val="16"/>
        </w:rPr>
        <w:t xml:space="preserve">, supra note 3, at 399. </w:t>
      </w:r>
      <w:r w:rsidRPr="00CA23A0">
        <w:rPr>
          <w:rStyle w:val="Emphasis"/>
          <w:highlight w:val="cyan"/>
        </w:rPr>
        <w:t>Advocacy resources</w:t>
      </w:r>
      <w:r w:rsidRPr="00F87560">
        <w:rPr>
          <w:rStyle w:val="StyleUnderline"/>
        </w:rPr>
        <w:t xml:space="preserve"> were about 2% of FTC resources in 1989 and by 19</w:t>
      </w:r>
      <w:r w:rsidRPr="00F87560">
        <w:rPr>
          <w:rStyle w:val="Emphasis"/>
        </w:rPr>
        <w:t>94</w:t>
      </w:r>
      <w:r w:rsidRPr="00F87560">
        <w:rPr>
          <w:rStyle w:val="StyleUnderline"/>
        </w:rPr>
        <w:t xml:space="preserve"> had fallen to </w:t>
      </w:r>
      <w:r w:rsidRPr="00F87560">
        <w:rPr>
          <w:rStyle w:val="Emphasis"/>
        </w:rPr>
        <w:t>less than 0.5% of FTC resources</w:t>
      </w:r>
      <w:r w:rsidRPr="008310DA">
        <w:rPr>
          <w:sz w:val="16"/>
        </w:rPr>
        <w:t xml:space="preserve"> (4-5 agency </w:t>
      </w:r>
      <w:proofErr w:type="spellStart"/>
      <w:r w:rsidRPr="008310DA">
        <w:rPr>
          <w:sz w:val="16"/>
        </w:rPr>
        <w:t>workyears</w:t>
      </w:r>
      <w:proofErr w:type="spellEnd"/>
      <w:r w:rsidRPr="008310DA">
        <w:rPr>
          <w:sz w:val="16"/>
        </w:rPr>
        <w:t xml:space="preserve">). </w:t>
      </w:r>
      <w:r w:rsidRPr="00CA23A0">
        <w:rPr>
          <w:rStyle w:val="StyleUnderline"/>
          <w:highlight w:val="cyan"/>
        </w:rPr>
        <w:t xml:space="preserve">By </w:t>
      </w:r>
      <w:r w:rsidRPr="00CA23A0">
        <w:rPr>
          <w:rStyle w:val="Emphasis"/>
          <w:highlight w:val="cyan"/>
        </w:rPr>
        <w:t>2000</w:t>
      </w:r>
      <w:r w:rsidRPr="00F87560">
        <w:rPr>
          <w:rStyle w:val="StyleUnderline"/>
        </w:rPr>
        <w:t xml:space="preserve"> the percentage </w:t>
      </w:r>
      <w:r w:rsidRPr="00CA23A0">
        <w:rPr>
          <w:rStyle w:val="StyleUnderline"/>
          <w:highlight w:val="cyan"/>
        </w:rPr>
        <w:t xml:space="preserve">was </w:t>
      </w:r>
      <w:r w:rsidRPr="00CA23A0">
        <w:rPr>
          <w:rStyle w:val="Emphasis"/>
          <w:highlight w:val="cyan"/>
        </w:rPr>
        <w:t>so small</w:t>
      </w:r>
      <w:r w:rsidRPr="00F87560">
        <w:rPr>
          <w:rStyle w:val="StyleUnderline"/>
        </w:rPr>
        <w:t xml:space="preserve"> that the program was </w:t>
      </w:r>
      <w:r w:rsidRPr="00CA23A0">
        <w:rPr>
          <w:rStyle w:val="Emphasis"/>
          <w:highlight w:val="cyan"/>
        </w:rPr>
        <w:t>virtually invisible</w:t>
      </w:r>
      <w:r w:rsidRPr="008310DA">
        <w:rPr>
          <w:sz w:val="16"/>
        </w:rPr>
        <w:t xml:space="preserve"> - a maximum estimate regarding agency-wide advocacy resources would have been two </w:t>
      </w:r>
      <w:proofErr w:type="spellStart"/>
      <w:r w:rsidRPr="008310DA">
        <w:rPr>
          <w:sz w:val="16"/>
        </w:rPr>
        <w:t>workyears</w:t>
      </w:r>
      <w:proofErr w:type="spellEnd"/>
      <w:r w:rsidRPr="008310DA">
        <w:rPr>
          <w:sz w:val="16"/>
        </w:rPr>
        <w:t xml:space="preserve">. (The data for that year, such as they are, indicate that less than one </w:t>
      </w:r>
      <w:proofErr w:type="spellStart"/>
      <w:r w:rsidRPr="008310DA">
        <w:rPr>
          <w:sz w:val="16"/>
        </w:rPr>
        <w:t>workyear</w:t>
      </w:r>
      <w:proofErr w:type="spellEnd"/>
      <w:r w:rsidRPr="008310DA">
        <w:rPr>
          <w:sz w:val="16"/>
        </w:rPr>
        <w:t xml:space="preserve"> was devoted to advocacy across the agency.) As of 2002, the total agency </w:t>
      </w:r>
      <w:proofErr w:type="spellStart"/>
      <w:r w:rsidRPr="008310DA">
        <w:rPr>
          <w:sz w:val="16"/>
        </w:rPr>
        <w:t>workyears</w:t>
      </w:r>
      <w:proofErr w:type="spellEnd"/>
      <w:r w:rsidRPr="008310DA">
        <w:rPr>
          <w:sz w:val="16"/>
        </w:rPr>
        <w:t xml:space="preserve"> devoted to advocacy might have been closer to five.</w:t>
      </w:r>
    </w:p>
    <w:p w14:paraId="6FA6FF4C" w14:textId="77777777" w:rsidR="00F017DA" w:rsidRPr="00FC6BEE" w:rsidRDefault="00F017DA" w:rsidP="00F017DA">
      <w:pPr>
        <w:rPr>
          <w:b/>
          <w:szCs w:val="20"/>
        </w:rPr>
      </w:pPr>
      <w:r w:rsidRPr="00FC6BEE">
        <w:rPr>
          <w:b/>
          <w:szCs w:val="20"/>
        </w:rPr>
        <w:t>[FOOTNOTE 29]</w:t>
      </w:r>
    </w:p>
    <w:p w14:paraId="749D00BD" w14:textId="77777777" w:rsidR="00F017DA" w:rsidRPr="008310DA" w:rsidRDefault="00F017DA" w:rsidP="00F017DA">
      <w:pPr>
        <w:rPr>
          <w:sz w:val="16"/>
        </w:rPr>
      </w:pPr>
      <w:r w:rsidRPr="008310DA">
        <w:rPr>
          <w:sz w:val="16"/>
        </w:rPr>
        <w:t>3. Internal Resource Constraints</w:t>
      </w:r>
    </w:p>
    <w:p w14:paraId="463255DC" w14:textId="77777777" w:rsidR="00F017DA" w:rsidRPr="008310DA" w:rsidRDefault="00F017DA" w:rsidP="00F017DA">
      <w:pPr>
        <w:rPr>
          <w:sz w:val="16"/>
        </w:rPr>
      </w:pPr>
      <w:r w:rsidRPr="008310DA">
        <w:rPr>
          <w:sz w:val="16"/>
        </w:rPr>
        <w:t xml:space="preserve">One additional factor that might explain the lack of more advocacy activity in the late-1990s is the merger wave of that era. </w:t>
      </w:r>
      <w:r w:rsidRPr="00F87560">
        <w:rPr>
          <w:rStyle w:val="StyleUnderline"/>
        </w:rPr>
        <w:t xml:space="preserve">Although the </w:t>
      </w:r>
      <w:r w:rsidRPr="00F87560">
        <w:rPr>
          <w:rStyle w:val="Emphasis"/>
        </w:rPr>
        <w:t>advocacy program</w:t>
      </w:r>
      <w:r w:rsidRPr="00F87560">
        <w:rPr>
          <w:rStyle w:val="StyleUnderline"/>
        </w:rPr>
        <w:t xml:space="preserve"> itself required a relatively </w:t>
      </w:r>
      <w:r w:rsidRPr="00F87560">
        <w:rPr>
          <w:rStyle w:val="Emphasis"/>
        </w:rPr>
        <w:t>small resource commitment</w:t>
      </w:r>
      <w:r w:rsidRPr="008310DA">
        <w:rPr>
          <w:sz w:val="16"/>
        </w:rPr>
        <w:t xml:space="preserve">, the FTC efforts in dealing with the merger wave may have had an indirect effect on the advocacy program. </w:t>
      </w:r>
      <w:r w:rsidRPr="008310DA">
        <w:rPr>
          <w:rStyle w:val="StyleUnderline"/>
        </w:rPr>
        <w:t xml:space="preserve">The need to examine the large number of mergers may </w:t>
      </w:r>
      <w:r w:rsidRPr="00CA23A0">
        <w:rPr>
          <w:rStyle w:val="StyleUnderline"/>
          <w:highlight w:val="cyan"/>
        </w:rPr>
        <w:t xml:space="preserve">have </w:t>
      </w:r>
      <w:r w:rsidRPr="00CA23A0">
        <w:rPr>
          <w:rStyle w:val="Emphasis"/>
          <w:highlight w:val="cyan"/>
        </w:rPr>
        <w:t>drawn off</w:t>
      </w:r>
      <w:r w:rsidRPr="008310DA">
        <w:rPr>
          <w:sz w:val="16"/>
        </w:rPr>
        <w:t xml:space="preserve"> Bureau of Economics </w:t>
      </w:r>
      <w:r w:rsidRPr="00CA23A0">
        <w:rPr>
          <w:rStyle w:val="Emphasis"/>
          <w:highlight w:val="cyan"/>
        </w:rPr>
        <w:t>resources</w:t>
      </w:r>
      <w:r w:rsidRPr="00CA23A0">
        <w:rPr>
          <w:rStyle w:val="StyleUnderline"/>
          <w:highlight w:val="cyan"/>
        </w:rPr>
        <w:t xml:space="preserve"> from</w:t>
      </w:r>
      <w:r w:rsidRPr="008310DA">
        <w:rPr>
          <w:rStyle w:val="StyleUnderline"/>
        </w:rPr>
        <w:t xml:space="preserve"> the primary research necessary to generate effective </w:t>
      </w:r>
      <w:r w:rsidRPr="00CA23A0">
        <w:rPr>
          <w:rStyle w:val="Emphasis"/>
          <w:highlight w:val="cyan"/>
        </w:rPr>
        <w:t>advocacies</w:t>
      </w:r>
      <w:r w:rsidRPr="008310DA">
        <w:rPr>
          <w:sz w:val="16"/>
        </w:rPr>
        <w:t>, as well as taxed the small staffs of the individual Commissioners. Thus, there are various chokepoints in the advocacy production pipeline that can be affected by resource constraints that are not captured simply by noting the relatively small size of the program.</w:t>
      </w:r>
    </w:p>
    <w:p w14:paraId="1414B4DD" w14:textId="77777777" w:rsidR="00F017DA" w:rsidRDefault="00F017DA" w:rsidP="00F017DA">
      <w:pPr>
        <w:pStyle w:val="Heading3"/>
      </w:pPr>
      <w:r>
        <w:t>AT: U O/W – Breakup Inevitable</w:t>
      </w:r>
    </w:p>
    <w:p w14:paraId="796B30E3" w14:textId="77777777" w:rsidR="00F017DA" w:rsidRDefault="00F017DA" w:rsidP="00F017DA"/>
    <w:p w14:paraId="203F73EC" w14:textId="77777777" w:rsidR="00F017DA" w:rsidRDefault="00F017DA" w:rsidP="00F017DA">
      <w:pPr>
        <w:pStyle w:val="Heading4"/>
      </w:pPr>
      <w:r w:rsidRPr="00914F55">
        <w:t>The rest of the government may be</w:t>
      </w:r>
      <w:r>
        <w:t xml:space="preserve"> on board GAFA prosecution now, BUT </w:t>
      </w:r>
      <w:r w:rsidRPr="00246B8B">
        <w:rPr>
          <w:u w:val="single"/>
        </w:rPr>
        <w:t>broadening the scope</w:t>
      </w:r>
      <w:r>
        <w:t xml:space="preserve"> of </w:t>
      </w:r>
      <w:r w:rsidRPr="00E45101">
        <w:rPr>
          <w:u w:val="single"/>
        </w:rPr>
        <w:t>injured constituents</w:t>
      </w:r>
      <w:r>
        <w:t xml:space="preserve"> spurs </w:t>
      </w:r>
      <w:r w:rsidRPr="00246B8B">
        <w:rPr>
          <w:u w:val="single"/>
        </w:rPr>
        <w:t>lobbying</w:t>
      </w:r>
      <w:r>
        <w:t xml:space="preserve"> that flips support, </w:t>
      </w:r>
      <w:r w:rsidRPr="008055D0">
        <w:rPr>
          <w:u w:val="single"/>
        </w:rPr>
        <w:t>derailing success</w:t>
      </w:r>
    </w:p>
    <w:p w14:paraId="3D4ED729" w14:textId="77777777" w:rsidR="00F017DA" w:rsidRDefault="00F017DA" w:rsidP="00F017DA">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Global Competition Professor of Law and Policy, Professor of Law, and Director of the Competition Law Center, at George Washington University Law School, former General Counsel, Commissioner, and Chairman of the Federal Trade Commission; “</w:t>
      </w:r>
      <w:proofErr w:type="spellStart"/>
      <w:r>
        <w:t>Antitrust’s</w:t>
      </w:r>
      <w:proofErr w:type="spellEnd"/>
      <w:r>
        <w:t xml:space="preserve"> Implementation Blind Side: Challenges to Major Expansion of U.S. Competition Policy,” The Antitrust Bulletin, 65(2), 3-20-2020, DOI: 10.1177/0003603X20912884)</w:t>
      </w:r>
    </w:p>
    <w:p w14:paraId="14A1231A" w14:textId="77777777" w:rsidR="00F017DA" w:rsidRPr="008055D0" w:rsidRDefault="00F017DA" w:rsidP="00F017DA">
      <w:pPr>
        <w:rPr>
          <w:sz w:val="16"/>
        </w:rPr>
      </w:pPr>
      <w:r w:rsidRPr="008055D0">
        <w:rPr>
          <w:sz w:val="16"/>
        </w:rPr>
        <w:t>D. Political Backlash</w:t>
      </w:r>
    </w:p>
    <w:p w14:paraId="04CC62CF" w14:textId="77777777" w:rsidR="00F017DA" w:rsidRPr="008055D0" w:rsidRDefault="00F017DA" w:rsidP="00F017DA">
      <w:pPr>
        <w:rPr>
          <w:sz w:val="16"/>
        </w:rPr>
      </w:pPr>
      <w:r w:rsidRPr="008055D0">
        <w:rPr>
          <w:sz w:val="16"/>
        </w:rPr>
        <w:t xml:space="preserve">As we have already indicated, </w:t>
      </w:r>
      <w:r w:rsidRPr="00E80AF4">
        <w:rPr>
          <w:rStyle w:val="StyleUnderline"/>
        </w:rPr>
        <w:t xml:space="preserve">the government’s prosecution of high </w:t>
      </w:r>
      <w:r w:rsidRPr="008055D0">
        <w:rPr>
          <w:rStyle w:val="StyleUnderline"/>
        </w:rPr>
        <w:t xml:space="preserve">stakes </w:t>
      </w:r>
      <w:r w:rsidRPr="008055D0">
        <w:rPr>
          <w:rStyle w:val="Emphasis"/>
        </w:rPr>
        <w:t xml:space="preserve">antitrust cases </w:t>
      </w:r>
      <w:r w:rsidRPr="00CA23A0">
        <w:rPr>
          <w:rStyle w:val="Emphasis"/>
          <w:highlight w:val="cyan"/>
        </w:rPr>
        <w:t>often</w:t>
      </w:r>
      <w:r w:rsidRPr="008055D0">
        <w:rPr>
          <w:rStyle w:val="Emphasis"/>
        </w:rPr>
        <w:t xml:space="preserve"> inspires</w:t>
      </w:r>
      <w:r w:rsidRPr="008055D0">
        <w:rPr>
          <w:rStyle w:val="StyleUnderline"/>
        </w:rPr>
        <w:t xml:space="preserve"> </w:t>
      </w:r>
      <w:r w:rsidRPr="00CA23A0">
        <w:rPr>
          <w:rStyle w:val="StyleUnderline"/>
          <w:highlight w:val="cyan"/>
        </w:rPr>
        <w:t>defendants</w:t>
      </w:r>
      <w:r w:rsidRPr="008055D0">
        <w:rPr>
          <w:rStyle w:val="StyleUnderline"/>
        </w:rPr>
        <w:t xml:space="preserve"> to </w:t>
      </w:r>
      <w:r w:rsidRPr="00CA23A0">
        <w:rPr>
          <w:rStyle w:val="Emphasis"/>
          <w:highlight w:val="cyan"/>
        </w:rPr>
        <w:t>lobby</w:t>
      </w:r>
      <w:r w:rsidRPr="008055D0">
        <w:rPr>
          <w:rStyle w:val="Emphasis"/>
        </w:rPr>
        <w:t xml:space="preserve"> elected </w:t>
      </w:r>
      <w:r w:rsidRPr="00CA23A0">
        <w:rPr>
          <w:rStyle w:val="Emphasis"/>
          <w:highlight w:val="cyan"/>
        </w:rPr>
        <w:t>officials</w:t>
      </w:r>
      <w:r w:rsidRPr="008055D0">
        <w:rPr>
          <w:rStyle w:val="StyleUnderline"/>
        </w:rPr>
        <w:t xml:space="preserve"> to </w:t>
      </w:r>
      <w:r w:rsidRPr="008055D0">
        <w:rPr>
          <w:rStyle w:val="Emphasis"/>
        </w:rPr>
        <w:t>rein in</w:t>
      </w:r>
      <w:r w:rsidRPr="008055D0">
        <w:rPr>
          <w:rStyle w:val="StyleUnderline"/>
        </w:rPr>
        <w:t xml:space="preserve"> the enforcement agency</w:t>
      </w:r>
      <w:r w:rsidRPr="008055D0">
        <w:rPr>
          <w:sz w:val="16"/>
        </w:rPr>
        <w:t xml:space="preserve">. Targets of cases that seek to impose powerful remedies </w:t>
      </w:r>
      <w:r w:rsidRPr="008055D0">
        <w:rPr>
          <w:rStyle w:val="StyleUnderline"/>
        </w:rPr>
        <w:t xml:space="preserve">have </w:t>
      </w:r>
      <w:r w:rsidRPr="008055D0">
        <w:rPr>
          <w:rStyle w:val="Emphasis"/>
        </w:rPr>
        <w:t>several</w:t>
      </w:r>
      <w:r w:rsidRPr="008055D0">
        <w:rPr>
          <w:rStyle w:val="StyleUnderline"/>
        </w:rPr>
        <w:t xml:space="preserve"> possible paths to encourage politicians to blunt enforcement measures</w:t>
      </w:r>
      <w:r w:rsidRPr="008055D0">
        <w:rPr>
          <w:sz w:val="16"/>
        </w:rPr>
        <w:t xml:space="preserve">. One path is to seek intervention from </w:t>
      </w:r>
      <w:r w:rsidRPr="008055D0">
        <w:rPr>
          <w:rStyle w:val="StyleUnderline"/>
        </w:rPr>
        <w:t xml:space="preserve">the </w:t>
      </w:r>
      <w:r w:rsidRPr="008055D0">
        <w:rPr>
          <w:rStyle w:val="Emphasis"/>
        </w:rPr>
        <w:t>President</w:t>
      </w:r>
      <w:r w:rsidRPr="008055D0">
        <w:rPr>
          <w:sz w:val="16"/>
        </w:rPr>
        <w:t xml:space="preserve">. </w:t>
      </w:r>
      <w:r w:rsidRPr="008055D0">
        <w:rPr>
          <w:rStyle w:val="StyleUnderline"/>
        </w:rPr>
        <w:t>The Assistant Attorney General of the Antitrust Division</w:t>
      </w:r>
      <w:r w:rsidRPr="008055D0">
        <w:rPr>
          <w:sz w:val="16"/>
        </w:rPr>
        <w:t xml:space="preserve"> serves at the will of the President, </w:t>
      </w:r>
      <w:r w:rsidRPr="00E80AF4">
        <w:rPr>
          <w:rStyle w:val="StyleUnderline"/>
        </w:rPr>
        <w:t xml:space="preserve">making </w:t>
      </w:r>
      <w:r w:rsidRPr="00BA57B9">
        <w:rPr>
          <w:rStyle w:val="Emphasis"/>
          <w:highlight w:val="cyan"/>
        </w:rPr>
        <w:t>DOJ</w:t>
      </w:r>
      <w:r w:rsidRPr="00E80AF4">
        <w:rPr>
          <w:rStyle w:val="StyleUnderline"/>
        </w:rPr>
        <w:t xml:space="preserve"> policy </w:t>
      </w:r>
      <w:r w:rsidRPr="00BA57B9">
        <w:rPr>
          <w:rStyle w:val="Emphasis"/>
          <w:highlight w:val="cyan"/>
        </w:rPr>
        <w:t>dependent on</w:t>
      </w:r>
      <w:r w:rsidRPr="00E80AF4">
        <w:rPr>
          <w:rStyle w:val="StyleUnderline"/>
        </w:rPr>
        <w:t xml:space="preserve"> the </w:t>
      </w:r>
      <w:r w:rsidRPr="00E80AF4">
        <w:rPr>
          <w:rStyle w:val="Emphasis"/>
        </w:rPr>
        <w:t xml:space="preserve">President’s </w:t>
      </w:r>
      <w:r w:rsidRPr="00BA57B9">
        <w:rPr>
          <w:rStyle w:val="Emphasis"/>
          <w:highlight w:val="cyan"/>
        </w:rPr>
        <w:t>continuing support</w:t>
      </w:r>
      <w:r w:rsidRPr="008055D0">
        <w:rPr>
          <w:sz w:val="16"/>
        </w:rPr>
        <w:t xml:space="preserve">. The White House ordinarily does not guide the Antitrust Division’s selection of cases, but </w:t>
      </w:r>
      <w:r w:rsidRPr="00174A5D">
        <w:rPr>
          <w:rStyle w:val="StyleUnderline"/>
        </w:rPr>
        <w:t xml:space="preserve">there </w:t>
      </w:r>
      <w:r w:rsidRPr="00CA23A0">
        <w:rPr>
          <w:rStyle w:val="Emphasis"/>
          <w:highlight w:val="cyan"/>
        </w:rPr>
        <w:t>have been instances</w:t>
      </w:r>
      <w:r w:rsidRPr="00174A5D">
        <w:rPr>
          <w:rStyle w:val="StyleUnderline"/>
        </w:rPr>
        <w:t xml:space="preserve"> in which </w:t>
      </w:r>
      <w:r w:rsidRPr="00CA23A0">
        <w:rPr>
          <w:rStyle w:val="StyleUnderline"/>
          <w:highlight w:val="cyan"/>
        </w:rPr>
        <w:t xml:space="preserve">the </w:t>
      </w:r>
      <w:r w:rsidRPr="00CA23A0">
        <w:rPr>
          <w:rStyle w:val="Emphasis"/>
          <w:highlight w:val="cyan"/>
        </w:rPr>
        <w:t>President pressured</w:t>
      </w:r>
      <w:r w:rsidRPr="00174A5D">
        <w:rPr>
          <w:rStyle w:val="StyleUnderline"/>
        </w:rPr>
        <w:t xml:space="preserve"> the Division to alter course on behalf of a defendant, and did so </w:t>
      </w:r>
      <w:r w:rsidRPr="00CA23A0">
        <w:rPr>
          <w:rStyle w:val="Emphasis"/>
          <w:highlight w:val="cyan"/>
        </w:rPr>
        <w:t>successfully</w:t>
      </w:r>
      <w:r w:rsidRPr="008055D0">
        <w:rPr>
          <w:sz w:val="16"/>
        </w:rPr>
        <w:t>.125</w:t>
      </w:r>
    </w:p>
    <w:p w14:paraId="2FF741D1" w14:textId="77777777" w:rsidR="00F017DA" w:rsidRPr="008055D0" w:rsidRDefault="00F017DA" w:rsidP="00F017DA">
      <w:pPr>
        <w:rPr>
          <w:sz w:val="16"/>
        </w:rPr>
      </w:pPr>
      <w:r w:rsidRPr="008055D0">
        <w:rPr>
          <w:sz w:val="16"/>
        </w:rPr>
        <w:t xml:space="preserve">The second path is to lobby the </w:t>
      </w:r>
      <w:r w:rsidRPr="006F10D1">
        <w:rPr>
          <w:rStyle w:val="Emphasis"/>
        </w:rPr>
        <w:t>Congress</w:t>
      </w:r>
      <w:r w:rsidRPr="008055D0">
        <w:rPr>
          <w:sz w:val="16"/>
        </w:rPr>
        <w:t xml:space="preserve">. The FTC is called an “independent” regulatory agency, but Congress interprets independence in an idiosyncratic way.126 Legislators believe independence means insulation from the executive branch, not from the legislature. The </w:t>
      </w:r>
      <w:r w:rsidRPr="00BA57B9">
        <w:rPr>
          <w:sz w:val="16"/>
          <w:szCs w:val="16"/>
        </w:rPr>
        <w:t>FTC is dependent on a good relationship with Congress, which controls its budget and can react with hostility, and forcefully, when it disapproves of FTC litigation—particularly where it adversely affects the interests of members’ constituents</w:t>
      </w:r>
      <w:r w:rsidRPr="008055D0">
        <w:rPr>
          <w:sz w:val="16"/>
        </w:rPr>
        <w:t xml:space="preserve">. </w:t>
      </w:r>
      <w:r w:rsidRPr="00CA23A0">
        <w:rPr>
          <w:rStyle w:val="StyleUnderline"/>
          <w:highlight w:val="cyan"/>
        </w:rPr>
        <w:t>Controversial</w:t>
      </w:r>
      <w:r w:rsidRPr="008055D0">
        <w:rPr>
          <w:sz w:val="16"/>
        </w:rPr>
        <w:t xml:space="preserve"> and contested </w:t>
      </w:r>
      <w:r w:rsidRPr="00CA23A0">
        <w:rPr>
          <w:rStyle w:val="StyleUnderline"/>
          <w:highlight w:val="cyan"/>
        </w:rPr>
        <w:t>cases</w:t>
      </w:r>
      <w:r w:rsidRPr="008055D0">
        <w:rPr>
          <w:sz w:val="16"/>
        </w:rPr>
        <w:t xml:space="preserve"> may consequently be </w:t>
      </w:r>
      <w:r w:rsidRPr="00CA23A0">
        <w:rPr>
          <w:rStyle w:val="Emphasis"/>
          <w:highlight w:val="cyan"/>
        </w:rPr>
        <w:t>derailed</w:t>
      </w:r>
      <w:r w:rsidRPr="00AA009E">
        <w:rPr>
          <w:rStyle w:val="StyleUnderline"/>
        </w:rPr>
        <w:t xml:space="preserve"> or muted </w:t>
      </w:r>
      <w:r w:rsidRPr="00CA23A0">
        <w:rPr>
          <w:rStyle w:val="StyleUnderline"/>
          <w:highlight w:val="cyan"/>
        </w:rPr>
        <w:t xml:space="preserve">if </w:t>
      </w:r>
      <w:r w:rsidRPr="00CA23A0">
        <w:rPr>
          <w:rStyle w:val="Emphasis"/>
          <w:highlight w:val="cyan"/>
        </w:rPr>
        <w:t>political support</w:t>
      </w:r>
      <w:r w:rsidRPr="00AA009E">
        <w:rPr>
          <w:rStyle w:val="StyleUnderline"/>
        </w:rPr>
        <w:t xml:space="preserve"> for them </w:t>
      </w:r>
      <w:r w:rsidRPr="00CA23A0">
        <w:rPr>
          <w:rStyle w:val="Emphasis"/>
          <w:highlight w:val="cyan"/>
        </w:rPr>
        <w:t>wanes</w:t>
      </w:r>
      <w:r w:rsidRPr="00CA23A0">
        <w:rPr>
          <w:rStyle w:val="StyleUnderline"/>
          <w:highlight w:val="cyan"/>
        </w:rPr>
        <w:t xml:space="preserve"> and</w:t>
      </w:r>
      <w:r w:rsidRPr="00AA009E">
        <w:rPr>
          <w:rStyle w:val="StyleUnderline"/>
        </w:rPr>
        <w:t xml:space="preserve"> politicians become more sympathetic to commercial interests</w:t>
      </w:r>
      <w:r w:rsidRPr="008055D0">
        <w:rPr>
          <w:sz w:val="16"/>
        </w:rPr>
        <w:t xml:space="preserve">. The FTC’s sometimes tempestuous relationship with Congress demonstrates that </w:t>
      </w:r>
      <w:r w:rsidRPr="00AA009E">
        <w:rPr>
          <w:rStyle w:val="StyleUnderline"/>
        </w:rPr>
        <w:t xml:space="preserve">political coalitions favoring bold enforcement can be </w:t>
      </w:r>
      <w:r w:rsidRPr="00AA009E">
        <w:rPr>
          <w:rStyle w:val="Emphasis"/>
        </w:rPr>
        <w:t>volatile</w:t>
      </w:r>
      <w:r w:rsidRPr="00AA009E">
        <w:rPr>
          <w:rStyle w:val="StyleUnderline"/>
        </w:rPr>
        <w:t xml:space="preserve">, </w:t>
      </w:r>
      <w:r w:rsidRPr="00AA009E">
        <w:rPr>
          <w:rStyle w:val="Emphasis"/>
        </w:rPr>
        <w:t>unpredictable</w:t>
      </w:r>
      <w:r w:rsidRPr="00AA009E">
        <w:rPr>
          <w:rStyle w:val="StyleUnderline"/>
        </w:rPr>
        <w:t xml:space="preserve">, and </w:t>
      </w:r>
      <w:r w:rsidRPr="00AA009E">
        <w:rPr>
          <w:rStyle w:val="Emphasis"/>
        </w:rPr>
        <w:t>evanescent</w:t>
      </w:r>
      <w:r w:rsidRPr="008055D0">
        <w:rPr>
          <w:sz w:val="16"/>
        </w:rPr>
        <w:t xml:space="preserve">.127 If the FTC does not manage its relationship with Congress carefully, its </w:t>
      </w:r>
      <w:r w:rsidRPr="00CA23A0">
        <w:rPr>
          <w:rStyle w:val="StyleUnderline"/>
          <w:highlight w:val="cyan"/>
        </w:rPr>
        <w:t>litigation opponents</w:t>
      </w:r>
      <w:r w:rsidRPr="00AA009E">
        <w:rPr>
          <w:rStyle w:val="StyleUnderline"/>
        </w:rPr>
        <w:t xml:space="preserve"> may </w:t>
      </w:r>
      <w:r w:rsidRPr="00CA23A0">
        <w:rPr>
          <w:rStyle w:val="Emphasis"/>
          <w:highlight w:val="cyan"/>
        </w:rPr>
        <w:t>mobilize</w:t>
      </w:r>
      <w:r w:rsidRPr="00D91856">
        <w:rPr>
          <w:rStyle w:val="Emphasis"/>
        </w:rPr>
        <w:t xml:space="preserve"> legislative </w:t>
      </w:r>
      <w:r w:rsidRPr="00CA23A0">
        <w:rPr>
          <w:rStyle w:val="Emphasis"/>
          <w:highlight w:val="cyan"/>
        </w:rPr>
        <w:t>intervention</w:t>
      </w:r>
      <w:r w:rsidRPr="00AA009E">
        <w:rPr>
          <w:rStyle w:val="StyleUnderline"/>
        </w:rPr>
        <w:t xml:space="preserve"> that causes ambitious enforcement measures to the founder</w:t>
      </w:r>
      <w:r w:rsidRPr="008055D0">
        <w:rPr>
          <w:sz w:val="16"/>
        </w:rPr>
        <w:t>.</w:t>
      </w:r>
    </w:p>
    <w:p w14:paraId="3BA4C59E" w14:textId="77777777" w:rsidR="00F017DA" w:rsidRPr="008055D0" w:rsidRDefault="00F017DA" w:rsidP="00F017DA">
      <w:pPr>
        <w:rPr>
          <w:sz w:val="16"/>
        </w:rPr>
      </w:pPr>
      <w:r w:rsidRPr="008055D0">
        <w:rPr>
          <w:sz w:val="16"/>
        </w:rPr>
        <w:t xml:space="preserve">Imagine, for a moment, that </w:t>
      </w:r>
      <w:r w:rsidRPr="00473CC6">
        <w:rPr>
          <w:rStyle w:val="StyleUnderline"/>
        </w:rPr>
        <w:t xml:space="preserve">the </w:t>
      </w:r>
      <w:r w:rsidRPr="00BA57B9">
        <w:rPr>
          <w:rStyle w:val="Emphasis"/>
        </w:rPr>
        <w:t>DOJ</w:t>
      </w:r>
      <w:r w:rsidRPr="00473CC6">
        <w:rPr>
          <w:rStyle w:val="StyleUnderline"/>
        </w:rPr>
        <w:t xml:space="preserve"> and the FTC launch </w:t>
      </w:r>
      <w:r w:rsidRPr="001F097A">
        <w:rPr>
          <w:rStyle w:val="Emphasis"/>
        </w:rPr>
        <w:t>monopolization cases against</w:t>
      </w:r>
      <w:r w:rsidRPr="00473CC6">
        <w:rPr>
          <w:rStyle w:val="StyleUnderline"/>
        </w:rPr>
        <w:t xml:space="preserve"> each of the </w:t>
      </w:r>
      <w:r w:rsidRPr="001F097A">
        <w:rPr>
          <w:rStyle w:val="Emphasis"/>
        </w:rPr>
        <w:t>GAFA</w:t>
      </w:r>
      <w:r w:rsidRPr="00473CC6">
        <w:rPr>
          <w:rStyle w:val="StyleUnderline"/>
        </w:rPr>
        <w:t xml:space="preserve"> giants</w:t>
      </w:r>
      <w:r w:rsidRPr="008055D0">
        <w:rPr>
          <w:sz w:val="16"/>
        </w:rPr>
        <w:t xml:space="preserve">. Among other grounds, these cases might be premised on the theory that the firms used mergers to accumulate and protect positions of dominance. </w:t>
      </w:r>
      <w:r w:rsidRPr="00645D01">
        <w:rPr>
          <w:rStyle w:val="StyleUnderline"/>
        </w:rPr>
        <w:t xml:space="preserve">The </w:t>
      </w:r>
      <w:r w:rsidRPr="00CA23A0">
        <w:rPr>
          <w:rStyle w:val="Emphasis"/>
          <w:highlight w:val="cyan"/>
        </w:rPr>
        <w:t>GAFA</w:t>
      </w:r>
      <w:r w:rsidRPr="00645D01">
        <w:rPr>
          <w:rStyle w:val="StyleUnderline"/>
        </w:rPr>
        <w:t xml:space="preserve"> firms </w:t>
      </w:r>
      <w:r w:rsidRPr="00CA23A0">
        <w:rPr>
          <w:rStyle w:val="StyleUnderline"/>
          <w:highlight w:val="cyan"/>
        </w:rPr>
        <w:t xml:space="preserve">have received </w:t>
      </w:r>
      <w:r w:rsidRPr="00CA23A0">
        <w:rPr>
          <w:rStyle w:val="Emphasis"/>
          <w:highlight w:val="cyan"/>
        </w:rPr>
        <w:t>unfavorable scrutiny from legislators</w:t>
      </w:r>
      <w:r w:rsidRPr="00CA23A0">
        <w:rPr>
          <w:rStyle w:val="StyleUnderline"/>
          <w:highlight w:val="cyan"/>
        </w:rPr>
        <w:t xml:space="preserve"> from </w:t>
      </w:r>
      <w:r w:rsidRPr="00CA23A0">
        <w:rPr>
          <w:rStyle w:val="Emphasis"/>
          <w:highlight w:val="cyan"/>
        </w:rPr>
        <w:t>both</w:t>
      </w:r>
      <w:r w:rsidRPr="00645D01">
        <w:rPr>
          <w:rStyle w:val="StyleUnderline"/>
        </w:rPr>
        <w:t xml:space="preserve"> political </w:t>
      </w:r>
      <w:r w:rsidRPr="00CA23A0">
        <w:rPr>
          <w:rStyle w:val="Emphasis"/>
          <w:highlight w:val="cyan"/>
        </w:rPr>
        <w:t>parties</w:t>
      </w:r>
      <w:r w:rsidRPr="00645D01">
        <w:rPr>
          <w:rStyle w:val="StyleUnderline"/>
        </w:rPr>
        <w:t xml:space="preserve"> over the past few years, </w:t>
      </w:r>
      <w:r w:rsidRPr="00CA23A0">
        <w:rPr>
          <w:rStyle w:val="Emphasis"/>
          <w:highlight w:val="cyan"/>
        </w:rPr>
        <w:t>but</w:t>
      </w:r>
      <w:r w:rsidRPr="00645D01">
        <w:rPr>
          <w:rStyle w:val="StyleUnderline"/>
        </w:rPr>
        <w:t xml:space="preserve"> the current wave of political opprobrium is </w:t>
      </w:r>
      <w:r w:rsidRPr="00271804">
        <w:rPr>
          <w:rStyle w:val="Emphasis"/>
        </w:rPr>
        <w:t>unlikely to discourage</w:t>
      </w:r>
      <w:r w:rsidRPr="00645D01">
        <w:rPr>
          <w:rStyle w:val="StyleUnderline"/>
        </w:rPr>
        <w:t xml:space="preserve"> the firms from bringing their </w:t>
      </w:r>
      <w:r w:rsidRPr="00B24F1B">
        <w:rPr>
          <w:rStyle w:val="Emphasis"/>
        </w:rPr>
        <w:t>formidable lobbying resources</w:t>
      </w:r>
      <w:r w:rsidRPr="00645D01">
        <w:rPr>
          <w:rStyle w:val="StyleUnderline"/>
        </w:rPr>
        <w:t xml:space="preserve"> to bear upon the Congress</w:t>
      </w:r>
      <w:r w:rsidRPr="008055D0">
        <w:rPr>
          <w:sz w:val="16"/>
        </w:rPr>
        <w:t xml:space="preserve">. It would be </w:t>
      </w:r>
      <w:r w:rsidRPr="00271804">
        <w:rPr>
          <w:rStyle w:val="Emphasis"/>
        </w:rPr>
        <w:t>hazardous</w:t>
      </w:r>
      <w:r w:rsidRPr="00645D01">
        <w:rPr>
          <w:rStyle w:val="StyleUnderline"/>
        </w:rPr>
        <w:t xml:space="preserve"> for the enforcement agencies </w:t>
      </w:r>
      <w:r w:rsidRPr="00271804">
        <w:rPr>
          <w:rStyle w:val="Emphasis"/>
        </w:rPr>
        <w:t>to assume</w:t>
      </w:r>
      <w:r w:rsidRPr="00645D01">
        <w:rPr>
          <w:rStyle w:val="StyleUnderline"/>
        </w:rPr>
        <w:t xml:space="preserve"> that a</w:t>
      </w:r>
      <w:r w:rsidRPr="008055D0">
        <w:rPr>
          <w:sz w:val="16"/>
        </w:rPr>
        <w:t xml:space="preserve"> sustained, well-financed </w:t>
      </w:r>
      <w:r w:rsidRPr="00271804">
        <w:rPr>
          <w:rStyle w:val="Emphasis"/>
        </w:rPr>
        <w:t>lobbying campaign will be ineffective</w:t>
      </w:r>
      <w:r w:rsidRPr="008055D0">
        <w:rPr>
          <w:sz w:val="16"/>
        </w:rPr>
        <w:t xml:space="preserve">. At a minimum, the </w:t>
      </w:r>
      <w:r w:rsidRPr="00CA23A0">
        <w:rPr>
          <w:rStyle w:val="Emphasis"/>
          <w:highlight w:val="cyan"/>
        </w:rPr>
        <w:t>agencies</w:t>
      </w:r>
      <w:r w:rsidRPr="00645D01">
        <w:rPr>
          <w:rStyle w:val="StyleUnderline"/>
        </w:rPr>
        <w:t xml:space="preserve"> would </w:t>
      </w:r>
      <w:r w:rsidRPr="00CA23A0">
        <w:rPr>
          <w:rStyle w:val="StyleUnderline"/>
          <w:highlight w:val="cyan"/>
        </w:rPr>
        <w:t xml:space="preserve">need to consider </w:t>
      </w:r>
      <w:r w:rsidRPr="00CA23A0">
        <w:rPr>
          <w:rStyle w:val="Emphasis"/>
          <w:szCs w:val="24"/>
          <w:highlight w:val="cyan"/>
        </w:rPr>
        <w:t>how many battles they can fight at one time</w:t>
      </w:r>
      <w:r w:rsidRPr="008055D0">
        <w:rPr>
          <w:sz w:val="16"/>
        </w:rPr>
        <w:t>, and how to foster a countervailing coalition of business interests to oppose the defendants.</w:t>
      </w:r>
    </w:p>
    <w:p w14:paraId="3B3E1E4F" w14:textId="77777777" w:rsidR="00F017DA" w:rsidRDefault="00F017DA" w:rsidP="00F017DA"/>
    <w:p w14:paraId="591D835B" w14:textId="77777777" w:rsidR="00F017DA" w:rsidRDefault="00F017DA" w:rsidP="00F017DA">
      <w:pPr>
        <w:pStyle w:val="Heading4"/>
      </w:pPr>
      <w:r>
        <w:t>Won’t pass</w:t>
      </w:r>
    </w:p>
    <w:p w14:paraId="5C451EE9" w14:textId="77777777" w:rsidR="00F017DA" w:rsidRDefault="00F017DA" w:rsidP="00F017DA">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62BFBD37" w14:textId="77777777" w:rsidR="00F017DA" w:rsidRPr="000615EC" w:rsidRDefault="00F017DA" w:rsidP="00F017DA">
      <w:pPr>
        <w:rPr>
          <w:sz w:val="16"/>
        </w:rPr>
      </w:pPr>
      <w:r w:rsidRPr="000615EC">
        <w:rPr>
          <w:sz w:val="16"/>
        </w:rPr>
        <w:t>The FTC now has 30 days to come back to court with a more focused definition of what qualifies as market share in social media. They may also try to focus more specifically on Facebook's past acquisitions of Instagram and WhatsApp, an area that provided what the judge described as "firmer ground" for its efforts. In a statement, the  agency said it was “closely reviewing the opinion and assessing the best option forward."</w:t>
      </w:r>
    </w:p>
    <w:p w14:paraId="70CAC862" w14:textId="77777777" w:rsidR="00F017DA" w:rsidRPr="000615EC" w:rsidRDefault="00F017DA" w:rsidP="00F017DA">
      <w:pPr>
        <w:rPr>
          <w:sz w:val="16"/>
        </w:rPr>
      </w:pPr>
      <w:r w:rsidRPr="000615EC">
        <w:rPr>
          <w:sz w:val="16"/>
        </w:rPr>
        <w:t>But the FTC, now led by Big Tech critic Lina Khan, is also likely to use this moment as an opportunity to throw its weight behind the fight for new legislation in Congress.</w:t>
      </w:r>
    </w:p>
    <w:p w14:paraId="2E765CE7" w14:textId="77777777" w:rsidR="00F017DA" w:rsidRPr="000615EC" w:rsidRDefault="00F017DA" w:rsidP="00F017DA">
      <w:pPr>
        <w:rPr>
          <w:sz w:val="16"/>
        </w:rPr>
      </w:pPr>
      <w:r w:rsidRPr="000615EC">
        <w:rPr>
          <w:sz w:val="16"/>
        </w:rPr>
        <w:t xml:space="preserve">The House Judiciary Committee recently advanced six </w:t>
      </w:r>
      <w:r w:rsidRPr="00CA23A0">
        <w:rPr>
          <w:rStyle w:val="StyleUnderline"/>
          <w:highlight w:val="cyan"/>
        </w:rPr>
        <w:t>bills that</w:t>
      </w:r>
      <w:r w:rsidRPr="000615EC">
        <w:rPr>
          <w:rStyle w:val="StyleUnderline"/>
        </w:rPr>
        <w:t xml:space="preserve"> would </w:t>
      </w:r>
      <w:r w:rsidRPr="00CA23A0">
        <w:rPr>
          <w:rStyle w:val="StyleUnderline"/>
          <w:highlight w:val="cyan"/>
        </w:rPr>
        <w:t>bolster</w:t>
      </w:r>
      <w:r w:rsidRPr="000615EC">
        <w:rPr>
          <w:rStyle w:val="StyleUnderline"/>
        </w:rPr>
        <w:t xml:space="preserve"> the government's </w:t>
      </w:r>
      <w:r w:rsidRPr="00CA23A0">
        <w:rPr>
          <w:rStyle w:val="StyleUnderline"/>
          <w:highlight w:val="cyan"/>
        </w:rPr>
        <w:t>ability to regulate Big Tech</w:t>
      </w:r>
      <w:r w:rsidRPr="000615EC">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DD6C2CB" w14:textId="77777777" w:rsidR="00F017DA" w:rsidRPr="000615EC" w:rsidRDefault="00F017DA" w:rsidP="00F017DA">
      <w:pPr>
        <w:rPr>
          <w:sz w:val="16"/>
        </w:rPr>
      </w:pPr>
      <w:r w:rsidRPr="000615EC">
        <w:rPr>
          <w:sz w:val="16"/>
        </w:rPr>
        <w:t xml:space="preserve">This legislative package </w:t>
      </w:r>
      <w:r w:rsidRPr="00CA23A0">
        <w:rPr>
          <w:rStyle w:val="Emphasis"/>
          <w:highlight w:val="cyan"/>
        </w:rPr>
        <w:t>face</w:t>
      </w:r>
      <w:r w:rsidRPr="00370B57">
        <w:rPr>
          <w:rStyle w:val="Emphasis"/>
        </w:rPr>
        <w:t xml:space="preserve">s </w:t>
      </w:r>
      <w:r w:rsidRPr="00CA23A0">
        <w:rPr>
          <w:rStyle w:val="Emphasis"/>
          <w:highlight w:val="cyan"/>
        </w:rPr>
        <w:t>an arduous road</w:t>
      </w:r>
      <w:r w:rsidRPr="00370B57">
        <w:rPr>
          <w:rStyle w:val="Emphasis"/>
        </w:rPr>
        <w:t xml:space="preserve"> ahead</w:t>
      </w:r>
      <w:r w:rsidRPr="000615EC">
        <w:rPr>
          <w:sz w:val="16"/>
        </w:rPr>
        <w:t xml:space="preserve">. </w:t>
      </w:r>
      <w:r w:rsidRPr="00825E94">
        <w:rPr>
          <w:rStyle w:val="StyleUnderline"/>
        </w:rPr>
        <w:t>House Majority Leader</w:t>
      </w:r>
      <w:r w:rsidRPr="000615EC">
        <w:rPr>
          <w:sz w:val="16"/>
        </w:rPr>
        <w:t xml:space="preserve"> Steny </w:t>
      </w:r>
      <w:r w:rsidRPr="00825E94">
        <w:rPr>
          <w:rStyle w:val="StyleUnderline"/>
        </w:rPr>
        <w:t>Hoyer</w:t>
      </w:r>
      <w:r w:rsidRPr="000615EC">
        <w:rPr>
          <w:sz w:val="16"/>
        </w:rPr>
        <w:t xml:space="preserve">, who sets the House floor schedule, has </w:t>
      </w:r>
      <w:r w:rsidRPr="00825E94">
        <w:rPr>
          <w:rStyle w:val="StyleUnderline"/>
        </w:rPr>
        <w:t>said none of the six bills are ready for a vote</w:t>
      </w:r>
      <w:r w:rsidRPr="000615EC">
        <w:rPr>
          <w:sz w:val="16"/>
        </w:rPr>
        <w:t xml:space="preserve">, which suggests </w:t>
      </w:r>
      <w:r w:rsidRPr="00825E94">
        <w:rPr>
          <w:rStyle w:val="StyleUnderline"/>
        </w:rPr>
        <w:t xml:space="preserve">they </w:t>
      </w:r>
      <w:r w:rsidRPr="00CA23A0">
        <w:rPr>
          <w:rStyle w:val="Emphasis"/>
          <w:highlight w:val="cyan"/>
        </w:rPr>
        <w:t>don't have</w:t>
      </w:r>
      <w:r w:rsidRPr="00370B57">
        <w:rPr>
          <w:rStyle w:val="Emphasis"/>
        </w:rPr>
        <w:t xml:space="preserve"> broad </w:t>
      </w:r>
      <w:r w:rsidRPr="00CA23A0">
        <w:rPr>
          <w:rStyle w:val="Emphasis"/>
          <w:highlight w:val="cyan"/>
        </w:rPr>
        <w:t>bipart</w:t>
      </w:r>
      <w:r w:rsidRPr="00370B57">
        <w:rPr>
          <w:rStyle w:val="Emphasis"/>
        </w:rPr>
        <w:t xml:space="preserve">isan </w:t>
      </w:r>
      <w:r w:rsidRPr="00CA23A0">
        <w:rPr>
          <w:rStyle w:val="Emphasis"/>
          <w:highlight w:val="cyan"/>
        </w:rPr>
        <w:t>support</w:t>
      </w:r>
      <w:r w:rsidRPr="000615EC">
        <w:rPr>
          <w:sz w:val="16"/>
        </w:rPr>
        <w:t xml:space="preserve">. </w:t>
      </w:r>
      <w:r w:rsidRPr="00CA23A0">
        <w:rPr>
          <w:rStyle w:val="Emphasis"/>
          <w:highlight w:val="cyan"/>
        </w:rPr>
        <w:t>If</w:t>
      </w:r>
      <w:r w:rsidRPr="00C4150E">
        <w:t xml:space="preserve"> </w:t>
      </w:r>
      <w:r w:rsidRPr="000615EC">
        <w:rPr>
          <w:sz w:val="16"/>
        </w:rPr>
        <w:t xml:space="preserve">and when </w:t>
      </w:r>
      <w:r w:rsidRPr="00825E94">
        <w:rPr>
          <w:rStyle w:val="StyleUnderline"/>
        </w:rPr>
        <w:t xml:space="preserve">they do make it </w:t>
      </w:r>
      <w:r w:rsidRPr="00CA23A0">
        <w:rPr>
          <w:rStyle w:val="StyleUnderline"/>
          <w:highlight w:val="cyan"/>
        </w:rPr>
        <w:t>through the House</w:t>
      </w:r>
      <w:r w:rsidRPr="00825E94">
        <w:rPr>
          <w:rStyle w:val="StyleUnderline"/>
        </w:rPr>
        <w:t xml:space="preserve">, they </w:t>
      </w:r>
      <w:r w:rsidRPr="00370B57">
        <w:rPr>
          <w:rStyle w:val="Emphasis"/>
        </w:rPr>
        <w:t xml:space="preserve">face an </w:t>
      </w:r>
      <w:r w:rsidRPr="00CA23A0">
        <w:rPr>
          <w:rStyle w:val="Emphasis"/>
          <w:highlight w:val="cyan"/>
        </w:rPr>
        <w:t>even harder</w:t>
      </w:r>
      <w:r w:rsidRPr="00370B57">
        <w:rPr>
          <w:rStyle w:val="Emphasis"/>
        </w:rPr>
        <w:t xml:space="preserve"> battle </w:t>
      </w:r>
      <w:r w:rsidRPr="00CA23A0">
        <w:rPr>
          <w:rStyle w:val="Emphasis"/>
          <w:highlight w:val="cyan"/>
        </w:rPr>
        <w:t>in the Senate</w:t>
      </w:r>
      <w:r w:rsidRPr="000615EC">
        <w:rPr>
          <w:sz w:val="16"/>
        </w:rPr>
        <w:t>.</w:t>
      </w:r>
    </w:p>
    <w:p w14:paraId="02FB940E" w14:textId="77777777" w:rsidR="00F017DA" w:rsidRPr="000615EC" w:rsidRDefault="00F017DA" w:rsidP="00F017DA">
      <w:pPr>
        <w:rPr>
          <w:sz w:val="16"/>
        </w:rPr>
      </w:pPr>
      <w:r w:rsidRPr="00825E94">
        <w:rPr>
          <w:rStyle w:val="StyleUnderline"/>
        </w:rPr>
        <w:t xml:space="preserve">"It's </w:t>
      </w:r>
      <w:r w:rsidRPr="00CA23A0">
        <w:rPr>
          <w:rStyle w:val="Emphasis"/>
          <w:highlight w:val="cyan"/>
        </w:rPr>
        <w:t>hard to imagine</w:t>
      </w:r>
      <w:r w:rsidRPr="00825E94">
        <w:rPr>
          <w:rStyle w:val="StyleUnderline"/>
        </w:rPr>
        <w:t xml:space="preserve"> that the larger legislative package </w:t>
      </w:r>
      <w:r w:rsidRPr="00CA23A0">
        <w:rPr>
          <w:rStyle w:val="StyleUnderline"/>
          <w:highlight w:val="cyan"/>
        </w:rPr>
        <w:t xml:space="preserve">is </w:t>
      </w:r>
      <w:r w:rsidRPr="00CA23A0">
        <w:rPr>
          <w:rStyle w:val="Emphasis"/>
          <w:highlight w:val="cyan"/>
        </w:rPr>
        <w:t>accomplished</w:t>
      </w:r>
      <w:r w:rsidRPr="00825E94">
        <w:rPr>
          <w:rStyle w:val="StyleUnderline"/>
        </w:rPr>
        <w:t xml:space="preserve"> this year," </w:t>
      </w:r>
      <w:proofErr w:type="spellStart"/>
      <w:r w:rsidRPr="00825E94">
        <w:rPr>
          <w:rStyle w:val="StyleUnderline"/>
        </w:rPr>
        <w:t>Kovacic</w:t>
      </w:r>
      <w:proofErr w:type="spellEnd"/>
      <w:r w:rsidRPr="00825E94">
        <w:rPr>
          <w:rStyle w:val="StyleUnderline"/>
        </w:rPr>
        <w:t xml:space="preserve"> said</w:t>
      </w:r>
      <w:r w:rsidRPr="000615EC">
        <w:rPr>
          <w:sz w:val="16"/>
        </w:rPr>
        <w:t>, though he predicted a few of the less-threatening bills — budgeting, for example — are likely to pass on their own.</w:t>
      </w:r>
    </w:p>
    <w:p w14:paraId="086B9A4E" w14:textId="77777777" w:rsidR="00F017DA" w:rsidRDefault="00F017DA" w:rsidP="00F017DA"/>
    <w:p w14:paraId="230B652D" w14:textId="77777777" w:rsidR="00F017DA" w:rsidRDefault="00F017DA" w:rsidP="00F017DA">
      <w:pPr>
        <w:pStyle w:val="Heading4"/>
      </w:pPr>
      <w:r>
        <w:t>Get struck down – AND wouldn’t solve anyway</w:t>
      </w:r>
    </w:p>
    <w:p w14:paraId="07353AB8" w14:textId="77777777" w:rsidR="00F017DA" w:rsidRDefault="00F017DA" w:rsidP="00F017DA">
      <w:pPr>
        <w:pStyle w:val="CiteSpacing"/>
      </w:pPr>
      <w:r w:rsidRPr="0047749F">
        <w:rPr>
          <w:rStyle w:val="Style13ptBold"/>
        </w:rPr>
        <w:t>Rosenberg 21</w:t>
      </w:r>
      <w:r>
        <w:t xml:space="preserve"> (Scott Rosenberg, managing editor of technology at </w:t>
      </w:r>
      <w:proofErr w:type="spellStart"/>
      <w:r>
        <w:t>Axios</w:t>
      </w:r>
      <w:proofErr w:type="spellEnd"/>
      <w:r>
        <w:t xml:space="preserve">, “Ruling on FTC's Facebook suits slams brakes on tech's legal foes,” </w:t>
      </w:r>
      <w:proofErr w:type="spellStart"/>
      <w:r>
        <w:t>Axios</w:t>
      </w:r>
      <w:proofErr w:type="spellEnd"/>
      <w:r>
        <w:t>, 6-29-2021, https://www.axios.com/facebook-ftc-ruling-brakes-tech-antitrust-c5079818-97a6-446a-ba0f-aa9e5d92d631.html)</w:t>
      </w:r>
    </w:p>
    <w:p w14:paraId="201A6519" w14:textId="77777777" w:rsidR="00F017DA" w:rsidRPr="0047749F" w:rsidRDefault="00F017DA" w:rsidP="00F017DA">
      <w:pPr>
        <w:rPr>
          <w:sz w:val="16"/>
        </w:rPr>
      </w:pPr>
      <w:r w:rsidRPr="0047749F">
        <w:rPr>
          <w:sz w:val="16"/>
        </w:rPr>
        <w:t>Advocates of stronger tech regulation argue that these proposals will give regulators tough new tools to restrain the industry's power.</w:t>
      </w:r>
    </w:p>
    <w:p w14:paraId="2FA52D6A" w14:textId="77777777" w:rsidR="00F017DA" w:rsidRPr="0047749F" w:rsidRDefault="00F017DA" w:rsidP="00F017DA">
      <w:pPr>
        <w:rPr>
          <w:sz w:val="16"/>
        </w:rPr>
      </w:pPr>
      <w:r w:rsidRPr="009776CE">
        <w:rPr>
          <w:rStyle w:val="StyleUnderline"/>
        </w:rPr>
        <w:t xml:space="preserve">But </w:t>
      </w:r>
      <w:r w:rsidRPr="00CA23A0">
        <w:rPr>
          <w:rStyle w:val="Emphasis"/>
          <w:highlight w:val="cyan"/>
        </w:rPr>
        <w:t>even if</w:t>
      </w:r>
      <w:r w:rsidRPr="00F34E22">
        <w:rPr>
          <w:rStyle w:val="Emphasis"/>
        </w:rPr>
        <w:t xml:space="preserve"> they became </w:t>
      </w:r>
      <w:r w:rsidRPr="00CA23A0">
        <w:rPr>
          <w:rStyle w:val="Emphasis"/>
          <w:highlight w:val="cyan"/>
        </w:rPr>
        <w:t>law</w:t>
      </w:r>
      <w:r w:rsidRPr="009776CE">
        <w:rPr>
          <w:rStyle w:val="StyleUnderline"/>
        </w:rPr>
        <w:t xml:space="preserve"> — </w:t>
      </w:r>
      <w:r w:rsidRPr="00CA23A0">
        <w:rPr>
          <w:rStyle w:val="StyleUnderline"/>
          <w:highlight w:val="cyan"/>
        </w:rPr>
        <w:t xml:space="preserve">a </w:t>
      </w:r>
      <w:r w:rsidRPr="00CA23A0">
        <w:rPr>
          <w:rStyle w:val="Emphasis"/>
          <w:highlight w:val="cyan"/>
        </w:rPr>
        <w:t>challenging prospect</w:t>
      </w:r>
      <w:r w:rsidRPr="00CA23A0">
        <w:rPr>
          <w:rStyle w:val="StyleUnderline"/>
          <w:highlight w:val="cyan"/>
        </w:rPr>
        <w:t xml:space="preserve"> in the face of a </w:t>
      </w:r>
      <w:r w:rsidRPr="00CA23A0">
        <w:rPr>
          <w:rStyle w:val="Emphasis"/>
          <w:highlight w:val="cyan"/>
        </w:rPr>
        <w:t>sclerotic Senate</w:t>
      </w:r>
      <w:r w:rsidRPr="009776CE">
        <w:rPr>
          <w:rStyle w:val="StyleUnderline"/>
        </w:rPr>
        <w:t xml:space="preserve"> — they </w:t>
      </w:r>
      <w:r w:rsidRPr="00CA23A0">
        <w:rPr>
          <w:rStyle w:val="StyleUnderline"/>
          <w:highlight w:val="cyan"/>
        </w:rPr>
        <w:t xml:space="preserve">would </w:t>
      </w:r>
      <w:r w:rsidRPr="00CA23A0">
        <w:rPr>
          <w:rStyle w:val="Emphasis"/>
          <w:highlight w:val="cyan"/>
        </w:rPr>
        <w:t>face inevitable judicial challenges</w:t>
      </w:r>
      <w:r w:rsidRPr="00F34E22">
        <w:rPr>
          <w:rStyle w:val="Emphasis"/>
        </w:rPr>
        <w:t xml:space="preserve"> on constitutional and other grounds</w:t>
      </w:r>
      <w:r w:rsidRPr="0047749F">
        <w:rPr>
          <w:sz w:val="16"/>
        </w:rPr>
        <w:t>.</w:t>
      </w:r>
    </w:p>
    <w:p w14:paraId="6ECBF59D" w14:textId="77777777" w:rsidR="00F017DA" w:rsidRPr="0047749F" w:rsidRDefault="00F017DA" w:rsidP="00F017DA">
      <w:pPr>
        <w:rPr>
          <w:sz w:val="16"/>
        </w:rPr>
      </w:pPr>
      <w:r w:rsidRPr="0047749F">
        <w:rPr>
          <w:sz w:val="16"/>
        </w:rPr>
        <w:t>Between the lines: Antitrust prosecutions remain dauntingly complex and forbiddingly difficult to clinch.</w:t>
      </w:r>
    </w:p>
    <w:p w14:paraId="219A6FC7" w14:textId="77777777" w:rsidR="00F017DA" w:rsidRPr="0047749F" w:rsidRDefault="00F017DA" w:rsidP="00F017DA">
      <w:pPr>
        <w:rPr>
          <w:sz w:val="16"/>
        </w:rPr>
      </w:pPr>
      <w:r w:rsidRPr="0047749F">
        <w:rPr>
          <w:sz w:val="16"/>
        </w:rPr>
        <w:t>Under current law, you have to define a market, show that a company has a monopoly in that market, and then prove that the company has abused its monopoly.</w:t>
      </w:r>
    </w:p>
    <w:p w14:paraId="3CBED82B" w14:textId="77777777" w:rsidR="00F017DA" w:rsidRPr="0047749F" w:rsidRDefault="00F017DA" w:rsidP="00F017DA">
      <w:pPr>
        <w:rPr>
          <w:sz w:val="16"/>
        </w:rPr>
      </w:pPr>
      <w:r w:rsidRPr="00F34E22">
        <w:rPr>
          <w:rStyle w:val="StyleUnderline"/>
        </w:rPr>
        <w:t>You can change the rules of the game, as the House Judiciary proposals aim to</w:t>
      </w:r>
      <w:r w:rsidRPr="0047749F">
        <w:rPr>
          <w:sz w:val="16"/>
        </w:rPr>
        <w:t>, but any law still needs to devise coherent tests for corporate misbehavior that courts can apply.</w:t>
      </w:r>
    </w:p>
    <w:p w14:paraId="0077D047" w14:textId="77777777" w:rsidR="00F017DA" w:rsidRPr="0047749F" w:rsidRDefault="00F017DA" w:rsidP="00F017DA">
      <w:pPr>
        <w:rPr>
          <w:sz w:val="16"/>
        </w:rPr>
      </w:pPr>
      <w:r w:rsidRPr="0047749F">
        <w:rPr>
          <w:sz w:val="16"/>
        </w:rPr>
        <w:t xml:space="preserve">Supporters of the new House bills say they will do just that. </w:t>
      </w:r>
      <w:r w:rsidRPr="00CA23A0">
        <w:rPr>
          <w:rStyle w:val="StyleUnderline"/>
          <w:highlight w:val="cyan"/>
        </w:rPr>
        <w:t xml:space="preserve">But the new laws are </w:t>
      </w:r>
      <w:r w:rsidRPr="00CA23A0">
        <w:rPr>
          <w:rStyle w:val="Emphasis"/>
          <w:highlight w:val="cyan"/>
        </w:rPr>
        <w:t>narrowly tailored to target a handful of companies and practices</w:t>
      </w:r>
      <w:r w:rsidRPr="00F34E22">
        <w:rPr>
          <w:rStyle w:val="StyleUnderline"/>
        </w:rPr>
        <w:t xml:space="preserve">. They could be </w:t>
      </w:r>
      <w:r w:rsidRPr="00CA23A0">
        <w:rPr>
          <w:rStyle w:val="Emphasis"/>
          <w:highlight w:val="cyan"/>
        </w:rPr>
        <w:t>out of date</w:t>
      </w:r>
      <w:r w:rsidRPr="00D01A58">
        <w:rPr>
          <w:rStyle w:val="Emphasis"/>
        </w:rPr>
        <w:t xml:space="preserve"> before</w:t>
      </w:r>
      <w:r w:rsidRPr="00F34E22">
        <w:rPr>
          <w:rStyle w:val="Emphasis"/>
        </w:rPr>
        <w:t xml:space="preserve"> the appeals process has run its course</w:t>
      </w:r>
      <w:r w:rsidRPr="0047749F">
        <w:rPr>
          <w:sz w:val="16"/>
        </w:rPr>
        <w:t>.</w:t>
      </w:r>
    </w:p>
    <w:p w14:paraId="0F7DE16D" w14:textId="77777777" w:rsidR="00F017DA" w:rsidRPr="00BB254E" w:rsidRDefault="00F017DA" w:rsidP="00F017DA"/>
    <w:p w14:paraId="6B3DDDD3" w14:textId="77777777" w:rsidR="00F017DA" w:rsidRDefault="00F017DA" w:rsidP="00F017DA">
      <w:pPr>
        <w:pStyle w:val="Heading3"/>
      </w:pPr>
      <w:r>
        <w:t>AT: Thumper – Biden</w:t>
      </w:r>
    </w:p>
    <w:p w14:paraId="3F73DB14" w14:textId="77777777" w:rsidR="00F017DA" w:rsidRPr="006D58A2" w:rsidRDefault="00F017DA" w:rsidP="00F017DA"/>
    <w:p w14:paraId="5AA87464" w14:textId="77777777" w:rsidR="00F017DA" w:rsidRDefault="00F017DA" w:rsidP="00F017DA">
      <w:pPr>
        <w:pStyle w:val="Heading4"/>
      </w:pPr>
      <w:r>
        <w:t xml:space="preserve">Biden’s </w:t>
      </w:r>
      <w:proofErr w:type="spellStart"/>
      <w:r>
        <w:t>wishlist</w:t>
      </w:r>
      <w:proofErr w:type="spellEnd"/>
      <w:r>
        <w:t xml:space="preserve"> does NOT thump – only applied to the FTC, NOT DOJ – BUT selectivity shields absent plan’s fiat regardless</w:t>
      </w:r>
    </w:p>
    <w:p w14:paraId="0B861046" w14:textId="77777777" w:rsidR="00F017DA" w:rsidRDefault="00F017DA" w:rsidP="00F017DA">
      <w:pPr>
        <w:pStyle w:val="CiteSpacing"/>
      </w:pPr>
      <w:proofErr w:type="spellStart"/>
      <w:r w:rsidRPr="00F34054">
        <w:rPr>
          <w:rStyle w:val="Style13ptBold"/>
        </w:rPr>
        <w:t>Klar</w:t>
      </w:r>
      <w:proofErr w:type="spellEnd"/>
      <w:r w:rsidRPr="00F34054">
        <w:rPr>
          <w:rStyle w:val="Style13ptBold"/>
        </w:rPr>
        <w:t xml:space="preserve"> 21</w:t>
      </w:r>
      <w:r>
        <w:t xml:space="preserve"> (Rebecca </w:t>
      </w:r>
      <w:proofErr w:type="spellStart"/>
      <w:r>
        <w:t>Klar</w:t>
      </w:r>
      <w:proofErr w:type="spellEnd"/>
      <w:r>
        <w:t xml:space="preserve">, tech policy reporter at The Hill, former city reporter at The York Dispatch, former reporter BA English, Rhetoric, Binghamton University; </w:t>
      </w:r>
      <w:r w:rsidRPr="00EC1685">
        <w:rPr>
          <w:b/>
        </w:rPr>
        <w:t xml:space="preserve">internally citing William E. </w:t>
      </w:r>
      <w:proofErr w:type="spellStart"/>
      <w:r w:rsidRPr="00EC1685">
        <w:rPr>
          <w:b/>
        </w:rPr>
        <w:t>Kovacic</w:t>
      </w:r>
      <w:proofErr w:type="spellEnd"/>
      <w:r w:rsidRPr="00EC1685">
        <w:rPr>
          <w:b/>
        </w:rPr>
        <w:t>, former Chairman of the Federal Trade Commission</w:t>
      </w:r>
      <w:r>
        <w:t>; “FTC expected to reveal new strategy in Facebook antitrust fight,” The Hill, 8-18-2021, https://thehill.com/policy/technology/568302-ftc-expected-to-reveal-new-strategy-in-facebook-antitrust-fight)</w:t>
      </w:r>
    </w:p>
    <w:p w14:paraId="312B0F25" w14:textId="77777777" w:rsidR="00F017DA" w:rsidRPr="008B5728" w:rsidRDefault="00F017DA" w:rsidP="00F017DA">
      <w:pPr>
        <w:rPr>
          <w:sz w:val="16"/>
        </w:rPr>
      </w:pPr>
      <w:r w:rsidRPr="00CA23A0">
        <w:rPr>
          <w:rStyle w:val="Emphasis"/>
          <w:highlight w:val="cyan"/>
        </w:rPr>
        <w:t>Biden</w:t>
      </w:r>
      <w:r w:rsidRPr="00CA23A0">
        <w:rPr>
          <w:rStyle w:val="StyleUnderline"/>
          <w:highlight w:val="cyan"/>
        </w:rPr>
        <w:t xml:space="preserve"> released a </w:t>
      </w:r>
      <w:r w:rsidRPr="00CA23A0">
        <w:rPr>
          <w:rStyle w:val="Emphasis"/>
          <w:highlight w:val="cyan"/>
        </w:rPr>
        <w:t>sweeping list</w:t>
      </w:r>
      <w:r w:rsidRPr="008B5728">
        <w:rPr>
          <w:sz w:val="16"/>
        </w:rPr>
        <w:t xml:space="preserve"> in July, outlining a series </w:t>
      </w:r>
      <w:r w:rsidRPr="00CA23A0">
        <w:rPr>
          <w:rStyle w:val="Emphasis"/>
          <w:highlight w:val="cyan"/>
        </w:rPr>
        <w:t xml:space="preserve">of </w:t>
      </w:r>
      <w:r w:rsidRPr="00E6729D">
        <w:rPr>
          <w:rStyle w:val="Emphasis"/>
          <w:highlight w:val="cyan"/>
        </w:rPr>
        <w:t>recommendations</w:t>
      </w:r>
      <w:r w:rsidRPr="00E6729D">
        <w:rPr>
          <w:rStyle w:val="StyleUnderline"/>
          <w:highlight w:val="cyan"/>
        </w:rPr>
        <w:t xml:space="preserve"> for</w:t>
      </w:r>
      <w:r w:rsidRPr="00B9475B">
        <w:rPr>
          <w:rStyle w:val="StyleUnderline"/>
        </w:rPr>
        <w:t xml:space="preserve"> the </w:t>
      </w:r>
      <w:r w:rsidRPr="00E6729D">
        <w:rPr>
          <w:rStyle w:val="Emphasis"/>
          <w:highlight w:val="cyan"/>
        </w:rPr>
        <w:t>FTC</w:t>
      </w:r>
      <w:r w:rsidRPr="008B5728">
        <w:rPr>
          <w:sz w:val="16"/>
        </w:rPr>
        <w:t>. And the agency is urging Congress to revive its ability to seek monetary relief for constituents harmed by companies found to engage in deceptive practices after a unanimous Supreme Court decision earlier this year dealt a harsh blow to the FTC’s authority.</w:t>
      </w:r>
    </w:p>
    <w:p w14:paraId="5BF0BD61" w14:textId="77777777" w:rsidR="00F017DA" w:rsidRPr="008B5728" w:rsidRDefault="00F017DA" w:rsidP="00F017DA">
      <w:pPr>
        <w:rPr>
          <w:sz w:val="16"/>
        </w:rPr>
      </w:pPr>
      <w:r w:rsidRPr="000342CE">
        <w:rPr>
          <w:rStyle w:val="StyleUnderline"/>
        </w:rPr>
        <w:t xml:space="preserve">As chair, </w:t>
      </w:r>
      <w:r w:rsidRPr="00CA23A0">
        <w:rPr>
          <w:rStyle w:val="StyleUnderline"/>
          <w:highlight w:val="cyan"/>
        </w:rPr>
        <w:t>Khan</w:t>
      </w:r>
      <w:r w:rsidRPr="000342CE">
        <w:rPr>
          <w:rStyle w:val="StyleUnderline"/>
        </w:rPr>
        <w:t xml:space="preserve"> has to look at “all of these demands” as well as her own preferred agenda and </w:t>
      </w:r>
      <w:r w:rsidRPr="00CA23A0">
        <w:rPr>
          <w:rStyle w:val="Emphasis"/>
          <w:highlight w:val="cyan"/>
        </w:rPr>
        <w:t>decide what can be reasonably done</w:t>
      </w:r>
      <w:r w:rsidRPr="00CA23A0">
        <w:rPr>
          <w:rStyle w:val="StyleUnderline"/>
          <w:highlight w:val="cyan"/>
        </w:rPr>
        <w:t xml:space="preserve"> with</w:t>
      </w:r>
      <w:r w:rsidRPr="000342CE">
        <w:rPr>
          <w:rStyle w:val="StyleUnderline"/>
        </w:rPr>
        <w:t xml:space="preserve"> time and </w:t>
      </w:r>
      <w:r w:rsidRPr="00CA23A0">
        <w:rPr>
          <w:rStyle w:val="Emphasis"/>
          <w:highlight w:val="cyan"/>
        </w:rPr>
        <w:t>resource constraints</w:t>
      </w:r>
      <w:r w:rsidRPr="000342CE">
        <w:rPr>
          <w:rStyle w:val="StyleUnderline"/>
        </w:rPr>
        <w:t xml:space="preserve">, </w:t>
      </w:r>
      <w:proofErr w:type="spellStart"/>
      <w:r w:rsidRPr="000342CE">
        <w:rPr>
          <w:rStyle w:val="StyleUnderline"/>
        </w:rPr>
        <w:t>Kovacic</w:t>
      </w:r>
      <w:proofErr w:type="spellEnd"/>
      <w:r w:rsidRPr="000342CE">
        <w:rPr>
          <w:rStyle w:val="StyleUnderline"/>
        </w:rPr>
        <w:t xml:space="preserve"> said</w:t>
      </w:r>
      <w:r w:rsidRPr="008B5728">
        <w:rPr>
          <w:sz w:val="16"/>
        </w:rPr>
        <w:t>.</w:t>
      </w:r>
    </w:p>
    <w:p w14:paraId="3D9E2242" w14:textId="77777777" w:rsidR="00F017DA" w:rsidRPr="008B5728" w:rsidRDefault="00F017DA" w:rsidP="00F017DA">
      <w:pPr>
        <w:rPr>
          <w:sz w:val="16"/>
        </w:rPr>
      </w:pPr>
      <w:r w:rsidRPr="008B5728">
        <w:rPr>
          <w:sz w:val="16"/>
        </w:rPr>
        <w:t>“And that's a really tough call, because notice how many external audiences are expecting her to do everything,” he added.</w:t>
      </w:r>
    </w:p>
    <w:p w14:paraId="769506A7" w14:textId="77777777" w:rsidR="00F017DA" w:rsidRPr="008B5728" w:rsidRDefault="00F017DA" w:rsidP="00F017DA">
      <w:pPr>
        <w:rPr>
          <w:sz w:val="16"/>
        </w:rPr>
      </w:pPr>
      <w:r w:rsidRPr="008B5728">
        <w:rPr>
          <w:sz w:val="16"/>
        </w:rPr>
        <w:t xml:space="preserve">“I'm not sure that the external audience — your fan base, legislators — are going to be very sympathetic when you say, ‘Hey, wait a minute I don't have enough resources,’ or ‘Wait a minute, you </w:t>
      </w:r>
      <w:proofErr w:type="spellStart"/>
      <w:r w:rsidRPr="008B5728">
        <w:rPr>
          <w:sz w:val="16"/>
        </w:rPr>
        <w:t>gotta</w:t>
      </w:r>
      <w:proofErr w:type="spellEnd"/>
      <w:r w:rsidRPr="008B5728">
        <w:rPr>
          <w:sz w:val="16"/>
        </w:rPr>
        <w:t xml:space="preserve"> give me some time. Wait a minute, this is really hard.’ That's what old management says, that is what the new team claims was a weakness of antitrust policy for the last 40 years,” </w:t>
      </w:r>
      <w:proofErr w:type="spellStart"/>
      <w:r w:rsidRPr="008B5728">
        <w:rPr>
          <w:sz w:val="16"/>
        </w:rPr>
        <w:t>Kovacic</w:t>
      </w:r>
      <w:proofErr w:type="spellEnd"/>
      <w:r w:rsidRPr="008B5728">
        <w:rPr>
          <w:sz w:val="16"/>
        </w:rPr>
        <w:t xml:space="preserve"> said.</w:t>
      </w:r>
    </w:p>
    <w:p w14:paraId="4E2D3C36" w14:textId="77777777" w:rsidR="00F017DA" w:rsidRPr="008B5728" w:rsidRDefault="00F017DA" w:rsidP="00F017DA">
      <w:pPr>
        <w:rPr>
          <w:sz w:val="16"/>
        </w:rPr>
      </w:pPr>
      <w:r w:rsidRPr="008B5728">
        <w:rPr>
          <w:sz w:val="16"/>
        </w:rPr>
        <w:t>The FTC under Khan has been working to put in place stricter enforcement practices, including votes to repeal former policy statements that Khan and other Democratic commissioners said were constraints on the agency’s ability to take action.</w:t>
      </w:r>
    </w:p>
    <w:p w14:paraId="386BD416" w14:textId="77777777" w:rsidR="00F017DA" w:rsidRPr="008B5728" w:rsidRDefault="00F017DA" w:rsidP="00F017DA">
      <w:pPr>
        <w:rPr>
          <w:sz w:val="16"/>
        </w:rPr>
      </w:pPr>
      <w:r w:rsidRPr="002A0E78">
        <w:rPr>
          <w:rStyle w:val="StyleUnderline"/>
        </w:rPr>
        <w:t>Her choices within her first two months have already earned praise from anti-monopoly groups</w:t>
      </w:r>
      <w:r w:rsidRPr="008B5728">
        <w:rPr>
          <w:sz w:val="16"/>
        </w:rPr>
        <w:t xml:space="preserve"> that backed her for the FTC post.</w:t>
      </w:r>
    </w:p>
    <w:p w14:paraId="1BB41C1F" w14:textId="77777777" w:rsidR="00F017DA" w:rsidRDefault="00F017DA" w:rsidP="00F017DA"/>
    <w:p w14:paraId="5959A150" w14:textId="6EB98F17" w:rsidR="00F017DA" w:rsidRPr="008468AB" w:rsidRDefault="00F017DA" w:rsidP="00F017DA"/>
    <w:p w14:paraId="21D810D4" w14:textId="77777777" w:rsidR="00F017DA" w:rsidRPr="00F017DA" w:rsidRDefault="00F017DA" w:rsidP="00F017DA"/>
    <w:p w14:paraId="41DC67E3" w14:textId="77777777" w:rsidR="00F017DA" w:rsidRPr="00F017DA" w:rsidRDefault="00F017DA" w:rsidP="00F017DA"/>
    <w:sectPr w:rsidR="00F017DA" w:rsidRPr="00F0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017DA"/>
    <w:rsid w:val="000139A3"/>
    <w:rsid w:val="000B7A10"/>
    <w:rsid w:val="00100833"/>
    <w:rsid w:val="00104529"/>
    <w:rsid w:val="00105942"/>
    <w:rsid w:val="00107396"/>
    <w:rsid w:val="001306CC"/>
    <w:rsid w:val="00141CD8"/>
    <w:rsid w:val="00144A4C"/>
    <w:rsid w:val="00176AB0"/>
    <w:rsid w:val="00177B7D"/>
    <w:rsid w:val="00177F91"/>
    <w:rsid w:val="0018322D"/>
    <w:rsid w:val="001B5776"/>
    <w:rsid w:val="001E527A"/>
    <w:rsid w:val="001F78CE"/>
    <w:rsid w:val="00251FC7"/>
    <w:rsid w:val="002855A7"/>
    <w:rsid w:val="00295349"/>
    <w:rsid w:val="002A3C08"/>
    <w:rsid w:val="002B146A"/>
    <w:rsid w:val="002B5E17"/>
    <w:rsid w:val="00315690"/>
    <w:rsid w:val="00316B75"/>
    <w:rsid w:val="00325646"/>
    <w:rsid w:val="003460F2"/>
    <w:rsid w:val="0038158C"/>
    <w:rsid w:val="003902BA"/>
    <w:rsid w:val="003A09E2"/>
    <w:rsid w:val="00407037"/>
    <w:rsid w:val="00455905"/>
    <w:rsid w:val="004605D6"/>
    <w:rsid w:val="004C60E8"/>
    <w:rsid w:val="004E3579"/>
    <w:rsid w:val="004E728B"/>
    <w:rsid w:val="004F39E0"/>
    <w:rsid w:val="00537BD5"/>
    <w:rsid w:val="0057268A"/>
    <w:rsid w:val="005D2912"/>
    <w:rsid w:val="00601218"/>
    <w:rsid w:val="006065BD"/>
    <w:rsid w:val="00645FA9"/>
    <w:rsid w:val="00647866"/>
    <w:rsid w:val="00654C63"/>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5384"/>
    <w:rsid w:val="0097032B"/>
    <w:rsid w:val="009A2768"/>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2F"/>
    <w:rsid w:val="00C17CC8"/>
    <w:rsid w:val="00C248D1"/>
    <w:rsid w:val="00C83417"/>
    <w:rsid w:val="00C9604F"/>
    <w:rsid w:val="00CA19AA"/>
    <w:rsid w:val="00CC5298"/>
    <w:rsid w:val="00CD736E"/>
    <w:rsid w:val="00CD798D"/>
    <w:rsid w:val="00CE161E"/>
    <w:rsid w:val="00CF59A8"/>
    <w:rsid w:val="00D325A9"/>
    <w:rsid w:val="00D36A8A"/>
    <w:rsid w:val="00D502F7"/>
    <w:rsid w:val="00D61409"/>
    <w:rsid w:val="00D6691E"/>
    <w:rsid w:val="00D71170"/>
    <w:rsid w:val="00DA1C92"/>
    <w:rsid w:val="00DA25D4"/>
    <w:rsid w:val="00DA6538"/>
    <w:rsid w:val="00DD32B8"/>
    <w:rsid w:val="00DF4EC1"/>
    <w:rsid w:val="00E15E75"/>
    <w:rsid w:val="00E27272"/>
    <w:rsid w:val="00E5262C"/>
    <w:rsid w:val="00E93452"/>
    <w:rsid w:val="00EC7DC4"/>
    <w:rsid w:val="00ED30CF"/>
    <w:rsid w:val="00EE272B"/>
    <w:rsid w:val="00F017DA"/>
    <w:rsid w:val="00F176EF"/>
    <w:rsid w:val="00F45E10"/>
    <w:rsid w:val="00F6364A"/>
    <w:rsid w:val="00F9113A"/>
    <w:rsid w:val="00F95785"/>
    <w:rsid w:val="00FE10D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BD7B"/>
  <w15:chartTrackingRefBased/>
  <w15:docId w15:val="{FD62694D-1EBE-4B6B-B236-0061F5D0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017DA"/>
    <w:rPr>
      <w:rFonts w:ascii="Calibri" w:hAnsi="Calibri" w:cs="Calibri"/>
      <w:sz w:val="24"/>
    </w:rPr>
  </w:style>
  <w:style w:type="paragraph" w:styleId="Heading1">
    <w:name w:val="heading 1"/>
    <w:aliases w:val="Pocket"/>
    <w:basedOn w:val="Normal"/>
    <w:next w:val="Normal"/>
    <w:link w:val="Heading1Char"/>
    <w:qFormat/>
    <w:rsid w:val="00F017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017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F017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t,Ta,Ch"/>
    <w:basedOn w:val="Normal"/>
    <w:next w:val="Normal"/>
    <w:link w:val="Heading4Char"/>
    <w:uiPriority w:val="3"/>
    <w:unhideWhenUsed/>
    <w:qFormat/>
    <w:rsid w:val="00F017D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F017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7DA"/>
  </w:style>
  <w:style w:type="character" w:customStyle="1" w:styleId="Heading1Char">
    <w:name w:val="Heading 1 Char"/>
    <w:aliases w:val="Pocket Char"/>
    <w:basedOn w:val="DefaultParagraphFont"/>
    <w:link w:val="Heading1"/>
    <w:rsid w:val="00F017D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017D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no Char"/>
    <w:basedOn w:val="DefaultParagraphFont"/>
    <w:link w:val="Heading3"/>
    <w:uiPriority w:val="2"/>
    <w:rsid w:val="00F017D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t Char"/>
    <w:basedOn w:val="DefaultParagraphFont"/>
    <w:link w:val="Heading4"/>
    <w:uiPriority w:val="3"/>
    <w:rsid w:val="00F017DA"/>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B"/>
    <w:basedOn w:val="DefaultParagraphFont"/>
    <w:link w:val="Emphasis1"/>
    <w:uiPriority w:val="7"/>
    <w:qFormat/>
    <w:rsid w:val="00F017DA"/>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017DA"/>
    <w:rPr>
      <w:b/>
      <w:bCs/>
      <w:sz w:val="24"/>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9."/>
    <w:basedOn w:val="DefaultParagraphFont"/>
    <w:uiPriority w:val="6"/>
    <w:qFormat/>
    <w:rsid w:val="00F017DA"/>
    <w:rPr>
      <w:b w:val="0"/>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T"/>
    <w:basedOn w:val="DefaultParagraphFont"/>
    <w:link w:val="Card"/>
    <w:uiPriority w:val="99"/>
    <w:unhideWhenUsed/>
    <w:rsid w:val="00F017DA"/>
    <w:rPr>
      <w:color w:val="auto"/>
      <w:u w:val="none"/>
    </w:rPr>
  </w:style>
  <w:style w:type="character" w:styleId="FollowedHyperlink">
    <w:name w:val="FollowedHyperlink"/>
    <w:basedOn w:val="DefaultParagraphFont"/>
    <w:uiPriority w:val="99"/>
    <w:semiHidden/>
    <w:unhideWhenUsed/>
    <w:rsid w:val="00F017DA"/>
    <w:rPr>
      <w:color w:val="auto"/>
      <w:u w:val="none"/>
    </w:rPr>
  </w:style>
  <w:style w:type="paragraph" w:customStyle="1" w:styleId="AnalyticsGBN">
    <w:name w:val="AnalyticsGBN"/>
    <w:basedOn w:val="Normal"/>
    <w:link w:val="AnalyticsGBNChar"/>
    <w:uiPriority w:val="4"/>
    <w:qFormat/>
    <w:rsid w:val="00F017DA"/>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F017DA"/>
    <w:rPr>
      <w:rFonts w:eastAsiaTheme="majorEastAsia" w:cstheme="majorBidi"/>
      <w:b/>
      <w:iCs/>
      <w:color w:val="2E74B5" w:themeColor="accent1" w:themeShade="BF"/>
      <w:sz w:val="24"/>
      <w:szCs w:val="28"/>
    </w:rPr>
  </w:style>
  <w:style w:type="paragraph" w:customStyle="1" w:styleId="Emphasis1">
    <w:name w:val="Emphasis1"/>
    <w:basedOn w:val="Normal"/>
    <w:link w:val="Emphasis"/>
    <w:autoRedefine/>
    <w:uiPriority w:val="7"/>
    <w:qFormat/>
    <w:rsid w:val="00F017D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F017DA"/>
    <w:pPr>
      <w:spacing w:before="60" w:after="60"/>
    </w:pPr>
  </w:style>
  <w:style w:type="paragraph" w:styleId="ListParagraph">
    <w:name w:val="List Paragraph"/>
    <w:aliases w:val="6 font"/>
    <w:basedOn w:val="Normal"/>
    <w:uiPriority w:val="99"/>
    <w:unhideWhenUsed/>
    <w:qFormat/>
    <w:rsid w:val="00F017DA"/>
    <w:pPr>
      <w:ind w:left="720"/>
      <w:contextualSpacing/>
    </w:pPr>
  </w:style>
  <w:style w:type="paragraph" w:customStyle="1" w:styleId="textbold">
    <w:name w:val="text bold"/>
    <w:basedOn w:val="Normal"/>
    <w:uiPriority w:val="7"/>
    <w:qFormat/>
    <w:rsid w:val="00F017DA"/>
    <w:pPr>
      <w:ind w:left="720"/>
      <w:jc w:val="both"/>
    </w:pPr>
    <w:rPr>
      <w:b/>
      <w:iCs/>
      <w:u w:val="single"/>
    </w:rPr>
  </w:style>
  <w:style w:type="paragraph" w:customStyle="1" w:styleId="Card">
    <w:name w:val="Card"/>
    <w:aliases w:val="No Spacing31,No Spacing22,nonunderlined,Tag and Ci,No Spacing6,No Spacing7,No Spacing8,No Spacing11211,Tags,tags"/>
    <w:basedOn w:val="Heading1"/>
    <w:link w:val="Hyperlink"/>
    <w:autoRedefine/>
    <w:uiPriority w:val="99"/>
    <w:qFormat/>
    <w:rsid w:val="00F017DA"/>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F017DA"/>
    <w:pPr>
      <w:spacing w:after="0" w:line="240" w:lineRule="auto"/>
    </w:pPr>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s.secure.europarl.europa.eu/orbis/sites/default/files/generated/document/en/Global_Risks_2035_web_0922.pdf" TargetMode="External"/><Relationship Id="rId13" Type="http://schemas.openxmlformats.org/officeDocument/2006/relationships/hyperlink" Target="https://www.noemamag.com/from-globalization-to-a-planetary-minds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igitalcommons.law.umaryland.edu/cgi/viewcontent.cgi?article=1311&amp;context=jbtl" TargetMode="External"/><Relationship Id="rId12" Type="http://schemas.openxmlformats.org/officeDocument/2006/relationships/hyperlink" Target="http://duckofminerva.com/2013/03/is-weakness-overblown.html" TargetMode="External"/><Relationship Id="rId17" Type="http://schemas.openxmlformats.org/officeDocument/2006/relationships/hyperlink" Target="https://www.ropesgray.com/en/newsroom/podcasts/2021/March/Podcast-2021-DOJ-Enforcement-Priorities-Under-US-Attorney-General-Merrick-Garland" TargetMode="External"/><Relationship Id="rId2" Type="http://schemas.openxmlformats.org/officeDocument/2006/relationships/numbering" Target="numbering.xml"/><Relationship Id="rId16" Type="http://schemas.openxmlformats.org/officeDocument/2006/relationships/hyperlink" Target="https://www.investors.com/news/antitrust-enforcement-push-by-ftc-biden-takes-on-amazon-google-supreme-court/" TargetMode="External"/><Relationship Id="rId1" Type="http://schemas.openxmlformats.org/officeDocument/2006/relationships/customXml" Target="../customXml/item1.xml"/><Relationship Id="rId6" Type="http://schemas.openxmlformats.org/officeDocument/2006/relationships/hyperlink" Target="http://www.law.uchicago.edu/files/files/73-av-amendments.pdf" TargetMode="External"/><Relationship Id="rId11" Type="http://schemas.openxmlformats.org/officeDocument/2006/relationships/hyperlink" Target="http://duckofminerva.com/2013/03/is-weakness-overblown.html" TargetMode="External"/><Relationship Id="rId5" Type="http://schemas.openxmlformats.org/officeDocument/2006/relationships/webSettings" Target="webSettings.xml"/><Relationship Id="rId15" Type="http://schemas.openxmlformats.org/officeDocument/2006/relationships/hyperlink" Target="https://scholarlycommons.law.northwestern.edu/cgi/viewcontent.cgi?article=1043&amp;context=nulr" TargetMode="External"/><Relationship Id="rId10" Type="http://schemas.openxmlformats.org/officeDocument/2006/relationships/hyperlink" Target="http://www.scribd.com/doc/66579517%20/Global-Insights-Putin-not-a-Game-Changer-for-U-S-Russia-T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ashingtonpost.com/news/monkey-cage/wp/2019/02/08/there-isnt-a-new-cold-war-with-china-for-these-4-reasons/?noredirect=on&amp;utm_term=.2f92e43bb9f3" TargetMode="External"/><Relationship Id="rId14" Type="http://schemas.openxmlformats.org/officeDocument/2006/relationships/hyperlink" Target="https://moviepilot.com/posts/25898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3A2D-277A-4121-B05E-B7D25E75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54152</Words>
  <Characters>308670</Characters>
  <Application>Microsoft Office Word</Application>
  <DocSecurity>0</DocSecurity>
  <Lines>2572</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2021-09-18T01:07:00Z</dcterms:created>
  <dcterms:modified xsi:type="dcterms:W3CDTF">2021-09-18T01:12:00Z</dcterms:modified>
</cp:coreProperties>
</file>