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B98A" w14:textId="77777777" w:rsidR="00E612B0" w:rsidRDefault="00E612B0" w:rsidP="00E612B0">
      <w:pPr>
        <w:pStyle w:val="Heading2"/>
      </w:pPr>
      <w:r>
        <w:t>1NC</w:t>
      </w:r>
    </w:p>
    <w:p w14:paraId="11D8C957" w14:textId="77777777" w:rsidR="00E612B0" w:rsidRDefault="00E612B0" w:rsidP="00E612B0">
      <w:pPr>
        <w:pStyle w:val="Heading2"/>
      </w:pPr>
      <w:r>
        <w:t>1</w:t>
      </w:r>
    </w:p>
    <w:p w14:paraId="44B0B8CA" w14:textId="77777777" w:rsidR="00E612B0" w:rsidRPr="004A3C52" w:rsidRDefault="00E612B0" w:rsidP="00E612B0">
      <w:pPr>
        <w:pStyle w:val="Heading3"/>
      </w:pPr>
      <w:r>
        <w:t>t- business practices</w:t>
      </w:r>
    </w:p>
    <w:p w14:paraId="4AAE0156" w14:textId="77777777" w:rsidR="00E612B0" w:rsidRPr="004A3C52" w:rsidRDefault="00E612B0" w:rsidP="00E612B0">
      <w:pPr>
        <w:pStyle w:val="Heading4"/>
      </w:pPr>
      <w:r>
        <w:t>Interpretation--b</w:t>
      </w:r>
      <w:r w:rsidRPr="004A3C52">
        <w:t xml:space="preserve">usiness practices are </w:t>
      </w:r>
      <w:r>
        <w:t>activities</w:t>
      </w:r>
      <w:r w:rsidRPr="004A3C52">
        <w:t xml:space="preserve"> done by for-profit firms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8731"/>
      </w:tblGrid>
      <w:tr w:rsidR="00E612B0" w:rsidRPr="004A3C52" w14:paraId="61F0E316" w14:textId="77777777" w:rsidTr="009D0FFC">
        <w:trPr>
          <w:tblCellSpacing w:w="15" w:type="dxa"/>
        </w:trPr>
        <w:tc>
          <w:tcPr>
            <w:tcW w:w="0" w:type="auto"/>
            <w:vAlign w:val="center"/>
            <w:hideMark/>
          </w:tcPr>
          <w:p w14:paraId="107625EC" w14:textId="77777777" w:rsidR="00E612B0" w:rsidRPr="004A3C52" w:rsidRDefault="00E612B0" w:rsidP="009D0FFC">
            <w:pPr>
              <w:rPr>
                <w:rStyle w:val="Style13ptBold"/>
              </w:rPr>
            </w:pPr>
            <w:r>
              <w:rPr>
                <w:rStyle w:val="Style13ptBold"/>
              </w:rPr>
              <w:t>Farlex</w:t>
            </w:r>
          </w:p>
        </w:tc>
        <w:tc>
          <w:tcPr>
            <w:tcW w:w="0" w:type="auto"/>
            <w:vAlign w:val="center"/>
            <w:hideMark/>
          </w:tcPr>
          <w:p w14:paraId="1F9994DF" w14:textId="77777777" w:rsidR="00E612B0" w:rsidRPr="004A3C52" w:rsidRDefault="00E612B0" w:rsidP="009D0FFC">
            <w:r w:rsidRPr="004A3C52">
              <w:t xml:space="preserve">Business Practice. (n.d.) </w:t>
            </w:r>
            <w:r w:rsidRPr="004A3C52">
              <w:rPr>
                <w:i/>
                <w:iCs/>
              </w:rPr>
              <w:t>Farlex Financial Dictionary</w:t>
            </w:r>
            <w:r w:rsidRPr="004A3C52">
              <w:t xml:space="preserve">. (2009). Retrieved February 6 2022 from </w:t>
            </w:r>
            <w:hyperlink r:id="rId5" w:history="1">
              <w:r w:rsidRPr="004A3C52">
                <w:rPr>
                  <w:rStyle w:val="Hyperlink"/>
                </w:rPr>
                <w:t>https://financial-dictionary.thefreedictionary.com/Business+Practice</w:t>
              </w:r>
            </w:hyperlink>
          </w:p>
        </w:tc>
      </w:tr>
    </w:tbl>
    <w:p w14:paraId="7144A60B" w14:textId="77777777" w:rsidR="00E612B0" w:rsidRPr="004A3C52" w:rsidRDefault="00E612B0" w:rsidP="00E612B0">
      <w:pPr>
        <w:rPr>
          <w:sz w:val="16"/>
        </w:rPr>
      </w:pPr>
      <w:r w:rsidRPr="004A3C52">
        <w:rPr>
          <w:sz w:val="16"/>
        </w:rPr>
        <w:t>Any</w:t>
      </w:r>
      <w:r w:rsidRPr="004A3C52">
        <w:rPr>
          <w:rStyle w:val="StyleUnderline"/>
        </w:rPr>
        <w:t xml:space="preserve"> </w:t>
      </w:r>
      <w:r w:rsidRPr="004A3C52">
        <w:rPr>
          <w:rStyle w:val="StyleUnderline"/>
          <w:highlight w:val="cyan"/>
        </w:rPr>
        <w:t xml:space="preserve">tactic or </w:t>
      </w:r>
      <w:hyperlink r:id="rId6" w:history="1">
        <w:r w:rsidRPr="004A3C52">
          <w:rPr>
            <w:rStyle w:val="StyleUnderline"/>
            <w:highlight w:val="cyan"/>
          </w:rPr>
          <w:t>activity</w:t>
        </w:r>
      </w:hyperlink>
      <w:r w:rsidRPr="004A3C52">
        <w:rPr>
          <w:rStyle w:val="StyleUnderline"/>
          <w:highlight w:val="cyan"/>
        </w:rPr>
        <w:t xml:space="preserve"> a business conducts to reach its objectives</w:t>
      </w:r>
      <w:r w:rsidRPr="004A3C52">
        <w:rPr>
          <w:rStyle w:val="StyleUnderline"/>
        </w:rPr>
        <w:t xml:space="preserve">. Ultimately, </w:t>
      </w:r>
      <w:r w:rsidRPr="004A3C52">
        <w:rPr>
          <w:rStyle w:val="StyleUnderline"/>
          <w:highlight w:val="cyan"/>
        </w:rPr>
        <w:t xml:space="preserve">a business's objective is to make </w:t>
      </w:r>
      <w:hyperlink r:id="rId7" w:history="1">
        <w:r w:rsidRPr="004A3C52">
          <w:rPr>
            <w:rStyle w:val="StyleUnderline"/>
            <w:highlight w:val="cyan"/>
          </w:rPr>
          <w:t>money</w:t>
        </w:r>
      </w:hyperlink>
      <w:r w:rsidRPr="004A3C52">
        <w:rPr>
          <w:sz w:val="16"/>
        </w:rPr>
        <w:t xml:space="preserve">. Business practices are the ways it attempts to do so in the most cost effective way. A company may have rules for business practices to ensure that its </w:t>
      </w:r>
      <w:hyperlink r:id="rId8" w:history="1">
        <w:r w:rsidRPr="004A3C52">
          <w:rPr>
            <w:color w:val="0000FF"/>
            <w:u w:val="single"/>
          </w:rPr>
          <w:t>employees</w:t>
        </w:r>
      </w:hyperlink>
      <w:r w:rsidRPr="004A3C52">
        <w:rPr>
          <w:sz w:val="16"/>
        </w:rPr>
        <w:t xml:space="preserve"> are efficient in their work and abide by applicable laws. See also: </w:t>
      </w:r>
      <w:hyperlink r:id="rId9" w:history="1">
        <w:r w:rsidRPr="004A3C52">
          <w:rPr>
            <w:color w:val="0000FF"/>
            <w:u w:val="single"/>
          </w:rPr>
          <w:t>Business ethics</w:t>
        </w:r>
      </w:hyperlink>
      <w:r w:rsidRPr="004A3C52">
        <w:rPr>
          <w:sz w:val="16"/>
        </w:rPr>
        <w:t>.</w:t>
      </w:r>
    </w:p>
    <w:p w14:paraId="71A2F924" w14:textId="77777777" w:rsidR="00E612B0" w:rsidRDefault="00E612B0" w:rsidP="00E612B0">
      <w:pPr>
        <w:pStyle w:val="Heading4"/>
      </w:pPr>
      <w:r>
        <w:t>Violation—the match program is a non-profit</w:t>
      </w:r>
    </w:p>
    <w:p w14:paraId="143CD1BE" w14:textId="77777777" w:rsidR="00E612B0" w:rsidRDefault="00E612B0" w:rsidP="00E612B0"/>
    <w:p w14:paraId="7C471CA5" w14:textId="77777777" w:rsidR="00E612B0" w:rsidRPr="004A3C52" w:rsidRDefault="00E612B0" w:rsidP="00E612B0">
      <w:pPr>
        <w:rPr>
          <w:sz w:val="16"/>
        </w:rPr>
      </w:pPr>
      <w:r w:rsidRPr="004A3C52">
        <w:rPr>
          <w:rStyle w:val="StyleUnderline"/>
        </w:rPr>
        <w:t>T</w:t>
      </w:r>
      <w:r w:rsidRPr="004A3C52">
        <w:rPr>
          <w:rStyle w:val="StyleUnderline"/>
          <w:highlight w:val="cyan"/>
        </w:rPr>
        <w:t>he</w:t>
      </w:r>
      <w:r w:rsidRPr="004A3C52">
        <w:rPr>
          <w:rStyle w:val="StyleUnderline"/>
        </w:rPr>
        <w:t xml:space="preserve"> National Resident Matching Program® (</w:t>
      </w:r>
      <w:r w:rsidRPr="004A3C52">
        <w:rPr>
          <w:rStyle w:val="StyleUnderline"/>
          <w:highlight w:val="cyan"/>
        </w:rPr>
        <w:t xml:space="preserve">NRMP®), or The Match®, is a </w:t>
      </w:r>
      <w:r w:rsidRPr="004A3C52">
        <w:rPr>
          <w:rStyle w:val="StyleUnderline"/>
        </w:rPr>
        <w:t xml:space="preserve">private, </w:t>
      </w:r>
      <w:r w:rsidRPr="004A3C52">
        <w:rPr>
          <w:rStyle w:val="StyleUnderline"/>
          <w:highlight w:val="cyan"/>
        </w:rPr>
        <w:t>non-profit organization</w:t>
      </w:r>
      <w:r w:rsidRPr="004A3C52">
        <w:rPr>
          <w:rStyle w:val="StyleUnderline"/>
        </w:rPr>
        <w:t xml:space="preserve"> established in 1952</w:t>
      </w:r>
      <w:r w:rsidRPr="004A3C52">
        <w:rPr>
          <w:sz w:val="16"/>
        </w:rPr>
        <w:t xml:space="preserve"> at the request of medical students to provide an orderly and fair mechanism for matching the preferences of applicants for U.S. residency positions with the preferences of residency program directors.</w:t>
      </w:r>
    </w:p>
    <w:p w14:paraId="4F22CFBD" w14:textId="77777777" w:rsidR="00E612B0" w:rsidRDefault="00E612B0" w:rsidP="00E612B0">
      <w:pPr>
        <w:pStyle w:val="Heading4"/>
      </w:pPr>
      <w:r>
        <w:t>Vote neg—</w:t>
      </w:r>
    </w:p>
    <w:p w14:paraId="058871C9" w14:textId="77777777" w:rsidR="00E612B0" w:rsidRDefault="00E612B0" w:rsidP="00E612B0">
      <w:pPr>
        <w:pStyle w:val="Heading4"/>
      </w:pPr>
      <w:r>
        <w:t>Precision—they haven’t met their burden to affirm a topical plan</w:t>
      </w:r>
    </w:p>
    <w:p w14:paraId="5E81E39D" w14:textId="77777777" w:rsidR="00E612B0" w:rsidRDefault="00E612B0" w:rsidP="00E612B0">
      <w:pPr>
        <w:pStyle w:val="Heading4"/>
      </w:pPr>
      <w:r>
        <w:t>Ground—kills core neg generics which assume the aff applies to businesses</w:t>
      </w:r>
    </w:p>
    <w:p w14:paraId="3805F5B2" w14:textId="77777777" w:rsidR="00E612B0" w:rsidRDefault="00E612B0" w:rsidP="00E612B0">
      <w:pPr>
        <w:pStyle w:val="Heading4"/>
      </w:pPr>
      <w:r>
        <w:t>Limits—jettisoning topic words allows for infinite affs that are in the direction of the topic</w:t>
      </w:r>
    </w:p>
    <w:p w14:paraId="57AF8A93" w14:textId="77777777" w:rsidR="00E612B0" w:rsidRDefault="00E612B0" w:rsidP="00E612B0"/>
    <w:p w14:paraId="04640C3D" w14:textId="77777777" w:rsidR="00E612B0" w:rsidRDefault="00E612B0" w:rsidP="00E612B0">
      <w:pPr>
        <w:pStyle w:val="Heading2"/>
      </w:pPr>
      <w:r>
        <w:t>2</w:t>
      </w:r>
    </w:p>
    <w:p w14:paraId="0D3623AE" w14:textId="77777777" w:rsidR="00E612B0" w:rsidRPr="004A3C52" w:rsidRDefault="00E612B0" w:rsidP="00E612B0">
      <w:pPr>
        <w:pStyle w:val="Heading3"/>
      </w:pPr>
      <w:r>
        <w:t>T – core</w:t>
      </w:r>
    </w:p>
    <w:p w14:paraId="7103816E" w14:textId="77777777" w:rsidR="00E612B0" w:rsidRPr="004A3C52" w:rsidRDefault="00E612B0" w:rsidP="00E612B0">
      <w:pPr>
        <w:pStyle w:val="Heading4"/>
      </w:pPr>
      <w:r w:rsidRPr="004A3C52">
        <w:t xml:space="preserve">Expansions to ‘core antitrust laws’ must apply </w:t>
      </w:r>
      <w:r w:rsidRPr="004A3C52">
        <w:rPr>
          <w:u w:val="single"/>
        </w:rPr>
        <w:t>economy wide</w:t>
      </w:r>
      <w:r w:rsidRPr="004A3C52">
        <w:t xml:space="preserve">---they don’t. </w:t>
      </w:r>
    </w:p>
    <w:p w14:paraId="2E895425" w14:textId="77777777" w:rsidR="00E612B0" w:rsidRPr="004A3C52" w:rsidRDefault="00E612B0" w:rsidP="00E612B0">
      <w:r w:rsidRPr="004A3C52">
        <w:rPr>
          <w:rStyle w:val="Style13ptBold"/>
        </w:rPr>
        <w:t>Gerber ’20</w:t>
      </w:r>
      <w:r w:rsidRPr="004A3C52">
        <w:t xml:space="preserve"> [David; October; Distinguished Professor of Law at Chicago-Kent College of Law, Illinois Institute of Technology; Oxford Scholarship Online, Competition Law and Antitrust, “What is It? Competition Law’s Veiled Identity,” Ch. 1, p. 14-15]</w:t>
      </w:r>
    </w:p>
    <w:p w14:paraId="656DDA98" w14:textId="77777777" w:rsidR="00E612B0" w:rsidRPr="004A3C52" w:rsidRDefault="00E612B0" w:rsidP="00E612B0">
      <w:pPr>
        <w:rPr>
          <w:sz w:val="16"/>
        </w:rPr>
      </w:pPr>
      <w:r w:rsidRPr="004A3C52">
        <w:rPr>
          <w:sz w:val="16"/>
        </w:rPr>
        <w:t xml:space="preserve">C. </w:t>
      </w:r>
      <w:r w:rsidRPr="004A3C52">
        <w:rPr>
          <w:rStyle w:val="Emphasis"/>
        </w:rPr>
        <w:t xml:space="preserve">A </w:t>
      </w:r>
      <w:r w:rsidRPr="004A3C52">
        <w:rPr>
          <w:rStyle w:val="Emphasis"/>
          <w:highlight w:val="green"/>
        </w:rPr>
        <w:t>Core</w:t>
      </w:r>
      <w:r w:rsidRPr="004A3C52">
        <w:rPr>
          <w:rStyle w:val="Emphasis"/>
        </w:rPr>
        <w:t xml:space="preserve"> Definition</w:t>
      </w:r>
    </w:p>
    <w:p w14:paraId="4267DA2D" w14:textId="77777777" w:rsidR="00E612B0" w:rsidRPr="004A3C52" w:rsidRDefault="00E612B0" w:rsidP="00E612B0">
      <w:pPr>
        <w:rPr>
          <w:sz w:val="16"/>
        </w:rPr>
      </w:pPr>
      <w:r w:rsidRPr="004A3C52">
        <w:rPr>
          <w:rStyle w:val="StyleUnderline"/>
        </w:rPr>
        <w:t xml:space="preserve">The Guide uses the </w:t>
      </w:r>
      <w:r w:rsidRPr="004A3C52">
        <w:rPr>
          <w:rStyle w:val="Emphasis"/>
        </w:rPr>
        <w:t>term</w:t>
      </w:r>
      <w:r w:rsidRPr="004A3C52">
        <w:rPr>
          <w:sz w:val="16"/>
        </w:rPr>
        <w:t xml:space="preserve">s “competition law” and </w:t>
      </w:r>
      <w:r w:rsidRPr="004A3C52">
        <w:rPr>
          <w:rStyle w:val="StyleUnderline"/>
          <w:highlight w:val="green"/>
        </w:rPr>
        <w:t>“antitrust law”</w:t>
      </w:r>
      <w:r w:rsidRPr="004A3C52">
        <w:rPr>
          <w:rStyle w:val="StyleUnderline"/>
        </w:rPr>
        <w:t xml:space="preserve"> to </w:t>
      </w:r>
      <w:r w:rsidRPr="004A3C52">
        <w:rPr>
          <w:rStyle w:val="StyleUnderline"/>
          <w:highlight w:val="green"/>
        </w:rPr>
        <w:t xml:space="preserve">refer </w:t>
      </w:r>
      <w:r w:rsidRPr="004A3C52">
        <w:rPr>
          <w:rStyle w:val="StyleUnderline"/>
        </w:rPr>
        <w:t xml:space="preserve">to </w:t>
      </w:r>
      <w:r w:rsidRPr="004A3C52">
        <w:rPr>
          <w:rStyle w:val="Emphasis"/>
        </w:rPr>
        <w:t>a general domain of law</w:t>
      </w:r>
      <w:r w:rsidRPr="004A3C52">
        <w:rPr>
          <w:rStyle w:val="StyleUnderline"/>
        </w:rPr>
        <w:t xml:space="preserve"> whose object is </w:t>
      </w:r>
      <w:r w:rsidRPr="004A3C52">
        <w:rPr>
          <w:rStyle w:val="StyleUnderline"/>
          <w:highlight w:val="green"/>
        </w:rPr>
        <w:t>to deter</w:t>
      </w:r>
      <w:r w:rsidRPr="004A3C52">
        <w:rPr>
          <w:rStyle w:val="StyleUnderline"/>
        </w:rPr>
        <w:t xml:space="preserve"> </w:t>
      </w:r>
      <w:r w:rsidRPr="004A3C52">
        <w:rPr>
          <w:rStyle w:val="Emphasis"/>
        </w:rPr>
        <w:t xml:space="preserve">private </w:t>
      </w:r>
      <w:r w:rsidRPr="004A3C52">
        <w:rPr>
          <w:rStyle w:val="Emphasis"/>
          <w:highlight w:val="green"/>
        </w:rPr>
        <w:t>restraints</w:t>
      </w:r>
      <w:r w:rsidRPr="004A3C52">
        <w:rPr>
          <w:rStyle w:val="StyleUnderline"/>
          <w:highlight w:val="green"/>
        </w:rPr>
        <w:t xml:space="preserve"> on </w:t>
      </w:r>
      <w:r w:rsidRPr="004A3C52">
        <w:rPr>
          <w:rStyle w:val="Emphasis"/>
          <w:highlight w:val="green"/>
        </w:rPr>
        <w:t>competitive conduct</w:t>
      </w:r>
      <w:r w:rsidRPr="004A3C52">
        <w:rPr>
          <w:sz w:val="16"/>
        </w:rPr>
        <w:t>. We look more closely at the terms:</w:t>
      </w:r>
    </w:p>
    <w:p w14:paraId="2529CBD6" w14:textId="77777777" w:rsidR="00E612B0" w:rsidRPr="004A3C52" w:rsidRDefault="00E612B0" w:rsidP="00E612B0">
      <w:pPr>
        <w:ind w:left="720"/>
        <w:rPr>
          <w:sz w:val="16"/>
        </w:rPr>
      </w:pPr>
      <w:r w:rsidRPr="004A3C52">
        <w:rPr>
          <w:sz w:val="16"/>
        </w:rPr>
        <w:t xml:space="preserve">1. </w:t>
      </w:r>
      <w:r w:rsidRPr="004A3C52">
        <w:rPr>
          <w:rStyle w:val="StyleUnderline"/>
          <w:highlight w:val="green"/>
        </w:rPr>
        <w:t>“</w:t>
      </w:r>
      <w:r w:rsidRPr="004A3C52">
        <w:rPr>
          <w:rStyle w:val="Emphasis"/>
          <w:highlight w:val="green"/>
        </w:rPr>
        <w:t>General</w:t>
      </w:r>
      <w:r w:rsidRPr="004A3C52">
        <w:rPr>
          <w:rStyle w:val="StyleUnderline"/>
          <w:highlight w:val="green"/>
        </w:rPr>
        <w:t>”</w:t>
      </w:r>
      <w:r w:rsidRPr="004A3C52">
        <w:rPr>
          <w:rStyle w:val="StyleUnderline"/>
        </w:rPr>
        <w:t xml:space="preserve">—The </w:t>
      </w:r>
      <w:r w:rsidRPr="004A3C52">
        <w:rPr>
          <w:rStyle w:val="StyleUnderline"/>
          <w:highlight w:val="green"/>
        </w:rPr>
        <w:t>laws</w:t>
      </w:r>
      <w:r w:rsidRPr="004A3C52">
        <w:rPr>
          <w:rStyle w:val="StyleUnderline"/>
        </w:rPr>
        <w:t xml:space="preserve"> </w:t>
      </w:r>
      <w:r w:rsidRPr="004A3C52">
        <w:rPr>
          <w:rStyle w:val="Emphasis"/>
        </w:rPr>
        <w:t>included</w:t>
      </w:r>
      <w:r w:rsidRPr="004A3C52">
        <w:rPr>
          <w:rStyle w:val="StyleUnderline"/>
        </w:rPr>
        <w:t xml:space="preserve"> are those that </w:t>
      </w:r>
      <w:r w:rsidRPr="004A3C52">
        <w:rPr>
          <w:rStyle w:val="StyleUnderline"/>
          <w:highlight w:val="green"/>
        </w:rPr>
        <w:t>are</w:t>
      </w:r>
      <w:r w:rsidRPr="004A3C52">
        <w:rPr>
          <w:rStyle w:val="StyleUnderline"/>
        </w:rPr>
        <w:t xml:space="preserve"> </w:t>
      </w:r>
      <w:r w:rsidRPr="004A3C52">
        <w:rPr>
          <w:rStyle w:val="Emphasis"/>
        </w:rPr>
        <w:t xml:space="preserve">applicable </w:t>
      </w:r>
      <w:r w:rsidRPr="004A3C52">
        <w:rPr>
          <w:rStyle w:val="Emphasis"/>
          <w:highlight w:val="green"/>
        </w:rPr>
        <w:t>throughout an economy</w:t>
      </w:r>
      <w:r w:rsidRPr="004A3C52">
        <w:rPr>
          <w:rStyle w:val="StyleUnderline"/>
          <w:highlight w:val="green"/>
        </w:rPr>
        <w:t xml:space="preserve"> and</w:t>
      </w:r>
      <w:r w:rsidRPr="004A3C52">
        <w:rPr>
          <w:sz w:val="16"/>
        </w:rPr>
        <w:t xml:space="preserve"> thereby </w:t>
      </w:r>
      <w:r w:rsidRPr="004A3C52">
        <w:rPr>
          <w:rStyle w:val="StyleUnderline"/>
        </w:rPr>
        <w:t xml:space="preserve">provide a </w:t>
      </w:r>
      <w:r w:rsidRPr="004A3C52">
        <w:rPr>
          <w:rStyle w:val="StyleUnderline"/>
          <w:highlight w:val="green"/>
        </w:rPr>
        <w:t>frame</w:t>
      </w:r>
      <w:r w:rsidRPr="004A3C52">
        <w:rPr>
          <w:rStyle w:val="StyleUnderline"/>
        </w:rPr>
        <w:t xml:space="preserve">work for </w:t>
      </w:r>
      <w:r w:rsidRPr="004A3C52">
        <w:rPr>
          <w:rStyle w:val="Emphasis"/>
          <w:highlight w:val="green"/>
        </w:rPr>
        <w:t>all market op</w:t>
      </w:r>
      <w:r w:rsidRPr="004A3C52">
        <w:rPr>
          <w:rStyle w:val="StyleUnderline"/>
        </w:rPr>
        <w:t>eration</w:t>
      </w:r>
      <w:r w:rsidRPr="004A3C52">
        <w:rPr>
          <w:rStyle w:val="Emphasis"/>
          <w:highlight w:val="green"/>
        </w:rPr>
        <w:t>s</w:t>
      </w:r>
      <w:r w:rsidRPr="004A3C52">
        <w:rPr>
          <w:rStyle w:val="StyleUnderline"/>
        </w:rPr>
        <w:t xml:space="preserve"> (there are always some exempted sectors). </w:t>
      </w:r>
      <w:r w:rsidRPr="004A3C52">
        <w:rPr>
          <w:rStyle w:val="StyleUnderline"/>
          <w:highlight w:val="green"/>
        </w:rPr>
        <w:t>Laws</w:t>
      </w:r>
      <w:r w:rsidRPr="004A3C52">
        <w:rPr>
          <w:rStyle w:val="StyleUnderline"/>
        </w:rPr>
        <w:t xml:space="preserve"> dealing </w:t>
      </w:r>
      <w:r w:rsidRPr="004A3C52">
        <w:rPr>
          <w:rStyle w:val="StyleUnderline"/>
          <w:highlight w:val="green"/>
        </w:rPr>
        <w:t xml:space="preserve">only with </w:t>
      </w:r>
      <w:r w:rsidRPr="004A3C52">
        <w:rPr>
          <w:rStyle w:val="Emphasis"/>
          <w:highlight w:val="green"/>
        </w:rPr>
        <w:t>specific markets</w:t>
      </w:r>
      <w:r w:rsidRPr="004A3C52">
        <w:rPr>
          <w:sz w:val="16"/>
        </w:rPr>
        <w:t xml:space="preserve"> (e.g., telecommunication) </w:t>
      </w:r>
      <w:r w:rsidRPr="004A3C52">
        <w:rPr>
          <w:rStyle w:val="StyleUnderline"/>
          <w:highlight w:val="green"/>
        </w:rPr>
        <w:t xml:space="preserve">do </w:t>
      </w:r>
      <w:r w:rsidRPr="004A3C52">
        <w:rPr>
          <w:rStyle w:val="Emphasis"/>
          <w:highlight w:val="green"/>
        </w:rPr>
        <w:t>not</w:t>
      </w:r>
      <w:r w:rsidRPr="004A3C52">
        <w:rPr>
          <w:rStyle w:val="StyleUnderline"/>
          <w:highlight w:val="green"/>
        </w:rPr>
        <w:t xml:space="preserve"> play that role</w:t>
      </w:r>
      <w:r w:rsidRPr="004A3C52">
        <w:rPr>
          <w:sz w:val="16"/>
        </w:rPr>
        <w:t>.</w:t>
      </w:r>
    </w:p>
    <w:p w14:paraId="4F7DA243" w14:textId="77777777" w:rsidR="00E612B0" w:rsidRPr="004A3C52" w:rsidRDefault="00E612B0" w:rsidP="00E612B0">
      <w:pPr>
        <w:ind w:firstLine="720"/>
        <w:rPr>
          <w:sz w:val="16"/>
        </w:rPr>
      </w:pPr>
      <w:r w:rsidRPr="004A3C52">
        <w:rPr>
          <w:sz w:val="16"/>
        </w:rPr>
        <w:t xml:space="preserve">2. </w:t>
      </w:r>
      <w:r w:rsidRPr="004A3C52">
        <w:rPr>
          <w:rStyle w:val="StyleUnderline"/>
        </w:rPr>
        <w:t>“Domain of Law”</w:t>
      </w:r>
      <w:r w:rsidRPr="004A3C52">
        <w:rPr>
          <w:sz w:val="16"/>
        </w:rPr>
        <w:t xml:space="preserve"> here </w:t>
      </w:r>
      <w:r w:rsidRPr="004A3C52">
        <w:rPr>
          <w:rStyle w:val="StyleUnderline"/>
        </w:rPr>
        <w:t xml:space="preserve">refers to </w:t>
      </w:r>
      <w:r w:rsidRPr="004A3C52">
        <w:rPr>
          <w:rStyle w:val="Emphasis"/>
        </w:rPr>
        <w:t>a politically authorized set of norms</w:t>
      </w:r>
      <w:r w:rsidRPr="004A3C52">
        <w:rPr>
          <w:rStyle w:val="StyleUnderline"/>
        </w:rPr>
        <w:t xml:space="preserve"> and </w:t>
      </w:r>
      <w:r w:rsidRPr="004A3C52">
        <w:rPr>
          <w:rStyle w:val="Emphasis"/>
        </w:rPr>
        <w:t>the institutional arrangements</w:t>
      </w:r>
      <w:r w:rsidRPr="004A3C52">
        <w:rPr>
          <w:rStyle w:val="StyleUnderline"/>
        </w:rPr>
        <w:t xml:space="preserve"> used to </w:t>
      </w:r>
      <w:r w:rsidRPr="004A3C52">
        <w:rPr>
          <w:rStyle w:val="Emphasis"/>
        </w:rPr>
        <w:t>enforce them</w:t>
      </w:r>
      <w:r w:rsidRPr="004A3C52">
        <w:rPr>
          <w:sz w:val="16"/>
        </w:rPr>
        <w:t>.</w:t>
      </w:r>
    </w:p>
    <w:p w14:paraId="21C6D628" w14:textId="77777777" w:rsidR="00E612B0" w:rsidRPr="004A3C52" w:rsidRDefault="00E612B0" w:rsidP="00E612B0">
      <w:pPr>
        <w:ind w:left="720"/>
        <w:rPr>
          <w:sz w:val="16"/>
        </w:rPr>
      </w:pPr>
      <w:r w:rsidRPr="004A3C5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41292FF" w14:textId="77777777" w:rsidR="00E612B0" w:rsidRPr="004A3C52" w:rsidRDefault="00E612B0" w:rsidP="00E612B0">
      <w:pPr>
        <w:ind w:firstLine="720"/>
        <w:rPr>
          <w:sz w:val="16"/>
        </w:rPr>
      </w:pPr>
      <w:r w:rsidRPr="004A3C52">
        <w:rPr>
          <w:sz w:val="16"/>
        </w:rPr>
        <w:t xml:space="preserve">3. </w:t>
      </w:r>
      <w:r w:rsidRPr="004A3C52">
        <w:rPr>
          <w:rStyle w:val="StyleUnderline"/>
        </w:rPr>
        <w:t xml:space="preserve">“Restraint” refers to </w:t>
      </w:r>
      <w:r w:rsidRPr="004A3C52">
        <w:rPr>
          <w:rStyle w:val="Emphasis"/>
        </w:rPr>
        <w:t>any limitation</w:t>
      </w:r>
      <w:r w:rsidRPr="004A3C52">
        <w:rPr>
          <w:rStyle w:val="StyleUnderline"/>
        </w:rPr>
        <w:t xml:space="preserve"> imposed by one or more private actors that reduces </w:t>
      </w:r>
      <w:r w:rsidRPr="004A3C52">
        <w:rPr>
          <w:rStyle w:val="Emphasis"/>
        </w:rPr>
        <w:t>the intensity of competition</w:t>
      </w:r>
      <w:r w:rsidRPr="004A3C52">
        <w:rPr>
          <w:rStyle w:val="StyleUnderline"/>
        </w:rPr>
        <w:t xml:space="preserve"> in a market</w:t>
      </w:r>
      <w:r w:rsidRPr="004A3C52">
        <w:rPr>
          <w:sz w:val="16"/>
        </w:rPr>
        <w:t>.</w:t>
      </w:r>
    </w:p>
    <w:p w14:paraId="379E3201" w14:textId="77777777" w:rsidR="00E612B0" w:rsidRPr="004A3C52" w:rsidRDefault="00E612B0" w:rsidP="00E612B0">
      <w:pPr>
        <w:ind w:firstLine="720"/>
        <w:rPr>
          <w:sz w:val="16"/>
        </w:rPr>
      </w:pPr>
      <w:r w:rsidRPr="004A3C52">
        <w:rPr>
          <w:sz w:val="16"/>
        </w:rPr>
        <w:t>4. “Competition” refers to a process by which firms in a market seek to maximize their profits by exploiting market opportunities more effectively than other firms in the market.</w:t>
      </w:r>
    </w:p>
    <w:p w14:paraId="4AF12362" w14:textId="77777777" w:rsidR="00E612B0" w:rsidRPr="004A3C52" w:rsidRDefault="00E612B0" w:rsidP="00E612B0">
      <w:pPr>
        <w:pStyle w:val="Heading4"/>
      </w:pPr>
      <w:r w:rsidRPr="004A3C52">
        <w:t>Vote neg for limits—endless number of sectors make case negs impossible.</w:t>
      </w:r>
    </w:p>
    <w:p w14:paraId="1FE74A55" w14:textId="77777777" w:rsidR="00E612B0" w:rsidRPr="004A3C52" w:rsidRDefault="00E612B0" w:rsidP="00E612B0"/>
    <w:p w14:paraId="071B6FA8" w14:textId="77777777" w:rsidR="00E612B0" w:rsidRPr="004A3C52" w:rsidRDefault="00E612B0" w:rsidP="00E612B0"/>
    <w:p w14:paraId="42972C2A" w14:textId="77777777" w:rsidR="00E612B0" w:rsidRPr="004C514A" w:rsidRDefault="00E612B0" w:rsidP="00E612B0"/>
    <w:p w14:paraId="3C862093" w14:textId="77777777" w:rsidR="00E612B0" w:rsidRPr="00992170" w:rsidRDefault="00E612B0" w:rsidP="00E612B0"/>
    <w:p w14:paraId="009C6EAA" w14:textId="77777777" w:rsidR="00E612B0" w:rsidRDefault="00E612B0" w:rsidP="00E612B0">
      <w:pPr>
        <w:pStyle w:val="Heading2"/>
      </w:pPr>
      <w:r>
        <w:t>2</w:t>
      </w:r>
    </w:p>
    <w:p w14:paraId="0C4E1946" w14:textId="77777777" w:rsidR="00E612B0" w:rsidRDefault="00E612B0" w:rsidP="00E612B0">
      <w:pPr>
        <w:pStyle w:val="Heading4"/>
      </w:pPr>
      <w:r>
        <w:t xml:space="preserve">The United State federal government should </w:t>
      </w:r>
    </w:p>
    <w:p w14:paraId="2B2C37AC" w14:textId="77777777" w:rsidR="00E612B0" w:rsidRDefault="00E612B0" w:rsidP="00E612B0">
      <w:pPr>
        <w:pStyle w:val="Heading4"/>
        <w:numPr>
          <w:ilvl w:val="0"/>
          <w:numId w:val="13"/>
        </w:numPr>
      </w:pPr>
      <w:r>
        <w:t>Eliminate the National Resident Matching Program</w:t>
      </w:r>
    </w:p>
    <w:p w14:paraId="5A608B06" w14:textId="77777777" w:rsidR="00E612B0" w:rsidRPr="00C5625E" w:rsidRDefault="00E612B0" w:rsidP="00E612B0">
      <w:pPr>
        <w:pStyle w:val="Heading4"/>
        <w:numPr>
          <w:ilvl w:val="0"/>
          <w:numId w:val="13"/>
        </w:numPr>
      </w:pPr>
      <w:r>
        <w:t>Prohibit any future graduate resident matching programs</w:t>
      </w:r>
    </w:p>
    <w:p w14:paraId="44C25CF4" w14:textId="77777777" w:rsidR="00E612B0" w:rsidRPr="00F5399F" w:rsidRDefault="00E612B0" w:rsidP="00E612B0">
      <w:pPr>
        <w:pStyle w:val="Heading4"/>
      </w:pPr>
      <w:r>
        <w:t>Maintain the current scope of its core antitrust laws</w:t>
      </w:r>
    </w:p>
    <w:p w14:paraId="6F74D0DC" w14:textId="77777777" w:rsidR="00E612B0" w:rsidRDefault="00E612B0" w:rsidP="00E612B0">
      <w:pPr>
        <w:pStyle w:val="Heading2"/>
      </w:pPr>
      <w:r>
        <w:t>3</w:t>
      </w:r>
    </w:p>
    <w:p w14:paraId="6F7D680D" w14:textId="77777777" w:rsidR="00E612B0" w:rsidRDefault="00E612B0" w:rsidP="00E612B0">
      <w:pPr>
        <w:pStyle w:val="Heading4"/>
      </w:pPr>
      <w:r>
        <w:t xml:space="preserve">The United States federal </w:t>
      </w:r>
      <w:r w:rsidRPr="00A050FB">
        <w:t>government should do the plan’s antitrust expansion as a regulation</w:t>
      </w:r>
      <w:r>
        <w:t xml:space="preserve"> on the Match Program: </w:t>
      </w:r>
    </w:p>
    <w:p w14:paraId="390DBCB9" w14:textId="77777777" w:rsidR="00E612B0" w:rsidRPr="00A050FB" w:rsidRDefault="00E612B0" w:rsidP="00E612B0"/>
    <w:p w14:paraId="5F0DE4BD" w14:textId="77777777" w:rsidR="00E612B0" w:rsidRDefault="00E612B0" w:rsidP="00E612B0">
      <w:pPr>
        <w:pStyle w:val="Heading4"/>
      </w:pPr>
      <w:r>
        <w:t>Regulations solve the aff and avoid antitrust DAs---CP’s more predictable and enforceable</w:t>
      </w:r>
    </w:p>
    <w:p w14:paraId="330D1734" w14:textId="77777777" w:rsidR="00E612B0" w:rsidRPr="00CE3338" w:rsidRDefault="00E612B0" w:rsidP="00E612B0">
      <w:r w:rsidRPr="0064010C">
        <w:rPr>
          <w:rStyle w:val="Style13ptBold"/>
        </w:rPr>
        <w:t>Shelanski 18</w:t>
      </w:r>
      <w:r w:rsidRPr="00906937">
        <w:rPr>
          <w:rStyle w:val="Style13ptBold"/>
        </w:rPr>
        <w:t xml:space="preserve"> </w:t>
      </w:r>
      <w:r>
        <w:t>[Howard Shelanski, Professor of Law, Georgetown University; Partner, Davis Polk &amp; Wardwell LLP, “COMMENT: Antitrust and Deregulation,” 127 Yale L.J. 1922, 1926-1960, May, 2018, lexis]</w:t>
      </w:r>
    </w:p>
    <w:p w14:paraId="183FF8FD" w14:textId="77777777" w:rsidR="00E612B0" w:rsidRPr="00A7565D" w:rsidRDefault="00E612B0" w:rsidP="00E612B0">
      <w:pPr>
        <w:rPr>
          <w:sz w:val="16"/>
        </w:rPr>
      </w:pPr>
      <w:r w:rsidRPr="004203E1">
        <w:rPr>
          <w:rStyle w:val="Emphasis"/>
          <w:highlight w:val="cyan"/>
        </w:rPr>
        <w:t xml:space="preserve">Antitrust </w:t>
      </w:r>
      <w:r w:rsidRPr="004203E1">
        <w:rPr>
          <w:rStyle w:val="Emphasis"/>
        </w:rPr>
        <w:t>is not</w:t>
      </w:r>
      <w:r w:rsidRPr="004203E1">
        <w:rPr>
          <w:sz w:val="16"/>
        </w:rPr>
        <w:t xml:space="preserve">, however, </w:t>
      </w:r>
      <w:r w:rsidRPr="004203E1">
        <w:rPr>
          <w:u w:val="single"/>
        </w:rPr>
        <w:t>the only institution through which government addresses competition concerns and market failures</w:t>
      </w:r>
      <w:r w:rsidRPr="004203E1">
        <w:rPr>
          <w:sz w:val="16"/>
        </w:rPr>
        <w:t xml:space="preserve">. </w:t>
      </w:r>
      <w:r w:rsidRPr="004203E1">
        <w:rPr>
          <w:rStyle w:val="StyleUnderline"/>
          <w:highlight w:val="cyan"/>
        </w:rPr>
        <w:t>Congress can give</w:t>
      </w:r>
      <w:r w:rsidRPr="004203E1">
        <w:rPr>
          <w:rStyle w:val="StyleUnderline"/>
        </w:rPr>
        <w:t xml:space="preserve"> regulatory </w:t>
      </w:r>
      <w:r w:rsidRPr="004203E1">
        <w:rPr>
          <w:rStyle w:val="StyleUnderline"/>
          <w:highlight w:val="cyan"/>
        </w:rPr>
        <w:t>agencies authority to intervene where they see the need to address competition</w:t>
      </w:r>
      <w:r w:rsidRPr="004203E1">
        <w:rPr>
          <w:rStyle w:val="StyleUnderline"/>
        </w:rPr>
        <w:t xml:space="preserve"> and market structure</w:t>
      </w:r>
      <w:r w:rsidRPr="00A7565D">
        <w:rPr>
          <w:sz w:val="16"/>
        </w:rPr>
        <w:t>--</w:t>
      </w:r>
      <w:r w:rsidRPr="004203E1">
        <w:rPr>
          <w:rStyle w:val="StyleUnderline"/>
          <w:highlight w:val="cyan"/>
        </w:rPr>
        <w:t>and</w:t>
      </w:r>
      <w:r w:rsidRPr="00A7565D">
        <w:rPr>
          <w:sz w:val="16"/>
        </w:rPr>
        <w:t xml:space="preserve"> </w:t>
      </w:r>
      <w:r w:rsidRPr="00CE3338">
        <w:rPr>
          <w:rStyle w:val="Emphasis"/>
        </w:rPr>
        <w:t xml:space="preserve">Congress </w:t>
      </w:r>
      <w:r w:rsidRPr="004203E1">
        <w:rPr>
          <w:rStyle w:val="Emphasis"/>
          <w:highlight w:val="cyan"/>
        </w:rPr>
        <w:t>has often done so</w:t>
      </w:r>
      <w:r w:rsidRPr="00A7565D">
        <w:rPr>
          <w:sz w:val="16"/>
        </w:rPr>
        <w:t xml:space="preserve">. </w:t>
      </w:r>
      <w:r w:rsidRPr="00CE3338">
        <w:rPr>
          <w:rStyle w:val="StyleUnderline"/>
        </w:rPr>
        <w:t>With such statutory authority</w:t>
      </w:r>
      <w:r w:rsidRPr="00A7565D">
        <w:rPr>
          <w:sz w:val="16"/>
        </w:rPr>
        <w:t xml:space="preserve">, "[i]n effect, </w:t>
      </w:r>
      <w:r w:rsidRPr="00CE3338">
        <w:rPr>
          <w:rStyle w:val="StyleUnderline"/>
        </w:rPr>
        <w:t>the agency becomes a limited-jurisdiction enforcer of antitrust principles</w:t>
      </w:r>
      <w:r w:rsidRPr="00A7565D">
        <w:rPr>
          <w:sz w:val="16"/>
        </w:rPr>
        <w:t>." 16 For example, the Department of Transportation (</w:t>
      </w:r>
      <w:r w:rsidRPr="004203E1">
        <w:rPr>
          <w:rStyle w:val="Emphasis"/>
          <w:highlight w:val="cyan"/>
        </w:rPr>
        <w:t>DOT</w:t>
      </w:r>
      <w:r w:rsidRPr="00A7565D">
        <w:rPr>
          <w:sz w:val="16"/>
        </w:rPr>
        <w:t xml:space="preserve">) </w:t>
      </w:r>
      <w:r w:rsidRPr="004203E1">
        <w:rPr>
          <w:rStyle w:val="Emphasis"/>
          <w:highlight w:val="cyan"/>
        </w:rPr>
        <w:t>has</w:t>
      </w:r>
      <w:r w:rsidRPr="00CE3338">
        <w:rPr>
          <w:rStyle w:val="Emphasis"/>
        </w:rPr>
        <w:t xml:space="preserve"> jurisdiction </w:t>
      </w:r>
      <w:r w:rsidRPr="004203E1">
        <w:rPr>
          <w:rStyle w:val="Emphasis"/>
          <w:highlight w:val="cyan"/>
        </w:rPr>
        <w:t>to</w:t>
      </w:r>
      <w:r w:rsidRPr="00CE3338">
        <w:rPr>
          <w:rStyle w:val="Emphasis"/>
        </w:rPr>
        <w:t xml:space="preserve"> approve transfers of routes between airlines carriers</w:t>
      </w:r>
      <w:r w:rsidRPr="00A7565D">
        <w:rPr>
          <w:sz w:val="16"/>
        </w:rPr>
        <w:t xml:space="preserve">, </w:t>
      </w:r>
      <w:r w:rsidRPr="00CE3338">
        <w:rPr>
          <w:rStyle w:val="Emphasis"/>
        </w:rPr>
        <w:t xml:space="preserve">giving it a role in </w:t>
      </w:r>
      <w:r w:rsidRPr="004203E1">
        <w:rPr>
          <w:rStyle w:val="Emphasis"/>
          <w:highlight w:val="cyan"/>
        </w:rPr>
        <w:t>review</w:t>
      </w:r>
      <w:r w:rsidRPr="00CE3338">
        <w:rPr>
          <w:rStyle w:val="Emphasis"/>
        </w:rPr>
        <w:t xml:space="preserve">ing </w:t>
      </w:r>
      <w:r w:rsidRPr="004203E1">
        <w:rPr>
          <w:rStyle w:val="Emphasis"/>
          <w:highlight w:val="cyan"/>
        </w:rPr>
        <w:t>airline mergers</w:t>
      </w:r>
      <w:r w:rsidRPr="00A7565D">
        <w:rPr>
          <w:sz w:val="16"/>
        </w:rPr>
        <w:t xml:space="preserve">. 17 The 1992 Cable Act gave the </w:t>
      </w:r>
      <w:r w:rsidRPr="004203E1">
        <w:rPr>
          <w:rStyle w:val="Emphasis"/>
          <w:highlight w:val="cyan"/>
        </w:rPr>
        <w:t>FCC</w:t>
      </w:r>
      <w:r w:rsidRPr="00A7565D">
        <w:rPr>
          <w:sz w:val="16"/>
        </w:rPr>
        <w:t xml:space="preserve"> </w:t>
      </w:r>
      <w:r w:rsidRPr="00CE3338">
        <w:rPr>
          <w:rStyle w:val="Emphasis"/>
        </w:rPr>
        <w:t>authority</w:t>
      </w:r>
      <w:r w:rsidRPr="00A7565D">
        <w:rPr>
          <w:sz w:val="16"/>
        </w:rPr>
        <w:t xml:space="preserve"> [*1927] </w:t>
      </w:r>
      <w:r w:rsidRPr="00CE3338">
        <w:rPr>
          <w:rStyle w:val="Emphasis"/>
        </w:rPr>
        <w:t>to limit the share of the national cable market</w:t>
      </w:r>
      <w:r w:rsidRPr="00A7565D">
        <w:rPr>
          <w:sz w:val="16"/>
        </w:rPr>
        <w:t xml:space="preserve"> that a single operator </w:t>
      </w:r>
      <w:r w:rsidRPr="004203E1">
        <w:rPr>
          <w:rStyle w:val="StyleUnderline"/>
          <w:highlight w:val="cyan"/>
        </w:rPr>
        <w:t>could</w:t>
      </w:r>
      <w:r w:rsidRPr="00A7565D">
        <w:rPr>
          <w:sz w:val="16"/>
        </w:rPr>
        <w:t xml:space="preserve"> serve, thereby </w:t>
      </w:r>
      <w:r w:rsidRPr="00CE3338">
        <w:rPr>
          <w:rStyle w:val="StyleUnderline"/>
        </w:rPr>
        <w:t xml:space="preserve">giving the agency some </w:t>
      </w:r>
      <w:r w:rsidRPr="004203E1">
        <w:rPr>
          <w:rStyle w:val="StyleUnderline"/>
          <w:highlight w:val="cyan"/>
        </w:rPr>
        <w:t>control</w:t>
      </w:r>
      <w:r w:rsidRPr="00CE3338">
        <w:rPr>
          <w:rStyle w:val="StyleUnderline"/>
        </w:rPr>
        <w:t xml:space="preserve"> </w:t>
      </w:r>
      <w:r w:rsidRPr="004203E1">
        <w:rPr>
          <w:rStyle w:val="StyleUnderline"/>
        </w:rPr>
        <w:t>over</w:t>
      </w:r>
      <w:r w:rsidRPr="00CE3338">
        <w:rPr>
          <w:rStyle w:val="StyleUnderline"/>
        </w:rPr>
        <w:t xml:space="preserve"> the industry's </w:t>
      </w:r>
      <w:r w:rsidRPr="004203E1">
        <w:rPr>
          <w:rStyle w:val="StyleUnderline"/>
          <w:highlight w:val="cyan"/>
        </w:rPr>
        <w:t>market structure</w:t>
      </w:r>
      <w:r w:rsidRPr="00A7565D">
        <w:rPr>
          <w:sz w:val="16"/>
        </w:rPr>
        <w:t xml:space="preserve">. 18 </w:t>
      </w:r>
      <w:r w:rsidRPr="00CE3338">
        <w:rPr>
          <w:rStyle w:val="StyleUnderline"/>
        </w:rPr>
        <w:t>The FCC</w:t>
      </w:r>
      <w:r w:rsidRPr="00A7565D">
        <w:rPr>
          <w:sz w:val="16"/>
        </w:rPr>
        <w:t xml:space="preserve"> has long regulated market entry and, through its control over license transfers, </w:t>
      </w:r>
      <w:r w:rsidRPr="00CE3338">
        <w:rPr>
          <w:rStyle w:val="Emphasis"/>
        </w:rPr>
        <w:t>reviewed mergers</w:t>
      </w:r>
      <w:r w:rsidRPr="00A7565D">
        <w:rPr>
          <w:sz w:val="16"/>
        </w:rPr>
        <w:t xml:space="preserve"> and acquisitions </w:t>
      </w:r>
      <w:r w:rsidRPr="00CE3338">
        <w:rPr>
          <w:rStyle w:val="Emphasis"/>
        </w:rPr>
        <w:t>in</w:t>
      </w:r>
      <w:r w:rsidRPr="00A7565D">
        <w:rPr>
          <w:sz w:val="16"/>
        </w:rPr>
        <w:t xml:space="preserve"> several sectors of the </w:t>
      </w:r>
      <w:r w:rsidRPr="00CE3338">
        <w:rPr>
          <w:rStyle w:val="Emphasis"/>
        </w:rPr>
        <w:t>telecom</w:t>
      </w:r>
      <w:r w:rsidRPr="00A7565D">
        <w:rPr>
          <w:sz w:val="16"/>
        </w:rPr>
        <w:t>munications industry. More recently, the FCC issued, 19 and then repealed, 20 "network neutrality" regulations intended to preserve ease of entry and a level playing field for digital services. The Food and Drug Administration (</w:t>
      </w:r>
      <w:r w:rsidRPr="004203E1">
        <w:rPr>
          <w:rStyle w:val="Emphasis"/>
          <w:highlight w:val="cyan"/>
        </w:rPr>
        <w:t>FDA</w:t>
      </w:r>
      <w:r w:rsidRPr="00A7565D">
        <w:rPr>
          <w:sz w:val="16"/>
        </w:rPr>
        <w:t>), Securities and Exchange Commission (</w:t>
      </w:r>
      <w:r w:rsidRPr="004203E1">
        <w:rPr>
          <w:rStyle w:val="Emphasis"/>
          <w:highlight w:val="cyan"/>
        </w:rPr>
        <w:t>SEC</w:t>
      </w:r>
      <w:r w:rsidRPr="00A7565D">
        <w:rPr>
          <w:sz w:val="16"/>
        </w:rPr>
        <w:t xml:space="preserve">), Department of </w:t>
      </w:r>
      <w:r w:rsidRPr="004203E1">
        <w:rPr>
          <w:rStyle w:val="Emphasis"/>
          <w:highlight w:val="cyan"/>
        </w:rPr>
        <w:t>Energy</w:t>
      </w:r>
      <w:r w:rsidRPr="00A7565D">
        <w:rPr>
          <w:sz w:val="16"/>
        </w:rPr>
        <w:t xml:space="preserve">, </w:t>
      </w:r>
      <w:r w:rsidRPr="004203E1">
        <w:rPr>
          <w:rStyle w:val="StyleUnderline"/>
          <w:highlight w:val="cyan"/>
        </w:rPr>
        <w:t>and</w:t>
      </w:r>
      <w:r w:rsidRPr="00A7565D">
        <w:rPr>
          <w:sz w:val="16"/>
        </w:rPr>
        <w:t xml:space="preserve"> </w:t>
      </w:r>
      <w:r w:rsidRPr="00A7565D">
        <w:rPr>
          <w:rStyle w:val="StyleUnderline"/>
        </w:rPr>
        <w:t>numerous</w:t>
      </w:r>
      <w:r w:rsidRPr="00A7565D">
        <w:rPr>
          <w:sz w:val="16"/>
        </w:rPr>
        <w:t xml:space="preserve"> </w:t>
      </w:r>
      <w:r w:rsidRPr="004203E1">
        <w:rPr>
          <w:rStyle w:val="StyleUnderline"/>
          <w:highlight w:val="cyan"/>
        </w:rPr>
        <w:t>other</w:t>
      </w:r>
      <w:r w:rsidRPr="00A7565D">
        <w:rPr>
          <w:sz w:val="16"/>
        </w:rPr>
        <w:t xml:space="preserve"> </w:t>
      </w:r>
      <w:r w:rsidRPr="00A7565D">
        <w:rPr>
          <w:rStyle w:val="StyleUnderline"/>
        </w:rPr>
        <w:t>federal agencie</w:t>
      </w:r>
      <w:r w:rsidRPr="004203E1">
        <w:rPr>
          <w:rStyle w:val="StyleUnderline"/>
          <w:highlight w:val="cyan"/>
        </w:rPr>
        <w:t>s</w:t>
      </w:r>
      <w:r w:rsidRPr="00A7565D">
        <w:rPr>
          <w:rStyle w:val="StyleUnderline"/>
        </w:rPr>
        <w:t xml:space="preserve"> have various powers that </w:t>
      </w:r>
      <w:r w:rsidRPr="004203E1">
        <w:rPr>
          <w:rStyle w:val="Emphasis"/>
          <w:highlight w:val="cyan"/>
        </w:rPr>
        <w:t>directly affect competition</w:t>
      </w:r>
      <w:r w:rsidRPr="00A7565D">
        <w:rPr>
          <w:sz w:val="16"/>
        </w:rPr>
        <w:t>. 21 State regulation can be important as well in governing competition, particularly in the insurance and healthcare industries. 22</w:t>
      </w:r>
    </w:p>
    <w:p w14:paraId="693FC63E" w14:textId="77777777" w:rsidR="00E612B0" w:rsidRPr="00A7565D" w:rsidRDefault="00E612B0" w:rsidP="00E612B0">
      <w:pPr>
        <w:rPr>
          <w:sz w:val="16"/>
        </w:rPr>
      </w:pPr>
      <w:r w:rsidRPr="004203E1">
        <w:rPr>
          <w:rStyle w:val="StyleUnderline"/>
          <w:highlight w:val="cyan"/>
        </w:rPr>
        <w:t>In contrast to</w:t>
      </w:r>
      <w:r w:rsidRPr="00A7565D">
        <w:rPr>
          <w:rStyle w:val="StyleUnderline"/>
        </w:rPr>
        <w:t xml:space="preserve"> the </w:t>
      </w:r>
      <w:r w:rsidRPr="004203E1">
        <w:rPr>
          <w:rStyle w:val="Emphasis"/>
          <w:highlight w:val="cyan"/>
        </w:rPr>
        <w:t>case-by-case</w:t>
      </w:r>
      <w:r w:rsidRPr="00A7565D">
        <w:rPr>
          <w:rStyle w:val="Emphasis"/>
        </w:rPr>
        <w:t xml:space="preserve"> approach of </w:t>
      </w:r>
      <w:r w:rsidRPr="004203E1">
        <w:rPr>
          <w:rStyle w:val="Emphasis"/>
          <w:highlight w:val="cyan"/>
        </w:rPr>
        <w:t>antitrust</w:t>
      </w:r>
      <w:r w:rsidRPr="00A7565D">
        <w:rPr>
          <w:sz w:val="16"/>
        </w:rPr>
        <w:t xml:space="preserve">, </w:t>
      </w:r>
      <w:r w:rsidRPr="004203E1">
        <w:rPr>
          <w:rStyle w:val="StyleUnderline"/>
          <w:highlight w:val="cyan"/>
        </w:rPr>
        <w:t>regulation</w:t>
      </w:r>
      <w:r w:rsidRPr="00A7565D">
        <w:rPr>
          <w:sz w:val="16"/>
        </w:rPr>
        <w:t xml:space="preserve"> typically </w:t>
      </w:r>
      <w:r w:rsidRPr="004203E1">
        <w:rPr>
          <w:rStyle w:val="Emphasis"/>
          <w:highlight w:val="cyan"/>
        </w:rPr>
        <w:t>imposes ex ante</w:t>
      </w:r>
      <w:r w:rsidRPr="00A7565D">
        <w:rPr>
          <w:rStyle w:val="Emphasis"/>
        </w:rPr>
        <w:t xml:space="preserve"> prohibitions or </w:t>
      </w:r>
      <w:r w:rsidRPr="004203E1">
        <w:rPr>
          <w:rStyle w:val="Emphasis"/>
          <w:highlight w:val="cyan"/>
        </w:rPr>
        <w:t>requirements</w:t>
      </w:r>
      <w:r w:rsidRPr="00A7565D">
        <w:rPr>
          <w:rStyle w:val="Emphasis"/>
        </w:rPr>
        <w:t xml:space="preserve"> on business conduct</w:t>
      </w:r>
      <w:r w:rsidRPr="00A7565D">
        <w:rPr>
          <w:sz w:val="16"/>
        </w:rPr>
        <w:t>.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In contrast [*1928] to antitrust, where the burden of proving liability is on the agency, under a regulatory regime the burden of seeking a waiver from regulation or challenging an agency's enforcement decision is usually on the regulated party.</w:t>
      </w:r>
    </w:p>
    <w:p w14:paraId="4EA52B8A" w14:textId="77777777" w:rsidR="00E612B0" w:rsidRPr="00FC1622" w:rsidRDefault="00E612B0" w:rsidP="00E612B0">
      <w:r w:rsidRPr="004203E1">
        <w:rPr>
          <w:rStyle w:val="Emphasis"/>
          <w:highlight w:val="cyan"/>
        </w:rPr>
        <w:t>Antitrust and regulation</w:t>
      </w:r>
      <w:r w:rsidRPr="00A7565D">
        <w:rPr>
          <w:sz w:val="16"/>
        </w:rPr>
        <w:t xml:space="preserve"> therefore </w:t>
      </w:r>
      <w:r w:rsidRPr="004203E1">
        <w:rPr>
          <w:rStyle w:val="Emphasis"/>
          <w:highlight w:val="cyan"/>
        </w:rPr>
        <w:t>present alternative approaches</w:t>
      </w:r>
      <w:r w:rsidRPr="00A7565D">
        <w:rPr>
          <w:rStyle w:val="Emphasis"/>
        </w:rPr>
        <w:t xml:space="preserve"> to governing competition</w:t>
      </w:r>
      <w:r w:rsidRPr="00A7565D">
        <w:rPr>
          <w:rStyle w:val="StyleUnderline"/>
        </w:rPr>
        <w:t xml:space="preserve"> and addressing market failures</w:t>
      </w:r>
      <w:r w:rsidRPr="00A7565D">
        <w:rPr>
          <w:sz w:val="16"/>
        </w:rPr>
        <w:t xml:space="preserve">. 24 </w:t>
      </w:r>
      <w:r w:rsidRPr="00A7565D">
        <w:rPr>
          <w:rStyle w:val="StyleUnderline"/>
        </w:rPr>
        <w:t>The government can review individual mergers under the antitrust laws</w:t>
      </w:r>
      <w:r w:rsidRPr="00A7565D">
        <w:rPr>
          <w:sz w:val="16"/>
        </w:rPr>
        <w:t xml:space="preserve">, as it does in most markets, </w:t>
      </w:r>
      <w:r w:rsidRPr="00A7565D">
        <w:rPr>
          <w:rStyle w:val="Emphasis"/>
        </w:rPr>
        <w:t xml:space="preserve">or </w:t>
      </w:r>
      <w:r w:rsidRPr="004203E1">
        <w:rPr>
          <w:rStyle w:val="Emphasis"/>
          <w:highlight w:val="cyan"/>
        </w:rPr>
        <w:t>it can</w:t>
      </w:r>
      <w:r w:rsidRPr="00A7565D">
        <w:rPr>
          <w:rStyle w:val="Emphasis"/>
        </w:rPr>
        <w:t xml:space="preserve"> </w:t>
      </w:r>
      <w:r w:rsidRPr="004203E1">
        <w:rPr>
          <w:rStyle w:val="Emphasis"/>
          <w:highlight w:val="cyan"/>
        </w:rPr>
        <w:t>set</w:t>
      </w:r>
      <w:r w:rsidRPr="00A7565D">
        <w:rPr>
          <w:rStyle w:val="Emphasis"/>
        </w:rPr>
        <w:t xml:space="preserve"> </w:t>
      </w:r>
      <w:r w:rsidRPr="004203E1">
        <w:rPr>
          <w:rStyle w:val="Emphasis"/>
          <w:highlight w:val="cyan"/>
        </w:rPr>
        <w:t>rules that impose clear</w:t>
      </w:r>
      <w:r w:rsidRPr="00A7565D">
        <w:rPr>
          <w:rStyle w:val="Emphasis"/>
        </w:rPr>
        <w:t xml:space="preserve">, </w:t>
      </w:r>
      <w:r w:rsidRPr="004203E1">
        <w:rPr>
          <w:rStyle w:val="Emphasis"/>
          <w:highlight w:val="cyan"/>
        </w:rPr>
        <w:t>ex ante limits</w:t>
      </w:r>
      <w:r w:rsidRPr="00A7565D">
        <w:rPr>
          <w:rStyle w:val="Emphasis"/>
        </w:rPr>
        <w:t xml:space="preserve"> on the extent of concentration</w:t>
      </w:r>
      <w:r w:rsidRPr="00A7565D">
        <w:rPr>
          <w:sz w:val="16"/>
        </w:rPr>
        <w:t xml:space="preserve">, </w:t>
      </w:r>
      <w:r w:rsidRPr="00A7565D">
        <w:rPr>
          <w:rStyle w:val="StyleUnderline"/>
        </w:rPr>
        <w:t>as the FCC did for media</w:t>
      </w:r>
      <w:r w:rsidRPr="00A7565D">
        <w:rPr>
          <w:sz w:val="16"/>
        </w:rPr>
        <w:t xml:space="preserve"> ownership under the Communications Act. 25 </w:t>
      </w:r>
      <w:r w:rsidRPr="00A7565D">
        <w:rPr>
          <w:rStyle w:val="StyleUnderline"/>
        </w:rPr>
        <w:t>Government can investigate</w:t>
      </w:r>
      <w:r w:rsidRPr="00A7565D">
        <w:rPr>
          <w:sz w:val="16"/>
        </w:rPr>
        <w:t xml:space="preserve"> </w:t>
      </w:r>
      <w:r w:rsidRPr="00A7565D">
        <w:rPr>
          <w:rStyle w:val="StyleUnderline"/>
        </w:rPr>
        <w:t>under</w:t>
      </w:r>
      <w:r w:rsidRPr="00A7565D">
        <w:rPr>
          <w:sz w:val="16"/>
        </w:rPr>
        <w:t xml:space="preserve"> the </w:t>
      </w:r>
      <w:r w:rsidRPr="00A7565D">
        <w:rPr>
          <w:rStyle w:val="StyleUnderline"/>
        </w:rPr>
        <w:t>antitrust</w:t>
      </w:r>
      <w:r w:rsidRPr="00A7565D">
        <w:rPr>
          <w:sz w:val="16"/>
        </w:rPr>
        <w:t xml:space="preserve"> laws </w:t>
      </w:r>
      <w:r w:rsidRPr="00A7565D">
        <w:rPr>
          <w:rStyle w:val="StyleUnderline"/>
        </w:rPr>
        <w:t>whether a firm has monopoly power</w:t>
      </w:r>
      <w:r w:rsidRPr="00A7565D">
        <w:rPr>
          <w:sz w:val="16"/>
        </w:rPr>
        <w:t xml:space="preserve"> that </w:t>
      </w:r>
      <w:r w:rsidRPr="00A7565D">
        <w:rPr>
          <w:rStyle w:val="StyleUnderline"/>
        </w:rPr>
        <w:t>it</w:t>
      </w:r>
      <w:r w:rsidRPr="00A7565D">
        <w:rPr>
          <w:sz w:val="16"/>
        </w:rPr>
        <w:t xml:space="preserve"> has "</w:t>
      </w:r>
      <w:r w:rsidRPr="00A7565D">
        <w:rPr>
          <w:rStyle w:val="StyleUnderline"/>
        </w:rPr>
        <w:t>willful[ly]" acquired</w:t>
      </w:r>
      <w:r w:rsidRPr="00A7565D">
        <w:rPr>
          <w:sz w:val="16"/>
        </w:rPr>
        <w:t xml:space="preserve"> or maintained other than "as a consequence of a superior product, business acumen, or historic accident." 26 Alternatively, </w:t>
      </w:r>
      <w:r w:rsidRPr="004203E1">
        <w:rPr>
          <w:rStyle w:val="Emphasis"/>
          <w:highlight w:val="cyan"/>
        </w:rPr>
        <w:t>with</w:t>
      </w:r>
      <w:r w:rsidRPr="00A7565D">
        <w:rPr>
          <w:rStyle w:val="Emphasis"/>
        </w:rPr>
        <w:t xml:space="preserve"> authority from </w:t>
      </w:r>
      <w:r w:rsidRPr="004203E1">
        <w:rPr>
          <w:rStyle w:val="Emphasis"/>
          <w:highlight w:val="cyan"/>
        </w:rPr>
        <w:t>Congress an agency can regulate how much of a market a single firm can serve</w:t>
      </w:r>
      <w:r w:rsidRPr="00A7565D">
        <w:rPr>
          <w:sz w:val="16"/>
        </w:rPr>
        <w:t xml:space="preserve">, as the FCC tried to do with cable companies, 27 </w:t>
      </w:r>
      <w:r w:rsidRPr="004203E1">
        <w:rPr>
          <w:rStyle w:val="StyleUnderline"/>
          <w:highlight w:val="cyan"/>
        </w:rPr>
        <w:t>or require firms to dispose of key assets</w:t>
      </w:r>
      <w:r w:rsidRPr="004203E1">
        <w:rPr>
          <w:rStyle w:val="StyleUnderline"/>
        </w:rPr>
        <w:t xml:space="preserve"> </w:t>
      </w:r>
      <w:r w:rsidRPr="00A7565D">
        <w:rPr>
          <w:rStyle w:val="Emphasis"/>
        </w:rPr>
        <w:t>in order to promote competition</w:t>
      </w:r>
      <w:r w:rsidRPr="00A7565D">
        <w:rPr>
          <w:sz w:val="16"/>
        </w:rPr>
        <w:t xml:space="preserve"> in a relevant market, as the DOT has done with airline slots. 28</w:t>
      </w:r>
    </w:p>
    <w:p w14:paraId="31842001" w14:textId="77777777" w:rsidR="00E612B0" w:rsidRDefault="00E612B0" w:rsidP="00E612B0">
      <w:pPr>
        <w:pStyle w:val="Heading2"/>
      </w:pPr>
      <w:r>
        <w:t>4</w:t>
      </w:r>
    </w:p>
    <w:p w14:paraId="34CC9C28" w14:textId="77777777" w:rsidR="00E612B0" w:rsidRPr="00D0558F" w:rsidRDefault="00E612B0" w:rsidP="00E612B0">
      <w:pPr>
        <w:pStyle w:val="Heading4"/>
      </w:pPr>
      <w:r>
        <w:t>The United States federal government should implement an early result acceptance program to allow students to apply to a maximum of 5 programs with an early acceptance process.</w:t>
      </w:r>
    </w:p>
    <w:p w14:paraId="288F838C" w14:textId="77777777" w:rsidR="00E612B0" w:rsidRDefault="00E612B0" w:rsidP="00E612B0">
      <w:r w:rsidRPr="004244AD">
        <w:rPr>
          <w:rFonts w:eastAsiaTheme="majorEastAsia" w:cstheme="majorBidi"/>
          <w:b/>
          <w:iCs/>
        </w:rPr>
        <w:t>Hammoud 20</w:t>
      </w:r>
      <w:r>
        <w:t xml:space="preserve">: </w:t>
      </w:r>
      <w:r w:rsidRPr="004244AD">
        <w:t xml:space="preserve">Maya M. Hammoud, Md,, 1-28-2020, "Improving the Residency Application and Selection Process—An Optional Early Result Acceptance Program," </w:t>
      </w:r>
      <w:r>
        <w:t>Jama Network,</w:t>
      </w:r>
      <w:r w:rsidRPr="004244AD">
        <w:t xml:space="preserve"> https://jamanetwork.com/journals/jama/fullarticle/2759409</w:t>
      </w:r>
    </w:p>
    <w:p w14:paraId="24B6639C" w14:textId="77777777" w:rsidR="00E612B0" w:rsidRDefault="00E612B0" w:rsidP="00E612B0">
      <w:r>
        <w:t xml:space="preserve">The process of securing a residency position following medical school has become increasingly arduous and complicated. The mean number of applications per applicant for US and Canadian medical school graduates has increased across all specialties in the last decade, with several specialties seeing a doubling in number of applications. For instance, from 2011 to 2019, applications per applicant increased from 15.2 to 34.8 for family medicine, from 30.5 to 61.3 for obstetrics and gynecology, and from 21.6 to 51.9 for psychiatry.1 Similarly, the number of applications received by each program also has increased across all specialties, some by more than 200%. For example, from 2011 to 2019, the mean number of applications received by family medicine programs increased from 76 to 251 and received by psychiatry programs increased from 115 to 446.1 A cycle involving increased numbers of applications and increased reliance on standardized testing has resulted in behavioral changes in both applicants and residency programs. Currently, senior medical students spend large amounts of time and money during the last year of medical school applying to an increasing number of programs and meeting the demands of the residency application process. Yet, in 2019, even though the ratio of first-year positions available per active US senior medical student was 1.7 (32 194 positions offered to 18 925 US applicants), the highest on record, the percentage of all US senior medical students who matched to their first-choice programs was 47.1%, the lowest on record (down from 52.6% in 2011). Furthermore, 5.8% of students did not match, an increase from 5.2% in 2011, and more than 20% of students matched to a program they ranked fourth or lower on their list.2 Meanwhile, to process the high volume of applications received, programs are likely relying more on quantitative metrics, such as United States Medical Licensing Examination (USMLE) Step 1 scores, for screening. Results of the 2018 National Resident Matching Program’s Program Director Survey showed that 94% of residency programs cited the USMLE Step 1 score/COMLEX Level 1 score as an important factor in selecting applicants to interview, an increase from 73% in 2012.3 Moreover, some programs report using minimum USMLE Step 1 scores when screening applications in an effort to reduce the number of applications to be reviewed. For example, 83% (89 of 107) of the 151 orthopedic surgery programs that responded to a survey reported use of a USMLE Step 1 minimum score when screening applications, and 53% of programs reported requiring a score greater than 230.4 Whether this is true for all applicants, or some, is unknown. The increased relevance of Step 1 in screening applications can be detrimental to applicants and residency programs. First, overreliance on USMLE Step 1 may have particularly negative consequences for students underrepresented in medicine, who historically have achieved lower scores on these examinations. Hierarchical linear modeling of USMLE Step 1 scores between 2010 and 2015 demonstrated that self-identified black students scored 16 points lower than white students.5 Second, reliance on Step 1 scores may cause medical students to focus on preparation for Step 1 at the expense of focusing on other important aspects of their education. Third, relying on test scores as screening criteria is antithetical to finding the right resident for the right program, as program directors might miss out on students with qualities that align well with the mission of their programs. To address the unintended consequences of use of the USMLE Step 1 score, the USMLE parent organizations (the Federation of State Medical Boards and the National Board of Medical Examiners), along with the American Medical Association, the Association of American Medical Colleges, and the Educational Commission for Foreign Medical Graduates, convened an invitational conference including members of each organization with additional members representing a broad spectrum of medical education, state medical boards, examinees, and the public to discuss the complex issue of USMLE score use and to explore possible modifications to USMLE scoring.6 </w:t>
      </w:r>
      <w:r w:rsidRPr="004244AD">
        <w:rPr>
          <w:highlight w:val="cyan"/>
          <w:u w:val="single"/>
        </w:rPr>
        <w:t>The large number of applications submitted to residency programs was identified as a major challenge</w:t>
      </w:r>
      <w:r>
        <w:t xml:space="preserve">, and the discussions highlighted a pressing need to improve the quality of information transmitted in the application package as well as a need for increased transparency from programs about the key characteristics they value in applicants. This information may not reduce the number of applications submitted because of the perceived disadvantage to individuals who apply to fewer programs. An alternative approach, imposing a random cap on the number of applications an applicant may submit, might give </w:t>
      </w:r>
      <w:r w:rsidRPr="004244AD">
        <w:t xml:space="preserve">an unfair advantage to more competitive applicants. Therefore, this problem will continue unless a strategy is developed to change the approach to the resident selection process. </w:t>
      </w:r>
      <w:r w:rsidRPr="004244AD">
        <w:rPr>
          <w:u w:val="single"/>
        </w:rPr>
        <w:t>A new approach to help decrease the number of applications by</w:t>
      </w:r>
      <w:r w:rsidRPr="004244AD">
        <w:rPr>
          <w:highlight w:val="cyan"/>
          <w:u w:val="single"/>
        </w:rPr>
        <w:t xml:space="preserve"> </w:t>
      </w:r>
      <w:r w:rsidRPr="004244AD">
        <w:rPr>
          <w:b/>
          <w:bCs/>
          <w:highlight w:val="cyan"/>
          <w:u w:val="single"/>
        </w:rPr>
        <w:t>giving students the option of an early application and expeditious result match program may be helpful</w:t>
      </w:r>
      <w:r>
        <w:t xml:space="preserve">. One possible approach might be an </w:t>
      </w:r>
      <w:r w:rsidRPr="004244AD">
        <w:rPr>
          <w:highlight w:val="cyan"/>
          <w:u w:val="single"/>
        </w:rPr>
        <w:t xml:space="preserve">early result acceptance program (ERAP), </w:t>
      </w:r>
      <w:r w:rsidRPr="004244AD">
        <w:rPr>
          <w:u w:val="single"/>
        </w:rPr>
        <w:t>in which</w:t>
      </w:r>
      <w:r w:rsidRPr="004244AD">
        <w:rPr>
          <w:highlight w:val="cyan"/>
          <w:u w:val="single"/>
        </w:rPr>
        <w:t xml:space="preserve"> students </w:t>
      </w:r>
      <w:r w:rsidRPr="004244AD">
        <w:rPr>
          <w:u w:val="single"/>
        </w:rPr>
        <w:t xml:space="preserve">would be permitted to </w:t>
      </w:r>
      <w:r w:rsidRPr="004244AD">
        <w:rPr>
          <w:highlight w:val="cyan"/>
          <w:u w:val="single"/>
        </w:rPr>
        <w:t>apply to a maximum of 5 programs, and programs would be limited to filling half of all their available spots. Match results could be available several months prior to the current match, and students who enter the ERAP and do not match could join the regular match</w:t>
      </w:r>
      <w:r>
        <w:t xml:space="preserve">. </w:t>
      </w:r>
      <w:r w:rsidRPr="004244AD">
        <w:rPr>
          <w:u w:val="single"/>
        </w:rPr>
        <w:t>Medical students would not need to reinterview with programs to which they applied in the ERAP and could still be eligible for ranking those programs in the regular match. The interview cycle for the ERAP would need to start earlier than the current cycle, or the current cycle would need to be shortened to accommodate 2 matches</w:t>
      </w:r>
      <w:r>
        <w:t xml:space="preserve">. Both of these options pose challenges. Moving the cycle earlier will require applications, letters of recommendations, and away rotations to be completed earlier. This may not be possible for some students. In addition, shortening the regular cycle might be difficult for large residency programs unless a large percentage of students opt for the early match and program directors fill many of their slots early. </w:t>
      </w:r>
    </w:p>
    <w:p w14:paraId="041811AC" w14:textId="77777777" w:rsidR="00E612B0" w:rsidRDefault="00E612B0" w:rsidP="00E612B0">
      <w:pPr>
        <w:pStyle w:val="Heading4"/>
      </w:pPr>
      <w:r>
        <w:t xml:space="preserve">CP solves – increases the number of IMGs, increases diversity in the application process, allows for effective processing of applications and ensures equitable and fair review. </w:t>
      </w:r>
    </w:p>
    <w:p w14:paraId="2A6A973A" w14:textId="77777777" w:rsidR="00E612B0" w:rsidRPr="004244AD" w:rsidRDefault="00E612B0" w:rsidP="00E612B0">
      <w:r w:rsidRPr="004244AD">
        <w:rPr>
          <w:rFonts w:eastAsiaTheme="majorEastAsia" w:cstheme="majorBidi"/>
          <w:b/>
          <w:iCs/>
        </w:rPr>
        <w:t>Hammoud 20</w:t>
      </w:r>
      <w:r>
        <w:t xml:space="preserve">: </w:t>
      </w:r>
      <w:r w:rsidRPr="004244AD">
        <w:t xml:space="preserve">Maya M. Hammoud, Md,, 1-28-2020, "Improving the Residency Application and Selection Process—An Optional Early Result Acceptance Program," </w:t>
      </w:r>
      <w:r>
        <w:t>Jama Network,</w:t>
      </w:r>
      <w:r w:rsidRPr="004244AD">
        <w:t xml:space="preserve"> https://jamanetwork.com/journals/jama/fullarticle/2759409</w:t>
      </w:r>
    </w:p>
    <w:p w14:paraId="56385832" w14:textId="77777777" w:rsidR="00E612B0" w:rsidRPr="006A287E" w:rsidRDefault="00E612B0" w:rsidP="00E612B0">
      <w:r>
        <w:t xml:space="preserve">Nonetheless, an ERAP could help decrease the number of applications and potentially address the shortcomings of the current approach to matching for residency positions, and could help achieve a better fit between student and program as follows: </w:t>
      </w:r>
      <w:r w:rsidRPr="004244AD">
        <w:rPr>
          <w:highlight w:val="cyan"/>
          <w:u w:val="single"/>
        </w:rPr>
        <w:t>First, fewer applications to programs at this phase could potentially permit program directors to spend more time reviewing applications</w:t>
      </w:r>
      <w:r>
        <w:t xml:space="preserve"> to find individuals who are a good fit for the program based on multiple attributes, not just test scores. </w:t>
      </w:r>
      <w:r w:rsidRPr="004244AD">
        <w:rPr>
          <w:highlight w:val="cyan"/>
          <w:u w:val="single"/>
        </w:rPr>
        <w:t>More comprehensive reviews may help increase diversity</w:t>
      </w:r>
      <w:r w:rsidRPr="004244AD">
        <w:rPr>
          <w:u w:val="single"/>
        </w:rPr>
        <w:t xml:space="preserve"> across specialties, especially those requiring higher USMLE Step 1 scores, as students who are underrepresented in medicine could have more opportunity to highlight their unique accomplishments and skills to the programs to which they apply.</w:t>
      </w:r>
      <w:r>
        <w:t xml:space="preserve"> </w:t>
      </w:r>
      <w:r w:rsidRPr="004244AD">
        <w:rPr>
          <w:highlight w:val="cyan"/>
          <w:u w:val="single"/>
        </w:rPr>
        <w:t>Second, deemphasizing USMLE Step 1 scores, which hopefully will occur, may allow medical students to focus on their own learning</w:t>
      </w:r>
      <w:r>
        <w:t xml:space="preserve"> rather than on preparation for Step 1 examinations at the expense of professional development. </w:t>
      </w:r>
      <w:r w:rsidRPr="004244AD">
        <w:rPr>
          <w:highlight w:val="cyan"/>
          <w:u w:val="single"/>
        </w:rPr>
        <w:t>Third, reducing the number of applications</w:t>
      </w:r>
      <w:r>
        <w:t xml:space="preserve"> may </w:t>
      </w:r>
      <w:r w:rsidRPr="004244AD">
        <w:rPr>
          <w:u w:val="single"/>
        </w:rPr>
        <w:t>help students focus on programs they are truly interested in</w:t>
      </w:r>
      <w:r w:rsidRPr="004244AD">
        <w:t xml:space="preserve"> </w:t>
      </w:r>
      <w:r>
        <w:t>and could serve to reduce the financial burden by decreasing application and interview travel costs. This could especially be of value to students from socioeconomically disadvantaged backgrounds. However, limiting the number of applications through an early match may have several challenges that would need to be addressed. These include transparency between students and programs for optimal choices, ability of medical schools to transmit student information early to programs, and participation of all programs within a specialty. The ERAP would be similar in principle to early decision college admissions, where similar issues arise. The early decision option in which a student applies early to the top college of his or her choice and, if accepted, is bound to attend that college helps colleges decipher which applicants are genuinely interested in matriculating at their institutions. One of the major criticisms for college early decision admission is that it may negatively affect students in greater need of financial aid who have to explore financial aid packages from multiple schools before committing to attend, which benefits applicants with a stronger socioeconomic background.7 This is a clear distinction from the proposed ERAP, which could provide the benefits seen in college early decision programs (fewer applications and perhaps less stress) without the arguable financial bias present in college early decision. It may aid students with greater financial need, as it will decrease the cost of applications, travel, and interviews</w:t>
      </w:r>
      <w:r w:rsidRPr="004244AD">
        <w:rPr>
          <w:u w:val="single"/>
        </w:rPr>
        <w:t xml:space="preserve">. The proposed ERAP option could have the potential to appeal to many types of students, including (1) </w:t>
      </w:r>
      <w:r w:rsidRPr="004244AD">
        <w:rPr>
          <w:highlight w:val="cyan"/>
          <w:u w:val="single"/>
        </w:rPr>
        <w:t>highly competitive students with clear program preferences</w:t>
      </w:r>
      <w:r w:rsidRPr="004244AD">
        <w:rPr>
          <w:u w:val="single"/>
        </w:rPr>
        <w:t xml:space="preserve">; (2) </w:t>
      </w:r>
      <w:r w:rsidRPr="004244AD">
        <w:rPr>
          <w:highlight w:val="cyan"/>
          <w:u w:val="single"/>
        </w:rPr>
        <w:t>less competitive students</w:t>
      </w:r>
      <w:r w:rsidRPr="004244AD">
        <w:rPr>
          <w:u w:val="single"/>
        </w:rPr>
        <w:t xml:space="preserve"> who are concerned they may not match because of a lack of distinction in a large pool of applicants; (3</w:t>
      </w:r>
      <w:r w:rsidRPr="004244AD">
        <w:rPr>
          <w:highlight w:val="cyan"/>
          <w:u w:val="single"/>
        </w:rPr>
        <w:t>) students constrained to a particular geographic area</w:t>
      </w:r>
      <w:r w:rsidRPr="004244AD">
        <w:rPr>
          <w:u w:val="single"/>
        </w:rPr>
        <w:t xml:space="preserve"> because of personal, family, or other factors; and (</w:t>
      </w:r>
      <w:r w:rsidRPr="004244AD">
        <w:rPr>
          <w:highlight w:val="cyan"/>
          <w:u w:val="single"/>
        </w:rPr>
        <w:t>4) international medical graduates (IMGs)</w:t>
      </w:r>
      <w:r w:rsidRPr="004244AD">
        <w:rPr>
          <w:u w:val="single"/>
        </w:rPr>
        <w:t xml:space="preserve"> who have unique accomplishments, who are targeting programs in underserved settings that traditionally have high IMG acceptance rates, or both. Highly competitive medical students applying to a limited number of programs may help create a fairer distribution of interviews to other students who may be more interested in the same programs. For less competitive students and for IMGs, the proposed ERAP could result in a significant decrease in the number of applications submitted because these groups tends to submit a very high number of applications, often to more than one specialty. For applicants who are limited geographically, the ERAP may provide relief from uncertainty about where they will match and consequences to their families and significant others. The current residency application process should change to reduce the emotional and financial burden on medical students</w:t>
      </w:r>
      <w:r>
        <w:t xml:space="preserve">. Securing a residency position to continue training should not be as arduous and complicated as the current process appears to be. An ERAP has the potential to address many of the shortcomings of the current system and could potentially improve the fit between applicants and residency programs. If successful, the </w:t>
      </w:r>
      <w:r w:rsidRPr="004244AD">
        <w:rPr>
          <w:highlight w:val="cyan"/>
          <w:u w:val="single"/>
        </w:rPr>
        <w:t>proposed ERAP could effectively limit, by student choice, the number of applications per student and per program, thus making the application process more tolerable and advantageous to all involved with the residency selection proces</w:t>
      </w:r>
      <w:r>
        <w:t>s.</w:t>
      </w:r>
    </w:p>
    <w:p w14:paraId="4A9C64FC" w14:textId="77777777" w:rsidR="00E612B0" w:rsidRPr="00B55AD5" w:rsidRDefault="00E612B0" w:rsidP="00E612B0"/>
    <w:p w14:paraId="6CDAE3D2" w14:textId="77777777" w:rsidR="00E612B0" w:rsidRDefault="00E612B0" w:rsidP="00E612B0">
      <w:pPr>
        <w:pStyle w:val="Heading2"/>
      </w:pPr>
      <w:r>
        <w:t>4</w:t>
      </w:r>
    </w:p>
    <w:p w14:paraId="2462EC0C" w14:textId="77777777" w:rsidR="00E612B0" w:rsidRDefault="00E612B0" w:rsidP="00E612B0">
      <w:pPr>
        <w:pStyle w:val="Heading4"/>
      </w:pPr>
      <w:r>
        <w:t>Staffing and budget problems are created if antitrust litigation is applied – the Match is the most efficient program</w:t>
      </w:r>
    </w:p>
    <w:p w14:paraId="02064C79" w14:textId="77777777" w:rsidR="00E612B0" w:rsidRPr="00FC1622" w:rsidRDefault="00E612B0" w:rsidP="00E612B0">
      <w:pPr>
        <w:rPr>
          <w:b/>
          <w:bCs/>
        </w:rPr>
      </w:pPr>
      <w:r>
        <w:rPr>
          <w:rFonts w:eastAsiaTheme="majorEastAsia" w:cstheme="majorBidi"/>
          <w:b/>
          <w:iCs/>
        </w:rPr>
        <w:t>[</w:t>
      </w:r>
      <w:r w:rsidRPr="00FC1622">
        <w:rPr>
          <w:rFonts w:eastAsiaTheme="majorEastAsia" w:cstheme="majorBidi"/>
          <w:b/>
          <w:iCs/>
        </w:rPr>
        <w:t>Creassman 03</w:t>
      </w:r>
      <w:r>
        <w:t>]</w:t>
      </w:r>
      <w:r w:rsidRPr="00FC1622">
        <w:t xml:space="preserve"> Creassman, Melinda, Volume 56, Issue5, Vanderbilt Law Review, https://scholarship.law.vanderbilt.edu/cgi/viewcontent.cgi?article=1767&amp;context=vlr</w:t>
      </w:r>
    </w:p>
    <w:p w14:paraId="46B075B4" w14:textId="77777777" w:rsidR="00E612B0" w:rsidRDefault="00E612B0" w:rsidP="00E612B0">
      <w:r w:rsidRPr="00FC1622">
        <w:rPr>
          <w:u w:val="single"/>
        </w:rPr>
        <w:t xml:space="preserve">A restricted free labor market suggests, however, that some aspects of the NRMP may be appropriate in the resident placement context. While a market-based system would theoretically increase the fair market value of resident services and would comport with antitrust law, at least four significant concerns overshadow the potential benefits of the free market approach. First, even in an open market, residents may have little real ability to negotiate employment contracts. As with many jobs, the terms of employment may be effectively fixed for all candidates. Second, the institution of a free labor market would circumvent the purpose behind the NRMP. An important benefit of </w:t>
      </w:r>
      <w:r w:rsidRPr="00FC1622">
        <w:rPr>
          <w:highlight w:val="cyan"/>
          <w:u w:val="single"/>
        </w:rPr>
        <w:t>the Match is its efficient, organized selection process in which all parties submit and receive placement preferences at the same time</w:t>
      </w:r>
      <w:r>
        <w:t xml:space="preserve">.188 In a free labor 182. Blumstein, supra note 163, at 32. 183. Nat'l Resident Matching Program, supra note 9, at 4; Davis, supra note 144. 184. See Nat'l Resident Matching Program, supra note 9, at 2 (describing the "chaos" of the pre-Match era). 185. See Blumstein, supra note 163, at 32. 186. Id. 187. See Nat'l Ass'n for Law Placement, History (stating that NALP was founded in response "to a perceived need by many law schools and legal employers for a common forum to discuss issues involving placement and recruitment"), at http://www.nalp.org/about/history.htm (last visited Sept. 1, 2003). Virtually all American Bar Association-accredited law schools and many of the nation's legal employers voluntarily comply with the NALP guidelines. See Nat'l Ass'n for Law Placement, Principles and Standards, at http://www.nalp.org/pands/index.html (last visited Sept. 22, 2003). 188. See supra Part II.B. 1468 [Vol. 56:1439 2003] IMPROVING MEDICAL RESIDENT PLACEMENT market, </w:t>
      </w:r>
      <w:r w:rsidRPr="00FC1622">
        <w:rPr>
          <w:highlight w:val="cyan"/>
          <w:u w:val="single"/>
        </w:rPr>
        <w:t>residency programs would likely spend more time and money recruiting medical student</w:t>
      </w:r>
      <w:r>
        <w:t xml:space="preserve">s since the placement burden would shift from the externally operated NRMP onto the internal resources of individual hospitals. </w:t>
      </w:r>
      <w:r w:rsidRPr="00FC1622">
        <w:rPr>
          <w:highlight w:val="cyan"/>
          <w:u w:val="single"/>
        </w:rPr>
        <w:t>Higher costs</w:t>
      </w:r>
      <w:r>
        <w:t xml:space="preserve"> associated with recruiting activities </w:t>
      </w:r>
      <w:r w:rsidRPr="00FC1622">
        <w:rPr>
          <w:highlight w:val="cyan"/>
          <w:u w:val="single"/>
        </w:rPr>
        <w:t>are an attendant evil of the free market employment process</w:t>
      </w:r>
      <w:r w:rsidRPr="00FC1622">
        <w:rPr>
          <w:u w:val="single"/>
        </w:rPr>
        <w:t xml:space="preserve">. Third, a </w:t>
      </w:r>
      <w:r w:rsidRPr="00FC1622">
        <w:rPr>
          <w:highlight w:val="cyan"/>
          <w:u w:val="single"/>
        </w:rPr>
        <w:t>market-based system creates the possibility that a residency program will receive more acceptances than it can accommodate.</w:t>
      </w:r>
      <w:r>
        <w:t xml:space="preserve"> This is a daunting prospect for programs, which have </w:t>
      </w:r>
      <w:r w:rsidRPr="00FC1622">
        <w:rPr>
          <w:highlight w:val="cyan"/>
          <w:u w:val="single"/>
        </w:rPr>
        <w:t>strict budgeting and staffing needs</w:t>
      </w:r>
      <w:r>
        <w:t xml:space="preserve">. In a free labor market, </w:t>
      </w:r>
      <w:r w:rsidRPr="00FC1622">
        <w:rPr>
          <w:highlight w:val="cyan"/>
          <w:u w:val="single"/>
        </w:rPr>
        <w:t>hospitals would invariably risk under- or overstaffing</w:t>
      </w:r>
      <w:r>
        <w:t xml:space="preserve">. While most employers face this dilemma in the recruiting process, in a hospital setting patient care is tied to physician staffing. Simply put, hospitals are the last places where society wants unpredictable staffing. Finally, a free labor market would introduce politics into the resident placement process. The NRMP was designed, in part, to foster merit-driven competition by creating a non-political placement mechanism.18 9 </w:t>
      </w:r>
      <w:r w:rsidRPr="00FC1622">
        <w:rPr>
          <w:highlight w:val="cyan"/>
          <w:u w:val="single"/>
        </w:rPr>
        <w:t>The increased presence of politics in resident hiring could lead to inferior patient care</w:t>
      </w:r>
      <w:r w:rsidRPr="00FC1622">
        <w:rPr>
          <w:u w:val="single"/>
        </w:rPr>
        <w:t xml:space="preserve"> </w:t>
      </w:r>
      <w:r>
        <w:t>if resident positions were no longer awarded solely on the basis of merit. Assuming that the NRMP does, in fact, minimize the influence of politics, completely abandoning the current system may not provide an optimal solution</w:t>
      </w:r>
    </w:p>
    <w:p w14:paraId="7AA059A0" w14:textId="77777777" w:rsidR="00E612B0" w:rsidRDefault="00E612B0" w:rsidP="00E612B0">
      <w:pPr>
        <w:pStyle w:val="Heading4"/>
      </w:pPr>
      <w:r>
        <w:t>C/A their Diamond ev - Omicron has caused staffing shortages, and Goldberg ev</w:t>
      </w:r>
    </w:p>
    <w:p w14:paraId="749B3ACB" w14:textId="77777777" w:rsidR="00E612B0" w:rsidRPr="00360E0D" w:rsidRDefault="00E612B0" w:rsidP="00E612B0">
      <w:pPr>
        <w:pStyle w:val="Heading4"/>
      </w:pPr>
      <w:r>
        <w:t>Straight turns their first adv</w:t>
      </w:r>
    </w:p>
    <w:p w14:paraId="022B7EB4" w14:textId="77777777" w:rsidR="00E612B0" w:rsidRDefault="00E612B0" w:rsidP="00E612B0">
      <w:pPr>
        <w:pStyle w:val="Heading2"/>
      </w:pPr>
      <w:r>
        <w:t>4</w:t>
      </w:r>
    </w:p>
    <w:p w14:paraId="59A863BB" w14:textId="77777777" w:rsidR="00E612B0" w:rsidRPr="00F5399F" w:rsidRDefault="00E612B0" w:rsidP="00E612B0">
      <w:pPr>
        <w:pStyle w:val="Heading3"/>
      </w:pPr>
      <w:r>
        <w:t>FTC DA</w:t>
      </w:r>
    </w:p>
    <w:p w14:paraId="2C06DA73" w14:textId="77777777" w:rsidR="00E612B0" w:rsidRPr="00E1721A" w:rsidRDefault="00E612B0" w:rsidP="00E612B0">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1DF72C45" w14:textId="77777777" w:rsidR="00E612B0" w:rsidRDefault="00E612B0" w:rsidP="00E612B0">
      <w:r>
        <w:rPr>
          <w:rStyle w:val="Style13ptBold"/>
        </w:rPr>
        <w:t xml:space="preserve">Minter ’21 </w:t>
      </w:r>
      <w:r w:rsidRPr="00E1721A">
        <w:t xml:space="preserve">[Adam; July 11; Columnist and author; Bloomberg, “Americans Must Reclaim Their Right to Repair,” </w:t>
      </w:r>
      <w:hyperlink r:id="rId10" w:history="1">
        <w:r w:rsidRPr="00E5025B">
          <w:rPr>
            <w:rStyle w:val="Hyperlink"/>
          </w:rPr>
          <w:t>https://www.bloomberg.com/opinion/articles/2021-07-11/americans-must-reclaim-their-right-to-repair</w:t>
        </w:r>
      </w:hyperlink>
      <w:r w:rsidRPr="00E1721A">
        <w:t>]</w:t>
      </w:r>
    </w:p>
    <w:p w14:paraId="2E6A1947" w14:textId="77777777" w:rsidR="00E612B0" w:rsidRPr="00E1721A" w:rsidRDefault="00E612B0" w:rsidP="00E612B0">
      <w:pPr>
        <w:rPr>
          <w:sz w:val="16"/>
        </w:rPr>
      </w:pPr>
      <w:r w:rsidRPr="00E1721A">
        <w:rPr>
          <w:sz w:val="16"/>
        </w:rPr>
        <w:t>When the Apple II personal computer was shipped in 1977, it came with a </w:t>
      </w:r>
      <w:hyperlink r:id="rId11"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375873D6" w14:textId="77777777" w:rsidR="00E612B0" w:rsidRPr="00E1721A" w:rsidRDefault="00E612B0" w:rsidP="00E612B0">
      <w:pPr>
        <w:rPr>
          <w:sz w:val="16"/>
        </w:rPr>
      </w:pPr>
      <w:r w:rsidRPr="00E1721A">
        <w:rPr>
          <w:sz w:val="16"/>
        </w:rPr>
        <w:t>That was then. These days, Apple’s products arrive sealed shut, often with </w:t>
      </w:r>
      <w:hyperlink r:id="rId12" w:tgtFrame="_blank" w:history="1">
        <w:r w:rsidRPr="00E1721A">
          <w:rPr>
            <w:rStyle w:val="Hyperlink"/>
            <w:sz w:val="16"/>
          </w:rPr>
          <w:t>proprietary screws</w:t>
        </w:r>
      </w:hyperlink>
      <w:r w:rsidRPr="00E1721A">
        <w:rPr>
          <w:sz w:val="16"/>
        </w:rPr>
        <w:t>. Service manuals, circuit-board schematics and repair parts are </w:t>
      </w:r>
      <w:hyperlink r:id="rId13"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5760B7AD" w14:textId="77777777" w:rsidR="00E612B0" w:rsidRPr="00E1721A" w:rsidRDefault="00E612B0" w:rsidP="00E612B0">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14"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34734702" w14:textId="77777777" w:rsidR="00E612B0" w:rsidRPr="00E1721A" w:rsidRDefault="00E612B0" w:rsidP="00E612B0">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4577E56D" w14:textId="77777777" w:rsidR="00E612B0" w:rsidRPr="00E1721A" w:rsidRDefault="00E612B0" w:rsidP="00E612B0">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5"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23A96E4D" w14:textId="77777777" w:rsidR="00E612B0" w:rsidRPr="00E1721A" w:rsidRDefault="00E612B0" w:rsidP="00E612B0">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6"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7"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35F9426F" w14:textId="77777777" w:rsidR="00E612B0" w:rsidRPr="00E1721A" w:rsidRDefault="00E612B0" w:rsidP="00E612B0">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36767A96" w14:textId="77777777" w:rsidR="00E612B0" w:rsidRPr="00E1721A" w:rsidRDefault="00E612B0" w:rsidP="00E612B0">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8"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9" w:tgtFrame="_blank" w:history="1">
        <w:r w:rsidRPr="00E1721A">
          <w:rPr>
            <w:rStyle w:val="Hyperlink"/>
            <w:sz w:val="16"/>
          </w:rPr>
          <w:t>first</w:t>
        </w:r>
      </w:hyperlink>
      <w:r w:rsidRPr="00E1721A">
        <w:rPr>
          <w:sz w:val="16"/>
        </w:rPr>
        <w:t> to pass one.</w:t>
      </w:r>
    </w:p>
    <w:p w14:paraId="7A49934C" w14:textId="77777777" w:rsidR="00E612B0" w:rsidRPr="00E1721A" w:rsidRDefault="00E612B0" w:rsidP="00E612B0">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20" w:tgtFrame="_blank" w:history="1">
        <w:r w:rsidRPr="00E1721A">
          <w:rPr>
            <w:rStyle w:val="Hyperlink"/>
            <w:sz w:val="16"/>
          </w:rPr>
          <w:t>TechNet</w:t>
        </w:r>
      </w:hyperlink>
      <w:r w:rsidRPr="00E1721A">
        <w:rPr>
          <w:sz w:val="16"/>
        </w:rPr>
        <w:t>, a trade group that represents Apple, Amazon Inc. and Google, has </w:t>
      </w:r>
      <w:hyperlink r:id="rId21"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73A4BD66" w14:textId="77777777" w:rsidR="00E612B0" w:rsidRDefault="00E612B0" w:rsidP="00E612B0">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22"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1202D663" w14:textId="77777777" w:rsidR="00E612B0" w:rsidRDefault="00E612B0" w:rsidP="00E612B0">
      <w:pPr>
        <w:pStyle w:val="Heading4"/>
      </w:pPr>
      <w:r>
        <w:t xml:space="preserve">The plan trades off. </w:t>
      </w:r>
    </w:p>
    <w:p w14:paraId="11E74FD6" w14:textId="77777777" w:rsidR="00E612B0" w:rsidRDefault="00E612B0" w:rsidP="00E612B0">
      <w:r>
        <w:rPr>
          <w:rStyle w:val="Style13ptBold"/>
        </w:rPr>
        <w:t xml:space="preserve">Nylen ’20 </w:t>
      </w:r>
      <w:r w:rsidRPr="00E1721A">
        <w:t xml:space="preserve">[Leah; December 10; Antitrust journalist; Politico, “FTC suffering a cash crunch as it prepares to battle Facebook,” </w:t>
      </w:r>
      <w:hyperlink r:id="rId23" w:history="1">
        <w:r w:rsidRPr="00E5025B">
          <w:rPr>
            <w:rStyle w:val="Hyperlink"/>
          </w:rPr>
          <w:t>https://www.politico.com/news/2020/12/10/ftc-cash-facebook-lawsuit-444468</w:t>
        </w:r>
      </w:hyperlink>
      <w:r w:rsidRPr="00E1721A">
        <w:t>]</w:t>
      </w:r>
    </w:p>
    <w:p w14:paraId="71EE7D3C" w14:textId="77777777" w:rsidR="00E612B0" w:rsidRPr="00E1721A" w:rsidRDefault="00E612B0" w:rsidP="00E612B0">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65476559" w14:textId="77777777" w:rsidR="00E612B0" w:rsidRPr="00E1721A" w:rsidRDefault="00E612B0" w:rsidP="00E612B0">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7F07FF97" w14:textId="77777777" w:rsidR="00E612B0" w:rsidRPr="00E1721A" w:rsidRDefault="00E612B0" w:rsidP="00E612B0">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70E53226" w14:textId="77777777" w:rsidR="00E612B0" w:rsidRDefault="00E612B0" w:rsidP="00E612B0">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23C1C408" w14:textId="77777777" w:rsidR="00E612B0" w:rsidRDefault="00E612B0" w:rsidP="00E612B0">
      <w:pPr>
        <w:pStyle w:val="Heading4"/>
      </w:pPr>
      <w:r>
        <w:t xml:space="preserve">Extinction. </w:t>
      </w:r>
    </w:p>
    <w:p w14:paraId="5B8A33DB" w14:textId="77777777" w:rsidR="00E612B0" w:rsidRDefault="00E612B0" w:rsidP="00E612B0">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24" w:history="1">
        <w:r w:rsidRPr="00E5025B">
          <w:rPr>
            <w:rStyle w:val="Hyperlink"/>
          </w:rPr>
          <w:t>https://www.foreign.senate.gov/imo/media/doc/031418_Castellaw_Testimony.pdf</w:t>
        </w:r>
      </w:hyperlink>
      <w:r w:rsidRPr="008F162B">
        <w:t>]</w:t>
      </w:r>
    </w:p>
    <w:p w14:paraId="5FF4474D" w14:textId="77777777" w:rsidR="00E612B0" w:rsidRPr="00860363" w:rsidRDefault="00E612B0" w:rsidP="00E612B0">
      <w:pPr>
        <w:rPr>
          <w:sz w:val="16"/>
        </w:rPr>
      </w:pPr>
      <w:r w:rsidRPr="00860363">
        <w:rPr>
          <w:sz w:val="16"/>
        </w:rPr>
        <w:t>Food Security Is Critical to Our National Security</w:t>
      </w:r>
    </w:p>
    <w:p w14:paraId="396040A5" w14:textId="77777777" w:rsidR="00E612B0" w:rsidRPr="00860363" w:rsidRDefault="00E612B0" w:rsidP="00E612B0">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3C9CD475" w14:textId="77777777" w:rsidR="00E612B0" w:rsidRPr="00860363" w:rsidRDefault="00E612B0" w:rsidP="00E612B0">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National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678F5029" w14:textId="77777777" w:rsidR="00E612B0" w:rsidRPr="00860363" w:rsidRDefault="00E612B0" w:rsidP="00E612B0">
      <w:pPr>
        <w:rPr>
          <w:sz w:val="16"/>
        </w:rPr>
      </w:pPr>
      <w:r w:rsidRPr="00860363">
        <w:rPr>
          <w:sz w:val="16"/>
        </w:rPr>
        <w:t>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14:paraId="000335ED" w14:textId="77777777" w:rsidR="00E612B0" w:rsidRPr="00860363" w:rsidRDefault="00E612B0" w:rsidP="00E612B0">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research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16387056" w14:textId="77777777" w:rsidR="00E612B0" w:rsidRDefault="00E612B0" w:rsidP="00E612B0">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natural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0E3A3F4E" w14:textId="77777777" w:rsidR="00E612B0" w:rsidRDefault="00E612B0" w:rsidP="00E612B0"/>
    <w:p w14:paraId="6B9B4D24" w14:textId="77777777" w:rsidR="00E612B0" w:rsidRDefault="00E612B0" w:rsidP="00E612B0">
      <w:pPr>
        <w:pStyle w:val="Heading2"/>
      </w:pPr>
      <w:r>
        <w:t>5</w:t>
      </w:r>
    </w:p>
    <w:p w14:paraId="3FEB504F" w14:textId="77777777" w:rsidR="00E612B0" w:rsidRDefault="00E612B0" w:rsidP="00E612B0">
      <w:pPr>
        <w:pStyle w:val="Heading3"/>
      </w:pPr>
      <w:r>
        <w:t>Bizcon DA</w:t>
      </w:r>
    </w:p>
    <w:p w14:paraId="4174AA0F" w14:textId="77777777" w:rsidR="00E612B0" w:rsidRPr="00A94510" w:rsidRDefault="00E612B0" w:rsidP="00E612B0">
      <w:pPr>
        <w:pStyle w:val="Heading4"/>
      </w:pPr>
      <w:bookmarkStart w:id="0" w:name="_Hlk81832608"/>
      <w:r>
        <w:t xml:space="preserve">Growth will </w:t>
      </w:r>
      <w:r>
        <w:rPr>
          <w:u w:val="single"/>
        </w:rPr>
        <w:t>rebound</w:t>
      </w:r>
      <w:r>
        <w:t xml:space="preserve"> due to self-sustaining </w:t>
      </w:r>
      <w:r>
        <w:rPr>
          <w:u w:val="single"/>
        </w:rPr>
        <w:t>corporate performance</w:t>
      </w:r>
      <w:r>
        <w:t xml:space="preserve">. </w:t>
      </w:r>
    </w:p>
    <w:p w14:paraId="33ACE69A" w14:textId="77777777" w:rsidR="00E612B0" w:rsidRDefault="00E612B0" w:rsidP="00E612B0">
      <w:r>
        <w:rPr>
          <w:rStyle w:val="Style13ptBold"/>
        </w:rPr>
        <w:t xml:space="preserve">Van der Welle ’21 </w:t>
      </w:r>
      <w:r w:rsidRPr="008A765F">
        <w:t xml:space="preserve">[Peter; July 7; Strategist within the Global Macro team, M.A. in Economics from Tilburg University; Robeco, “How capex holds the key to a self-sustaining economic recovery,” </w:t>
      </w:r>
      <w:hyperlink r:id="rId25" w:history="1">
        <w:r w:rsidRPr="006C448E">
          <w:rPr>
            <w:rStyle w:val="Hyperlink"/>
          </w:rPr>
          <w:t>https://www.robeco.com/latam/en/insights/2021/07/how-capex-holds-the-key-to-a-self-sustaining-economic-recovery.html</w:t>
        </w:r>
      </w:hyperlink>
      <w:r w:rsidRPr="008A765F">
        <w:t>]</w:t>
      </w:r>
    </w:p>
    <w:p w14:paraId="0B178408" w14:textId="77777777" w:rsidR="00E612B0" w:rsidRPr="00642C66" w:rsidRDefault="00E612B0" w:rsidP="00E612B0">
      <w:pPr>
        <w:rPr>
          <w:sz w:val="16"/>
        </w:rPr>
      </w:pPr>
      <w:r w:rsidRPr="00642C66">
        <w:rPr>
          <w:sz w:val="16"/>
        </w:rPr>
        <w:t>Title:</w:t>
      </w:r>
    </w:p>
    <w:p w14:paraId="2030D178" w14:textId="77777777" w:rsidR="00E612B0" w:rsidRPr="00642C66" w:rsidRDefault="00E612B0" w:rsidP="00E612B0">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0BE0A2AB" w14:textId="77777777" w:rsidR="00E612B0" w:rsidRPr="00642C66" w:rsidRDefault="00E612B0" w:rsidP="00E612B0">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43CD24D5" w14:textId="77777777" w:rsidR="00E612B0" w:rsidRPr="00642C66" w:rsidRDefault="00E612B0" w:rsidP="00E612B0">
      <w:pPr>
        <w:rPr>
          <w:sz w:val="16"/>
        </w:rPr>
      </w:pPr>
      <w:r w:rsidRPr="00642C66">
        <w:rPr>
          <w:sz w:val="16"/>
        </w:rPr>
        <w:t xml:space="preserve">[Author and summary omitted]. </w:t>
      </w:r>
    </w:p>
    <w:p w14:paraId="300AC763" w14:textId="77777777" w:rsidR="00E612B0" w:rsidRPr="00642C66" w:rsidRDefault="00E612B0" w:rsidP="00E612B0">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288FE9CC" w14:textId="77777777" w:rsidR="00E612B0" w:rsidRPr="00642C66" w:rsidRDefault="00E612B0" w:rsidP="00E612B0">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Welle, strategist with Robeco’s multi-asset team.</w:t>
      </w:r>
    </w:p>
    <w:p w14:paraId="3408FFDE" w14:textId="77777777" w:rsidR="00E612B0" w:rsidRPr="008A765F" w:rsidRDefault="00E612B0" w:rsidP="00E612B0">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r w:rsidRPr="008A765F">
        <w:rPr>
          <w:rStyle w:val="StyleUnderline"/>
        </w:rPr>
        <w:t>sought after stocks.”</w:t>
      </w:r>
    </w:p>
    <w:p w14:paraId="584CA96F" w14:textId="77777777" w:rsidR="00E612B0" w:rsidRPr="00642C66" w:rsidRDefault="00E612B0" w:rsidP="00E612B0">
      <w:pPr>
        <w:rPr>
          <w:sz w:val="16"/>
        </w:rPr>
      </w:pPr>
      <w:r w:rsidRPr="00642C66">
        <w:rPr>
          <w:sz w:val="16"/>
        </w:rPr>
        <w:t>Capex intentions</w:t>
      </w:r>
    </w:p>
    <w:p w14:paraId="100CF399" w14:textId="77777777" w:rsidR="00E612B0" w:rsidRPr="00642C66" w:rsidRDefault="00E612B0" w:rsidP="00E612B0">
      <w:pPr>
        <w:rPr>
          <w:sz w:val="16"/>
        </w:rPr>
      </w:pPr>
      <w:r w:rsidRPr="00642C66">
        <w:rPr>
          <w:sz w:val="16"/>
        </w:rPr>
        <w:t xml:space="preserve">Van der Welle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5BE9FA1D" w14:textId="77777777" w:rsidR="00E612B0" w:rsidRPr="00642C66" w:rsidRDefault="00E612B0" w:rsidP="00E612B0">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3A2D19F4" w14:textId="77777777" w:rsidR="00E612B0" w:rsidRPr="00642C66" w:rsidRDefault="00E612B0" w:rsidP="00E612B0">
      <w:pPr>
        <w:rPr>
          <w:sz w:val="16"/>
        </w:rPr>
      </w:pPr>
      <w:r w:rsidRPr="00642C66">
        <w:rPr>
          <w:sz w:val="16"/>
        </w:rPr>
        <w:t>Fiscal dominance</w:t>
      </w:r>
    </w:p>
    <w:p w14:paraId="6F49834C" w14:textId="77777777" w:rsidR="00E612B0" w:rsidRPr="00642C66" w:rsidRDefault="00E612B0" w:rsidP="00E612B0">
      <w:pPr>
        <w:rPr>
          <w:sz w:val="16"/>
        </w:rPr>
      </w:pPr>
      <w:r w:rsidRPr="00642C66">
        <w:rPr>
          <w:sz w:val="16"/>
        </w:rPr>
        <w:t xml:space="preserve">Van der Welle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723EFCC2" w14:textId="77777777" w:rsidR="00E612B0" w:rsidRPr="00642C66" w:rsidRDefault="00E612B0" w:rsidP="00E612B0">
      <w:pPr>
        <w:rPr>
          <w:sz w:val="16"/>
        </w:rPr>
      </w:pPr>
      <w:r w:rsidRPr="00642C66">
        <w:rPr>
          <w:sz w:val="16"/>
        </w:rPr>
        <w:t>“Central banks have pursued very easy monetary policies, but they have hit the nominal lower bounds with regard to policy rates.”</w:t>
      </w:r>
    </w:p>
    <w:p w14:paraId="75738BF2" w14:textId="77777777" w:rsidR="00E612B0" w:rsidRPr="004918C1" w:rsidRDefault="00E612B0" w:rsidP="00E612B0">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6CCCAB49" w14:textId="77777777" w:rsidR="00E612B0" w:rsidRPr="00642C66" w:rsidRDefault="00E612B0" w:rsidP="00E612B0">
      <w:pPr>
        <w:rPr>
          <w:sz w:val="16"/>
        </w:rPr>
      </w:pPr>
      <w:r w:rsidRPr="00642C66">
        <w:rPr>
          <w:sz w:val="16"/>
        </w:rPr>
        <w:t>Big spending plans</w:t>
      </w:r>
    </w:p>
    <w:p w14:paraId="02D410C6" w14:textId="77777777" w:rsidR="00E612B0" w:rsidRPr="00642C66" w:rsidRDefault="00E612B0" w:rsidP="00E612B0">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1C943C25" w14:textId="77777777" w:rsidR="00E612B0" w:rsidRPr="004918C1" w:rsidRDefault="00E612B0" w:rsidP="00E612B0">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Welle.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7DD42477" w14:textId="77777777" w:rsidR="00E612B0" w:rsidRPr="00B430B9" w:rsidRDefault="00E612B0" w:rsidP="00E612B0">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r w:rsidRPr="00B430B9">
        <w:rPr>
          <w:rStyle w:val="Emphasis"/>
        </w:rPr>
        <w:t xml:space="preserve">more </w:t>
      </w:r>
      <w:r w:rsidRPr="00B430B9">
        <w:rPr>
          <w:rStyle w:val="Emphasis"/>
          <w:highlight w:val="cyan"/>
        </w:rPr>
        <w:t>sticky</w:t>
      </w:r>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4E87F5F2" w14:textId="77777777" w:rsidR="00E612B0" w:rsidRPr="00642C66" w:rsidRDefault="00E612B0" w:rsidP="00E612B0">
      <w:pPr>
        <w:rPr>
          <w:sz w:val="16"/>
        </w:rPr>
      </w:pPr>
      <w:r w:rsidRPr="00642C66">
        <w:rPr>
          <w:sz w:val="16"/>
        </w:rPr>
        <w:t>Tobin’s Q looks good</w:t>
      </w:r>
    </w:p>
    <w:p w14:paraId="50F3238C" w14:textId="77777777" w:rsidR="00E612B0" w:rsidRPr="00642C66" w:rsidRDefault="00E612B0" w:rsidP="00E612B0">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1AA79B83" w14:textId="77777777" w:rsidR="00E612B0" w:rsidRPr="00642C66" w:rsidRDefault="00E612B0" w:rsidP="00E612B0">
      <w:pPr>
        <w:rPr>
          <w:sz w:val="16"/>
        </w:rPr>
      </w:pPr>
      <w:r w:rsidRPr="00642C66">
        <w:rPr>
          <w:sz w:val="16"/>
        </w:rPr>
        <w:t>The Tobin’s Q ratio is currently at 1.7 for the US. “So it's very expensive to do M&amp;A, and it is wiser for corporates to invest in the underlying capital goods themselves,” Van der Welle says.</w:t>
      </w:r>
    </w:p>
    <w:p w14:paraId="2B05A86A" w14:textId="77777777" w:rsidR="00E612B0" w:rsidRPr="00642C66" w:rsidRDefault="00E612B0" w:rsidP="00E612B0">
      <w:pPr>
        <w:rPr>
          <w:sz w:val="16"/>
        </w:rPr>
      </w:pPr>
      <w:r w:rsidRPr="00642C66">
        <w:rPr>
          <w:sz w:val="16"/>
        </w:rPr>
        <w:t>“We should therefore expect a gradual move away from M&amp;A activity towards companies making direct investments in capital goods.”</w:t>
      </w:r>
    </w:p>
    <w:p w14:paraId="131AAA5A" w14:textId="77777777" w:rsidR="00E612B0" w:rsidRPr="00642C66" w:rsidRDefault="00E612B0" w:rsidP="00E612B0">
      <w:pPr>
        <w:rPr>
          <w:sz w:val="16"/>
        </w:rPr>
      </w:pPr>
      <w:r w:rsidRPr="00642C66">
        <w:rPr>
          <w:sz w:val="16"/>
        </w:rPr>
        <w:t>Supply-side constraints</w:t>
      </w:r>
    </w:p>
    <w:p w14:paraId="0105E8E2" w14:textId="77777777" w:rsidR="00E612B0" w:rsidRPr="00642C66" w:rsidRDefault="00E612B0" w:rsidP="00E612B0">
      <w:pPr>
        <w:rPr>
          <w:sz w:val="16"/>
        </w:rPr>
      </w:pPr>
      <w:r w:rsidRPr="00642C66">
        <w:rPr>
          <w:sz w:val="16"/>
        </w:rPr>
        <w:t>The fourth element is the severe supply-side constraints seen in the global economy, as capacity shut down during the pandemic.</w:t>
      </w:r>
    </w:p>
    <w:p w14:paraId="5AC3E3B1" w14:textId="77777777" w:rsidR="00E612B0" w:rsidRPr="00642C66" w:rsidRDefault="00E612B0" w:rsidP="00E612B0">
      <w:pPr>
        <w:rPr>
          <w:sz w:val="16"/>
        </w:rPr>
      </w:pPr>
      <w:r w:rsidRPr="00642C66">
        <w:rPr>
          <w:sz w:val="16"/>
        </w:rPr>
        <w:t>“This is reflected in the ISM Prices Paid Index, which reached an all-time high in June in reflection of rampant shortages of raw materials and labor,” says Van der Welle.</w:t>
      </w:r>
    </w:p>
    <w:p w14:paraId="2802E2FB" w14:textId="77777777" w:rsidR="00E612B0" w:rsidRPr="00642C66" w:rsidRDefault="00E612B0" w:rsidP="00E612B0">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related, but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11CA88C9" w14:textId="77777777" w:rsidR="00E612B0" w:rsidRPr="00642C66" w:rsidRDefault="00E612B0" w:rsidP="00E612B0">
      <w:pPr>
        <w:rPr>
          <w:sz w:val="16"/>
        </w:rPr>
      </w:pPr>
      <w:r w:rsidRPr="00642C66">
        <w:rPr>
          <w:sz w:val="16"/>
        </w:rPr>
        <w:t>Less reliance on labor</w:t>
      </w:r>
    </w:p>
    <w:p w14:paraId="21EE3314" w14:textId="77777777" w:rsidR="00E612B0" w:rsidRPr="00642C66" w:rsidRDefault="00E612B0" w:rsidP="00E612B0">
      <w:pPr>
        <w:rPr>
          <w:sz w:val="16"/>
        </w:rPr>
      </w:pPr>
      <w:r w:rsidRPr="00642C66">
        <w:rPr>
          <w:sz w:val="16"/>
        </w:rPr>
        <w:t>The fifth element is the partial substitution from labor to capital in the US against the backdrop of lingering labor shortages.</w:t>
      </w:r>
    </w:p>
    <w:p w14:paraId="4A2A589D" w14:textId="77777777" w:rsidR="00E612B0" w:rsidRPr="00642C66" w:rsidRDefault="00E612B0" w:rsidP="00E612B0">
      <w:pPr>
        <w:rPr>
          <w:sz w:val="16"/>
        </w:rPr>
      </w:pPr>
      <w:r w:rsidRPr="00642C66">
        <w:rPr>
          <w:sz w:val="16"/>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55964A69" w14:textId="77777777" w:rsidR="00E612B0" w:rsidRPr="00642C66" w:rsidRDefault="00E612B0" w:rsidP="00E612B0">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01B19403" w14:textId="77777777" w:rsidR="00E612B0" w:rsidRPr="00642C66" w:rsidRDefault="00E612B0" w:rsidP="00E612B0">
      <w:pPr>
        <w:rPr>
          <w:sz w:val="16"/>
        </w:rPr>
      </w:pPr>
      <w:r w:rsidRPr="00642C66">
        <w:rPr>
          <w:sz w:val="16"/>
        </w:rPr>
        <w:t>Capex will lengthen the earnings cycle</w:t>
      </w:r>
    </w:p>
    <w:p w14:paraId="1487DFDB" w14:textId="77777777" w:rsidR="00E612B0" w:rsidRPr="00642C66" w:rsidRDefault="00E612B0" w:rsidP="00E612B0">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though the lag from intending to invest to actually getting a realized productivity gain is quite long – up to several years.</w:t>
      </w:r>
    </w:p>
    <w:p w14:paraId="3BA380D8" w14:textId="77777777" w:rsidR="00E612B0" w:rsidRPr="00642C66" w:rsidRDefault="00E612B0" w:rsidP="00E612B0">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Welle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0A92B65D" w14:textId="77777777" w:rsidR="00E612B0" w:rsidRDefault="00E612B0" w:rsidP="00E612B0">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396AC3BC" w14:textId="77777777" w:rsidR="00E612B0" w:rsidRDefault="00E612B0" w:rsidP="00E612B0">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6" w:history="1">
        <w:r w:rsidRPr="002E4D74">
          <w:rPr>
            <w:rStyle w:val="Hyperlink"/>
          </w:rPr>
          <w:t>https://thehill.com/opinion/technology/540391-open-ended-antitrust-is-an-innovation-killer</w:t>
        </w:r>
      </w:hyperlink>
      <w:r w:rsidRPr="00C1745C">
        <w:t>]</w:t>
      </w:r>
    </w:p>
    <w:p w14:paraId="4FE3D4BE" w14:textId="77777777" w:rsidR="00E612B0" w:rsidRPr="0041310B" w:rsidRDefault="00E612B0" w:rsidP="00E612B0">
      <w:pPr>
        <w:rPr>
          <w:sz w:val="16"/>
        </w:rPr>
      </w:pPr>
      <w:bookmarkStart w:id="1"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726567DE" w14:textId="77777777" w:rsidR="00E612B0" w:rsidRPr="0041310B" w:rsidRDefault="00E612B0" w:rsidP="00E612B0">
      <w:pPr>
        <w:rPr>
          <w:sz w:val="16"/>
        </w:rPr>
      </w:pPr>
      <w:r w:rsidRPr="0041310B">
        <w:rPr>
          <w:sz w:val="16"/>
        </w:rPr>
        <w:t>Sen. </w:t>
      </w:r>
      <w:hyperlink r:id="rId27"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8"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374EB09A" w14:textId="77777777" w:rsidR="00E612B0" w:rsidRPr="0041310B" w:rsidRDefault="00E612B0" w:rsidP="00E612B0">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60D9CEA6" w14:textId="77777777" w:rsidR="00E612B0" w:rsidRPr="0041310B" w:rsidRDefault="00E612B0" w:rsidP="00E612B0">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1ED993D1" w14:textId="77777777" w:rsidR="00E612B0" w:rsidRPr="0041310B" w:rsidRDefault="00E612B0" w:rsidP="00E612B0">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9" w:history="1">
        <w:r w:rsidRPr="0041310B">
          <w:rPr>
            <w:rStyle w:val="Hyperlink"/>
            <w:sz w:val="16"/>
          </w:rPr>
          <w:t>Josh Hawley</w:t>
        </w:r>
      </w:hyperlink>
      <w:r w:rsidRPr="0041310B">
        <w:rPr>
          <w:sz w:val="16"/>
        </w:rPr>
        <w:t> (R-Mo.). Hawley recent </w:t>
      </w:r>
      <w:hyperlink r:id="rId30"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1C0886C7" w14:textId="77777777" w:rsidR="00E612B0" w:rsidRPr="0041310B" w:rsidRDefault="00E612B0" w:rsidP="00E612B0">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DirecTV has been partially or fully controlled by Hughes Electronics, News Corp., Liberty Media and now AT&amp;T. Skype has swapped hands multiple times, moving from eBay, to a private investment firm and now to Microsoft.</w:t>
      </w:r>
    </w:p>
    <w:p w14:paraId="0E274F92" w14:textId="77777777" w:rsidR="00E612B0" w:rsidRPr="0041310B" w:rsidRDefault="00E612B0" w:rsidP="00E612B0">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15244E43" w14:textId="77777777" w:rsidR="00E612B0" w:rsidRPr="0041310B" w:rsidRDefault="00E612B0" w:rsidP="00E612B0">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2CDB18FD" w14:textId="77777777" w:rsidR="00E612B0" w:rsidRPr="0041310B" w:rsidRDefault="00E612B0" w:rsidP="00E612B0">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31" w:tgtFrame="_blank" w:history="1">
        <w:r w:rsidRPr="0041310B">
          <w:rPr>
            <w:rStyle w:val="Hyperlink"/>
            <w:sz w:val="16"/>
          </w:rPr>
          <w:t>proclaimed</w:t>
        </w:r>
      </w:hyperlink>
      <w:r w:rsidRPr="0041310B">
        <w:rPr>
          <w:sz w:val="16"/>
        </w:rPr>
        <w:t> that “MySpace Is a Natural Monopoly,” and </w:t>
      </w:r>
      <w:hyperlink r:id="rId32" w:tgtFrame="_blank" w:history="1">
        <w:r w:rsidRPr="004840BB">
          <w:rPr>
            <w:rStyle w:val="StyleUnderline"/>
          </w:rPr>
          <w:t>asked</w:t>
        </w:r>
      </w:hyperlink>
      <w:r w:rsidRPr="004840BB">
        <w:rPr>
          <w:rStyle w:val="StyleUnderline"/>
        </w:rPr>
        <w:t xml:space="preserve">, “Will </w:t>
      </w:r>
      <w:r w:rsidRPr="004840BB">
        <w:rPr>
          <w:rStyle w:val="Emphasis"/>
        </w:rPr>
        <w:t>MySpace</w:t>
      </w:r>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6C5A61AC" w14:textId="77777777" w:rsidR="00E612B0" w:rsidRPr="0041310B" w:rsidRDefault="00E612B0" w:rsidP="00E612B0">
      <w:pPr>
        <w:rPr>
          <w:sz w:val="16"/>
        </w:rPr>
      </w:pPr>
      <w:r w:rsidRPr="0041310B">
        <w:rPr>
          <w:sz w:val="16"/>
        </w:rPr>
        <w:t xml:space="preserve">At the same time, </w:t>
      </w:r>
      <w:r w:rsidRPr="004840BB">
        <w:rPr>
          <w:rStyle w:val="StyleUnderline"/>
        </w:rPr>
        <w:t>pundits </w:t>
      </w:r>
      <w:hyperlink r:id="rId33"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Motorola and Nokia. A few years prior to that, critics lambasted the merger of AOL and TimeWarner as a new </w:t>
      </w:r>
      <w:hyperlink r:id="rId34" w:tgtFrame="_blank" w:history="1">
        <w:r w:rsidRPr="0041310B">
          <w:rPr>
            <w:rStyle w:val="Hyperlink"/>
            <w:sz w:val="16"/>
          </w:rPr>
          <w:t>corporate “Big Brother”</w:t>
        </w:r>
      </w:hyperlink>
      <w:r w:rsidRPr="0041310B">
        <w:rPr>
          <w:sz w:val="16"/>
        </w:rPr>
        <w:t> that would decimate digital diversity and online competition.</w:t>
      </w:r>
    </w:p>
    <w:p w14:paraId="6261F36D" w14:textId="77777777" w:rsidR="00E612B0" w:rsidRPr="0041310B" w:rsidRDefault="00E612B0" w:rsidP="00E612B0">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62C484D2" w14:textId="77777777" w:rsidR="00E612B0" w:rsidRPr="0041310B" w:rsidRDefault="00E612B0" w:rsidP="00E612B0">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1"/>
    <w:p w14:paraId="28285F88" w14:textId="77777777" w:rsidR="00E612B0" w:rsidRPr="00E20029" w:rsidRDefault="00E612B0" w:rsidP="00E612B0">
      <w:pPr>
        <w:pStyle w:val="Heading4"/>
      </w:pPr>
      <w:r>
        <w:t xml:space="preserve">Extinction---recovery caps numerous </w:t>
      </w:r>
      <w:r>
        <w:rPr>
          <w:u w:val="single"/>
        </w:rPr>
        <w:t>geopolitical crises</w:t>
      </w:r>
      <w:r>
        <w:t xml:space="preserve">. </w:t>
      </w:r>
    </w:p>
    <w:p w14:paraId="2FE5A5D2" w14:textId="77777777" w:rsidR="00E612B0" w:rsidRDefault="00E612B0" w:rsidP="00E612B0">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181732B9" w14:textId="77777777" w:rsidR="00E612B0" w:rsidRPr="00E20029" w:rsidRDefault="00E612B0" w:rsidP="00E612B0">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4D0196FB" w14:textId="77777777" w:rsidR="00E612B0" w:rsidRPr="00E20029" w:rsidRDefault="00E612B0" w:rsidP="00E612B0">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510A08BA" w14:textId="77777777" w:rsidR="00E612B0" w:rsidRPr="00E20029" w:rsidRDefault="00E612B0" w:rsidP="00E612B0">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08FDB6D8" w14:textId="77777777" w:rsidR="00E612B0" w:rsidRPr="00E20029" w:rsidRDefault="00E612B0" w:rsidP="00E612B0">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085C25D5" w14:textId="77777777" w:rsidR="00E612B0" w:rsidRPr="00E20029" w:rsidRDefault="00E612B0" w:rsidP="00E612B0">
      <w:pPr>
        <w:rPr>
          <w:sz w:val="16"/>
        </w:rPr>
      </w:pPr>
      <w:r w:rsidRPr="00E20029">
        <w:rPr>
          <w:sz w:val="16"/>
        </w:rPr>
        <w:t>Shared Economic Prosperity Is a National Security Asset</w:t>
      </w:r>
    </w:p>
    <w:p w14:paraId="52241A0B" w14:textId="77777777" w:rsidR="00E612B0" w:rsidRPr="00E20029" w:rsidRDefault="00E612B0" w:rsidP="00E612B0">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4E0804A4" w14:textId="77777777" w:rsidR="00E612B0" w:rsidRPr="00E20029" w:rsidRDefault="00E612B0" w:rsidP="00E612B0">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24A6EFF5" w14:textId="77777777" w:rsidR="00E612B0" w:rsidRPr="00E20029" w:rsidRDefault="00E612B0" w:rsidP="00E612B0">
      <w:pPr>
        <w:rPr>
          <w:sz w:val="16"/>
          <w:szCs w:val="18"/>
        </w:rPr>
      </w:pPr>
      <w:r w:rsidRPr="00E20029">
        <w:rPr>
          <w:sz w:val="16"/>
          <w:szCs w:val="18"/>
        </w:rPr>
        <w:t>The COVID-19 Crisis Puts Millions of American Workers at Risk</w:t>
      </w:r>
    </w:p>
    <w:p w14:paraId="33503E74" w14:textId="77777777" w:rsidR="00E612B0" w:rsidRPr="00E20029" w:rsidRDefault="00E612B0" w:rsidP="00E612B0">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2878C7AD" w14:textId="77777777" w:rsidR="00E612B0" w:rsidRPr="00E20029" w:rsidRDefault="00E612B0" w:rsidP="00E612B0">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3C910207" w14:textId="77777777" w:rsidR="00E612B0" w:rsidRPr="00E20029" w:rsidRDefault="00E612B0" w:rsidP="00E612B0">
      <w:pPr>
        <w:rPr>
          <w:sz w:val="16"/>
          <w:szCs w:val="18"/>
        </w:rPr>
      </w:pPr>
      <w:r w:rsidRPr="00E2002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220799A4" w14:textId="77777777" w:rsidR="00E612B0" w:rsidRPr="00E20029" w:rsidRDefault="00E612B0" w:rsidP="00E612B0">
      <w:pPr>
        <w:rPr>
          <w:sz w:val="16"/>
          <w:szCs w:val="18"/>
        </w:rPr>
      </w:pPr>
      <w:r w:rsidRPr="00E20029">
        <w:rPr>
          <w:sz w:val="16"/>
          <w:szCs w:val="18"/>
        </w:rPr>
        <w:t>The Case for an Inclusive Recovery</w:t>
      </w:r>
    </w:p>
    <w:p w14:paraId="189DECEA" w14:textId="77777777" w:rsidR="00E612B0" w:rsidRPr="00E20029" w:rsidRDefault="00E612B0" w:rsidP="00E612B0">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7D9699A8" w14:textId="77777777" w:rsidR="00E612B0" w:rsidRDefault="00E612B0" w:rsidP="00E612B0">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0"/>
    <w:p w14:paraId="1591BB45" w14:textId="77777777" w:rsidR="00E612B0" w:rsidRPr="00F5399F" w:rsidRDefault="00E612B0" w:rsidP="00E612B0"/>
    <w:p w14:paraId="12C9F5A6" w14:textId="77777777" w:rsidR="00E612B0" w:rsidRDefault="00E612B0" w:rsidP="00E612B0"/>
    <w:p w14:paraId="68E1A1E4" w14:textId="77777777" w:rsidR="00E612B0" w:rsidRDefault="00E612B0" w:rsidP="00E612B0">
      <w:pPr>
        <w:pStyle w:val="Heading2"/>
      </w:pPr>
      <w:r>
        <w:t>Doctors Adv</w:t>
      </w:r>
    </w:p>
    <w:p w14:paraId="330C97B2" w14:textId="77777777" w:rsidR="00E612B0" w:rsidRPr="00D97207" w:rsidRDefault="00E612B0" w:rsidP="00E612B0">
      <w:pPr>
        <w:pStyle w:val="Heading3"/>
      </w:pPr>
      <w:r>
        <w:t>Solvency</w:t>
      </w:r>
    </w:p>
    <w:p w14:paraId="052468C6" w14:textId="77777777" w:rsidR="00E612B0" w:rsidRDefault="00E612B0" w:rsidP="00E612B0">
      <w:pPr>
        <w:pStyle w:val="Heading4"/>
      </w:pPr>
      <w:r>
        <w:t xml:space="preserve">Expanding the scope is insufficient- agencies will seek </w:t>
      </w:r>
      <w:r w:rsidRPr="00FB4C3A">
        <w:rPr>
          <w:u w:val="single"/>
        </w:rPr>
        <w:t>weak and ineffective remedies</w:t>
      </w:r>
    </w:p>
    <w:p w14:paraId="60D436FD" w14:textId="77777777" w:rsidR="00E612B0" w:rsidRDefault="00E612B0" w:rsidP="00E612B0">
      <w:r w:rsidRPr="007C0EAD">
        <w:rPr>
          <w:rStyle w:val="Style13ptBold"/>
        </w:rPr>
        <w:t>Khan and Vaheesan, 17</w:t>
      </w:r>
      <w:r w:rsidRPr="007C0EAD">
        <w:t xml:space="preserve"> -- New America Open Markets Program fellow </w:t>
      </w:r>
    </w:p>
    <w:p w14:paraId="484E778E" w14:textId="77777777" w:rsidR="00E612B0" w:rsidRDefault="00E612B0" w:rsidP="00E612B0">
      <w:r w:rsidRPr="007C0EAD">
        <w:t xml:space="preserve">[Lina, and Sandeep, Consumer Financial Protection Bureau regulations counsel, "Market Power and Inequality: The Antitrust Counterrevolution and Its Discontents," Harvard Law &amp; Policy Review, 11 Harv. L. &amp; Pol'y Rev. 235, Spring </w:t>
      </w:r>
      <w:r>
        <w:t>2017, Westlaw, accessed 5-24-21, edited for ableist language]</w:t>
      </w:r>
    </w:p>
    <w:p w14:paraId="054D4ECB" w14:textId="77777777" w:rsidR="00E612B0" w:rsidRPr="00E96FDC" w:rsidRDefault="00E612B0" w:rsidP="00E612B0"/>
    <w:p w14:paraId="01D46AD0" w14:textId="77777777" w:rsidR="00E612B0" w:rsidRPr="00FB4C3A" w:rsidRDefault="00E612B0" w:rsidP="00E612B0">
      <w:pPr>
        <w:rPr>
          <w:rStyle w:val="StyleUnderline"/>
        </w:rPr>
      </w:pPr>
      <w:r w:rsidRPr="00FB4C3A">
        <w:rPr>
          <w:rStyle w:val="StyleUnderline"/>
        </w:rPr>
        <w:t>Stronger antitrust rules must be paired with effective remedies</w:t>
      </w:r>
      <w:r w:rsidRPr="00FB4C3A">
        <w:rPr>
          <w:sz w:val="10"/>
        </w:rPr>
        <w:t xml:space="preserve"> in public enforcement actions </w:t>
      </w:r>
      <w:r w:rsidRPr="00FB4C3A">
        <w:rPr>
          <w:rStyle w:val="StyleUnderline"/>
        </w:rPr>
        <w:t xml:space="preserve">if markets are to be competitive. </w:t>
      </w:r>
      <w:r w:rsidRPr="001F4AA3">
        <w:rPr>
          <w:rStyle w:val="Emphasis"/>
          <w:highlight w:val="yellow"/>
        </w:rPr>
        <w:t>Even very strong restrictions on conduct</w:t>
      </w:r>
      <w:r w:rsidRPr="001F4AA3">
        <w:rPr>
          <w:rStyle w:val="StyleUnderline"/>
          <w:highlight w:val="yellow"/>
        </w:rPr>
        <w:t xml:space="preserve"> are </w:t>
      </w:r>
      <w:r w:rsidRPr="001F4AA3">
        <w:rPr>
          <w:rStyle w:val="Emphasis"/>
          <w:highlight w:val="yellow"/>
        </w:rPr>
        <w:t>unlikely to be effective</w:t>
      </w:r>
      <w:r w:rsidRPr="001F4AA3">
        <w:rPr>
          <w:rStyle w:val="StyleUnderline"/>
          <w:highlight w:val="yellow"/>
        </w:rPr>
        <w:t xml:space="preserve"> if the</w:t>
      </w:r>
      <w:r w:rsidRPr="00FB4C3A">
        <w:rPr>
          <w:sz w:val="10"/>
        </w:rPr>
        <w:t xml:space="preserve"> subsequent </w:t>
      </w:r>
      <w:r w:rsidRPr="001F4AA3">
        <w:rPr>
          <w:rStyle w:val="StyleUnderline"/>
          <w:highlight w:val="yellow"/>
        </w:rPr>
        <w:t>remedies are weak</w:t>
      </w:r>
      <w:r w:rsidRPr="00FB4C3A">
        <w:rPr>
          <w:rStyle w:val="StyleUnderline"/>
        </w:rPr>
        <w:t xml:space="preserve">. </w:t>
      </w:r>
      <w:r w:rsidRPr="001F4AA3">
        <w:rPr>
          <w:rStyle w:val="StyleUnderline"/>
          <w:highlight w:val="yellow"/>
        </w:rPr>
        <w:t xml:space="preserve">Legal victories are certain to be </w:t>
      </w:r>
      <w:r w:rsidRPr="001F4AA3">
        <w:rPr>
          <w:rStyle w:val="Emphasis"/>
          <w:highlight w:val="yellow"/>
        </w:rPr>
        <w:t>pyrrhic</w:t>
      </w:r>
      <w:r w:rsidRPr="001F4AA3">
        <w:rPr>
          <w:rStyle w:val="StyleUnderline"/>
          <w:highlight w:val="yellow"/>
        </w:rPr>
        <w:t xml:space="preserve"> when</w:t>
      </w:r>
      <w:r w:rsidRPr="00FB4C3A">
        <w:rPr>
          <w:rStyle w:val="StyleUnderline"/>
        </w:rPr>
        <w:t xml:space="preserve"> “liability is found; but </w:t>
      </w:r>
      <w:r w:rsidRPr="001F4AA3">
        <w:rPr>
          <w:rStyle w:val="StyleUnderline"/>
          <w:highlight w:val="yellow"/>
        </w:rPr>
        <w:t>ineffective remedies are imposed and</w:t>
      </w:r>
      <w:r w:rsidRPr="00FB4C3A">
        <w:rPr>
          <w:rStyle w:val="StyleUnderline"/>
        </w:rPr>
        <w:t xml:space="preserve"> </w:t>
      </w:r>
      <w:r w:rsidRPr="001F4AA3">
        <w:rPr>
          <w:rStyle w:val="Emphasis"/>
          <w:highlight w:val="yellow"/>
        </w:rPr>
        <w:t>competitive outcomes are not altered</w:t>
      </w:r>
      <w:r w:rsidRPr="00FB4C3A">
        <w:rPr>
          <w:rStyle w:val="StyleUnderline"/>
        </w:rPr>
        <w:t xml:space="preserve"> very much</w:t>
      </w:r>
      <w:r w:rsidRPr="00FB4C3A">
        <w:rPr>
          <w:sz w:val="10"/>
        </w:rPr>
        <w:t xml:space="preserve">.”364 For example, </w:t>
      </w:r>
      <w:r w:rsidRPr="001F4AA3">
        <w:rPr>
          <w:rStyle w:val="StyleUnderline"/>
          <w:highlight w:val="yellow"/>
        </w:rPr>
        <w:t>even under a stricter merger enforcement regime, companies may pursue anticompetitive mergers if they need</w:t>
      </w:r>
      <w:r w:rsidRPr="00FB4C3A">
        <w:rPr>
          <w:sz w:val="10"/>
        </w:rPr>
        <w:t xml:space="preserve"> to </w:t>
      </w:r>
      <w:r w:rsidRPr="001F4AA3">
        <w:rPr>
          <w:rStyle w:val="StyleUnderline"/>
          <w:highlight w:val="yellow"/>
        </w:rPr>
        <w:t>make only minor concessions to get through the nominally tough</w:t>
      </w:r>
      <w:r w:rsidRPr="00FB4C3A">
        <w:rPr>
          <w:sz w:val="10"/>
        </w:rPr>
        <w:t xml:space="preserve"> merger review </w:t>
      </w:r>
      <w:r w:rsidRPr="001F4AA3">
        <w:rPr>
          <w:rStyle w:val="StyleUnderline"/>
          <w:highlight w:val="yellow"/>
        </w:rPr>
        <w:t>process</w:t>
      </w:r>
      <w:r w:rsidRPr="00FB4C3A">
        <w:rPr>
          <w:sz w:val="10"/>
        </w:rPr>
        <w:t xml:space="preserve">. To promote competitive markets and the citizen interest standard, the antitrust agencies must seek to maintain and restore competitive market structures. </w:t>
      </w:r>
      <w:r w:rsidRPr="00FB4C3A">
        <w:rPr>
          <w:rStyle w:val="StyleUnderline"/>
        </w:rPr>
        <w:t>In the merger context, an effective approach would mean enjoining mergers in their entirety rather than accepting divestitures or conduct remedies. In monopolization matters, structural remedies must be favored over complex, quasi-regulatory behavioral solutions.</w:t>
      </w:r>
    </w:p>
    <w:p w14:paraId="4D124F5B" w14:textId="77777777" w:rsidR="00E612B0" w:rsidRPr="00FB4C3A" w:rsidRDefault="00E612B0" w:rsidP="00E612B0">
      <w:pPr>
        <w:rPr>
          <w:sz w:val="10"/>
        </w:rPr>
      </w:pPr>
      <w:r w:rsidRPr="00FB4C3A">
        <w:rPr>
          <w:sz w:val="10"/>
        </w:rPr>
        <w:t>While the agencies wisely prefer divestitures to conduct remedies in the case of horizontal mergers, the defects of this approach--even from an efficiency perspective--are apparent. Retrospective studies suggest that structural remedies often fail to maintain competition.365 A landmark FTC study in 1999 found that, in a quarter of reviewed divestitures, “the buyers [were] *288 not operating viably in the relevant market”366 and so competition was not preserved following a merger.367</w:t>
      </w:r>
    </w:p>
    <w:p w14:paraId="527B2CD4" w14:textId="77777777" w:rsidR="00E612B0" w:rsidRPr="00FB4C3A" w:rsidRDefault="00E612B0" w:rsidP="00E612B0">
      <w:pPr>
        <w:rPr>
          <w:sz w:val="10"/>
        </w:rPr>
      </w:pPr>
      <w:r w:rsidRPr="00FB4C3A">
        <w:rPr>
          <w:sz w:val="10"/>
        </w:rPr>
        <w:t xml:space="preserve">While FTC divestiture remedies may have improved following the study, two </w:t>
      </w:r>
      <w:r w:rsidRPr="00FB4C3A">
        <w:rPr>
          <w:rStyle w:val="StyleUnderline"/>
        </w:rPr>
        <w:t>spectacular failures</w:t>
      </w:r>
      <w:r w:rsidRPr="00FB4C3A">
        <w:rPr>
          <w:sz w:val="10"/>
        </w:rPr>
        <w:t xml:space="preserve"> in recent years </w:t>
      </w:r>
      <w:r w:rsidRPr="00FB4C3A">
        <w:rPr>
          <w:rStyle w:val="StyleUnderline"/>
        </w:rPr>
        <w:t xml:space="preserve">raise continued doubts about their efficacy. </w:t>
      </w:r>
      <w:r w:rsidRPr="001F4AA3">
        <w:rPr>
          <w:rStyle w:val="StyleUnderline"/>
          <w:highlight w:val="yellow"/>
        </w:rPr>
        <w:t xml:space="preserve">In </w:t>
      </w:r>
      <w:r w:rsidRPr="00FB4C3A">
        <w:rPr>
          <w:rStyle w:val="StyleUnderline"/>
        </w:rPr>
        <w:t xml:space="preserve">the </w:t>
      </w:r>
      <w:r w:rsidRPr="001F4AA3">
        <w:rPr>
          <w:rStyle w:val="StyleUnderline"/>
          <w:highlight w:val="yellow"/>
        </w:rPr>
        <w:t xml:space="preserve">mergers between Hertz and Dollar </w:t>
      </w:r>
      <w:r w:rsidRPr="00FB4C3A">
        <w:rPr>
          <w:rStyle w:val="StyleUnderline"/>
        </w:rPr>
        <w:t>Thrifty</w:t>
      </w:r>
      <w:r w:rsidRPr="00FB4C3A">
        <w:rPr>
          <w:sz w:val="10"/>
        </w:rPr>
        <w:t xml:space="preserve"> in 2012 368 </w:t>
      </w:r>
      <w:r w:rsidRPr="001F4AA3">
        <w:rPr>
          <w:rStyle w:val="StyleUnderline"/>
          <w:highlight w:val="yellow"/>
        </w:rPr>
        <w:t>and Albertsons and Safeway</w:t>
      </w:r>
      <w:r w:rsidRPr="001F4AA3">
        <w:rPr>
          <w:sz w:val="10"/>
          <w:highlight w:val="yellow"/>
        </w:rPr>
        <w:t xml:space="preserve"> </w:t>
      </w:r>
      <w:r w:rsidRPr="00FB4C3A">
        <w:rPr>
          <w:sz w:val="10"/>
        </w:rPr>
        <w:t xml:space="preserve">in 2015 369 </w:t>
      </w:r>
      <w:r w:rsidRPr="001F4AA3">
        <w:rPr>
          <w:rStyle w:val="StyleUnderline"/>
          <w:highlight w:val="yellow"/>
        </w:rPr>
        <w:t>the FTC required the merging entities to divest assets</w:t>
      </w:r>
      <w:r w:rsidRPr="001F4AA3">
        <w:rPr>
          <w:sz w:val="10"/>
          <w:highlight w:val="yellow"/>
        </w:rPr>
        <w:t xml:space="preserve"> </w:t>
      </w:r>
      <w:r w:rsidRPr="00FB4C3A">
        <w:rPr>
          <w:sz w:val="10"/>
        </w:rPr>
        <w:t xml:space="preserve">to address competition concerns in local markets. In both instances, the acquiring entities proved to be incapable of replacing the lost competition and filed for bankruptcy less than a year after the FTC blessed the divestitures. And </w:t>
      </w:r>
      <w:r w:rsidRPr="00FB4C3A">
        <w:rPr>
          <w:rStyle w:val="StyleUnderline"/>
        </w:rPr>
        <w:t>in</w:t>
      </w:r>
      <w:r w:rsidRPr="00FB4C3A">
        <w:rPr>
          <w:sz w:val="10"/>
        </w:rPr>
        <w:t xml:space="preserve"> the cruelest of ironies and </w:t>
      </w:r>
      <w:r w:rsidRPr="00FB4C3A">
        <w:rPr>
          <w:rStyle w:val="StyleUnderline"/>
        </w:rPr>
        <w:t>a stinging rebuke</w:t>
      </w:r>
      <w:r w:rsidRPr="00FB4C3A">
        <w:rPr>
          <w:sz w:val="10"/>
        </w:rPr>
        <w:t xml:space="preserve"> to the FTC, </w:t>
      </w:r>
      <w:r w:rsidRPr="001F4AA3">
        <w:rPr>
          <w:rStyle w:val="StyleUnderline"/>
          <w:highlight w:val="yellow"/>
        </w:rPr>
        <w:t>in both instances the merging firms ended up buying back</w:t>
      </w:r>
      <w:r w:rsidRPr="001F4AA3">
        <w:rPr>
          <w:sz w:val="10"/>
          <w:highlight w:val="yellow"/>
        </w:rPr>
        <w:t xml:space="preserve"> </w:t>
      </w:r>
      <w:r w:rsidRPr="00FB4C3A">
        <w:rPr>
          <w:sz w:val="10"/>
        </w:rPr>
        <w:t xml:space="preserve">some of </w:t>
      </w:r>
      <w:r w:rsidRPr="001F4AA3">
        <w:rPr>
          <w:rStyle w:val="StyleUnderline"/>
          <w:highlight w:val="yellow"/>
        </w:rPr>
        <w:t>the entities originally divested</w:t>
      </w:r>
      <w:r w:rsidRPr="00FB4C3A">
        <w:rPr>
          <w:sz w:val="10"/>
        </w:rPr>
        <w:t>.370</w:t>
      </w:r>
    </w:p>
    <w:p w14:paraId="5A739888" w14:textId="77777777" w:rsidR="00E612B0" w:rsidRPr="00FB4C3A" w:rsidRDefault="00E612B0" w:rsidP="00E612B0">
      <w:pPr>
        <w:rPr>
          <w:sz w:val="10"/>
        </w:rPr>
      </w:pPr>
      <w:r w:rsidRPr="00FB4C3A">
        <w:rPr>
          <w:sz w:val="10"/>
        </w:rPr>
        <w:t>Importantly, neither remedy's failure came as a surprise to observers. In Hertz/Dollar Thrifty, the entity that Hertz divested--Advantage Rent a Car--did not appear to be viable from the beginning. Advantage was stripped of cars and the support of being under the Hertz umbrella.371 A rental car consultant described the divestiture as akin to “taking a two-year old and saying ‘OK, now you've got to go to kindergarten and play Little League.”372 On top of inadequate financial and logistical capabilities, Advantage's new management and ownership appeared to lack the knowhow to run a successful car rental business.373 In the meantime, as Advantage floundered, the Big Three in the car rental market raised prices at the highest *289 rate since the start of the Great Recession.374 Perversely, Hertz went on to reacquire some of the Advantage locations it had divested.375</w:t>
      </w:r>
    </w:p>
    <w:p w14:paraId="1FAF793E" w14:textId="77777777" w:rsidR="00E612B0" w:rsidRPr="00FB4C3A" w:rsidRDefault="00E612B0" w:rsidP="00E612B0">
      <w:pPr>
        <w:rPr>
          <w:sz w:val="10"/>
        </w:rPr>
      </w:pPr>
      <w:r w:rsidRPr="00FB4C3A">
        <w:rPr>
          <w:sz w:val="10"/>
        </w:rPr>
        <w:t>The remedy in the Albertsons/Safeway case is arguably even harder to fathom. To allay the FTC's concerns, the merging entities sold 146 Albertsons stores in towns and cities in the Western United States, where they competed with a Safeway, to a small supermarket chain called Haggen.376 Following this acquisition, the number of Haggen stores increased from 18 to 164.377 Even a casual observer could have predicted that Haggen would have great difficulty expanding its storefronts nearly ten-fold in a very short period of time. The skeptics have been proven right. Haggen struggled to integrate the new stores and, despite its reorganization efforts in bankruptcy, may be forced to liquidate.378 Underscoring how the remedy backfired, Albertsons has reacquired a number of the stores it sold through the bankruptcy process.379</w:t>
      </w:r>
    </w:p>
    <w:p w14:paraId="29CAFF37" w14:textId="77777777" w:rsidR="00E612B0" w:rsidRPr="00FB4C3A" w:rsidRDefault="00E612B0" w:rsidP="00E612B0">
      <w:pPr>
        <w:rPr>
          <w:sz w:val="10"/>
        </w:rPr>
      </w:pPr>
      <w:r w:rsidRPr="001F4AA3">
        <w:rPr>
          <w:rStyle w:val="Emphasis"/>
          <w:highlight w:val="yellow"/>
        </w:rPr>
        <w:t>Even if</w:t>
      </w:r>
      <w:r w:rsidRPr="001F4AA3">
        <w:rPr>
          <w:rStyle w:val="StyleUnderline"/>
          <w:highlight w:val="yellow"/>
        </w:rPr>
        <w:t xml:space="preserve"> divestitures could be perfectly tailored</w:t>
      </w:r>
      <w:r w:rsidRPr="00FB4C3A">
        <w:rPr>
          <w:sz w:val="10"/>
        </w:rPr>
        <w:t xml:space="preserve"> and if they preserved competition in narrow markets in every instance, they would fail to advance the citizen interest standard. As they have in recent decades, </w:t>
      </w:r>
      <w:r w:rsidRPr="00FB4C3A">
        <w:rPr>
          <w:rStyle w:val="StyleUnderline"/>
        </w:rPr>
        <w:t xml:space="preserve">large </w:t>
      </w:r>
      <w:r w:rsidRPr="001F4AA3">
        <w:rPr>
          <w:rStyle w:val="StyleUnderline"/>
          <w:highlight w:val="yellow"/>
        </w:rPr>
        <w:t xml:space="preserve">companies </w:t>
      </w:r>
      <w:r w:rsidRPr="00FB4C3A">
        <w:rPr>
          <w:rStyle w:val="StyleUnderline"/>
        </w:rPr>
        <w:t xml:space="preserve">would </w:t>
      </w:r>
      <w:r w:rsidRPr="001F4AA3">
        <w:rPr>
          <w:rStyle w:val="Emphasis"/>
          <w:highlight w:val="yellow"/>
        </w:rPr>
        <w:t>still grow larger</w:t>
      </w:r>
      <w:r w:rsidRPr="001F4AA3">
        <w:rPr>
          <w:rStyle w:val="StyleUnderline"/>
          <w:highlight w:val="yellow"/>
        </w:rPr>
        <w:t xml:space="preserve"> through consolidation</w:t>
      </w:r>
      <w:r w:rsidRPr="00FB4C3A">
        <w:rPr>
          <w:sz w:val="10"/>
        </w:rPr>
        <w:t>, notwithstanding minor modifications to address the antitrust agencies' efficiency concerns. Businesses could use their greater size to coordinate with rivals across a number of markets and also to engage in exclusionary conduct to preserve their market power. In addition, their greater size would give them more power over our general political economy--an outcome that the congressmen and senators debating and drafting the antitrust statutes sought to forestall.380</w:t>
      </w:r>
    </w:p>
    <w:p w14:paraId="6BADA397" w14:textId="77777777" w:rsidR="00E612B0" w:rsidRPr="00FB4C3A" w:rsidRDefault="00E612B0" w:rsidP="00E612B0">
      <w:pPr>
        <w:rPr>
          <w:sz w:val="10"/>
        </w:rPr>
      </w:pPr>
      <w:r w:rsidRPr="00FB4C3A">
        <w:rPr>
          <w:sz w:val="10"/>
        </w:rPr>
        <w:t xml:space="preserve">To promote Congress's broad vision of protecting consumers and suppliers, maintaining open markets, and dispersing private power, the antitrust agencies should establish a strong presumption in favor of enjoining mergers in concentrated industries. This remedy would be more effective in ensuring that competition does not wane. </w:t>
      </w:r>
      <w:r w:rsidRPr="00FB4C3A">
        <w:rPr>
          <w:rStyle w:val="StyleUnderline"/>
        </w:rPr>
        <w:t xml:space="preserve">As a practical matter, </w:t>
      </w:r>
      <w:r w:rsidRPr="001F4AA3">
        <w:rPr>
          <w:rStyle w:val="StyleUnderline"/>
          <w:highlight w:val="yellow"/>
        </w:rPr>
        <w:t>it is not apparent</w:t>
      </w:r>
      <w:r w:rsidRPr="00FB4C3A">
        <w:rPr>
          <w:rStyle w:val="StyleUnderline"/>
        </w:rPr>
        <w:t xml:space="preserve"> that </w:t>
      </w:r>
      <w:r w:rsidRPr="001F4AA3">
        <w:rPr>
          <w:rStyle w:val="StyleUnderline"/>
          <w:highlight w:val="yellow"/>
        </w:rPr>
        <w:t>the antitrust agencies are capable of crafting good remedies</w:t>
      </w:r>
      <w:r w:rsidRPr="00FB4C3A">
        <w:rPr>
          <w:sz w:val="10"/>
        </w:rPr>
        <w:t>--especially given that as the economy becomes more and more concentrated, the number of credible buyers of divested assets steadily diminishes.381 If, for example, Haggen was indeed the most qualified buyer of Albertsons supermarkets *290 in Western cities for the sake of maintaining competition, it would raise serious doubts about the general pool of capable supermarket operators that are not already oligopolists in their own right. More importantly, the current focus on horizontal market overlaps reflects an unduly narrow conception of competitive harms. Stopping mergers would help maintain market structures that are not only more conducive to protecting consumers, producers, and workers from market power, but would also preserve open markets and prevent excessive concentration of private power in the economy and society.</w:t>
      </w:r>
    </w:p>
    <w:p w14:paraId="7F69C40C" w14:textId="77777777" w:rsidR="00E612B0" w:rsidRPr="00FB4C3A" w:rsidRDefault="00E612B0" w:rsidP="00E612B0">
      <w:pPr>
        <w:rPr>
          <w:sz w:val="10"/>
        </w:rPr>
      </w:pPr>
      <w:r w:rsidRPr="00FB4C3A">
        <w:rPr>
          <w:sz w:val="10"/>
        </w:rPr>
        <w:t xml:space="preserve">In addressing monopolization of markets, structural solutions should be favored.382 They allow for a one-time fix and create or restore a market in which multiple firms exist and competition can develop. </w:t>
      </w:r>
      <w:r w:rsidRPr="001F4AA3">
        <w:rPr>
          <w:rStyle w:val="StyleUnderline"/>
          <w:highlight w:val="yellow"/>
        </w:rPr>
        <w:t>Conduct remedies</w:t>
      </w:r>
      <w:r w:rsidRPr="00FB4C3A">
        <w:rPr>
          <w:sz w:val="10"/>
        </w:rPr>
        <w:t xml:space="preserve">, in contrast, may </w:t>
      </w:r>
      <w:r w:rsidRPr="001F4AA3">
        <w:rPr>
          <w:rStyle w:val="Emphasis"/>
          <w:highlight w:val="yellow"/>
        </w:rPr>
        <w:t>treat only the symptoms</w:t>
      </w:r>
      <w:r w:rsidRPr="00FB4C3A">
        <w:rPr>
          <w:rStyle w:val="StyleUnderline"/>
        </w:rPr>
        <w:t xml:space="preserve"> of the problematic monopoly</w:t>
      </w:r>
      <w:r w:rsidRPr="00FB4C3A">
        <w:rPr>
          <w:sz w:val="10"/>
        </w:rPr>
        <w:t xml:space="preserve">,383 </w:t>
      </w:r>
      <w:r w:rsidRPr="001F4AA3">
        <w:rPr>
          <w:rStyle w:val="StyleUnderline"/>
          <w:highlight w:val="yellow"/>
        </w:rPr>
        <w:t xml:space="preserve">and are prone to being </w:t>
      </w:r>
      <w:r w:rsidRPr="001F4AA3">
        <w:rPr>
          <w:rStyle w:val="Emphasis"/>
          <w:highlight w:val="yellow"/>
        </w:rPr>
        <w:t>incomplete</w:t>
      </w:r>
      <w:r w:rsidRPr="001F4AA3">
        <w:rPr>
          <w:rStyle w:val="StyleUnderline"/>
          <w:highlight w:val="yellow"/>
        </w:rPr>
        <w:t xml:space="preserve">, </w:t>
      </w:r>
      <w:r w:rsidRPr="001F4AA3">
        <w:rPr>
          <w:rStyle w:val="Emphasis"/>
          <w:highlight w:val="yellow"/>
        </w:rPr>
        <w:t>ambiguous</w:t>
      </w:r>
      <w:r w:rsidRPr="001F4AA3">
        <w:rPr>
          <w:rStyle w:val="StyleUnderline"/>
          <w:highlight w:val="yellow"/>
        </w:rPr>
        <w:t xml:space="preserve">, and </w:t>
      </w:r>
      <w:r w:rsidRPr="001F4AA3">
        <w:rPr>
          <w:rStyle w:val="Emphasis"/>
          <w:highlight w:val="yellow"/>
        </w:rPr>
        <w:t>vulnerable to evasion</w:t>
      </w:r>
      <w:r w:rsidRPr="00FB4C3A">
        <w:rPr>
          <w:rStyle w:val="StyleUnderline"/>
        </w:rPr>
        <w:t>.</w:t>
      </w:r>
      <w:r w:rsidRPr="00FB4C3A">
        <w:rPr>
          <w:sz w:val="10"/>
        </w:rPr>
        <w:t xml:space="preserve">384 </w:t>
      </w:r>
      <w:r w:rsidRPr="001F4AA3">
        <w:rPr>
          <w:rStyle w:val="StyleUnderline"/>
          <w:highlight w:val="yellow"/>
        </w:rPr>
        <w:t>Companies subject to</w:t>
      </w:r>
      <w:r w:rsidRPr="001F4AA3">
        <w:rPr>
          <w:sz w:val="10"/>
          <w:highlight w:val="yellow"/>
        </w:rPr>
        <w:t xml:space="preserve"> </w:t>
      </w:r>
      <w:r w:rsidRPr="00FB4C3A">
        <w:rPr>
          <w:sz w:val="10"/>
        </w:rPr>
        <w:t xml:space="preserve">these </w:t>
      </w:r>
      <w:r w:rsidRPr="001F4AA3">
        <w:rPr>
          <w:rStyle w:val="StyleUnderline"/>
          <w:highlight w:val="yellow"/>
        </w:rPr>
        <w:t xml:space="preserve">ongoing remedies have a powerful motive to sidestep them, including through </w:t>
      </w:r>
      <w:r w:rsidRPr="00FB4C3A">
        <w:rPr>
          <w:rStyle w:val="StyleUnderline"/>
        </w:rPr>
        <w:t xml:space="preserve">the exercise of </w:t>
      </w:r>
      <w:r w:rsidRPr="001F4AA3">
        <w:rPr>
          <w:rStyle w:val="StyleUnderline"/>
          <w:highlight w:val="yellow"/>
        </w:rPr>
        <w:t>overt and subtle power over regulators</w:t>
      </w:r>
      <w:r w:rsidRPr="00FB4C3A">
        <w:rPr>
          <w:sz w:val="10"/>
        </w:rPr>
        <w:t xml:space="preserve">,385 </w:t>
      </w:r>
      <w:r w:rsidRPr="00FB4C3A">
        <w:rPr>
          <w:rStyle w:val="StyleUnderline"/>
        </w:rPr>
        <w:t>as a means of perpetuating their profitable dominance.</w:t>
      </w:r>
      <w:r w:rsidRPr="00FB4C3A">
        <w:rPr>
          <w:sz w:val="10"/>
        </w:rPr>
        <w:t xml:space="preserve">386 While the challenges are not necessarily insurmountable, </w:t>
      </w:r>
      <w:r w:rsidRPr="00FB4C3A">
        <w:rPr>
          <w:rStyle w:val="StyleUnderline"/>
        </w:rPr>
        <w:t xml:space="preserve">the antitrust </w:t>
      </w:r>
      <w:r w:rsidRPr="001F4AA3">
        <w:rPr>
          <w:rStyle w:val="StyleUnderline"/>
          <w:highlight w:val="yellow"/>
        </w:rPr>
        <w:t xml:space="preserve">agencies </w:t>
      </w:r>
      <w:r w:rsidRPr="00FB4C3A">
        <w:rPr>
          <w:rStyle w:val="StyleUnderline"/>
        </w:rPr>
        <w:t xml:space="preserve">and courts </w:t>
      </w:r>
      <w:r w:rsidRPr="001F4AA3">
        <w:rPr>
          <w:rStyle w:val="StyleUnderline"/>
          <w:highlight w:val="yellow"/>
        </w:rPr>
        <w:t>are not institutionally well-suited to monitor and enforce complex conduct remedies</w:t>
      </w:r>
      <w:r w:rsidRPr="00FB4C3A">
        <w:rPr>
          <w:sz w:val="10"/>
        </w:rPr>
        <w:t>.387 This task, insofar as it is feasible, is more appropriate for industry regulators and public utility commissions.388</w:t>
      </w:r>
    </w:p>
    <w:p w14:paraId="17930BA7" w14:textId="77777777" w:rsidR="00E612B0" w:rsidRDefault="00E612B0" w:rsidP="00E612B0">
      <w:pPr>
        <w:pStyle w:val="Heading4"/>
        <w:spacing w:line="276" w:lineRule="auto"/>
      </w:pPr>
      <w:r>
        <w:t xml:space="preserve">Expanding antitrust laws without expanding enforcement capacities fails </w:t>
      </w:r>
    </w:p>
    <w:p w14:paraId="7F32D2EA" w14:textId="77777777" w:rsidR="00E612B0" w:rsidRDefault="00E612B0" w:rsidP="00E612B0">
      <w:pPr>
        <w:spacing w:line="276" w:lineRule="auto"/>
      </w:pPr>
      <w:r w:rsidRPr="00D12EBD">
        <w:rPr>
          <w:b/>
          <w:bCs/>
          <w:sz w:val="26"/>
          <w:szCs w:val="26"/>
        </w:rPr>
        <w:t>Jones and Kovacic, 20</w:t>
      </w:r>
      <w:r w:rsidRPr="006B43D4">
        <w:t xml:space="preserve"> </w:t>
      </w:r>
      <w:r>
        <w:t>–</w:t>
      </w:r>
      <w:r w:rsidRPr="006B43D4">
        <w:t xml:space="preserve"> </w:t>
      </w:r>
      <w:r w:rsidRPr="00AB76A1">
        <w:t>Professor of Law at King’s and a solicitor at Freshfields Bruckhaus Deringer LLP</w:t>
      </w:r>
      <w:r>
        <w:t>; P</w:t>
      </w:r>
      <w:r w:rsidRPr="00AB76A1">
        <w:t>rofessor at George Washington University Law School and director of their Competition Law Center</w:t>
      </w:r>
    </w:p>
    <w:p w14:paraId="5BD265A0" w14:textId="77777777" w:rsidR="00E612B0" w:rsidRDefault="00E612B0" w:rsidP="00E612B0">
      <w:pPr>
        <w:spacing w:line="276" w:lineRule="auto"/>
      </w:pPr>
      <w:r w:rsidRPr="006B43D4">
        <w:t>[Alison Jones</w:t>
      </w:r>
      <w:r>
        <w:t xml:space="preserve"> and </w:t>
      </w:r>
      <w:r w:rsidRPr="006B43D4">
        <w:t>William E. Kovacic, "Antitrust’s Implementation Blind Side: Challenges to Major Expansion of U.S. Competition Policy," SAGE Journals, 3-20-2020, https://journals.sagepub.com/doi/full/10.1177/0003603X20912884, accessed 7-7-2021]</w:t>
      </w:r>
    </w:p>
    <w:p w14:paraId="31918677" w14:textId="77777777" w:rsidR="00E612B0" w:rsidRDefault="00E612B0" w:rsidP="00E612B0">
      <w:pPr>
        <w:spacing w:line="276" w:lineRule="auto"/>
        <w:rPr>
          <w:rStyle w:val="StyleUnderline"/>
        </w:rPr>
      </w:pPr>
      <w:r w:rsidRPr="001F4AA3">
        <w:rPr>
          <w:highlight w:val="yellow"/>
          <w:u w:val="single"/>
        </w:rPr>
        <w:t>Measures to expand</w:t>
      </w:r>
      <w:r w:rsidRPr="008B67F1">
        <w:rPr>
          <w:u w:val="single"/>
        </w:rPr>
        <w:t xml:space="preserve"> federal </w:t>
      </w:r>
      <w:r w:rsidRPr="001F4AA3">
        <w:rPr>
          <w:highlight w:val="yellow"/>
          <w:u w:val="single"/>
        </w:rPr>
        <w:t>antitrust</w:t>
      </w:r>
      <w:r w:rsidRPr="008B67F1">
        <w:rPr>
          <w:u w:val="single"/>
        </w:rPr>
        <w:t xml:space="preserve"> intervention </w:t>
      </w:r>
      <w:r w:rsidRPr="008B67F1">
        <w:rPr>
          <w:rStyle w:val="StyleUnderline"/>
        </w:rPr>
        <w:t>dramatically—through the prosecution of lawsuits or the promulgation of trade regulation rules—</w:t>
      </w:r>
      <w:r w:rsidRPr="001F4AA3">
        <w:rPr>
          <w:rStyle w:val="StyleUnderline"/>
          <w:highlight w:val="yellow"/>
        </w:rPr>
        <w:t>will face</w:t>
      </w:r>
      <w:r w:rsidRPr="008B67F1">
        <w:rPr>
          <w:rStyle w:val="StyleUnderline"/>
        </w:rPr>
        <w:t xml:space="preserve"> arduous </w:t>
      </w:r>
      <w:r w:rsidRPr="001F4AA3">
        <w:rPr>
          <w:rStyle w:val="StyleUnderline"/>
          <w:highlight w:val="yellow"/>
        </w:rPr>
        <w:t>opposition</w:t>
      </w:r>
      <w:r w:rsidRPr="008B67F1">
        <w:rPr>
          <w:rStyle w:val="StyleUnderline"/>
        </w:rPr>
        <w:t xml:space="preserve"> from the affected businesses.</w:t>
      </w:r>
      <w:r w:rsidRPr="008B67F1">
        <w:rPr>
          <w:sz w:val="16"/>
        </w:rPr>
        <w:t xml:space="preserve"> Assuming that litigation will provide the main method in the coming few years to attack positions of single-firm or collective dominance, </w:t>
      </w:r>
      <w:r w:rsidRPr="008B67F1">
        <w:rPr>
          <w:rStyle w:val="StyleUnderline"/>
        </w:rPr>
        <w:t xml:space="preserve">the </w:t>
      </w:r>
      <w:r w:rsidRPr="001F4AA3">
        <w:rPr>
          <w:rStyle w:val="StyleUnderline"/>
          <w:highlight w:val="yellow"/>
        </w:rPr>
        <w:t>targets</w:t>
      </w:r>
      <w:r w:rsidRPr="008B67F1">
        <w:rPr>
          <w:rStyle w:val="StyleUnderline"/>
        </w:rPr>
        <w:t xml:space="preserve"> of big antitrust cases </w:t>
      </w:r>
      <w:r w:rsidRPr="001F4AA3">
        <w:rPr>
          <w:rStyle w:val="StyleUnderline"/>
          <w:highlight w:val="yellow"/>
        </w:rPr>
        <w:t>will marshal the best talent</w:t>
      </w:r>
      <w:r w:rsidRPr="008B67F1">
        <w:rPr>
          <w:rStyle w:val="StyleUnderline"/>
        </w:rPr>
        <w:t xml:space="preserve"> that private law firms, economic consultancies, and academic bodies can offer </w:t>
      </w:r>
      <w:r w:rsidRPr="001F4AA3">
        <w:rPr>
          <w:rStyle w:val="StyleUnderline"/>
          <w:highlight w:val="yellow"/>
        </w:rPr>
        <w:t>to oppose the government</w:t>
      </w:r>
      <w:r w:rsidRPr="008B67F1">
        <w:rPr>
          <w:rStyle w:val="StyleUnderline"/>
        </w:rPr>
        <w:t xml:space="preserve"> in court.</w:t>
      </w:r>
      <w:r w:rsidRPr="008B67F1">
        <w:rPr>
          <w:sz w:val="16"/>
        </w:rPr>
        <w:t xml:space="preserve"> The defense will benefit from doctrinal principles that generally are sympathetic to dominant firms (again, we assume that legislation to change the doctrinal status quo will not be immediately forthcoming). Beyond a certain point, </w:t>
      </w:r>
      <w:r w:rsidRPr="001F4AA3">
        <w:rPr>
          <w:rStyle w:val="StyleUnderline"/>
          <w:highlight w:val="yellow"/>
        </w:rPr>
        <w:t>the addition of new</w:t>
      </w:r>
      <w:r w:rsidRPr="008B67F1">
        <w:rPr>
          <w:rStyle w:val="StyleUnderline"/>
        </w:rPr>
        <w:t xml:space="preserve">, high stakes </w:t>
      </w:r>
      <w:r w:rsidRPr="001F4AA3">
        <w:rPr>
          <w:rStyle w:val="StyleUnderline"/>
          <w:highlight w:val="yellow"/>
        </w:rPr>
        <w:t>cases to</w:t>
      </w:r>
      <w:r w:rsidRPr="008B67F1">
        <w:rPr>
          <w:rStyle w:val="StyleUnderline"/>
        </w:rPr>
        <w:t xml:space="preserve"> the litigation portfolio of public </w:t>
      </w:r>
      <w:r w:rsidRPr="001F4AA3">
        <w:rPr>
          <w:rStyle w:val="StyleUnderline"/>
          <w:highlight w:val="yellow"/>
        </w:rPr>
        <w:t>antitrust agencies will create a</w:t>
      </w:r>
      <w:r w:rsidRPr="008B67F1">
        <w:rPr>
          <w:rStyle w:val="StyleUnderline"/>
        </w:rPr>
        <w:t xml:space="preserve"> serious </w:t>
      </w:r>
      <w:r w:rsidRPr="001F4AA3">
        <w:rPr>
          <w:rStyle w:val="StyleUnderline"/>
          <w:highlight w:val="yellow"/>
        </w:rPr>
        <w:t>gap between</w:t>
      </w:r>
      <w:r w:rsidRPr="008B67F1">
        <w:rPr>
          <w:rStyle w:val="StyleUnderline"/>
        </w:rPr>
        <w:t xml:space="preserve"> the teams assembled for </w:t>
      </w:r>
      <w:r w:rsidRPr="001F4AA3">
        <w:rPr>
          <w:rStyle w:val="StyleUnderline"/>
          <w:highlight w:val="yellow"/>
        </w:rPr>
        <w:t>the prosecution and defense</w:t>
      </w:r>
      <w:r w:rsidRPr="008B67F1">
        <w:rPr>
          <w:sz w:val="16"/>
        </w:rPr>
        <w:t xml:space="preserve">, respectively. Although therefore the public agencies can match the private sector punch for the punch when prosecuting several major de-monopolization cases, </w:t>
      </w:r>
      <w:r w:rsidRPr="008B67F1">
        <w:rPr>
          <w:rStyle w:val="StyleUnderline"/>
        </w:rPr>
        <w:t xml:space="preserve">when the volume of such cases rises from several to many, the government </w:t>
      </w:r>
      <w:r w:rsidRPr="001F4AA3">
        <w:rPr>
          <w:rStyle w:val="StyleUnderline"/>
          <w:highlight w:val="yellow"/>
        </w:rPr>
        <w:t>agencies may</w:t>
      </w:r>
      <w:r w:rsidRPr="008B67F1">
        <w:rPr>
          <w:rStyle w:val="StyleUnderline"/>
        </w:rPr>
        <w:t xml:space="preserve"> have to </w:t>
      </w:r>
      <w:r w:rsidRPr="001F4AA3">
        <w:rPr>
          <w:rStyle w:val="StyleUnderline"/>
          <w:highlight w:val="yellow"/>
        </w:rPr>
        <w:t>rely on personnel with</w:t>
      </w:r>
      <w:r w:rsidRPr="008B67F1">
        <w:rPr>
          <w:rStyle w:val="StyleUnderline"/>
        </w:rPr>
        <w:t xml:space="preserve"> considerably </w:t>
      </w:r>
      <w:r w:rsidRPr="001F4AA3">
        <w:rPr>
          <w:rStyle w:val="StyleUnderline"/>
          <w:highlight w:val="yellow"/>
        </w:rPr>
        <w:t>less experience to</w:t>
      </w:r>
      <w:r w:rsidRPr="008B67F1">
        <w:rPr>
          <w:rStyle w:val="StyleUnderline"/>
        </w:rPr>
        <w:t xml:space="preserve"> develop and </w:t>
      </w:r>
      <w:r w:rsidRPr="001F4AA3">
        <w:rPr>
          <w:rStyle w:val="StyleUnderline"/>
          <w:highlight w:val="yellow"/>
        </w:rPr>
        <w:t>prosecute difficult</w:t>
      </w:r>
      <w:r w:rsidRPr="008B67F1">
        <w:rPr>
          <w:rStyle w:val="StyleUnderline"/>
        </w:rPr>
        <w:t xml:space="preserve"> antitrust </w:t>
      </w:r>
      <w:r w:rsidRPr="001F4AA3">
        <w:rPr>
          <w:rStyle w:val="StyleUnderline"/>
          <w:highlight w:val="yellow"/>
        </w:rPr>
        <w:t>cases,</w:t>
      </w:r>
      <w:r w:rsidRPr="008B67F1">
        <w:rPr>
          <w:rStyle w:val="StyleUnderline"/>
        </w:rPr>
        <w:t xml:space="preserve"> seeking powerful remedies upon global giants.</w:t>
      </w:r>
    </w:p>
    <w:p w14:paraId="36E046D1" w14:textId="77777777" w:rsidR="00E612B0" w:rsidRPr="00D97207" w:rsidRDefault="00E612B0" w:rsidP="00E612B0">
      <w:pPr>
        <w:pStyle w:val="Heading3"/>
        <w:jc w:val="left"/>
        <w:rPr>
          <w:sz w:val="22"/>
        </w:rPr>
      </w:pPr>
    </w:p>
    <w:p w14:paraId="5509939F" w14:textId="77777777" w:rsidR="00E612B0" w:rsidRDefault="00E612B0" w:rsidP="00E612B0">
      <w:pPr>
        <w:pStyle w:val="Heading2"/>
      </w:pPr>
      <w:r>
        <w:t>Trust Adv</w:t>
      </w:r>
    </w:p>
    <w:p w14:paraId="6B71107A" w14:textId="77777777" w:rsidR="00E612B0" w:rsidRDefault="00E612B0" w:rsidP="00E612B0">
      <w:pPr>
        <w:pStyle w:val="Heading3"/>
      </w:pPr>
      <w:r>
        <w:t>Pharma</w:t>
      </w:r>
    </w:p>
    <w:p w14:paraId="6B9210BA" w14:textId="77777777" w:rsidR="00E612B0" w:rsidRDefault="00E612B0" w:rsidP="00E612B0">
      <w:pPr>
        <w:pStyle w:val="Heading4"/>
        <w:spacing w:line="276" w:lineRule="auto"/>
      </w:pPr>
      <w:r>
        <w:t>Big pharma is entering a new age of innovation – Covid proves</w:t>
      </w:r>
    </w:p>
    <w:p w14:paraId="5D98ABE0" w14:textId="77777777" w:rsidR="00E612B0" w:rsidRPr="00AD660C" w:rsidRDefault="00E612B0" w:rsidP="00E612B0">
      <w:pPr>
        <w:spacing w:line="276" w:lineRule="auto"/>
      </w:pPr>
      <w:r w:rsidRPr="00416DDC">
        <w:rPr>
          <w:b/>
          <w:bCs/>
          <w:sz w:val="26"/>
          <w:szCs w:val="26"/>
        </w:rPr>
        <w:t>The Economist, 20</w:t>
      </w:r>
      <w:r w:rsidRPr="000F29F0">
        <w:t xml:space="preserve"> [</w:t>
      </w:r>
      <w:r>
        <w:t>The Economist</w:t>
      </w:r>
      <w:r w:rsidRPr="000F29F0">
        <w:t xml:space="preserve">, "Drug innovation is back in fashion," Economist, </w:t>
      </w:r>
      <w:r>
        <w:t>05</w:t>
      </w:r>
      <w:r w:rsidRPr="000F29F0">
        <w:t>-</w:t>
      </w:r>
      <w:r>
        <w:t>23</w:t>
      </w:r>
      <w:r w:rsidRPr="000F29F0">
        <w:t>-</w:t>
      </w:r>
      <w:r>
        <w:t>2020</w:t>
      </w:r>
      <w:r w:rsidRPr="000F29F0">
        <w:t>, https://www.economist.com/leaders/2020/05/23/drug-innovation-is-back-in-fashion, accessed 7-13-2021]</w:t>
      </w:r>
    </w:p>
    <w:p w14:paraId="45069767" w14:textId="77777777" w:rsidR="00E612B0" w:rsidRDefault="00E612B0" w:rsidP="00E612B0">
      <w:pPr>
        <w:spacing w:line="276" w:lineRule="auto"/>
        <w:rPr>
          <w:rStyle w:val="StyleUnderline"/>
        </w:rPr>
      </w:pPr>
      <w:r w:rsidRPr="001F4AA3">
        <w:rPr>
          <w:rStyle w:val="StyleUnderline"/>
          <w:highlight w:val="yellow"/>
        </w:rPr>
        <w:t>The pandemic</w:t>
      </w:r>
      <w:r w:rsidRPr="00703FD4">
        <w:rPr>
          <w:rStyle w:val="StyleUnderline"/>
        </w:rPr>
        <w:t xml:space="preserve"> has </w:t>
      </w:r>
      <w:r w:rsidRPr="001F4AA3">
        <w:rPr>
          <w:rStyle w:val="StyleUnderline"/>
          <w:highlight w:val="yellow"/>
        </w:rPr>
        <w:t>reminded the world of the industry’s</w:t>
      </w:r>
      <w:r w:rsidRPr="00703FD4">
        <w:rPr>
          <w:rStyle w:val="StyleUnderline"/>
        </w:rPr>
        <w:t xml:space="preserve"> </w:t>
      </w:r>
      <w:r w:rsidRPr="00703FD4">
        <w:rPr>
          <w:sz w:val="16"/>
        </w:rPr>
        <w:t xml:space="preserve">strengths—its </w:t>
      </w:r>
      <w:r w:rsidRPr="001F4AA3">
        <w:rPr>
          <w:rStyle w:val="StyleUnderline"/>
          <w:highlight w:val="yellow"/>
        </w:rPr>
        <w:t>capacity to innovate</w:t>
      </w:r>
      <w:r w:rsidRPr="00703FD4">
        <w:rPr>
          <w:rStyle w:val="StyleUnderline"/>
        </w:rPr>
        <w:t xml:space="preserve"> and provide drugs </w:t>
      </w:r>
      <w:r w:rsidRPr="001F4AA3">
        <w:rPr>
          <w:rStyle w:val="StyleUnderline"/>
          <w:highlight w:val="yellow"/>
        </w:rPr>
        <w:t>on a vast scale</w:t>
      </w:r>
      <w:r w:rsidRPr="00703FD4">
        <w:rPr>
          <w:rStyle w:val="StyleUnderline"/>
        </w:rPr>
        <w:t xml:space="preserve">. Many of the </w:t>
      </w:r>
      <w:r w:rsidRPr="001F4AA3">
        <w:rPr>
          <w:rStyle w:val="StyleUnderline"/>
          <w:highlight w:val="yellow"/>
        </w:rPr>
        <w:t>big firms</w:t>
      </w:r>
      <w:r w:rsidRPr="00703FD4">
        <w:rPr>
          <w:sz w:val="16"/>
        </w:rPr>
        <w:t xml:space="preserve">, such as Johnson &amp; Johnson and Sanofi, </w:t>
      </w:r>
      <w:r w:rsidRPr="001F4AA3">
        <w:rPr>
          <w:rStyle w:val="StyleUnderline"/>
          <w:highlight w:val="yellow"/>
        </w:rPr>
        <w:t>are working on</w:t>
      </w:r>
      <w:r w:rsidRPr="00703FD4">
        <w:rPr>
          <w:rStyle w:val="StyleUnderline"/>
        </w:rPr>
        <w:t xml:space="preserve"> covid-19 </w:t>
      </w:r>
      <w:r w:rsidRPr="001F4AA3">
        <w:rPr>
          <w:rStyle w:val="StyleUnderline"/>
          <w:highlight w:val="yellow"/>
        </w:rPr>
        <w:t>vaccines</w:t>
      </w:r>
      <w:r w:rsidRPr="00703FD4">
        <w:rPr>
          <w:rStyle w:val="StyleUnderline"/>
        </w:rPr>
        <w:t xml:space="preserve"> and therapies</w:t>
      </w:r>
      <w:r w:rsidRPr="00703FD4">
        <w:rPr>
          <w:sz w:val="16"/>
        </w:rPr>
        <w:t xml:space="preserve">. Scores of smaller companies are at work, too. On May 18th </w:t>
      </w:r>
      <w:r w:rsidRPr="00703FD4">
        <w:rPr>
          <w:rStyle w:val="StyleUnderline"/>
        </w:rPr>
        <w:t>Moderna</w:t>
      </w:r>
      <w:r w:rsidRPr="00703FD4">
        <w:rPr>
          <w:sz w:val="16"/>
        </w:rPr>
        <w:t xml:space="preserve">, an American biotech firm, </w:t>
      </w:r>
      <w:r w:rsidRPr="00703FD4">
        <w:rPr>
          <w:rStyle w:val="StyleUnderline"/>
        </w:rPr>
        <w:t>said that its much-anticipated vaccine has shown positive early results</w:t>
      </w:r>
      <w:r w:rsidRPr="00703FD4">
        <w:rPr>
          <w:sz w:val="16"/>
        </w:rPr>
        <w:t xml:space="preserve"> (although some analysts questioned the validity of its tests). </w:t>
      </w:r>
      <w:r w:rsidRPr="00703FD4">
        <w:rPr>
          <w:rStyle w:val="StyleUnderline"/>
        </w:rPr>
        <w:t>AstraZeneca, a big British firm that invests heavily in research and development (r&amp;d), is working on a vaccine with scientists at Oxford University,</w:t>
      </w:r>
      <w:r w:rsidRPr="00703FD4">
        <w:rPr>
          <w:sz w:val="16"/>
        </w:rPr>
        <w:t xml:space="preserve"> helped by $1bn of new funding from America’s government. </w:t>
      </w:r>
      <w:r w:rsidRPr="00703FD4">
        <w:rPr>
          <w:rStyle w:val="StyleUnderline"/>
        </w:rPr>
        <w:t xml:space="preserve">Even </w:t>
      </w:r>
      <w:r w:rsidRPr="001F4AA3">
        <w:rPr>
          <w:rStyle w:val="StyleUnderline"/>
          <w:highlight w:val="yellow"/>
        </w:rPr>
        <w:t xml:space="preserve">before the virus, the industry </w:t>
      </w:r>
      <w:r w:rsidRPr="00703FD4">
        <w:rPr>
          <w:rStyle w:val="StyleUnderline"/>
        </w:rPr>
        <w:t xml:space="preserve">had </w:t>
      </w:r>
      <w:r w:rsidRPr="001F4AA3">
        <w:rPr>
          <w:rStyle w:val="StyleUnderline"/>
          <w:highlight w:val="yellow"/>
        </w:rPr>
        <w:t xml:space="preserve">started to invest more </w:t>
      </w:r>
      <w:r w:rsidRPr="00703FD4">
        <w:rPr>
          <w:rStyle w:val="StyleUnderline"/>
        </w:rPr>
        <w:t xml:space="preserve">heavily. In the most recent quarter </w:t>
      </w:r>
      <w:r w:rsidRPr="001F4AA3">
        <w:rPr>
          <w:rStyle w:val="StyleUnderline"/>
          <w:highlight w:val="yellow"/>
        </w:rPr>
        <w:t xml:space="preserve">America’s 30 biggest firms boosted </w:t>
      </w:r>
      <w:r w:rsidRPr="00703FD4">
        <w:rPr>
          <w:rStyle w:val="StyleUnderline"/>
        </w:rPr>
        <w:t xml:space="preserve">their </w:t>
      </w:r>
      <w:r w:rsidRPr="001F4AA3">
        <w:rPr>
          <w:rStyle w:val="StyleUnderline"/>
          <w:highlight w:val="yellow"/>
        </w:rPr>
        <w:t>r&amp;d by</w:t>
      </w:r>
      <w:r w:rsidRPr="00703FD4">
        <w:rPr>
          <w:rStyle w:val="StyleUnderline"/>
        </w:rPr>
        <w:t xml:space="preserve"> a median of </w:t>
      </w:r>
      <w:r w:rsidRPr="001F4AA3">
        <w:rPr>
          <w:rStyle w:val="StyleUnderline"/>
          <w:highlight w:val="yellow"/>
        </w:rPr>
        <w:t>6%</w:t>
      </w:r>
      <w:r w:rsidRPr="00703FD4">
        <w:rPr>
          <w:rStyle w:val="StyleUnderline"/>
        </w:rPr>
        <w:t xml:space="preserve"> year on year. Now medical </w:t>
      </w:r>
      <w:r w:rsidRPr="001F4AA3">
        <w:rPr>
          <w:rStyle w:val="StyleUnderline"/>
          <w:highlight w:val="yellow"/>
        </w:rPr>
        <w:t>innovation is back in fashion.</w:t>
      </w:r>
    </w:p>
    <w:p w14:paraId="28EB1AE5" w14:textId="77777777" w:rsidR="00E612B0" w:rsidRPr="00703FD4" w:rsidRDefault="00E612B0" w:rsidP="00E612B0">
      <w:pPr>
        <w:spacing w:line="276" w:lineRule="auto"/>
        <w:rPr>
          <w:rStyle w:val="StyleUnderline"/>
        </w:rPr>
      </w:pPr>
    </w:p>
    <w:p w14:paraId="5E7379D0" w14:textId="77777777" w:rsidR="00E612B0" w:rsidRDefault="00E612B0" w:rsidP="00E612B0">
      <w:pPr>
        <w:pStyle w:val="Heading4"/>
        <w:spacing w:line="276" w:lineRule="auto"/>
      </w:pPr>
      <w:r>
        <w:t>Status quo solves – small firms innovating now</w:t>
      </w:r>
    </w:p>
    <w:p w14:paraId="0F150A5D" w14:textId="77777777" w:rsidR="00E612B0" w:rsidRDefault="00E612B0" w:rsidP="00E612B0">
      <w:pPr>
        <w:spacing w:line="276" w:lineRule="auto"/>
      </w:pPr>
      <w:r w:rsidRPr="00970FC5">
        <w:rPr>
          <w:b/>
          <w:bCs/>
          <w:sz w:val="26"/>
          <w:szCs w:val="26"/>
        </w:rPr>
        <w:t>Bulik, 21</w:t>
      </w:r>
      <w:r w:rsidRPr="00771652">
        <w:t xml:space="preserve"> </w:t>
      </w:r>
      <w:r>
        <w:t>–</w:t>
      </w:r>
      <w:r w:rsidRPr="00771652">
        <w:t xml:space="preserve"> </w:t>
      </w:r>
      <w:r>
        <w:t>Senior Editor</w:t>
      </w:r>
    </w:p>
    <w:p w14:paraId="353B578B" w14:textId="77777777" w:rsidR="00E612B0" w:rsidRPr="00BC5F6C" w:rsidRDefault="00E612B0" w:rsidP="00E612B0">
      <w:pPr>
        <w:spacing w:line="276" w:lineRule="auto"/>
      </w:pPr>
      <w:r w:rsidRPr="00771652">
        <w:t>[</w:t>
      </w:r>
      <w:r>
        <w:t>Beth Snder</w:t>
      </w:r>
      <w:r w:rsidRPr="00771652">
        <w:t>, "Big innovation shift to small pharma? Rookies grab lead in annual poll—and look to stay put," FiercePharma, 4-27-2021, https://www.fiercepharma.com/marketing/big-innovation-shift-to-small-pharma-rookies-grab-lead-annual-poll-and-look-to-stay-put, accessed 7-13-2021]</w:t>
      </w:r>
    </w:p>
    <w:p w14:paraId="409A4D75" w14:textId="77777777" w:rsidR="00E612B0" w:rsidRPr="00B21943" w:rsidRDefault="00E612B0" w:rsidP="00E612B0">
      <w:pPr>
        <w:spacing w:line="276" w:lineRule="auto"/>
        <w:rPr>
          <w:rStyle w:val="StyleUnderline"/>
        </w:rPr>
      </w:pPr>
      <w:r w:rsidRPr="00E62F7B">
        <w:rPr>
          <w:sz w:val="16"/>
        </w:rPr>
        <w:t xml:space="preserve">When it comes to pharma innovation, bigger isn’t always better anymore. Nowhere was that more apparent than </w:t>
      </w:r>
      <w:r w:rsidRPr="001F4AA3">
        <w:rPr>
          <w:rStyle w:val="StyleUnderline"/>
          <w:highlight w:val="yellow"/>
        </w:rPr>
        <w:t>in IDEA Pharma’s recent</w:t>
      </w:r>
      <w:r w:rsidRPr="00B21943">
        <w:rPr>
          <w:rStyle w:val="StyleUnderline"/>
        </w:rPr>
        <w:t xml:space="preserve"> annual </w:t>
      </w:r>
      <w:r w:rsidRPr="001F4AA3">
        <w:rPr>
          <w:rStyle w:val="StyleUnderline"/>
          <w:highlight w:val="yellow"/>
        </w:rPr>
        <w:t>roundup of pharma’s best innovators</w:t>
      </w:r>
      <w:r w:rsidRPr="00B21943">
        <w:rPr>
          <w:rStyle w:val="StyleUnderline"/>
        </w:rPr>
        <w:t xml:space="preserve"> for 2021.</w:t>
      </w:r>
    </w:p>
    <w:p w14:paraId="7A9A52CC" w14:textId="77777777" w:rsidR="00E612B0" w:rsidRPr="00B21943" w:rsidRDefault="00E612B0" w:rsidP="00E612B0">
      <w:pPr>
        <w:spacing w:line="276" w:lineRule="auto"/>
        <w:rPr>
          <w:rStyle w:val="StyleUnderline"/>
        </w:rPr>
      </w:pPr>
      <w:r w:rsidRPr="001F4AA3">
        <w:rPr>
          <w:rStyle w:val="StyleUnderline"/>
          <w:highlight w:val="yellow"/>
        </w:rPr>
        <w:t>Three smaller</w:t>
      </w:r>
      <w:r w:rsidRPr="00B21943">
        <w:rPr>
          <w:rStyle w:val="StyleUnderline"/>
        </w:rPr>
        <w:t xml:space="preserve"> pharma </w:t>
      </w:r>
      <w:r w:rsidRPr="001F4AA3">
        <w:rPr>
          <w:rStyle w:val="StyleUnderline"/>
          <w:highlight w:val="yellow"/>
        </w:rPr>
        <w:t>companies landed in the top five</w:t>
      </w:r>
      <w:r w:rsidRPr="00B21943">
        <w:rPr>
          <w:rStyle w:val="StyleUnderline"/>
        </w:rPr>
        <w:t xml:space="preserve">—Regeneron, Seagen and Incyte—and two had never before cracked the top 30. </w:t>
      </w:r>
      <w:r w:rsidRPr="001F4AA3">
        <w:rPr>
          <w:rStyle w:val="StyleUnderline"/>
          <w:highlight w:val="yellow"/>
        </w:rPr>
        <w:t>Two other</w:t>
      </w:r>
      <w:r w:rsidRPr="00B21943">
        <w:rPr>
          <w:rStyle w:val="StyleUnderline"/>
        </w:rPr>
        <w:t xml:space="preserve"> smaller companie</w:t>
      </w:r>
      <w:r w:rsidRPr="001F4AA3">
        <w:rPr>
          <w:rStyle w:val="StyleUnderline"/>
          <w:highlight w:val="yellow"/>
        </w:rPr>
        <w:t>s made the top 30</w:t>
      </w:r>
      <w:r w:rsidRPr="00B21943">
        <w:rPr>
          <w:rStyle w:val="StyleUnderline"/>
        </w:rPr>
        <w:t xml:space="preserve"> list </w:t>
      </w:r>
      <w:r w:rsidRPr="001F4AA3">
        <w:rPr>
          <w:rStyle w:val="StyleUnderline"/>
          <w:highlight w:val="yellow"/>
        </w:rPr>
        <w:t>for the first time:</w:t>
      </w:r>
      <w:r w:rsidRPr="00B21943">
        <w:rPr>
          <w:rStyle w:val="StyleUnderline"/>
        </w:rPr>
        <w:t xml:space="preserve"> Moderna at No. 20 and BeiGene at No. 27.</w:t>
      </w:r>
    </w:p>
    <w:p w14:paraId="0D675F63" w14:textId="77777777" w:rsidR="00E612B0" w:rsidRPr="00E62F7B" w:rsidRDefault="00E612B0" w:rsidP="00E612B0">
      <w:pPr>
        <w:spacing w:line="276" w:lineRule="auto"/>
        <w:rPr>
          <w:sz w:val="16"/>
        </w:rPr>
      </w:pPr>
      <w:r w:rsidRPr="00E62F7B">
        <w:rPr>
          <w:sz w:val="16"/>
        </w:rPr>
        <w:t>Eli Lilly and Roche still took the top two spots, signaling that Big Pharma certainly isn't out of the innovation race. And smaller companies have jumped into the top innovation ranking before, typically on a one-drug success. For example, Alexion was No. 6 last year after its nod for Ultomiris but fell to No. 23 this year.</w:t>
      </w:r>
    </w:p>
    <w:p w14:paraId="51C3156E" w14:textId="77777777" w:rsidR="00E612B0" w:rsidRPr="00B21943" w:rsidRDefault="00E612B0" w:rsidP="00E612B0">
      <w:pPr>
        <w:spacing w:line="276" w:lineRule="auto"/>
        <w:rPr>
          <w:rStyle w:val="StyleUnderline"/>
        </w:rPr>
      </w:pPr>
      <w:r w:rsidRPr="00B21943">
        <w:rPr>
          <w:rStyle w:val="StyleUnderline"/>
        </w:rPr>
        <w:t>Big hits do account for some of this year’s success, but there are signs the industry is shifting more permanently.</w:t>
      </w:r>
    </w:p>
    <w:p w14:paraId="441A0D34" w14:textId="77777777" w:rsidR="00E612B0" w:rsidRPr="00E62F7B" w:rsidRDefault="00E612B0" w:rsidP="00E612B0">
      <w:pPr>
        <w:spacing w:line="276" w:lineRule="auto"/>
        <w:rPr>
          <w:sz w:val="16"/>
        </w:rPr>
      </w:pPr>
      <w:r w:rsidRPr="00E62F7B">
        <w:rPr>
          <w:sz w:val="16"/>
        </w:rPr>
        <w:t xml:space="preserve">“I think </w:t>
      </w:r>
      <w:r w:rsidRPr="001F4AA3">
        <w:rPr>
          <w:rStyle w:val="StyleUnderline"/>
          <w:highlight w:val="yellow"/>
        </w:rPr>
        <w:t>this year proves you don’t need to be a large player</w:t>
      </w:r>
      <w:r w:rsidRPr="00B21943">
        <w:rPr>
          <w:rStyle w:val="StyleUnderline"/>
        </w:rPr>
        <w:t xml:space="preserve"> anymore </w:t>
      </w:r>
      <w:r w:rsidRPr="001F4AA3">
        <w:rPr>
          <w:rStyle w:val="StyleUnderline"/>
          <w:highlight w:val="yellow"/>
        </w:rPr>
        <w:t>to launch a drug</w:t>
      </w:r>
      <w:r w:rsidRPr="00B21943">
        <w:rPr>
          <w:rStyle w:val="StyleUnderline"/>
        </w:rPr>
        <w:t xml:space="preserve">, especially </w:t>
      </w:r>
      <w:r w:rsidRPr="001F4AA3">
        <w:rPr>
          <w:rStyle w:val="StyleUnderline"/>
          <w:highlight w:val="yellow"/>
        </w:rPr>
        <w:t>with the</w:t>
      </w:r>
      <w:r w:rsidRPr="00B21943">
        <w:rPr>
          <w:rStyle w:val="StyleUnderline"/>
        </w:rPr>
        <w:t xml:space="preserve"> more rare and </w:t>
      </w:r>
      <w:r w:rsidRPr="001F4AA3">
        <w:rPr>
          <w:rStyle w:val="StyleUnderline"/>
          <w:highlight w:val="yellow"/>
        </w:rPr>
        <w:t>novel formats</w:t>
      </w:r>
      <w:r w:rsidRPr="00B21943">
        <w:rPr>
          <w:rStyle w:val="StyleUnderline"/>
        </w:rPr>
        <w:t xml:space="preserve"> of drugs,”</w:t>
      </w:r>
      <w:r w:rsidRPr="00E62F7B">
        <w:rPr>
          <w:sz w:val="16"/>
        </w:rPr>
        <w:t xml:space="preserve"> IDEA Pharma CEO Mike Rea said.</w:t>
      </w:r>
    </w:p>
    <w:p w14:paraId="3679617A" w14:textId="77777777" w:rsidR="00E612B0" w:rsidRPr="00E62F7B" w:rsidRDefault="00E612B0" w:rsidP="00E612B0">
      <w:pPr>
        <w:spacing w:line="276" w:lineRule="auto"/>
        <w:rPr>
          <w:sz w:val="16"/>
        </w:rPr>
      </w:pPr>
      <w:r w:rsidRPr="00E62F7B">
        <w:rPr>
          <w:sz w:val="16"/>
        </w:rPr>
        <w:t>“It’s probably a function of where the industry’s going," Rea added. "Most of the approvals in the U.S. last year weren’t in the top 30 anyway, so I think we’re seeing big companies struggling for having a point rather than just relying on their scale to bring them through.”</w:t>
      </w:r>
    </w:p>
    <w:p w14:paraId="699D5A23" w14:textId="77777777" w:rsidR="00E612B0" w:rsidRPr="00E62F7B" w:rsidRDefault="00E612B0" w:rsidP="00E612B0">
      <w:pPr>
        <w:spacing w:line="276" w:lineRule="auto"/>
        <w:rPr>
          <w:sz w:val="16"/>
        </w:rPr>
      </w:pPr>
      <w:r w:rsidRPr="001F4AA3">
        <w:rPr>
          <w:rStyle w:val="StyleUnderline"/>
          <w:highlight w:val="yellow"/>
        </w:rPr>
        <w:t>Incyte</w:t>
      </w:r>
      <w:r w:rsidRPr="00E62F7B">
        <w:rPr>
          <w:sz w:val="16"/>
        </w:rPr>
        <w:t xml:space="preserve">, for instance, </w:t>
      </w:r>
      <w:r w:rsidRPr="001F4AA3">
        <w:rPr>
          <w:rStyle w:val="StyleUnderline"/>
          <w:highlight w:val="yellow"/>
        </w:rPr>
        <w:t>had two novel</w:t>
      </w:r>
      <w:r w:rsidRPr="00E62F7B">
        <w:rPr>
          <w:rStyle w:val="StyleUnderline"/>
        </w:rPr>
        <w:t xml:space="preserve"> drug </w:t>
      </w:r>
      <w:r w:rsidRPr="001F4AA3">
        <w:rPr>
          <w:rStyle w:val="StyleUnderline"/>
          <w:highlight w:val="yellow"/>
        </w:rPr>
        <w:t>approvals</w:t>
      </w:r>
      <w:r w:rsidRPr="00E62F7B">
        <w:rPr>
          <w:sz w:val="16"/>
        </w:rPr>
        <w:t>, the same as No. 1 Eli Lilly. And Incyte, which landed at No. 5 in the ranking, isn’t empty-handed for future rankings, either. It ranked second on IDEA Pharma’s companion Invention Index, which measures pipeline invention and novelty.</w:t>
      </w:r>
    </w:p>
    <w:p w14:paraId="5497E23B" w14:textId="77777777" w:rsidR="00E612B0" w:rsidRPr="00E62F7B" w:rsidRDefault="00E612B0" w:rsidP="00E612B0">
      <w:pPr>
        <w:spacing w:line="276" w:lineRule="auto"/>
        <w:rPr>
          <w:sz w:val="16"/>
        </w:rPr>
      </w:pPr>
      <w:r w:rsidRPr="00E62F7B">
        <w:rPr>
          <w:sz w:val="16"/>
        </w:rPr>
        <w:t>Incyte grew 24% in 2020, partly in thanks to a 15% sales hike for JAK inhibitor Jakafi. But the pharma also nabbed approvals for Monjuvi in lymphoma and Pemazyre for a rare bile duct cancer.</w:t>
      </w:r>
    </w:p>
    <w:p w14:paraId="61CED264" w14:textId="77777777" w:rsidR="00E612B0" w:rsidRPr="00E62F7B" w:rsidRDefault="00E612B0" w:rsidP="00E612B0">
      <w:pPr>
        <w:spacing w:line="276" w:lineRule="auto"/>
        <w:rPr>
          <w:sz w:val="16"/>
        </w:rPr>
      </w:pPr>
      <w:r w:rsidRPr="00E62F7B">
        <w:rPr>
          <w:sz w:val="16"/>
        </w:rPr>
        <w:t>Still on the horizon is an expansion for rheumatoid arthritis drug Olumiant, with partner Eli Lilly, which is gunning for an approval in atopic dermatitis. And Incyte also joined into the COVID-19 race with Jakafi; while the drug didn't meet its statistical endpoint, it did show improvement in severe COVID-19 patients, and Lilly plans to continue working with the FDA on a potential approval.</w:t>
      </w:r>
    </w:p>
    <w:p w14:paraId="566A21D1" w14:textId="77777777" w:rsidR="00E612B0" w:rsidRPr="00E62F7B" w:rsidRDefault="00E612B0" w:rsidP="00E612B0">
      <w:pPr>
        <w:spacing w:line="276" w:lineRule="auto"/>
        <w:rPr>
          <w:rStyle w:val="StyleUnderline"/>
        </w:rPr>
      </w:pPr>
      <w:r w:rsidRPr="00E62F7B">
        <w:rPr>
          <w:sz w:val="16"/>
        </w:rPr>
        <w:t xml:space="preserve">Eneida Bushi, IDEA Pharma strategy consultant, noted Incyte’s unique position on both indexes, adding “Again, it’s </w:t>
      </w:r>
      <w:r w:rsidRPr="00E62F7B">
        <w:rPr>
          <w:rStyle w:val="StyleUnderline"/>
        </w:rPr>
        <w:t>one of those interesting smaller companies that scores high on its pipeline potential, but also its ability to bring drugs to the market successfully."</w:t>
      </w:r>
    </w:p>
    <w:p w14:paraId="40A02073" w14:textId="77777777" w:rsidR="00E612B0" w:rsidRPr="00E62F7B" w:rsidRDefault="00E612B0" w:rsidP="00E612B0">
      <w:pPr>
        <w:spacing w:line="276" w:lineRule="auto"/>
        <w:rPr>
          <w:sz w:val="16"/>
        </w:rPr>
      </w:pPr>
      <w:r w:rsidRPr="001F4AA3">
        <w:rPr>
          <w:rStyle w:val="StyleUnderline"/>
          <w:highlight w:val="yellow"/>
        </w:rPr>
        <w:t>Moderna is another example</w:t>
      </w:r>
      <w:r w:rsidRPr="00E62F7B">
        <w:rPr>
          <w:rStyle w:val="StyleUnderline"/>
        </w:rPr>
        <w:t xml:space="preserve"> of the shift in innovation from Big Pharma</w:t>
      </w:r>
      <w:r w:rsidRPr="00E62F7B">
        <w:rPr>
          <w:sz w:val="16"/>
        </w:rPr>
        <w:t>. Its COVID-19 vaccine pushed the company's market cap to $67 billion, but, as successful as that one product is, the vaccine essentially served as validation for its mRNA technology and what it can do in the future.</w:t>
      </w:r>
    </w:p>
    <w:p w14:paraId="5A09A73B" w14:textId="77777777" w:rsidR="00E612B0" w:rsidRPr="00E62F7B" w:rsidRDefault="00E612B0" w:rsidP="00E612B0">
      <w:pPr>
        <w:spacing w:line="276" w:lineRule="auto"/>
        <w:rPr>
          <w:sz w:val="16"/>
        </w:rPr>
      </w:pPr>
      <w:r w:rsidRPr="00E62F7B">
        <w:rPr>
          <w:sz w:val="16"/>
        </w:rPr>
        <w:t>"Moderna was a company waiting for an opportunity,” Rea said. “As their market cap shows, they used 2020 as a proof of concept for everything else they’re planning to do after that.”</w:t>
      </w:r>
    </w:p>
    <w:p w14:paraId="3F6158E7" w14:textId="77777777" w:rsidR="00E612B0" w:rsidRPr="00E62F7B" w:rsidRDefault="00E612B0" w:rsidP="00E612B0">
      <w:pPr>
        <w:spacing w:line="276" w:lineRule="auto"/>
        <w:rPr>
          <w:rStyle w:val="StyleUnderline"/>
        </w:rPr>
      </w:pPr>
      <w:r w:rsidRPr="00E62F7B">
        <w:rPr>
          <w:sz w:val="16"/>
        </w:rPr>
        <w:t xml:space="preserve">Even </w:t>
      </w:r>
      <w:r w:rsidRPr="001F4AA3">
        <w:rPr>
          <w:rStyle w:val="StyleUnderline"/>
          <w:highlight w:val="yellow"/>
        </w:rPr>
        <w:t>Regeneron</w:t>
      </w:r>
      <w:r w:rsidRPr="00E62F7B">
        <w:rPr>
          <w:sz w:val="16"/>
        </w:rPr>
        <w:t xml:space="preserve">, which straddles the line between large and small pharma, impressed with its robust year. It jumped to No. 3 from No. 10, following up on a similar seven-spot climb from 2019. </w:t>
      </w:r>
      <w:r w:rsidRPr="00E62F7B">
        <w:rPr>
          <w:rStyle w:val="StyleUnderline"/>
        </w:rPr>
        <w:t>Its revenue grew 30%, while it</w:t>
      </w:r>
      <w:r w:rsidRPr="001F4AA3">
        <w:rPr>
          <w:rStyle w:val="StyleUnderline"/>
          <w:highlight w:val="yellow"/>
        </w:rPr>
        <w:t>s R&amp;D</w:t>
      </w:r>
      <w:r w:rsidRPr="00E62F7B">
        <w:rPr>
          <w:rStyle w:val="StyleUnderline"/>
        </w:rPr>
        <w:t xml:space="preserve"> spend </w:t>
      </w:r>
      <w:r w:rsidRPr="001F4AA3">
        <w:rPr>
          <w:rStyle w:val="StyleUnderline"/>
          <w:highlight w:val="yellow"/>
        </w:rPr>
        <w:t>jumped</w:t>
      </w:r>
      <w:r w:rsidRPr="00E62F7B">
        <w:rPr>
          <w:rStyle w:val="StyleUnderline"/>
        </w:rPr>
        <w:t xml:space="preserve"> even more </w:t>
      </w:r>
      <w:r w:rsidRPr="001F4AA3">
        <w:rPr>
          <w:rStyle w:val="StyleUnderline"/>
          <w:highlight w:val="yellow"/>
        </w:rPr>
        <w:t>to 36%.</w:t>
      </w:r>
    </w:p>
    <w:p w14:paraId="149C60ED" w14:textId="77777777" w:rsidR="00E612B0" w:rsidRPr="00E62F7B" w:rsidRDefault="00E612B0" w:rsidP="00E612B0">
      <w:pPr>
        <w:spacing w:line="276" w:lineRule="auto"/>
        <w:rPr>
          <w:sz w:val="16"/>
        </w:rPr>
      </w:pPr>
      <w:r w:rsidRPr="00E62F7B">
        <w:rPr>
          <w:sz w:val="16"/>
        </w:rPr>
        <w:t>Though its partner drug with Sanofi, Dupixent, led the company's growth and won a new approval—a first for esosinophilic esophagitis—Regeneron’s successful COVID-19 monoclonal antibody cocktail sealed its innovator status. Still up for potential FDA nods are an antibody treatment in advanced multiple myeloma and a priority review for Libtayo in first line non-small cell lung cancer.</w:t>
      </w:r>
    </w:p>
    <w:p w14:paraId="4E3F10C1" w14:textId="77777777" w:rsidR="00E612B0" w:rsidRPr="00E62F7B" w:rsidRDefault="00E612B0" w:rsidP="00E612B0">
      <w:pPr>
        <w:spacing w:line="276" w:lineRule="auto"/>
        <w:rPr>
          <w:sz w:val="16"/>
        </w:rPr>
      </w:pPr>
      <w:r w:rsidRPr="00E62F7B">
        <w:rPr>
          <w:sz w:val="16"/>
        </w:rPr>
        <w:t>The other top five newcomer—oncology specialist Seagen, which shortened its name from Seattle Genetics in 2020—landed on the list at No. 4 with the approval of TYK inhibitor Tukysa and the continuing strength of Adcetris and Padcev.</w:t>
      </w:r>
    </w:p>
    <w:p w14:paraId="64729FD7" w14:textId="77777777" w:rsidR="00E612B0" w:rsidRDefault="00E612B0" w:rsidP="00E612B0">
      <w:pPr>
        <w:spacing w:line="276" w:lineRule="auto"/>
        <w:rPr>
          <w:sz w:val="16"/>
        </w:rPr>
      </w:pPr>
      <w:r w:rsidRPr="00E62F7B">
        <w:rPr>
          <w:sz w:val="16"/>
        </w:rPr>
        <w:t>Seagen also has a whopping nine pipeline programs and has already filed a biologics licensing application along with Genmab for tisotumab vedotin for patients with recurrent or metastatic cervical cancer.</w:t>
      </w:r>
    </w:p>
    <w:p w14:paraId="1C6AF23E" w14:textId="77777777" w:rsidR="00E612B0" w:rsidRDefault="00E612B0" w:rsidP="00E612B0">
      <w:pPr>
        <w:spacing w:line="276" w:lineRule="auto"/>
        <w:rPr>
          <w:sz w:val="16"/>
        </w:rPr>
      </w:pPr>
    </w:p>
    <w:p w14:paraId="4DDC0705" w14:textId="77777777" w:rsidR="00E612B0" w:rsidRPr="00D97207" w:rsidRDefault="00E612B0" w:rsidP="00E612B0"/>
    <w:p w14:paraId="18C84810" w14:textId="16A3BDDD" w:rsidR="00E612B0" w:rsidRDefault="00E612B0" w:rsidP="00E612B0">
      <w:pPr>
        <w:pStyle w:val="Heading1"/>
      </w:pPr>
      <w:r>
        <w:t>2nc</w:t>
      </w:r>
    </w:p>
    <w:p w14:paraId="771AD7E9" w14:textId="77777777" w:rsidR="00E612B0" w:rsidRDefault="00E612B0" w:rsidP="00E612B0">
      <w:pPr>
        <w:pStyle w:val="Heading4"/>
      </w:pPr>
      <w:r>
        <w:t>CP solves – ensures that doctor shortages are filled as quickly as possible</w:t>
      </w:r>
    </w:p>
    <w:p w14:paraId="5BD9F609" w14:textId="77777777" w:rsidR="00E612B0" w:rsidRPr="006A287E" w:rsidRDefault="00E612B0" w:rsidP="00E612B0">
      <w:r w:rsidRPr="00D23C8C">
        <w:t>ina Sawani, 11-10-2021, "Early result acceptance programs could bring innovative change to medical residency applications," University of Michigan, https://labblog.uofmhealth.org/med-u/early-result-acceptance-programs-could-bring-innovative-change-to-medical-residency</w:t>
      </w:r>
    </w:p>
    <w:p w14:paraId="53C0A2CA" w14:textId="77777777" w:rsidR="00E612B0" w:rsidRDefault="00E612B0" w:rsidP="00E612B0">
      <w:r>
        <w:t>To ensure that “match results” did not sway the answers of participants, the team administered the survey before Match Day. “The survey clearly defined ERAP as a ‘binding early decision process’ where students would only apply to a limited number of programs,” said Morgan. “</w:t>
      </w:r>
      <w:r w:rsidRPr="00D23C8C">
        <w:rPr>
          <w:highlight w:val="cyan"/>
          <w:u w:val="single"/>
        </w:rPr>
        <w:t>The programs could then make a portion of their residency openings available through this process,</w:t>
      </w:r>
      <w:r>
        <w:t xml:space="preserve"> with matches announced in September, just before the main match is opened.” Using a Likert scale, each survey recipient was asked to indicate their likelihood of participating in an ERAP as a program staffer or recommending the process to one of their peers as an applicant. In addition, the respondents were asked to make a recommendation regarding their thoughts on the appropriate number of open residency positions within their program or the number of applications submitted by candidates, respectively. “Our results were very telling, in that a majority of the stakeholder respondents said that they would participate in an ERAP, while we also observed increased numbers (in support of ERAPs) among our student respondents,” said Morgan. “The survey data also showed that </w:t>
      </w:r>
      <w:r w:rsidRPr="00D23C8C">
        <w:rPr>
          <w:highlight w:val="cyan"/>
          <w:u w:val="single"/>
        </w:rPr>
        <w:t>a proposed ERAP would include three applications per candidate and allow programs to open 25% to 50% of their positions to applicants within the first stage of the match.”</w:t>
      </w:r>
      <w:r>
        <w:t xml:space="preserve"> Hammoud added that these findings are so significant because </w:t>
      </w:r>
      <w:r w:rsidRPr="00D23C8C">
        <w:rPr>
          <w:highlight w:val="cyan"/>
          <w:u w:val="single"/>
        </w:rPr>
        <w:t>they will decrease the financial costs incurred by applicants,</w:t>
      </w:r>
      <w:r>
        <w:t xml:space="preserve"> while alleviating some of their anxiety and allowing them to focus on their futures as aspiring physicians during their last year before entering their residency program. “The removal of unnecessary applications from competitive candidates would also usher in a more holistic review process for others,” she said. “And we are very excited about what the future holds.” </w:t>
      </w:r>
    </w:p>
    <w:p w14:paraId="20321253" w14:textId="77777777" w:rsidR="00E612B0" w:rsidRDefault="00E612B0" w:rsidP="00E612B0">
      <w:pPr>
        <w:pStyle w:val="Heading1"/>
      </w:pPr>
      <w:r>
        <w:t>Bizcon</w:t>
      </w:r>
    </w:p>
    <w:p w14:paraId="3BF5C60E" w14:textId="77777777" w:rsidR="00E612B0" w:rsidRDefault="00E612B0" w:rsidP="00E612B0">
      <w:pPr>
        <w:pStyle w:val="Heading4"/>
      </w:pPr>
      <w:r>
        <w:t>Business confidence is high.</w:t>
      </w:r>
    </w:p>
    <w:p w14:paraId="5EBBE100" w14:textId="77777777" w:rsidR="00E612B0" w:rsidRPr="00042AFA" w:rsidRDefault="00E612B0" w:rsidP="00E612B0">
      <w:r w:rsidRPr="00042AFA">
        <w:rPr>
          <w:rStyle w:val="Style13ptBold"/>
        </w:rPr>
        <w:t>LBCI ’22</w:t>
      </w:r>
      <w:r>
        <w:t xml:space="preserve"> [Leeds Business Confidence Index, a business confidence survey administered by the University of Colorado-Boulder; January 6; Boulder, “The Leeds Business Confidence Index (LBCI) Q1 2022,” </w:t>
      </w:r>
      <w:hyperlink r:id="rId35" w:history="1">
        <w:r w:rsidRPr="00A70947">
          <w:rPr>
            <w:rStyle w:val="Hyperlink"/>
          </w:rPr>
          <w:t>https://www.colorado.edu/business/sites/default/files/attached-files/lbci_q1_2022_final.v2.pdf</w:t>
        </w:r>
      </w:hyperlink>
      <w:r>
        <w:rPr>
          <w:rStyle w:val="Hyperlink"/>
        </w:rPr>
        <w:t>]</w:t>
      </w:r>
    </w:p>
    <w:p w14:paraId="68B395A3" w14:textId="77777777" w:rsidR="00E612B0" w:rsidRDefault="00E612B0" w:rsidP="00E612B0">
      <w:pPr>
        <w:rPr>
          <w:sz w:val="16"/>
        </w:rPr>
      </w:pPr>
      <w:r w:rsidRPr="0089766C">
        <w:rPr>
          <w:rStyle w:val="StyleUnderline"/>
          <w:highlight w:val="cyan"/>
        </w:rPr>
        <w:t>Bus</w:t>
      </w:r>
      <w:r w:rsidRPr="0089766C">
        <w:rPr>
          <w:rStyle w:val="StyleUnderline"/>
        </w:rPr>
        <w:t xml:space="preserve">iness </w:t>
      </w:r>
      <w:r w:rsidRPr="0089766C">
        <w:rPr>
          <w:rStyle w:val="StyleUnderline"/>
          <w:highlight w:val="cyan"/>
        </w:rPr>
        <w:t>con</w:t>
      </w:r>
      <w:r w:rsidRPr="0089766C">
        <w:rPr>
          <w:rStyle w:val="StyleUnderline"/>
        </w:rPr>
        <w:t xml:space="preserve">fidence </w:t>
      </w:r>
      <w:r w:rsidRPr="0089766C">
        <w:rPr>
          <w:rStyle w:val="Emphasis"/>
          <w:highlight w:val="cyan"/>
        </w:rPr>
        <w:t>remained elevated</w:t>
      </w:r>
      <w:r w:rsidRPr="0089766C">
        <w:rPr>
          <w:rStyle w:val="StyleUnderline"/>
          <w:highlight w:val="cyan"/>
        </w:rPr>
        <w:t xml:space="preserve"> ahead of</w:t>
      </w:r>
      <w:r w:rsidRPr="0089766C">
        <w:rPr>
          <w:rStyle w:val="StyleUnderline"/>
        </w:rPr>
        <w:t xml:space="preserve"> Q1 </w:t>
      </w:r>
      <w:r w:rsidRPr="0089766C">
        <w:rPr>
          <w:rStyle w:val="StyleUnderline"/>
          <w:highlight w:val="cyan"/>
        </w:rPr>
        <w:t xml:space="preserve">2022, </w:t>
      </w:r>
      <w:r w:rsidRPr="0089766C">
        <w:rPr>
          <w:rStyle w:val="Emphasis"/>
          <w:highlight w:val="cyan"/>
        </w:rPr>
        <w:t>rising slightly</w:t>
      </w:r>
      <w:r w:rsidRPr="0089766C">
        <w:rPr>
          <w:rStyle w:val="StyleUnderline"/>
        </w:rPr>
        <w:t xml:space="preserve"> from Q4 2021. </w:t>
      </w:r>
      <w:r w:rsidRPr="0089766C">
        <w:rPr>
          <w:rStyle w:val="Emphasis"/>
          <w:highlight w:val="cyan"/>
        </w:rPr>
        <w:t>All components</w:t>
      </w:r>
      <w:r w:rsidRPr="0089766C">
        <w:rPr>
          <w:rStyle w:val="Emphasis"/>
        </w:rPr>
        <w:t xml:space="preserve"> of the index</w:t>
      </w:r>
      <w:r w:rsidRPr="0089766C">
        <w:rPr>
          <w:rStyle w:val="StyleUnderline"/>
        </w:rPr>
        <w:t xml:space="preserve"> </w:t>
      </w:r>
      <w:r w:rsidRPr="0089766C">
        <w:rPr>
          <w:rStyle w:val="StyleUnderline"/>
          <w:highlight w:val="cyan"/>
        </w:rPr>
        <w:t>increased</w:t>
      </w:r>
      <w:r w:rsidRPr="0089766C">
        <w:rPr>
          <w:rStyle w:val="StyleUnderline"/>
        </w:rPr>
        <w:t xml:space="preserve"> ahead of the first quarter</w:t>
      </w:r>
      <w:r w:rsidRPr="0089766C">
        <w:rPr>
          <w:sz w:val="16"/>
        </w:rPr>
        <w:t xml:space="preserve">. The index increased 1.9 points from Q4 2021 to Q1 2022 and grew another 1.4 points ahead of Q2 2022. </w:t>
      </w:r>
      <w:r w:rsidRPr="0089766C">
        <w:rPr>
          <w:rStyle w:val="StyleUnderline"/>
          <w:highlight w:val="cyan"/>
        </w:rPr>
        <w:t xml:space="preserve">While panelists </w:t>
      </w:r>
      <w:r w:rsidRPr="0089766C">
        <w:rPr>
          <w:rStyle w:val="Emphasis"/>
          <w:highlight w:val="cyan"/>
        </w:rPr>
        <w:t>expressed concerns</w:t>
      </w:r>
      <w:r w:rsidRPr="0089766C">
        <w:rPr>
          <w:rStyle w:val="StyleUnderline"/>
        </w:rPr>
        <w:t xml:space="preserve"> about inflation, supply chain issues, </w:t>
      </w:r>
      <w:r w:rsidRPr="0089766C">
        <w:rPr>
          <w:sz w:val="16"/>
        </w:rPr>
        <w:t xml:space="preserve">worker constrains, </w:t>
      </w:r>
      <w:r w:rsidRPr="0089766C">
        <w:rPr>
          <w:rStyle w:val="StyleUnderline"/>
        </w:rPr>
        <w:t xml:space="preserve">and COVID-19 variants, </w:t>
      </w:r>
      <w:r w:rsidRPr="0089766C">
        <w:rPr>
          <w:rStyle w:val="StyleUnderline"/>
          <w:highlight w:val="cyan"/>
        </w:rPr>
        <w:t>they</w:t>
      </w:r>
      <w:r w:rsidRPr="0089766C">
        <w:rPr>
          <w:sz w:val="16"/>
        </w:rPr>
        <w:t xml:space="preserve"> also </w:t>
      </w:r>
      <w:r w:rsidRPr="0089766C">
        <w:rPr>
          <w:rStyle w:val="StyleUnderline"/>
          <w:highlight w:val="cyan"/>
        </w:rPr>
        <w:t xml:space="preserve">expressed </w:t>
      </w:r>
      <w:r w:rsidRPr="0089766C">
        <w:rPr>
          <w:rStyle w:val="Emphasis"/>
          <w:highlight w:val="cyan"/>
        </w:rPr>
        <w:t>optimism</w:t>
      </w:r>
      <w:r w:rsidRPr="0089766C">
        <w:rPr>
          <w:rStyle w:val="StyleUnderline"/>
          <w:highlight w:val="cyan"/>
        </w:rPr>
        <w:t xml:space="preserve"> about</w:t>
      </w:r>
      <w:r w:rsidRPr="0089766C">
        <w:rPr>
          <w:sz w:val="16"/>
        </w:rPr>
        <w:t xml:space="preserve"> increased </w:t>
      </w:r>
      <w:r w:rsidRPr="0089766C">
        <w:rPr>
          <w:rStyle w:val="StyleUnderline"/>
          <w:highlight w:val="cyan"/>
        </w:rPr>
        <w:t xml:space="preserve">demand </w:t>
      </w:r>
      <w:r w:rsidRPr="0089766C">
        <w:rPr>
          <w:rStyle w:val="Emphasis"/>
          <w:highlight w:val="cyan"/>
        </w:rPr>
        <w:t>and</w:t>
      </w:r>
      <w:r w:rsidRPr="0089766C">
        <w:rPr>
          <w:rStyle w:val="StyleUnderline"/>
          <w:highlight w:val="cyan"/>
        </w:rPr>
        <w:t xml:space="preserve"> COVID</w:t>
      </w:r>
      <w:r w:rsidRPr="0089766C">
        <w:rPr>
          <w:sz w:val="16"/>
        </w:rPr>
        <w:t>-19. A vast majority of respondents noted inflation issues impacting their business. More than 68% of respondents expect to increase wages in response to higher inflation, and most do not expect inflation to moderate in the second half of 2022 or in 2023.</w:t>
      </w:r>
    </w:p>
    <w:p w14:paraId="4C8089D9" w14:textId="77777777" w:rsidR="00E612B0" w:rsidRDefault="00E612B0" w:rsidP="00E612B0">
      <w:pPr>
        <w:pStyle w:val="Heading2"/>
      </w:pPr>
      <w:r>
        <w:t>Uniqueness</w:t>
      </w:r>
    </w:p>
    <w:p w14:paraId="7A35186E" w14:textId="77777777" w:rsidR="00E612B0" w:rsidRDefault="00E612B0" w:rsidP="00E612B0">
      <w:pPr>
        <w:pStyle w:val="Heading3"/>
      </w:pPr>
      <w:r>
        <w:t>2NC---Uniqueness</w:t>
      </w:r>
    </w:p>
    <w:p w14:paraId="61F7228E" w14:textId="77777777" w:rsidR="00E612B0" w:rsidRDefault="00E612B0" w:rsidP="00E612B0">
      <w:pPr>
        <w:pStyle w:val="Heading4"/>
      </w:pPr>
      <w:r>
        <w:t xml:space="preserve">Businesses are </w:t>
      </w:r>
      <w:r>
        <w:rPr>
          <w:u w:val="single"/>
        </w:rPr>
        <w:t>confident</w:t>
      </w:r>
      <w:r>
        <w:t xml:space="preserve"> about the </w:t>
      </w:r>
      <w:r>
        <w:rPr>
          <w:u w:val="single"/>
        </w:rPr>
        <w:t>economy’s future</w:t>
      </w:r>
      <w:r>
        <w:t>.</w:t>
      </w:r>
    </w:p>
    <w:p w14:paraId="60F57F52" w14:textId="77777777" w:rsidR="00E612B0" w:rsidRPr="00042AFA" w:rsidRDefault="00E612B0" w:rsidP="00E612B0">
      <w:r w:rsidRPr="00042AFA">
        <w:rPr>
          <w:rStyle w:val="Style13ptBold"/>
        </w:rPr>
        <w:t>LBCI ’22</w:t>
      </w:r>
      <w:r>
        <w:t xml:space="preserve"> [Leeds Business Confidence Index, a business confidence survey administered by the University of Colorado-Boulder; January 6; Boulder, “The Leeds Business Confidence Index (LBCI) Q1 2022,” </w:t>
      </w:r>
      <w:hyperlink r:id="rId36" w:history="1">
        <w:r w:rsidRPr="00A70947">
          <w:rPr>
            <w:rStyle w:val="Hyperlink"/>
          </w:rPr>
          <w:t>https://www.colorado.edu/business/sites/default/files/attached-files/lbci_q1_2022_final.v2.pdf</w:t>
        </w:r>
      </w:hyperlink>
      <w:r>
        <w:rPr>
          <w:rStyle w:val="Hyperlink"/>
        </w:rPr>
        <w:t>]</w:t>
      </w:r>
    </w:p>
    <w:p w14:paraId="45224F8B" w14:textId="77777777" w:rsidR="00E612B0" w:rsidRPr="0089766C" w:rsidRDefault="00E612B0" w:rsidP="00E612B0">
      <w:pPr>
        <w:rPr>
          <w:sz w:val="16"/>
        </w:rPr>
      </w:pPr>
      <w:r w:rsidRPr="0089766C">
        <w:rPr>
          <w:sz w:val="16"/>
        </w:rPr>
        <w:t xml:space="preserve">Summary – </w:t>
      </w:r>
      <w:r w:rsidRPr="0089766C">
        <w:rPr>
          <w:rStyle w:val="StyleUnderline"/>
          <w:highlight w:val="cyan"/>
        </w:rPr>
        <w:t xml:space="preserve">Leaders Remain </w:t>
      </w:r>
      <w:r w:rsidRPr="0089766C">
        <w:rPr>
          <w:rStyle w:val="Emphasis"/>
          <w:highlight w:val="cyan"/>
        </w:rPr>
        <w:t>Optimistic</w:t>
      </w:r>
    </w:p>
    <w:p w14:paraId="505270C5" w14:textId="77777777" w:rsidR="00E612B0" w:rsidRPr="0089766C" w:rsidRDefault="00E612B0" w:rsidP="00E612B0">
      <w:pPr>
        <w:rPr>
          <w:sz w:val="16"/>
        </w:rPr>
      </w:pPr>
      <w:r w:rsidRPr="0089766C">
        <w:rPr>
          <w:sz w:val="16"/>
        </w:rPr>
        <w:t xml:space="preserve">The LBCI increased from 56.1 in Q4 2021 to 58 ahead of Q1 2022, </w:t>
      </w:r>
      <w:r w:rsidRPr="0089766C">
        <w:rPr>
          <w:rStyle w:val="StyleUnderline"/>
          <w:highlight w:val="cyan"/>
        </w:rPr>
        <w:t>remaining</w:t>
      </w:r>
      <w:r w:rsidRPr="0089766C">
        <w:rPr>
          <w:rStyle w:val="StyleUnderline"/>
        </w:rPr>
        <w:t xml:space="preserve"> </w:t>
      </w:r>
      <w:r w:rsidRPr="0089766C">
        <w:rPr>
          <w:rStyle w:val="Emphasis"/>
        </w:rPr>
        <w:t xml:space="preserve">strongly in </w:t>
      </w:r>
      <w:r w:rsidRPr="0089766C">
        <w:rPr>
          <w:rStyle w:val="Emphasis"/>
          <w:highlight w:val="cyan"/>
        </w:rPr>
        <w:t>positive</w:t>
      </w:r>
      <w:r w:rsidRPr="0089766C">
        <w:rPr>
          <w:rStyle w:val="Emphasis"/>
        </w:rPr>
        <w:t xml:space="preserve"> territory</w:t>
      </w:r>
      <w:r w:rsidRPr="0089766C">
        <w:rPr>
          <w:sz w:val="16"/>
        </w:rPr>
        <w:t xml:space="preserve">; the overall index posted gains quarter-over-quarter and year-over-year. As well, </w:t>
      </w:r>
      <w:r w:rsidRPr="0089766C">
        <w:rPr>
          <w:rStyle w:val="Emphasis"/>
        </w:rPr>
        <w:t>all six components</w:t>
      </w:r>
      <w:r w:rsidRPr="0089766C">
        <w:rPr>
          <w:rStyle w:val="StyleUnderline"/>
        </w:rPr>
        <w:t xml:space="preserve"> increased from the prior quarter</w:t>
      </w:r>
      <w:r w:rsidRPr="0089766C">
        <w:rPr>
          <w:sz w:val="16"/>
        </w:rPr>
        <w:t xml:space="preserve"> and prior year. </w:t>
      </w:r>
      <w:r w:rsidRPr="0089766C">
        <w:rPr>
          <w:rStyle w:val="StyleUnderline"/>
          <w:highlight w:val="cyan"/>
        </w:rPr>
        <w:t>Looking</w:t>
      </w:r>
      <w:r w:rsidRPr="0089766C">
        <w:rPr>
          <w:rStyle w:val="StyleUnderline"/>
        </w:rPr>
        <w:t xml:space="preserve"> </w:t>
      </w:r>
      <w:r w:rsidRPr="0089766C">
        <w:rPr>
          <w:rStyle w:val="Emphasis"/>
        </w:rPr>
        <w:t xml:space="preserve">two </w:t>
      </w:r>
      <w:r w:rsidRPr="0089766C">
        <w:rPr>
          <w:rStyle w:val="Emphasis"/>
          <w:highlight w:val="cyan"/>
        </w:rPr>
        <w:t>quarters ahead</w:t>
      </w:r>
      <w:r w:rsidRPr="0089766C">
        <w:rPr>
          <w:rStyle w:val="StyleUnderline"/>
        </w:rPr>
        <w:t xml:space="preserve"> to Q2 2022, </w:t>
      </w:r>
      <w:r w:rsidRPr="0089766C">
        <w:rPr>
          <w:rStyle w:val="StyleUnderline"/>
          <w:highlight w:val="cyan"/>
        </w:rPr>
        <w:t xml:space="preserve">expectations </w:t>
      </w:r>
      <w:r w:rsidRPr="0089766C">
        <w:rPr>
          <w:rStyle w:val="Emphasis"/>
          <w:highlight w:val="cyan"/>
        </w:rPr>
        <w:t>improved</w:t>
      </w:r>
      <w:r w:rsidRPr="0089766C">
        <w:rPr>
          <w:rStyle w:val="Emphasis"/>
        </w:rPr>
        <w:t xml:space="preserve"> further</w:t>
      </w:r>
      <w:r w:rsidRPr="0089766C">
        <w:rPr>
          <w:sz w:val="16"/>
        </w:rPr>
        <w:t xml:space="preserve">. Coupling the quantitative survey results with the qualitative comments, </w:t>
      </w:r>
      <w:r w:rsidRPr="0089766C">
        <w:rPr>
          <w:rStyle w:val="StyleUnderline"/>
          <w:highlight w:val="cyan"/>
        </w:rPr>
        <w:t>panelists</w:t>
      </w:r>
      <w:r w:rsidRPr="0089766C">
        <w:rPr>
          <w:sz w:val="16"/>
        </w:rPr>
        <w:t xml:space="preserve"> signaled </w:t>
      </w:r>
      <w:r w:rsidRPr="0089766C">
        <w:rPr>
          <w:rStyle w:val="StyleUnderline"/>
          <w:highlight w:val="cyan"/>
        </w:rPr>
        <w:t>expect</w:t>
      </w:r>
      <w:r w:rsidRPr="0089766C">
        <w:rPr>
          <w:sz w:val="16"/>
        </w:rPr>
        <w:t xml:space="preserve">ations of a </w:t>
      </w:r>
      <w:r w:rsidRPr="0089766C">
        <w:rPr>
          <w:rStyle w:val="Emphasis"/>
          <w:highlight w:val="cyan"/>
        </w:rPr>
        <w:t>sustained</w:t>
      </w:r>
      <w:r w:rsidRPr="0089766C">
        <w:rPr>
          <w:rStyle w:val="Emphasis"/>
        </w:rPr>
        <w:t xml:space="preserve"> economic </w:t>
      </w:r>
      <w:r w:rsidRPr="0089766C">
        <w:rPr>
          <w:rStyle w:val="Emphasis"/>
          <w:highlight w:val="cyan"/>
        </w:rPr>
        <w:t>recovery</w:t>
      </w:r>
      <w:r w:rsidRPr="0089766C">
        <w:rPr>
          <w:sz w:val="16"/>
        </w:rPr>
        <w:t>.</w:t>
      </w:r>
    </w:p>
    <w:p w14:paraId="05BD1747" w14:textId="77777777" w:rsidR="00E612B0" w:rsidRPr="0089766C" w:rsidRDefault="00E612B0" w:rsidP="00E612B0">
      <w:pPr>
        <w:rPr>
          <w:sz w:val="16"/>
        </w:rPr>
      </w:pPr>
      <w:r w:rsidRPr="0089766C">
        <w:rPr>
          <w:sz w:val="16"/>
        </w:rPr>
        <w:t>Figure omitted.</w:t>
      </w:r>
    </w:p>
    <w:p w14:paraId="4232ACE0" w14:textId="77777777" w:rsidR="00E612B0" w:rsidRPr="0089766C" w:rsidRDefault="00E612B0" w:rsidP="00E612B0">
      <w:pPr>
        <w:rPr>
          <w:sz w:val="16"/>
        </w:rPr>
      </w:pPr>
      <w:r w:rsidRPr="0089766C">
        <w:rPr>
          <w:sz w:val="16"/>
        </w:rPr>
        <w:t xml:space="preserve">National real gross domestic product (GDP) increased at a 2.3% seasonally adjusted annual rate (SAAR) in Q3 2021 according to the third estimate from the Bureau of Economic Analysis (BEA). Personal consumption expenditures increased 2%, and gross private domestic investment increased at an annualized rate of 12.4%; government expenditures advanced 0.9%. The trade deficit increased from Q2 2021 to Q3 2021, growing to $1.3 trillion (annualized average chained dollars). </w:t>
      </w:r>
      <w:r w:rsidRPr="0089766C">
        <w:rPr>
          <w:rStyle w:val="StyleUnderline"/>
        </w:rPr>
        <w:t xml:space="preserve">Consensus Forecasts’ economic </w:t>
      </w:r>
      <w:r w:rsidRPr="0089766C">
        <w:rPr>
          <w:rStyle w:val="StyleUnderline"/>
          <w:highlight w:val="cyan"/>
        </w:rPr>
        <w:t>expectations for</w:t>
      </w:r>
      <w:r w:rsidRPr="0089766C">
        <w:rPr>
          <w:rStyle w:val="StyleUnderline"/>
        </w:rPr>
        <w:t xml:space="preserve"> </w:t>
      </w:r>
      <w:r w:rsidRPr="0089766C">
        <w:rPr>
          <w:rStyle w:val="Emphasis"/>
        </w:rPr>
        <w:t xml:space="preserve">real GDP </w:t>
      </w:r>
      <w:r w:rsidRPr="0089766C">
        <w:rPr>
          <w:rStyle w:val="Emphasis"/>
          <w:highlight w:val="cyan"/>
        </w:rPr>
        <w:t>growth</w:t>
      </w:r>
      <w:r w:rsidRPr="0089766C">
        <w:rPr>
          <w:sz w:val="16"/>
        </w:rPr>
        <w:t xml:space="preserve"> in 2021 </w:t>
      </w:r>
      <w:r w:rsidRPr="0089766C">
        <w:rPr>
          <w:rStyle w:val="StyleUnderline"/>
          <w:highlight w:val="cyan"/>
        </w:rPr>
        <w:t xml:space="preserve">remained </w:t>
      </w:r>
      <w:r w:rsidRPr="0089766C">
        <w:rPr>
          <w:rStyle w:val="Emphasis"/>
          <w:highlight w:val="cyan"/>
        </w:rPr>
        <w:t>high</w:t>
      </w:r>
      <w:r w:rsidRPr="0089766C">
        <w:rPr>
          <w:rStyle w:val="StyleUnderline"/>
        </w:rPr>
        <w:t xml:space="preserve"> in December with </w:t>
      </w:r>
      <w:r w:rsidRPr="0089766C">
        <w:rPr>
          <w:rStyle w:val="Emphasis"/>
        </w:rPr>
        <w:t>estimated 2021 growth of 5.6%</w:t>
      </w:r>
      <w:r w:rsidRPr="0089766C">
        <w:rPr>
          <w:rStyle w:val="StyleUnderline"/>
        </w:rPr>
        <w:t xml:space="preserve"> and </w:t>
      </w:r>
      <w:r w:rsidRPr="0089766C">
        <w:rPr>
          <w:rStyle w:val="Emphasis"/>
          <w:highlight w:val="cyan"/>
        </w:rPr>
        <w:t>projected</w:t>
      </w:r>
      <w:r w:rsidRPr="0089766C">
        <w:rPr>
          <w:rStyle w:val="Emphasis"/>
        </w:rPr>
        <w:t xml:space="preserve"> 2022 </w:t>
      </w:r>
      <w:r w:rsidRPr="0089766C">
        <w:rPr>
          <w:rStyle w:val="Emphasis"/>
          <w:highlight w:val="cyan"/>
        </w:rPr>
        <w:t>growth of 4%</w:t>
      </w:r>
      <w:r w:rsidRPr="0089766C">
        <w:rPr>
          <w:sz w:val="16"/>
        </w:rPr>
        <w:t>.</w:t>
      </w:r>
    </w:p>
    <w:p w14:paraId="2D1EDC0D" w14:textId="77777777" w:rsidR="00E612B0" w:rsidRPr="0089766C" w:rsidRDefault="00E612B0" w:rsidP="00E612B0">
      <w:pPr>
        <w:rPr>
          <w:sz w:val="16"/>
        </w:rPr>
      </w:pPr>
      <w:r w:rsidRPr="0089766C">
        <w:rPr>
          <w:sz w:val="16"/>
        </w:rPr>
        <w:t>National and State Economies — Improved Outlook</w:t>
      </w:r>
    </w:p>
    <w:p w14:paraId="13ECADED" w14:textId="77777777" w:rsidR="00E612B0" w:rsidRDefault="00E612B0" w:rsidP="00E612B0">
      <w:pPr>
        <w:rPr>
          <w:sz w:val="16"/>
        </w:rPr>
      </w:pPr>
      <w:r w:rsidRPr="0089766C">
        <w:rPr>
          <w:sz w:val="16"/>
        </w:rPr>
        <w:t xml:space="preserve">General state and </w:t>
      </w:r>
      <w:r w:rsidRPr="0089766C">
        <w:rPr>
          <w:rStyle w:val="Emphasis"/>
          <w:highlight w:val="cyan"/>
        </w:rPr>
        <w:t>national</w:t>
      </w:r>
      <w:r w:rsidRPr="0089766C">
        <w:rPr>
          <w:rStyle w:val="Emphasis"/>
        </w:rPr>
        <w:t xml:space="preserve"> economic </w:t>
      </w:r>
      <w:r w:rsidRPr="0089766C">
        <w:rPr>
          <w:rStyle w:val="Emphasis"/>
          <w:highlight w:val="cyan"/>
        </w:rPr>
        <w:t>expectations</w:t>
      </w:r>
      <w:r w:rsidRPr="0089766C">
        <w:rPr>
          <w:rStyle w:val="StyleUnderline"/>
        </w:rPr>
        <w:t xml:space="preserve"> remained </w:t>
      </w:r>
      <w:r w:rsidRPr="0089766C">
        <w:rPr>
          <w:rStyle w:val="Emphasis"/>
          <w:highlight w:val="cyan"/>
        </w:rPr>
        <w:t>elevated</w:t>
      </w:r>
      <w:r w:rsidRPr="0089766C">
        <w:rPr>
          <w:sz w:val="16"/>
        </w:rPr>
        <w:t xml:space="preserve"> ahead of Q1. State expectations increased from 55.1 ahead of Q4 to 57.6 ahead of Q1 and 59.4 looking out further to Q2 2022. The gap between the state outlook and national outlook widened to 7.2 points ahead of Q1, indicating business leaders’ confidence that the state will outperform relative to the nation. The national index also increased from a negative position ahead of Q4 (48.9) to a positive position (50.4) ahead of Q1 2022 and 55 looking out further to Q2 2022.</w:t>
      </w:r>
    </w:p>
    <w:p w14:paraId="79D91058" w14:textId="77777777" w:rsidR="00E612B0" w:rsidRPr="0089766C" w:rsidRDefault="00E612B0" w:rsidP="00E612B0">
      <w:pPr>
        <w:pStyle w:val="Heading3"/>
      </w:pPr>
      <w:r>
        <w:t>2NC---Uniqueness---AT: Labor Market</w:t>
      </w:r>
    </w:p>
    <w:p w14:paraId="17550977" w14:textId="77777777" w:rsidR="00E612B0" w:rsidRDefault="00E612B0" w:rsidP="00E612B0">
      <w:pPr>
        <w:pStyle w:val="Heading4"/>
      </w:pPr>
      <w:r>
        <w:t>The labor market is tight.</w:t>
      </w:r>
    </w:p>
    <w:p w14:paraId="3458D9B2" w14:textId="77777777" w:rsidR="00E612B0" w:rsidRPr="00042AFA" w:rsidRDefault="00E612B0" w:rsidP="00E612B0">
      <w:r w:rsidRPr="00042AFA">
        <w:rPr>
          <w:rStyle w:val="Style13ptBold"/>
        </w:rPr>
        <w:t>Smith ’22</w:t>
      </w:r>
      <w:r>
        <w:t xml:space="preserve"> [Noah; January 6; Finance Professor at Stony Brook University; Substack, “The Biden Boom,” https://noahpinion.substack.com/p/the-biden-boom]</w:t>
      </w:r>
    </w:p>
    <w:p w14:paraId="4FA455BC" w14:textId="77777777" w:rsidR="00E612B0" w:rsidRPr="00703596" w:rsidRDefault="00E612B0" w:rsidP="00E612B0">
      <w:pPr>
        <w:rPr>
          <w:sz w:val="16"/>
        </w:rPr>
      </w:pPr>
      <w:r w:rsidRPr="00703596">
        <w:rPr>
          <w:sz w:val="16"/>
        </w:rPr>
        <w:t xml:space="preserve">The official numbers aren’t in yet, but In the </w:t>
      </w:r>
      <w:r w:rsidRPr="00703596">
        <w:rPr>
          <w:rStyle w:val="StyleUnderline"/>
        </w:rPr>
        <w:t>4th quarter</w:t>
      </w:r>
      <w:r w:rsidRPr="00703596">
        <w:rPr>
          <w:sz w:val="16"/>
        </w:rPr>
        <w:t xml:space="preserve"> of 2021, the </w:t>
      </w:r>
      <w:r w:rsidRPr="00703596">
        <w:rPr>
          <w:rStyle w:val="StyleUnderline"/>
        </w:rPr>
        <w:t>U</w:t>
      </w:r>
      <w:r w:rsidRPr="00703596">
        <w:rPr>
          <w:sz w:val="16"/>
        </w:rPr>
        <w:t xml:space="preserve">nited </w:t>
      </w:r>
      <w:r w:rsidRPr="00703596">
        <w:rPr>
          <w:rStyle w:val="StyleUnderline"/>
        </w:rPr>
        <w:t>S</w:t>
      </w:r>
      <w:r w:rsidRPr="00703596">
        <w:rPr>
          <w:sz w:val="16"/>
        </w:rPr>
        <w:t xml:space="preserve">tates </w:t>
      </w:r>
      <w:r w:rsidRPr="00703596">
        <w:rPr>
          <w:rStyle w:val="StyleUnderline"/>
        </w:rPr>
        <w:t>economy is believed to have grown by about</w:t>
      </w:r>
      <w:r w:rsidRPr="00703596">
        <w:rPr>
          <w:sz w:val="16"/>
        </w:rPr>
        <w:t xml:space="preserve"> 5.5% or </w:t>
      </w:r>
      <w:r w:rsidRPr="00703596">
        <w:rPr>
          <w:rStyle w:val="Emphasis"/>
        </w:rPr>
        <w:t>6%</w:t>
      </w:r>
      <w:r w:rsidRPr="00703596">
        <w:rPr>
          <w:sz w:val="16"/>
        </w:rPr>
        <w:t xml:space="preserve"> (annualized rate). </w:t>
      </w:r>
      <w:r w:rsidRPr="00703596">
        <w:rPr>
          <w:rStyle w:val="StyleUnderline"/>
        </w:rPr>
        <w:t xml:space="preserve">That’s a </w:t>
      </w:r>
      <w:r w:rsidRPr="00703596">
        <w:rPr>
          <w:rStyle w:val="Emphasis"/>
        </w:rPr>
        <w:t>pretty incredible number</w:t>
      </w:r>
      <w:r w:rsidRPr="00703596">
        <w:rPr>
          <w:rStyle w:val="StyleUnderline"/>
        </w:rPr>
        <w:t>, when you consider</w:t>
      </w:r>
      <w:r w:rsidRPr="00703596">
        <w:rPr>
          <w:sz w:val="16"/>
        </w:rPr>
        <w:t xml:space="preserve"> that </w:t>
      </w:r>
      <w:r w:rsidRPr="00703596">
        <w:rPr>
          <w:rStyle w:val="StyleUnderline"/>
        </w:rPr>
        <w:t xml:space="preserve">the </w:t>
      </w:r>
      <w:r w:rsidRPr="00703596">
        <w:rPr>
          <w:rStyle w:val="Emphasis"/>
        </w:rPr>
        <w:t>consensus forecast</w:t>
      </w:r>
      <w:r w:rsidRPr="00703596">
        <w:rPr>
          <w:rStyle w:val="StyleUnderline"/>
        </w:rPr>
        <w:t xml:space="preserve"> for China is </w:t>
      </w:r>
      <w:r w:rsidRPr="00703596">
        <w:rPr>
          <w:rStyle w:val="Emphasis"/>
        </w:rPr>
        <w:t>only 3.5%</w:t>
      </w:r>
      <w:r w:rsidRPr="00703596">
        <w:rPr>
          <w:sz w:val="16"/>
        </w:rPr>
        <w:t xml:space="preserve"> in the same quarter. But </w:t>
      </w:r>
      <w:r w:rsidRPr="00703596">
        <w:rPr>
          <w:rStyle w:val="StyleUnderline"/>
        </w:rPr>
        <w:t xml:space="preserve">things get </w:t>
      </w:r>
      <w:r w:rsidRPr="00703596">
        <w:rPr>
          <w:rStyle w:val="Emphasis"/>
        </w:rPr>
        <w:t>even more impressive</w:t>
      </w:r>
      <w:r w:rsidRPr="00703596">
        <w:rPr>
          <w:rStyle w:val="StyleUnderline"/>
        </w:rPr>
        <w:t xml:space="preserve"> when you look at the </w:t>
      </w:r>
      <w:r w:rsidRPr="00703596">
        <w:rPr>
          <w:rStyle w:val="Emphasis"/>
        </w:rPr>
        <w:t>employment numbers</w:t>
      </w:r>
      <w:r w:rsidRPr="00703596">
        <w:rPr>
          <w:rStyle w:val="StyleUnderline"/>
        </w:rPr>
        <w:t xml:space="preserve">. The </w:t>
      </w:r>
      <w:r w:rsidRPr="00703596">
        <w:rPr>
          <w:rStyle w:val="StyleUnderline"/>
          <w:highlight w:val="cyan"/>
        </w:rPr>
        <w:t>unemployment</w:t>
      </w:r>
      <w:r w:rsidRPr="00703596">
        <w:rPr>
          <w:rStyle w:val="StyleUnderline"/>
        </w:rPr>
        <w:t xml:space="preserve"> rate</w:t>
      </w:r>
      <w:r w:rsidRPr="00703596">
        <w:rPr>
          <w:sz w:val="16"/>
        </w:rPr>
        <w:t xml:space="preserve"> probably </w:t>
      </w:r>
      <w:r w:rsidRPr="00703596">
        <w:rPr>
          <w:rStyle w:val="StyleUnderline"/>
          <w:highlight w:val="cyan"/>
        </w:rPr>
        <w:t>fell</w:t>
      </w:r>
      <w:r w:rsidRPr="00703596">
        <w:rPr>
          <w:rStyle w:val="StyleUnderline"/>
        </w:rPr>
        <w:t xml:space="preserve"> to </w:t>
      </w:r>
      <w:r w:rsidRPr="00703596">
        <w:rPr>
          <w:rStyle w:val="Emphasis"/>
        </w:rPr>
        <w:t>4.1%</w:t>
      </w:r>
      <w:r w:rsidRPr="00703596">
        <w:rPr>
          <w:rStyle w:val="StyleUnderline"/>
        </w:rPr>
        <w:t xml:space="preserve"> in December — a number </w:t>
      </w:r>
      <w:r w:rsidRPr="00703596">
        <w:rPr>
          <w:rStyle w:val="Emphasis"/>
          <w:highlight w:val="cyan"/>
        </w:rPr>
        <w:t>below</w:t>
      </w:r>
      <w:r w:rsidRPr="00703596">
        <w:rPr>
          <w:rStyle w:val="StyleUnderline"/>
        </w:rPr>
        <w:t xml:space="preserve"> what we used to think to think of as </w:t>
      </w:r>
      <w:r w:rsidRPr="00703596">
        <w:rPr>
          <w:rStyle w:val="StyleUnderline"/>
          <w:highlight w:val="cyan"/>
        </w:rPr>
        <w:t xml:space="preserve">the </w:t>
      </w:r>
      <w:r w:rsidRPr="00703596">
        <w:rPr>
          <w:rStyle w:val="Emphasis"/>
          <w:highlight w:val="cyan"/>
        </w:rPr>
        <w:t>“natural rate”</w:t>
      </w:r>
      <w:r w:rsidRPr="00703596">
        <w:rPr>
          <w:rStyle w:val="Emphasis"/>
        </w:rPr>
        <w:t xml:space="preserve"> of unemployment</w:t>
      </w:r>
      <w:r w:rsidRPr="00703596">
        <w:rPr>
          <w:sz w:val="16"/>
        </w:rPr>
        <w:t>.</w:t>
      </w:r>
    </w:p>
    <w:p w14:paraId="6E79DF7E" w14:textId="77777777" w:rsidR="00E612B0" w:rsidRPr="00703596" w:rsidRDefault="00E612B0" w:rsidP="00E612B0">
      <w:pPr>
        <w:rPr>
          <w:sz w:val="16"/>
        </w:rPr>
      </w:pPr>
      <w:r w:rsidRPr="00703596">
        <w:rPr>
          <w:sz w:val="16"/>
        </w:rPr>
        <w:t>Figure omitted.</w:t>
      </w:r>
    </w:p>
    <w:p w14:paraId="547FC894" w14:textId="77777777" w:rsidR="00E612B0" w:rsidRPr="00703596" w:rsidRDefault="00E612B0" w:rsidP="00E612B0">
      <w:pPr>
        <w:rPr>
          <w:sz w:val="16"/>
        </w:rPr>
      </w:pPr>
      <w:r w:rsidRPr="00703596">
        <w:rPr>
          <w:sz w:val="16"/>
        </w:rPr>
        <w:t>If you told me in April 2020 that unemployment would be 4.1% by December 2021, I’d have laughed in your face. And yet here we are.</w:t>
      </w:r>
    </w:p>
    <w:p w14:paraId="453EAD82" w14:textId="77777777" w:rsidR="00E612B0" w:rsidRPr="00703596" w:rsidRDefault="00E612B0" w:rsidP="00E612B0">
      <w:pPr>
        <w:rPr>
          <w:sz w:val="16"/>
        </w:rPr>
      </w:pPr>
      <w:r w:rsidRPr="00703596">
        <w:rPr>
          <w:sz w:val="16"/>
        </w:rPr>
        <w:t>Of course, after the Great Recession, we all got very used to looking past headline unemployment numbers, to see who is actually working. But now when we do that, we see that all the other numbers tell the same story. U6, the broadest measure of unemployment plus underemployment, is down to the level of 2018 or 2006. And my personal favorite labor market indicator, the prime-age employment-to-population ratio, is back to the level of late 2017:</w:t>
      </w:r>
    </w:p>
    <w:p w14:paraId="1093229B" w14:textId="77777777" w:rsidR="00E612B0" w:rsidRPr="00703596" w:rsidRDefault="00E612B0" w:rsidP="00E612B0">
      <w:pPr>
        <w:rPr>
          <w:sz w:val="16"/>
        </w:rPr>
      </w:pPr>
      <w:r w:rsidRPr="00703596">
        <w:rPr>
          <w:sz w:val="16"/>
        </w:rPr>
        <w:t>Figure omitted.</w:t>
      </w:r>
    </w:p>
    <w:p w14:paraId="77A347A2" w14:textId="77777777" w:rsidR="00E612B0" w:rsidRPr="00703596" w:rsidRDefault="00E612B0" w:rsidP="00E612B0">
      <w:pPr>
        <w:rPr>
          <w:sz w:val="16"/>
        </w:rPr>
      </w:pPr>
      <w:r w:rsidRPr="00703596">
        <w:rPr>
          <w:sz w:val="16"/>
        </w:rPr>
        <w:t xml:space="preserve">Other </w:t>
      </w:r>
      <w:r w:rsidRPr="00703596">
        <w:rPr>
          <w:rStyle w:val="StyleUnderline"/>
          <w:highlight w:val="cyan"/>
        </w:rPr>
        <w:t>indicators</w:t>
      </w:r>
      <w:r w:rsidRPr="00703596">
        <w:rPr>
          <w:sz w:val="16"/>
        </w:rPr>
        <w:t xml:space="preserve"> also </w:t>
      </w:r>
      <w:r w:rsidRPr="00703596">
        <w:rPr>
          <w:rStyle w:val="StyleUnderline"/>
          <w:highlight w:val="cyan"/>
        </w:rPr>
        <w:t>show a</w:t>
      </w:r>
      <w:r w:rsidRPr="00703596">
        <w:rPr>
          <w:rStyle w:val="StyleUnderline"/>
        </w:rPr>
        <w:t xml:space="preserve">n </w:t>
      </w:r>
      <w:r w:rsidRPr="00703596">
        <w:rPr>
          <w:rStyle w:val="Emphasis"/>
        </w:rPr>
        <w:t xml:space="preserve">extremely </w:t>
      </w:r>
      <w:r w:rsidRPr="00703596">
        <w:rPr>
          <w:rStyle w:val="Emphasis"/>
          <w:highlight w:val="cyan"/>
        </w:rPr>
        <w:t>healthy labor market</w:t>
      </w:r>
      <w:r w:rsidRPr="00703596">
        <w:rPr>
          <w:rStyle w:val="StyleUnderline"/>
        </w:rPr>
        <w:t>. While some</w:t>
      </w:r>
      <w:r w:rsidRPr="00703596">
        <w:rPr>
          <w:sz w:val="16"/>
        </w:rPr>
        <w:t xml:space="preserve"> have </w:t>
      </w:r>
      <w:r w:rsidRPr="00703596">
        <w:rPr>
          <w:rStyle w:val="StyleUnderline"/>
        </w:rPr>
        <w:t>interpreted rising quits as a</w:t>
      </w:r>
      <w:r w:rsidRPr="00703596">
        <w:rPr>
          <w:sz w:val="16"/>
        </w:rPr>
        <w:t xml:space="preserve"> sign of a </w:t>
      </w:r>
      <w:r w:rsidRPr="00703596">
        <w:rPr>
          <w:rStyle w:val="StyleUnderline"/>
          <w:highlight w:val="cyan"/>
        </w:rPr>
        <w:t>“Great Resignation”</w:t>
      </w:r>
      <w:r w:rsidRPr="00703596">
        <w:rPr>
          <w:rStyle w:val="StyleUnderline"/>
        </w:rPr>
        <w:t>, the truth is</w:t>
      </w:r>
      <w:r w:rsidRPr="00703596">
        <w:rPr>
          <w:sz w:val="16"/>
        </w:rPr>
        <w:t xml:space="preserve"> that </w:t>
      </w:r>
      <w:r w:rsidRPr="00703596">
        <w:rPr>
          <w:rStyle w:val="StyleUnderline"/>
        </w:rPr>
        <w:t>this</w:t>
      </w:r>
      <w:r w:rsidRPr="00703596">
        <w:rPr>
          <w:sz w:val="16"/>
        </w:rPr>
        <w:t xml:space="preserve"> mostly </w:t>
      </w:r>
      <w:r w:rsidRPr="00703596">
        <w:rPr>
          <w:rStyle w:val="Emphasis"/>
        </w:rPr>
        <w:t xml:space="preserve">just </w:t>
      </w:r>
      <w:r w:rsidRPr="00703596">
        <w:rPr>
          <w:rStyle w:val="Emphasis"/>
          <w:highlight w:val="cyan"/>
        </w:rPr>
        <w:t>reflects</w:t>
      </w:r>
      <w:r w:rsidRPr="00703596">
        <w:rPr>
          <w:rStyle w:val="StyleUnderline"/>
        </w:rPr>
        <w:t xml:space="preserve"> job </w:t>
      </w:r>
      <w:r w:rsidRPr="00703596">
        <w:rPr>
          <w:rStyle w:val="StyleUnderline"/>
          <w:highlight w:val="cyan"/>
        </w:rPr>
        <w:t>churn; people are quitting</w:t>
      </w:r>
      <w:r w:rsidRPr="00703596">
        <w:rPr>
          <w:sz w:val="16"/>
        </w:rPr>
        <w:t xml:space="preserve"> in order </w:t>
      </w:r>
      <w:r w:rsidRPr="00703596">
        <w:rPr>
          <w:rStyle w:val="StyleUnderline"/>
          <w:highlight w:val="cyan"/>
        </w:rPr>
        <w:t>to get</w:t>
      </w:r>
      <w:r w:rsidRPr="00703596">
        <w:rPr>
          <w:rStyle w:val="StyleUnderline"/>
        </w:rPr>
        <w:t xml:space="preserve"> </w:t>
      </w:r>
      <w:r w:rsidRPr="00703596">
        <w:rPr>
          <w:rStyle w:val="Emphasis"/>
        </w:rPr>
        <w:t xml:space="preserve">better </w:t>
      </w:r>
      <w:r w:rsidRPr="00703596">
        <w:rPr>
          <w:rStyle w:val="Emphasis"/>
          <w:highlight w:val="cyan"/>
        </w:rPr>
        <w:t>jobs</w:t>
      </w:r>
      <w:r w:rsidRPr="00703596">
        <w:rPr>
          <w:rStyle w:val="StyleUnderline"/>
        </w:rPr>
        <w:t xml:space="preserve">, because </w:t>
      </w:r>
      <w:r w:rsidRPr="00703596">
        <w:rPr>
          <w:rStyle w:val="StyleUnderline"/>
          <w:highlight w:val="cyan"/>
        </w:rPr>
        <w:t>the opportunities are</w:t>
      </w:r>
      <w:r w:rsidRPr="00703596">
        <w:rPr>
          <w:rStyle w:val="StyleUnderline"/>
        </w:rPr>
        <w:t xml:space="preserve"> </w:t>
      </w:r>
      <w:r w:rsidRPr="00703596">
        <w:rPr>
          <w:rStyle w:val="Emphasis"/>
        </w:rPr>
        <w:t xml:space="preserve">so </w:t>
      </w:r>
      <w:r w:rsidRPr="00703596">
        <w:rPr>
          <w:rStyle w:val="Emphasis"/>
          <w:highlight w:val="cyan"/>
        </w:rPr>
        <w:t>good</w:t>
      </w:r>
      <w:r w:rsidRPr="00703596">
        <w:rPr>
          <w:sz w:val="16"/>
        </w:rPr>
        <w:t xml:space="preserve">. To see that, check out this graph from the Economic Policy Institute, showing that </w:t>
      </w:r>
      <w:r w:rsidRPr="00703596">
        <w:rPr>
          <w:rStyle w:val="StyleUnderline"/>
          <w:highlight w:val="cyan"/>
        </w:rPr>
        <w:t xml:space="preserve">hires are </w:t>
      </w:r>
      <w:r w:rsidRPr="00703596">
        <w:rPr>
          <w:rStyle w:val="Emphasis"/>
          <w:highlight w:val="cyan"/>
        </w:rPr>
        <w:t>greater</w:t>
      </w:r>
      <w:r w:rsidRPr="00703596">
        <w:rPr>
          <w:rStyle w:val="StyleUnderline"/>
          <w:highlight w:val="cyan"/>
        </w:rPr>
        <w:t xml:space="preserve"> than quits</w:t>
      </w:r>
      <w:r w:rsidRPr="00703596">
        <w:rPr>
          <w:sz w:val="16"/>
        </w:rPr>
        <w:t xml:space="preserve"> pretty much </w:t>
      </w:r>
      <w:r w:rsidRPr="00703596">
        <w:rPr>
          <w:rStyle w:val="Emphasis"/>
          <w:highlight w:val="cyan"/>
        </w:rPr>
        <w:t>everywhere</w:t>
      </w:r>
      <w:r w:rsidRPr="00703596">
        <w:rPr>
          <w:sz w:val="16"/>
        </w:rPr>
        <w:t>:</w:t>
      </w:r>
    </w:p>
    <w:p w14:paraId="4DFFFBF3" w14:textId="77777777" w:rsidR="00E612B0" w:rsidRPr="00703596" w:rsidRDefault="00E612B0" w:rsidP="00E612B0">
      <w:pPr>
        <w:rPr>
          <w:sz w:val="16"/>
        </w:rPr>
      </w:pPr>
      <w:r w:rsidRPr="00703596">
        <w:rPr>
          <w:sz w:val="16"/>
        </w:rPr>
        <w:t>Figure omitted.</w:t>
      </w:r>
    </w:p>
    <w:p w14:paraId="70717AE8" w14:textId="77777777" w:rsidR="00E612B0" w:rsidRPr="00703596" w:rsidRDefault="00E612B0" w:rsidP="00E612B0">
      <w:pPr>
        <w:rPr>
          <w:sz w:val="16"/>
        </w:rPr>
      </w:pPr>
      <w:r w:rsidRPr="00703596">
        <w:rPr>
          <w:sz w:val="16"/>
        </w:rPr>
        <w:t xml:space="preserve">And the most amazing thing is that </w:t>
      </w:r>
      <w:r w:rsidRPr="00703596">
        <w:rPr>
          <w:rStyle w:val="StyleUnderline"/>
        </w:rPr>
        <w:t xml:space="preserve">this </w:t>
      </w:r>
      <w:r w:rsidRPr="00703596">
        <w:rPr>
          <w:rStyle w:val="StyleUnderline"/>
          <w:highlight w:val="cyan"/>
        </w:rPr>
        <w:t>labor</w:t>
      </w:r>
      <w:r w:rsidRPr="00703596">
        <w:rPr>
          <w:rStyle w:val="StyleUnderline"/>
        </w:rPr>
        <w:t xml:space="preserve"> market still </w:t>
      </w:r>
      <w:r w:rsidRPr="00703596">
        <w:rPr>
          <w:rStyle w:val="StyleUnderline"/>
          <w:highlight w:val="cyan"/>
        </w:rPr>
        <w:t xml:space="preserve">has </w:t>
      </w:r>
      <w:r w:rsidRPr="00703596">
        <w:rPr>
          <w:rStyle w:val="Emphasis"/>
          <w:highlight w:val="cyan"/>
        </w:rPr>
        <w:t>more room</w:t>
      </w:r>
      <w:r w:rsidRPr="00703596">
        <w:rPr>
          <w:rStyle w:val="Emphasis"/>
        </w:rPr>
        <w:t xml:space="preserve"> to run</w:t>
      </w:r>
      <w:r w:rsidRPr="00703596">
        <w:rPr>
          <w:rStyle w:val="StyleUnderline"/>
        </w:rPr>
        <w:t>. The Beveridge Curve</w:t>
      </w:r>
      <w:r w:rsidRPr="00703596">
        <w:rPr>
          <w:sz w:val="16"/>
        </w:rPr>
        <w:t xml:space="preserve"> — which plots unemployment versus the vacancy rate — </w:t>
      </w:r>
      <w:r w:rsidRPr="00703596">
        <w:rPr>
          <w:rStyle w:val="StyleUnderline"/>
        </w:rPr>
        <w:t>shows</w:t>
      </w:r>
      <w:r w:rsidRPr="00703596">
        <w:rPr>
          <w:sz w:val="16"/>
        </w:rPr>
        <w:t xml:space="preserve"> that </w:t>
      </w:r>
      <w:r w:rsidRPr="00703596">
        <w:rPr>
          <w:rStyle w:val="Emphasis"/>
        </w:rPr>
        <w:t xml:space="preserve">even </w:t>
      </w:r>
      <w:r w:rsidRPr="00703596">
        <w:rPr>
          <w:rStyle w:val="Emphasis"/>
          <w:highlight w:val="cyan"/>
        </w:rPr>
        <w:t>though</w:t>
      </w:r>
      <w:r w:rsidRPr="00703596">
        <w:rPr>
          <w:rStyle w:val="StyleUnderline"/>
          <w:highlight w:val="cyan"/>
        </w:rPr>
        <w:t xml:space="preserve"> unemployment is</w:t>
      </w:r>
      <w:r w:rsidRPr="00703596">
        <w:rPr>
          <w:rStyle w:val="StyleUnderline"/>
        </w:rPr>
        <w:t xml:space="preserve"> </w:t>
      </w:r>
      <w:r w:rsidRPr="00703596">
        <w:rPr>
          <w:rStyle w:val="Emphasis"/>
        </w:rPr>
        <w:t xml:space="preserve">low and </w:t>
      </w:r>
      <w:r w:rsidRPr="00703596">
        <w:rPr>
          <w:rStyle w:val="Emphasis"/>
          <w:highlight w:val="cyan"/>
        </w:rPr>
        <w:t>falling</w:t>
      </w:r>
      <w:r w:rsidRPr="00703596">
        <w:rPr>
          <w:rStyle w:val="StyleUnderline"/>
        </w:rPr>
        <w:t xml:space="preserve">, the </w:t>
      </w:r>
      <w:r w:rsidRPr="00703596">
        <w:rPr>
          <w:rStyle w:val="StyleUnderline"/>
          <w:highlight w:val="cyan"/>
        </w:rPr>
        <w:t>number of</w:t>
      </w:r>
      <w:r w:rsidRPr="00703596">
        <w:rPr>
          <w:rStyle w:val="StyleUnderline"/>
        </w:rPr>
        <w:t xml:space="preserve"> job </w:t>
      </w:r>
      <w:r w:rsidRPr="00703596">
        <w:rPr>
          <w:rStyle w:val="StyleUnderline"/>
          <w:highlight w:val="cyan"/>
        </w:rPr>
        <w:t>vacancies remains</w:t>
      </w:r>
      <w:r w:rsidRPr="00703596">
        <w:rPr>
          <w:rStyle w:val="StyleUnderline"/>
        </w:rPr>
        <w:t xml:space="preserve"> </w:t>
      </w:r>
      <w:r w:rsidRPr="00703596">
        <w:rPr>
          <w:rStyle w:val="Emphasis"/>
        </w:rPr>
        <w:t xml:space="preserve">historically </w:t>
      </w:r>
      <w:r w:rsidRPr="00703596">
        <w:rPr>
          <w:rStyle w:val="Emphasis"/>
          <w:highlight w:val="cyan"/>
        </w:rPr>
        <w:t>high</w:t>
      </w:r>
      <w:r w:rsidRPr="00703596">
        <w:rPr>
          <w:sz w:val="16"/>
        </w:rPr>
        <w:t>:</w:t>
      </w:r>
    </w:p>
    <w:p w14:paraId="4C850A1F" w14:textId="77777777" w:rsidR="00E612B0" w:rsidRPr="00703596" w:rsidRDefault="00E612B0" w:rsidP="00E612B0">
      <w:pPr>
        <w:rPr>
          <w:sz w:val="16"/>
        </w:rPr>
      </w:pPr>
      <w:r w:rsidRPr="00703596">
        <w:rPr>
          <w:sz w:val="16"/>
        </w:rPr>
        <w:t>Twitter avatar for @Bellmanequation</w:t>
      </w:r>
    </w:p>
    <w:p w14:paraId="26E21A36" w14:textId="77777777" w:rsidR="00E612B0" w:rsidRPr="00703596" w:rsidRDefault="00E612B0" w:rsidP="00E612B0">
      <w:pPr>
        <w:rPr>
          <w:sz w:val="16"/>
        </w:rPr>
      </w:pPr>
      <w:r w:rsidRPr="00703596">
        <w:rPr>
          <w:sz w:val="16"/>
        </w:rPr>
        <w:t xml:space="preserve">Noah Williams </w:t>
      </w:r>
    </w:p>
    <w:p w14:paraId="4B144004" w14:textId="77777777" w:rsidR="00E612B0" w:rsidRPr="00703596" w:rsidRDefault="00E612B0" w:rsidP="00E612B0">
      <w:pPr>
        <w:rPr>
          <w:sz w:val="16"/>
        </w:rPr>
      </w:pPr>
      <w:r w:rsidRPr="00703596">
        <w:rPr>
          <w:sz w:val="16"/>
        </w:rPr>
        <w:t>@Bellmanequation</w:t>
      </w:r>
    </w:p>
    <w:p w14:paraId="62E8AE58" w14:textId="77777777" w:rsidR="00E612B0" w:rsidRPr="00703596" w:rsidRDefault="00E612B0" w:rsidP="00E612B0">
      <w:pPr>
        <w:rPr>
          <w:sz w:val="16"/>
        </w:rPr>
      </w:pPr>
      <w:r w:rsidRPr="00703596">
        <w:rPr>
          <w:sz w:val="16"/>
        </w:rPr>
        <w:t>• From January-June 2021, the Beveridge curve was ≈ vertical: big increase in job openings with little change in unemployment</w:t>
      </w:r>
    </w:p>
    <w:p w14:paraId="13755E75" w14:textId="77777777" w:rsidR="00E612B0" w:rsidRPr="00703596" w:rsidRDefault="00E612B0" w:rsidP="00E612B0">
      <w:pPr>
        <w:rPr>
          <w:sz w:val="16"/>
        </w:rPr>
      </w:pPr>
      <w:r w:rsidRPr="00703596">
        <w:rPr>
          <w:sz w:val="16"/>
        </w:rPr>
        <w:t>• From June-November 2021, the Beveridge curve was ≈ horizontal: fall in unemployment with little change in job openings</w:t>
      </w:r>
    </w:p>
    <w:p w14:paraId="18B564FB" w14:textId="77777777" w:rsidR="00E612B0" w:rsidRPr="00703596" w:rsidRDefault="00E612B0" w:rsidP="00E612B0">
      <w:pPr>
        <w:rPr>
          <w:sz w:val="16"/>
        </w:rPr>
      </w:pPr>
      <w:r w:rsidRPr="00703596">
        <w:rPr>
          <w:sz w:val="16"/>
        </w:rPr>
        <w:t>bls.gov/charts/job-ope…</w:t>
      </w:r>
    </w:p>
    <w:p w14:paraId="01EFA6B0" w14:textId="77777777" w:rsidR="00E612B0" w:rsidRPr="00703596" w:rsidRDefault="00E612B0" w:rsidP="00E612B0">
      <w:pPr>
        <w:rPr>
          <w:sz w:val="16"/>
        </w:rPr>
      </w:pPr>
      <w:r w:rsidRPr="00703596">
        <w:rPr>
          <w:sz w:val="16"/>
        </w:rPr>
        <w:t>Image</w:t>
      </w:r>
    </w:p>
    <w:p w14:paraId="61DA5593" w14:textId="77777777" w:rsidR="00E612B0" w:rsidRPr="00703596" w:rsidRDefault="00E612B0" w:rsidP="00E612B0">
      <w:pPr>
        <w:rPr>
          <w:sz w:val="16"/>
        </w:rPr>
      </w:pPr>
      <w:r w:rsidRPr="00703596">
        <w:rPr>
          <w:sz w:val="16"/>
        </w:rPr>
        <w:t>January 4th 2022</w:t>
      </w:r>
    </w:p>
    <w:p w14:paraId="1011C59E" w14:textId="77777777" w:rsidR="00E612B0" w:rsidRPr="00703596" w:rsidRDefault="00E612B0" w:rsidP="00E612B0">
      <w:pPr>
        <w:rPr>
          <w:sz w:val="16"/>
        </w:rPr>
      </w:pPr>
      <w:r w:rsidRPr="00703596">
        <w:rPr>
          <w:sz w:val="16"/>
        </w:rPr>
        <w:t>3 Retweets5 Likes</w:t>
      </w:r>
    </w:p>
    <w:p w14:paraId="14D70762" w14:textId="77777777" w:rsidR="00E612B0" w:rsidRPr="00703596" w:rsidRDefault="00E612B0" w:rsidP="00E612B0">
      <w:pPr>
        <w:rPr>
          <w:sz w:val="16"/>
        </w:rPr>
      </w:pPr>
      <w:r w:rsidRPr="00703596">
        <w:rPr>
          <w:sz w:val="16"/>
        </w:rPr>
        <w:t xml:space="preserve">And for workers at the bottom of the distribution, </w:t>
      </w:r>
      <w:r w:rsidRPr="00703596">
        <w:rPr>
          <w:rStyle w:val="StyleUnderline"/>
        </w:rPr>
        <w:t xml:space="preserve">this red-hot labor market has been </w:t>
      </w:r>
      <w:r w:rsidRPr="00703596">
        <w:rPr>
          <w:rStyle w:val="Emphasis"/>
          <w:highlight w:val="cyan"/>
        </w:rPr>
        <w:t>raising</w:t>
      </w:r>
      <w:r w:rsidRPr="00703596">
        <w:rPr>
          <w:rStyle w:val="Emphasis"/>
        </w:rPr>
        <w:t xml:space="preserve"> real </w:t>
      </w:r>
      <w:r w:rsidRPr="00703596">
        <w:rPr>
          <w:rStyle w:val="Emphasis"/>
          <w:highlight w:val="cyan"/>
        </w:rPr>
        <w:t>wages</w:t>
      </w:r>
      <w:r w:rsidRPr="00703596">
        <w:rPr>
          <w:rStyle w:val="StyleUnderline"/>
        </w:rPr>
        <w:t xml:space="preserve">, even as inflation erodes the pay of the people </w:t>
      </w:r>
      <w:r w:rsidRPr="00703596">
        <w:rPr>
          <w:rStyle w:val="Emphasis"/>
        </w:rPr>
        <w:t>higher up</w:t>
      </w:r>
      <w:r w:rsidRPr="00703596">
        <w:rPr>
          <w:sz w:val="16"/>
        </w:rPr>
        <w:t>.</w:t>
      </w:r>
    </w:p>
    <w:p w14:paraId="1842EAEF" w14:textId="77777777" w:rsidR="00E612B0" w:rsidRDefault="00E612B0" w:rsidP="00E612B0">
      <w:pPr>
        <w:rPr>
          <w:sz w:val="16"/>
        </w:rPr>
      </w:pPr>
      <w:r w:rsidRPr="00703596">
        <w:rPr>
          <w:sz w:val="16"/>
        </w:rPr>
        <w:t xml:space="preserve">This looks like an economy that’s close to topping out — but </w:t>
      </w:r>
      <w:r w:rsidRPr="00703596">
        <w:rPr>
          <w:rStyle w:val="StyleUnderline"/>
        </w:rPr>
        <w:t xml:space="preserve">growth is </w:t>
      </w:r>
      <w:r w:rsidRPr="00703596">
        <w:rPr>
          <w:rStyle w:val="Emphasis"/>
        </w:rPr>
        <w:t>still over 5%</w:t>
      </w:r>
      <w:r w:rsidRPr="00703596">
        <w:rPr>
          <w:rStyle w:val="StyleUnderline"/>
        </w:rPr>
        <w:t xml:space="preserve">! Any way you slice it, that’s an </w:t>
      </w:r>
      <w:r w:rsidRPr="00703596">
        <w:rPr>
          <w:rStyle w:val="Emphasis"/>
        </w:rPr>
        <w:t>economic boom</w:t>
      </w:r>
      <w:r w:rsidRPr="00703596">
        <w:rPr>
          <w:sz w:val="16"/>
        </w:rPr>
        <w:t>.</w:t>
      </w:r>
    </w:p>
    <w:p w14:paraId="5A3B8C5E" w14:textId="77777777" w:rsidR="00E612B0" w:rsidRDefault="00E612B0" w:rsidP="00E612B0">
      <w:pPr>
        <w:pStyle w:val="Heading3"/>
      </w:pPr>
      <w:r>
        <w:t>2NC---Uniqueness---AT: Inflation</w:t>
      </w:r>
    </w:p>
    <w:p w14:paraId="3984DF2B" w14:textId="77777777" w:rsidR="00E612B0" w:rsidRDefault="00E612B0" w:rsidP="00E612B0">
      <w:pPr>
        <w:pStyle w:val="Heading4"/>
      </w:pPr>
      <w:r>
        <w:t>Inflation is no big deal.</w:t>
      </w:r>
    </w:p>
    <w:p w14:paraId="3972597A" w14:textId="77777777" w:rsidR="00E612B0" w:rsidRPr="00042AFA" w:rsidRDefault="00E612B0" w:rsidP="00E612B0">
      <w:r w:rsidRPr="00042AFA">
        <w:rPr>
          <w:rStyle w:val="Style13ptBold"/>
        </w:rPr>
        <w:t>Smith ’22</w:t>
      </w:r>
      <w:r>
        <w:t xml:space="preserve"> [Noah; January 6; Finance Professor at Stony Brook University; Substack, “The Biden Boom,” https://noahpinion.substack.com/p/the-biden-boom]</w:t>
      </w:r>
    </w:p>
    <w:p w14:paraId="72DF6386" w14:textId="77777777" w:rsidR="00E612B0" w:rsidRPr="007603EC" w:rsidRDefault="00E612B0" w:rsidP="00E612B0">
      <w:pPr>
        <w:rPr>
          <w:sz w:val="16"/>
        </w:rPr>
      </w:pPr>
      <w:r w:rsidRPr="007603EC">
        <w:rPr>
          <w:sz w:val="16"/>
        </w:rPr>
        <w:t xml:space="preserve">Now, there will be two main objections that people raise to this simple, optimistic story. The first, of course, is </w:t>
      </w:r>
      <w:r w:rsidRPr="007603EC">
        <w:rPr>
          <w:rStyle w:val="StyleUnderline"/>
        </w:rPr>
        <w:t>inflation</w:t>
      </w:r>
      <w:r w:rsidRPr="007603EC">
        <w:rPr>
          <w:sz w:val="16"/>
        </w:rPr>
        <w:t xml:space="preserve">; consumer prices have been rising at an annualized rate of somewhere around 6-10%, the fastest since the early 1980s. And of course I’m not going to deny that this </w:t>
      </w:r>
      <w:r w:rsidRPr="007603EC">
        <w:rPr>
          <w:rStyle w:val="StyleUnderline"/>
        </w:rPr>
        <w:t>is a problem</w:t>
      </w:r>
      <w:r w:rsidRPr="007603EC">
        <w:rPr>
          <w:sz w:val="16"/>
        </w:rPr>
        <w:t>, particularly for the people in the middle and upper classes who are seeing their salaries eroded.</w:t>
      </w:r>
    </w:p>
    <w:p w14:paraId="7EFA1372" w14:textId="77777777" w:rsidR="00E612B0" w:rsidRDefault="00E612B0" w:rsidP="00E612B0">
      <w:pPr>
        <w:rPr>
          <w:sz w:val="16"/>
        </w:rPr>
      </w:pPr>
      <w:r w:rsidRPr="007603EC">
        <w:rPr>
          <w:rStyle w:val="StyleUnderline"/>
        </w:rPr>
        <w:t xml:space="preserve">But </w:t>
      </w:r>
      <w:r w:rsidRPr="007603EC">
        <w:rPr>
          <w:rStyle w:val="Emphasis"/>
          <w:highlight w:val="cyan"/>
        </w:rPr>
        <w:t>remember</w:t>
      </w:r>
      <w:r w:rsidRPr="007603EC">
        <w:rPr>
          <w:sz w:val="16"/>
        </w:rPr>
        <w:t xml:space="preserve"> that some degree of </w:t>
      </w:r>
      <w:r w:rsidRPr="007603EC">
        <w:rPr>
          <w:rStyle w:val="StyleUnderline"/>
          <w:highlight w:val="cyan"/>
        </w:rPr>
        <w:t>inflation is</w:t>
      </w:r>
      <w:r w:rsidRPr="007603EC">
        <w:rPr>
          <w:rStyle w:val="StyleUnderline"/>
        </w:rPr>
        <w:t xml:space="preserve"> </w:t>
      </w:r>
      <w:r w:rsidRPr="007603EC">
        <w:rPr>
          <w:rStyle w:val="Emphasis"/>
        </w:rPr>
        <w:t xml:space="preserve">just </w:t>
      </w:r>
      <w:r w:rsidRPr="007603EC">
        <w:rPr>
          <w:rStyle w:val="Emphasis"/>
          <w:highlight w:val="cyan"/>
        </w:rPr>
        <w:t>what we’d expect</w:t>
      </w:r>
      <w:r w:rsidRPr="007603EC">
        <w:rPr>
          <w:sz w:val="16"/>
        </w:rPr>
        <w:t xml:space="preserve"> to see </w:t>
      </w:r>
      <w:r w:rsidRPr="007603EC">
        <w:rPr>
          <w:rStyle w:val="StyleUnderline"/>
          <w:highlight w:val="cyan"/>
        </w:rPr>
        <w:t>in a</w:t>
      </w:r>
      <w:r w:rsidRPr="007603EC">
        <w:rPr>
          <w:rStyle w:val="StyleUnderline"/>
        </w:rPr>
        <w:t xml:space="preserve">n economic </w:t>
      </w:r>
      <w:r w:rsidRPr="007603EC">
        <w:rPr>
          <w:rStyle w:val="StyleUnderline"/>
          <w:highlight w:val="cyan"/>
        </w:rPr>
        <w:t xml:space="preserve">boom. </w:t>
      </w:r>
      <w:r w:rsidRPr="007603EC">
        <w:rPr>
          <w:rStyle w:val="Emphasis"/>
          <w:highlight w:val="cyan"/>
        </w:rPr>
        <w:t>The</w:t>
      </w:r>
      <w:r w:rsidRPr="007603EC">
        <w:rPr>
          <w:rStyle w:val="Emphasis"/>
        </w:rPr>
        <w:t xml:space="preserve"> old </w:t>
      </w:r>
      <w:r w:rsidRPr="007603EC">
        <w:rPr>
          <w:rStyle w:val="Emphasis"/>
          <w:highlight w:val="cyan"/>
        </w:rPr>
        <w:t>classic</w:t>
      </w:r>
      <w:r w:rsidRPr="007603EC">
        <w:rPr>
          <w:rStyle w:val="Emphasis"/>
        </w:rPr>
        <w:t xml:space="preserve"> theory</w:t>
      </w:r>
      <w:r w:rsidRPr="007603EC">
        <w:rPr>
          <w:rStyle w:val="StyleUnderline"/>
        </w:rPr>
        <w:t xml:space="preserve"> </w:t>
      </w:r>
      <w:r w:rsidRPr="007603EC">
        <w:rPr>
          <w:rStyle w:val="StyleUnderline"/>
          <w:highlight w:val="cyan"/>
        </w:rPr>
        <w:t>was</w:t>
      </w:r>
      <w:r w:rsidRPr="007603EC">
        <w:rPr>
          <w:sz w:val="16"/>
        </w:rPr>
        <w:t xml:space="preserve"> that </w:t>
      </w:r>
      <w:r w:rsidRPr="007603EC">
        <w:rPr>
          <w:rStyle w:val="Emphasis"/>
        </w:rPr>
        <w:t xml:space="preserve">high </w:t>
      </w:r>
      <w:r w:rsidRPr="007603EC">
        <w:rPr>
          <w:rStyle w:val="Emphasis"/>
          <w:highlight w:val="cyan"/>
        </w:rPr>
        <w:t>growth</w:t>
      </w:r>
      <w:r w:rsidRPr="007603EC">
        <w:rPr>
          <w:rStyle w:val="StyleUnderline"/>
          <w:highlight w:val="cyan"/>
        </w:rPr>
        <w:t xml:space="preserve"> comes with</w:t>
      </w:r>
      <w:r w:rsidRPr="007603EC">
        <w:rPr>
          <w:rStyle w:val="StyleUnderline"/>
        </w:rPr>
        <w:t xml:space="preserve"> </w:t>
      </w:r>
      <w:r w:rsidRPr="007603EC">
        <w:rPr>
          <w:rStyle w:val="Emphasis"/>
        </w:rPr>
        <w:t xml:space="preserve">high </w:t>
      </w:r>
      <w:r w:rsidRPr="007603EC">
        <w:rPr>
          <w:rStyle w:val="Emphasis"/>
          <w:highlight w:val="cyan"/>
        </w:rPr>
        <w:t>inflation</w:t>
      </w:r>
      <w:r w:rsidRPr="007603EC">
        <w:rPr>
          <w:sz w:val="16"/>
        </w:rPr>
        <w:t xml:space="preserve"> — like in the late 1960s. That theory has plenty of problems with it, of course. And we all know that the current high inflation isn’t purely a function of a hot economy — it’s also due to supply chain snarls. But </w:t>
      </w:r>
      <w:r w:rsidRPr="007603EC">
        <w:rPr>
          <w:rStyle w:val="StyleUnderline"/>
        </w:rPr>
        <w:t>some of</w:t>
      </w:r>
      <w:r w:rsidRPr="007603EC">
        <w:rPr>
          <w:sz w:val="16"/>
        </w:rPr>
        <w:t xml:space="preserve"> our </w:t>
      </w:r>
      <w:r w:rsidRPr="007603EC">
        <w:rPr>
          <w:rStyle w:val="StyleUnderline"/>
          <w:highlight w:val="cyan"/>
        </w:rPr>
        <w:t>inflation is</w:t>
      </w:r>
      <w:r w:rsidRPr="007603EC">
        <w:rPr>
          <w:sz w:val="16"/>
        </w:rPr>
        <w:t xml:space="preserve"> simply </w:t>
      </w:r>
      <w:r w:rsidRPr="007603EC">
        <w:rPr>
          <w:rStyle w:val="StyleUnderline"/>
          <w:highlight w:val="cyan"/>
        </w:rPr>
        <w:t>due to the fact</w:t>
      </w:r>
      <w:r w:rsidRPr="007603EC">
        <w:rPr>
          <w:sz w:val="16"/>
        </w:rPr>
        <w:t xml:space="preserve"> that </w:t>
      </w:r>
      <w:r w:rsidRPr="007603EC">
        <w:rPr>
          <w:rStyle w:val="StyleUnderline"/>
          <w:highlight w:val="cyan"/>
        </w:rPr>
        <w:t>people have</w:t>
      </w:r>
      <w:r w:rsidRPr="007603EC">
        <w:rPr>
          <w:rStyle w:val="StyleUnderline"/>
        </w:rPr>
        <w:t xml:space="preserve"> a </w:t>
      </w:r>
      <w:r w:rsidRPr="007603EC">
        <w:rPr>
          <w:rStyle w:val="Emphasis"/>
        </w:rPr>
        <w:t xml:space="preserve">lot of </w:t>
      </w:r>
      <w:r w:rsidRPr="007603EC">
        <w:rPr>
          <w:rStyle w:val="Emphasis"/>
          <w:highlight w:val="cyan"/>
        </w:rPr>
        <w:t>money</w:t>
      </w:r>
      <w:r w:rsidRPr="007603EC">
        <w:rPr>
          <w:rStyle w:val="StyleUnderline"/>
          <w:highlight w:val="cyan"/>
        </w:rPr>
        <w:t xml:space="preserve"> to spend</w:t>
      </w:r>
      <w:r w:rsidRPr="007603EC">
        <w:rPr>
          <w:rStyle w:val="StyleUnderline"/>
        </w:rPr>
        <w:t xml:space="preserve"> right now</w:t>
      </w:r>
      <w:r w:rsidRPr="007603EC">
        <w:rPr>
          <w:sz w:val="16"/>
        </w:rPr>
        <w:t>.</w:t>
      </w:r>
    </w:p>
    <w:p w14:paraId="5AC901B6" w14:textId="77777777" w:rsidR="00E612B0" w:rsidRDefault="00E612B0" w:rsidP="00E612B0">
      <w:pPr>
        <w:pStyle w:val="Heading3"/>
      </w:pPr>
      <w:r>
        <w:t>Uniqueness---Thumpers---2NC</w:t>
      </w:r>
    </w:p>
    <w:p w14:paraId="6C538259" w14:textId="77777777" w:rsidR="00E612B0" w:rsidRDefault="00E612B0" w:rsidP="00E612B0">
      <w:pPr>
        <w:pStyle w:val="Heading4"/>
      </w:pPr>
      <w:r>
        <w:t xml:space="preserve">Thumpers </w:t>
      </w:r>
      <w:r>
        <w:rPr>
          <w:u w:val="single"/>
        </w:rPr>
        <w:t>supercharge</w:t>
      </w:r>
      <w:r>
        <w:t xml:space="preserve"> the link---</w:t>
      </w:r>
      <w:r w:rsidRPr="005C2AAA">
        <w:rPr>
          <w:b w:val="0"/>
          <w:bCs/>
        </w:rPr>
        <w:t>the aff is the ‘</w:t>
      </w:r>
      <w:r w:rsidRPr="005C2AAA">
        <w:rPr>
          <w:b w:val="0"/>
          <w:bCs/>
          <w:u w:val="single"/>
        </w:rPr>
        <w:t>millionth pebble</w:t>
      </w:r>
      <w:r w:rsidRPr="005C2AAA">
        <w:rPr>
          <w:b w:val="0"/>
          <w:bCs/>
        </w:rPr>
        <w:t xml:space="preserve">,’ blocking water </w:t>
      </w:r>
      <w:r w:rsidRPr="005C2AAA">
        <w:rPr>
          <w:b w:val="0"/>
          <w:bCs/>
          <w:u w:val="single"/>
        </w:rPr>
        <w:t>altogether</w:t>
      </w:r>
      <w:r w:rsidRPr="005C2AAA">
        <w:rPr>
          <w:b w:val="0"/>
          <w:bCs/>
        </w:rPr>
        <w:t>.</w:t>
      </w:r>
      <w:r>
        <w:t xml:space="preserve"> </w:t>
      </w:r>
    </w:p>
    <w:p w14:paraId="5ABC8B5D" w14:textId="77777777" w:rsidR="00E612B0" w:rsidRPr="005B241B" w:rsidRDefault="00E612B0" w:rsidP="00E612B0">
      <w:r w:rsidRPr="005B241B">
        <w:rPr>
          <w:rStyle w:val="Style13ptBold"/>
        </w:rPr>
        <w:t>Broughel ’17</w:t>
      </w:r>
      <w:r>
        <w:t xml:space="preserve"> [James; May 10; Economics PhD from George Mason University, adjunct professor of law at the Antonin Scalia Law School; Regulation and Economic Growth, “How Regulations Enter the Economic System,” Ch. 4, p. 51-52]</w:t>
      </w:r>
    </w:p>
    <w:p w14:paraId="0E3B5285" w14:textId="77777777" w:rsidR="00E612B0" w:rsidRPr="005C2AAA" w:rsidRDefault="00E612B0" w:rsidP="00E612B0">
      <w:pPr>
        <w:rPr>
          <w:sz w:val="16"/>
        </w:rPr>
      </w:pPr>
      <w:r w:rsidRPr="005C2AAA">
        <w:rPr>
          <w:sz w:val="16"/>
        </w:rPr>
        <w:t xml:space="preserve">One reason </w:t>
      </w:r>
      <w:r w:rsidRPr="005C2AAA">
        <w:rPr>
          <w:rStyle w:val="StyleUnderline"/>
        </w:rPr>
        <w:t xml:space="preserve">the </w:t>
      </w:r>
      <w:r w:rsidRPr="005C2AAA">
        <w:rPr>
          <w:rStyle w:val="Emphasis"/>
          <w:highlight w:val="cyan"/>
        </w:rPr>
        <w:t>cumulative</w:t>
      </w:r>
      <w:r w:rsidRPr="005C2AAA">
        <w:rPr>
          <w:rStyle w:val="StyleUnderline"/>
        </w:rPr>
        <w:t xml:space="preserve"> effect of </w:t>
      </w:r>
      <w:r w:rsidRPr="005C2AAA">
        <w:rPr>
          <w:rStyle w:val="Emphasis"/>
        </w:rPr>
        <w:t xml:space="preserve">all </w:t>
      </w:r>
      <w:r w:rsidRPr="005C2AAA">
        <w:rPr>
          <w:rStyle w:val="Emphasis"/>
          <w:highlight w:val="cyan"/>
        </w:rPr>
        <w:t>regulations</w:t>
      </w:r>
      <w:r w:rsidRPr="005C2AAA">
        <w:rPr>
          <w:rStyle w:val="StyleUnderline"/>
        </w:rPr>
        <w:t xml:space="preserve"> together may </w:t>
      </w:r>
      <w:r w:rsidRPr="005C2AAA">
        <w:rPr>
          <w:rStyle w:val="StyleUnderline"/>
          <w:highlight w:val="cyan"/>
        </w:rPr>
        <w:t xml:space="preserve">have the </w:t>
      </w:r>
      <w:r w:rsidRPr="005C2AAA">
        <w:rPr>
          <w:rStyle w:val="Emphasis"/>
          <w:highlight w:val="cyan"/>
        </w:rPr>
        <w:t>most consequences</w:t>
      </w:r>
      <w:r w:rsidRPr="005C2AAA">
        <w:rPr>
          <w:rStyle w:val="StyleUnderline"/>
          <w:highlight w:val="cyan"/>
        </w:rPr>
        <w:t xml:space="preserve"> with</w:t>
      </w:r>
      <w:r w:rsidRPr="005C2AAA">
        <w:rPr>
          <w:rStyle w:val="StyleUnderline"/>
        </w:rPr>
        <w:t xml:space="preserve"> respect to </w:t>
      </w:r>
      <w:r w:rsidRPr="005C2AAA">
        <w:rPr>
          <w:rStyle w:val="StyleUnderline"/>
          <w:highlight w:val="cyan"/>
        </w:rPr>
        <w:t>growth</w:t>
      </w:r>
      <w:r w:rsidRPr="005C2AAA">
        <w:rPr>
          <w:sz w:val="16"/>
        </w:rPr>
        <w:t xml:space="preserve"> rates is that </w:t>
      </w:r>
      <w:r w:rsidRPr="005C2AAA">
        <w:rPr>
          <w:rStyle w:val="StyleUnderline"/>
        </w:rPr>
        <w:t xml:space="preserve">new </w:t>
      </w:r>
      <w:r w:rsidRPr="005C2AAA">
        <w:rPr>
          <w:rStyle w:val="StyleUnderline"/>
          <w:highlight w:val="cyan"/>
        </w:rPr>
        <w:t>reg</w:t>
      </w:r>
      <w:r w:rsidRPr="005C2AAA">
        <w:rPr>
          <w:rStyle w:val="StyleUnderline"/>
        </w:rPr>
        <w:t>ulation</w:t>
      </w:r>
      <w:r w:rsidRPr="005C2AAA">
        <w:rPr>
          <w:rStyle w:val="StyleUnderline"/>
          <w:highlight w:val="cyan"/>
        </w:rPr>
        <w:t xml:space="preserve">s </w:t>
      </w:r>
      <w:r w:rsidRPr="005C2AAA">
        <w:rPr>
          <w:rStyle w:val="Emphasis"/>
          <w:highlight w:val="cyan"/>
        </w:rPr>
        <w:t>interact</w:t>
      </w:r>
      <w:r w:rsidRPr="005C2AAA">
        <w:rPr>
          <w:rStyle w:val="StyleUnderline"/>
        </w:rPr>
        <w:t xml:space="preserve"> with existing ones, </w:t>
      </w:r>
      <w:r w:rsidRPr="005C2AAA">
        <w:rPr>
          <w:rStyle w:val="StyleUnderline"/>
          <w:highlight w:val="cyan"/>
        </w:rPr>
        <w:t xml:space="preserve">resulting in effects </w:t>
      </w:r>
      <w:r w:rsidRPr="005C2AAA">
        <w:rPr>
          <w:rStyle w:val="Emphasis"/>
          <w:highlight w:val="cyan"/>
        </w:rPr>
        <w:t>larger</w:t>
      </w:r>
      <w:r w:rsidRPr="005C2AAA">
        <w:rPr>
          <w:rStyle w:val="StyleUnderline"/>
          <w:highlight w:val="cyan"/>
        </w:rPr>
        <w:t xml:space="preserve"> than</w:t>
      </w:r>
      <w:r w:rsidRPr="005C2AAA">
        <w:rPr>
          <w:rStyle w:val="StyleUnderline"/>
        </w:rPr>
        <w:t xml:space="preserve"> the new regulations</w:t>
      </w:r>
      <w:r w:rsidRPr="005C2AAA">
        <w:rPr>
          <w:sz w:val="16"/>
        </w:rPr>
        <w:t xml:space="preserve"> would </w:t>
      </w:r>
      <w:r w:rsidRPr="005C2AAA">
        <w:rPr>
          <w:rStyle w:val="StyleUnderline"/>
        </w:rPr>
        <w:t xml:space="preserve">create </w:t>
      </w:r>
      <w:r w:rsidRPr="005C2AAA">
        <w:rPr>
          <w:rStyle w:val="Emphasis"/>
        </w:rPr>
        <w:t xml:space="preserve">on </w:t>
      </w:r>
      <w:r w:rsidRPr="005C2AAA">
        <w:rPr>
          <w:rStyle w:val="Emphasis"/>
          <w:highlight w:val="cyan"/>
        </w:rPr>
        <w:t>their own</w:t>
      </w:r>
      <w:r w:rsidRPr="005C2AAA">
        <w:rPr>
          <w:sz w:val="16"/>
        </w:rPr>
        <w:t xml:space="preserve">. Consider the simple case where there are only two rules on the books—one old and one new. Both regulations might have an effect on production when acting in isolation, but there is also the potential for an interaction effect between the two regulations once both are in place at the same time. </w:t>
      </w:r>
    </w:p>
    <w:p w14:paraId="14D962BB" w14:textId="77777777" w:rsidR="00E612B0" w:rsidRDefault="00E612B0" w:rsidP="00E612B0">
      <w:pPr>
        <w:rPr>
          <w:sz w:val="16"/>
        </w:rPr>
      </w:pPr>
      <w:r w:rsidRPr="005C2AAA">
        <w:rPr>
          <w:rStyle w:val="StyleUnderline"/>
        </w:rPr>
        <w:t>Interaction effects</w:t>
      </w:r>
      <w:r w:rsidRPr="005C2AAA">
        <w:rPr>
          <w:sz w:val="16"/>
        </w:rPr>
        <w:t xml:space="preserve"> among regulations </w:t>
      </w:r>
      <w:r w:rsidRPr="005C2AAA">
        <w:rPr>
          <w:rStyle w:val="StyleUnderline"/>
        </w:rPr>
        <w:t xml:space="preserve">have been </w:t>
      </w:r>
      <w:r w:rsidRPr="005C2AAA">
        <w:rPr>
          <w:rStyle w:val="StyleUnderline"/>
          <w:highlight w:val="cyan"/>
        </w:rPr>
        <w:t>compared to</w:t>
      </w:r>
      <w:r w:rsidRPr="005C2AAA">
        <w:rPr>
          <w:rStyle w:val="StyleUnderline"/>
        </w:rPr>
        <w:t xml:space="preserve"> </w:t>
      </w:r>
      <w:r w:rsidRPr="005C2AAA">
        <w:rPr>
          <w:rStyle w:val="Emphasis"/>
        </w:rPr>
        <w:t xml:space="preserve">dropping </w:t>
      </w:r>
      <w:r w:rsidRPr="005C2AAA">
        <w:rPr>
          <w:rStyle w:val="Emphasis"/>
          <w:highlight w:val="cyan"/>
        </w:rPr>
        <w:t>pebbles</w:t>
      </w:r>
      <w:r w:rsidRPr="005C2AAA">
        <w:rPr>
          <w:rStyle w:val="StyleUnderline"/>
          <w:highlight w:val="cyan"/>
        </w:rPr>
        <w:t xml:space="preserve"> in a stream</w:t>
      </w:r>
      <w:r w:rsidRPr="005C2AAA">
        <w:rPr>
          <w:sz w:val="16"/>
        </w:rPr>
        <w:t xml:space="preserve"> (Mandel and Carew 2013). </w:t>
      </w:r>
      <w:r w:rsidRPr="005C2AAA">
        <w:rPr>
          <w:rStyle w:val="StyleUnderline"/>
          <w:highlight w:val="cyan"/>
        </w:rPr>
        <w:t>The first</w:t>
      </w:r>
      <w:r w:rsidRPr="005C2AAA">
        <w:rPr>
          <w:rStyle w:val="StyleUnderline"/>
        </w:rPr>
        <w:t xml:space="preserve"> pebble </w:t>
      </w:r>
      <w:r w:rsidRPr="005C2AAA">
        <w:rPr>
          <w:rStyle w:val="StyleUnderline"/>
          <w:highlight w:val="cyan"/>
        </w:rPr>
        <w:t>may not slow</w:t>
      </w:r>
      <w:r w:rsidRPr="005C2AAA">
        <w:rPr>
          <w:rStyle w:val="StyleUnderline"/>
        </w:rPr>
        <w:t xml:space="preserve"> the</w:t>
      </w:r>
      <w:r w:rsidRPr="005C2AAA">
        <w:rPr>
          <w:sz w:val="16"/>
        </w:rPr>
        <w:t xml:space="preserve"> flow of </w:t>
      </w:r>
      <w:r w:rsidRPr="005C2AAA">
        <w:rPr>
          <w:rStyle w:val="StyleUnderline"/>
          <w:highlight w:val="cyan"/>
        </w:rPr>
        <w:t>water</w:t>
      </w:r>
      <w:r w:rsidRPr="005C2AAA">
        <w:rPr>
          <w:rStyle w:val="StyleUnderline"/>
        </w:rPr>
        <w:t xml:space="preserve"> in a noticeable way, </w:t>
      </w:r>
      <w:r w:rsidRPr="005C2AAA">
        <w:rPr>
          <w:rStyle w:val="StyleUnderline"/>
          <w:highlight w:val="cyan"/>
        </w:rPr>
        <w:t xml:space="preserve">but the </w:t>
      </w:r>
      <w:r w:rsidRPr="005C2AAA">
        <w:rPr>
          <w:rStyle w:val="Emphasis"/>
          <w:highlight w:val="cyan"/>
        </w:rPr>
        <w:t>thousandth</w:t>
      </w:r>
      <w:r w:rsidRPr="005C2AAA">
        <w:rPr>
          <w:rStyle w:val="StyleUnderline"/>
        </w:rPr>
        <w:t xml:space="preserve"> pebble </w:t>
      </w:r>
      <w:r w:rsidRPr="005C2AAA">
        <w:rPr>
          <w:rStyle w:val="StyleUnderline"/>
          <w:highlight w:val="cyan"/>
        </w:rPr>
        <w:t xml:space="preserve">might, and the </w:t>
      </w:r>
      <w:r w:rsidRPr="005C2AAA">
        <w:rPr>
          <w:rStyle w:val="Emphasis"/>
          <w:highlight w:val="cyan"/>
        </w:rPr>
        <w:t>millionth</w:t>
      </w:r>
      <w:r w:rsidRPr="005C2AAA">
        <w:rPr>
          <w:rStyle w:val="Emphasis"/>
        </w:rPr>
        <w:t xml:space="preserve"> pebble</w:t>
      </w:r>
      <w:r w:rsidRPr="005C2AAA">
        <w:rPr>
          <w:rStyle w:val="StyleUnderline"/>
        </w:rPr>
        <w:t xml:space="preserve"> </w:t>
      </w:r>
      <w:r w:rsidRPr="005C2AAA">
        <w:rPr>
          <w:rStyle w:val="StyleUnderline"/>
          <w:highlight w:val="cyan"/>
        </w:rPr>
        <w:t xml:space="preserve">might </w:t>
      </w:r>
      <w:r w:rsidRPr="005C2AAA">
        <w:rPr>
          <w:rStyle w:val="Emphasis"/>
          <w:highlight w:val="cyan"/>
        </w:rPr>
        <w:t>stop</w:t>
      </w:r>
      <w:r w:rsidRPr="005C2AAA">
        <w:rPr>
          <w:rStyle w:val="Emphasis"/>
        </w:rPr>
        <w:t xml:space="preserve"> the </w:t>
      </w:r>
      <w:r w:rsidRPr="005C2AAA">
        <w:rPr>
          <w:rStyle w:val="Emphasis"/>
          <w:highlight w:val="cyan"/>
        </w:rPr>
        <w:t>flow</w:t>
      </w:r>
      <w:r w:rsidRPr="005C2AAA">
        <w:rPr>
          <w:rStyle w:val="StyleUnderline"/>
          <w:highlight w:val="cyan"/>
        </w:rPr>
        <w:t xml:space="preserve"> altogether. This</w:t>
      </w:r>
      <w:r w:rsidRPr="005C2AAA">
        <w:rPr>
          <w:sz w:val="16"/>
        </w:rPr>
        <w:t xml:space="preserve"> example </w:t>
      </w:r>
      <w:r w:rsidRPr="005C2AAA">
        <w:rPr>
          <w:rStyle w:val="StyleUnderline"/>
          <w:highlight w:val="cyan"/>
        </w:rPr>
        <w:t>is</w:t>
      </w:r>
      <w:r w:rsidRPr="005C2AAA">
        <w:rPr>
          <w:rStyle w:val="StyleUnderline"/>
        </w:rPr>
        <w:t xml:space="preserve"> true </w:t>
      </w:r>
      <w:r w:rsidRPr="005C2AAA">
        <w:rPr>
          <w:rStyle w:val="Emphasis"/>
          <w:highlight w:val="cyan"/>
        </w:rPr>
        <w:t>despite</w:t>
      </w:r>
      <w:r w:rsidRPr="005C2AAA">
        <w:rPr>
          <w:rStyle w:val="StyleUnderline"/>
          <w:highlight w:val="cyan"/>
        </w:rPr>
        <w:t xml:space="preserve"> the fact that the</w:t>
      </w:r>
      <w:r w:rsidRPr="005C2AAA">
        <w:rPr>
          <w:rStyle w:val="StyleUnderline"/>
        </w:rPr>
        <w:t xml:space="preserve"> millionth </w:t>
      </w:r>
      <w:r w:rsidRPr="005C2AAA">
        <w:rPr>
          <w:rStyle w:val="StyleUnderline"/>
          <w:highlight w:val="cyan"/>
        </w:rPr>
        <w:t>pebble might be</w:t>
      </w:r>
      <w:r w:rsidRPr="005C2AAA">
        <w:rPr>
          <w:rStyle w:val="StyleUnderline"/>
        </w:rPr>
        <w:t xml:space="preserve"> of </w:t>
      </w:r>
      <w:r w:rsidRPr="005C2AAA">
        <w:rPr>
          <w:rStyle w:val="Emphasis"/>
          <w:highlight w:val="cyan"/>
        </w:rPr>
        <w:t>little</w:t>
      </w:r>
      <w:r w:rsidRPr="005C2AAA">
        <w:rPr>
          <w:rStyle w:val="Emphasis"/>
        </w:rPr>
        <w:t xml:space="preserve"> consequence</w:t>
      </w:r>
      <w:r w:rsidRPr="005C2AAA">
        <w:rPr>
          <w:rStyle w:val="StyleUnderline"/>
        </w:rPr>
        <w:t xml:space="preserve"> </w:t>
      </w:r>
      <w:r w:rsidRPr="005C2AAA">
        <w:rPr>
          <w:rStyle w:val="StyleUnderline"/>
          <w:highlight w:val="cyan"/>
        </w:rPr>
        <w:t xml:space="preserve">if it were the </w:t>
      </w:r>
      <w:r w:rsidRPr="005C2AAA">
        <w:rPr>
          <w:rStyle w:val="Emphasis"/>
          <w:highlight w:val="cyan"/>
        </w:rPr>
        <w:t>first</w:t>
      </w:r>
      <w:r w:rsidRPr="005C2AAA">
        <w:rPr>
          <w:rStyle w:val="Emphasis"/>
        </w:rPr>
        <w:t xml:space="preserve"> pebble</w:t>
      </w:r>
      <w:r w:rsidRPr="005C2AAA">
        <w:rPr>
          <w:rStyle w:val="StyleUnderline"/>
        </w:rPr>
        <w:t xml:space="preserve"> dropped in the water. </w:t>
      </w:r>
      <w:r w:rsidRPr="005C2AAA">
        <w:rPr>
          <w:rStyle w:val="StyleUnderline"/>
          <w:highlight w:val="cyan"/>
        </w:rPr>
        <w:t xml:space="preserve">When </w:t>
      </w:r>
      <w:r w:rsidRPr="005C2AAA">
        <w:rPr>
          <w:rStyle w:val="Emphasis"/>
          <w:highlight w:val="cyan"/>
        </w:rPr>
        <w:t>hundreds</w:t>
      </w:r>
      <w:r w:rsidRPr="005C2AAA">
        <w:rPr>
          <w:rStyle w:val="Emphasis"/>
        </w:rPr>
        <w:t xml:space="preserve"> of thousands</w:t>
      </w:r>
      <w:r w:rsidRPr="005C2AAA">
        <w:rPr>
          <w:rStyle w:val="StyleUnderline"/>
        </w:rPr>
        <w:t xml:space="preserve"> </w:t>
      </w:r>
      <w:r w:rsidRPr="005C2AAA">
        <w:rPr>
          <w:rStyle w:val="StyleUnderline"/>
          <w:highlight w:val="cyan"/>
        </w:rPr>
        <w:t xml:space="preserve">of requirements are </w:t>
      </w:r>
      <w:r w:rsidRPr="005C2AAA">
        <w:rPr>
          <w:rStyle w:val="Emphasis"/>
          <w:highlight w:val="cyan"/>
        </w:rPr>
        <w:t>on</w:t>
      </w:r>
      <w:r w:rsidRPr="005C2AAA">
        <w:rPr>
          <w:rStyle w:val="Emphasis"/>
        </w:rPr>
        <w:t xml:space="preserve"> the </w:t>
      </w:r>
      <w:r w:rsidRPr="005C2AAA">
        <w:rPr>
          <w:rStyle w:val="Emphasis"/>
          <w:highlight w:val="cyan"/>
        </w:rPr>
        <w:t>books</w:t>
      </w:r>
      <w:r w:rsidRPr="005C2AAA">
        <w:rPr>
          <w:rStyle w:val="StyleUnderline"/>
        </w:rPr>
        <w:t xml:space="preserve">, adding </w:t>
      </w:r>
      <w:r w:rsidRPr="005C2AAA">
        <w:rPr>
          <w:rStyle w:val="StyleUnderline"/>
          <w:highlight w:val="cyan"/>
        </w:rPr>
        <w:t xml:space="preserve">a </w:t>
      </w:r>
      <w:r w:rsidRPr="005C2AAA">
        <w:rPr>
          <w:rStyle w:val="Emphasis"/>
          <w:highlight w:val="cyan"/>
        </w:rPr>
        <w:t>single</w:t>
      </w:r>
      <w:r w:rsidRPr="005C2AAA">
        <w:rPr>
          <w:rStyle w:val="Emphasis"/>
        </w:rPr>
        <w:t xml:space="preserve"> new </w:t>
      </w:r>
      <w:r w:rsidRPr="005C2AAA">
        <w:rPr>
          <w:rStyle w:val="Emphasis"/>
          <w:highlight w:val="cyan"/>
        </w:rPr>
        <w:t>one</w:t>
      </w:r>
      <w:r w:rsidRPr="005C2AAA">
        <w:rPr>
          <w:rStyle w:val="StyleUnderline"/>
        </w:rPr>
        <w:t xml:space="preserve"> can </w:t>
      </w:r>
      <w:r w:rsidRPr="005C2AAA">
        <w:rPr>
          <w:rStyle w:val="StyleUnderline"/>
          <w:highlight w:val="cyan"/>
        </w:rPr>
        <w:t>produce</w:t>
      </w:r>
      <w:r w:rsidRPr="005C2AAA">
        <w:rPr>
          <w:rStyle w:val="StyleUnderline"/>
        </w:rPr>
        <w:t xml:space="preserve"> much </w:t>
      </w:r>
      <w:r w:rsidRPr="005C2AAA">
        <w:rPr>
          <w:rStyle w:val="Emphasis"/>
          <w:highlight w:val="cyan"/>
        </w:rPr>
        <w:t>large</w:t>
      </w:r>
      <w:r w:rsidRPr="005C2AAA">
        <w:rPr>
          <w:rStyle w:val="Emphasis"/>
        </w:rPr>
        <w:t xml:space="preserve">r </w:t>
      </w:r>
      <w:r w:rsidRPr="005C2AAA">
        <w:rPr>
          <w:rStyle w:val="Emphasis"/>
          <w:highlight w:val="cyan"/>
        </w:rPr>
        <w:t>effects</w:t>
      </w:r>
      <w:r w:rsidRPr="005C2AAA">
        <w:rPr>
          <w:rStyle w:val="StyleUnderline"/>
        </w:rPr>
        <w:t xml:space="preserve"> than</w:t>
      </w:r>
      <w:r w:rsidRPr="005C2AAA">
        <w:rPr>
          <w:sz w:val="16"/>
        </w:rPr>
        <w:t xml:space="preserve"> one would expect from </w:t>
      </w:r>
      <w:r w:rsidRPr="005C2AAA">
        <w:rPr>
          <w:rStyle w:val="StyleUnderline"/>
        </w:rPr>
        <w:t>looking at that regulation in isolation</w:t>
      </w:r>
      <w:r w:rsidRPr="005C2AAA">
        <w:rPr>
          <w:sz w:val="16"/>
        </w:rPr>
        <w:t xml:space="preserve">. </w:t>
      </w:r>
    </w:p>
    <w:p w14:paraId="72AD4C10" w14:textId="77777777" w:rsidR="00E612B0" w:rsidRPr="005C2AAA" w:rsidRDefault="00E612B0" w:rsidP="00E612B0">
      <w:pPr>
        <w:pStyle w:val="Heading4"/>
      </w:pPr>
      <w:r>
        <w:t xml:space="preserve">Flip thumpers. Regulations </w:t>
      </w:r>
      <w:r>
        <w:rPr>
          <w:u w:val="single"/>
        </w:rPr>
        <w:t>accumulate</w:t>
      </w:r>
      <w:r>
        <w:t xml:space="preserve"> and </w:t>
      </w:r>
      <w:r>
        <w:rPr>
          <w:u w:val="single"/>
        </w:rPr>
        <w:t>multiply</w:t>
      </w:r>
      <w:r>
        <w:t xml:space="preserve">. </w:t>
      </w:r>
    </w:p>
    <w:p w14:paraId="7D4C017D" w14:textId="77777777" w:rsidR="00E612B0" w:rsidRPr="00671C4C" w:rsidRDefault="00E612B0" w:rsidP="00E612B0">
      <w:r w:rsidRPr="00671C4C">
        <w:rPr>
          <w:rStyle w:val="Style13ptBold"/>
        </w:rPr>
        <w:t>Coffey ’16</w:t>
      </w:r>
      <w:r>
        <w:t xml:space="preserve"> [Bentley, Patrick A. McLaughlin, and Pietro Peretto; April; Visiting Assistant Public Policy Professor at Duke University; Senior Research Fellow Mercatus Center at George Mason University, Economics PhD at Clemson University; Economics Professor at Duke University;</w:t>
      </w:r>
      <w:r w:rsidRPr="00671C4C">
        <w:t xml:space="preserve"> </w:t>
      </w:r>
      <w:r>
        <w:t xml:space="preserve">Mercatus Center, “The Cumulative Cost of Regulations,” </w:t>
      </w:r>
      <w:hyperlink r:id="rId37" w:history="1">
        <w:r w:rsidRPr="00126CD8">
          <w:rPr>
            <w:rStyle w:val="Hyperlink"/>
          </w:rPr>
          <w:t>https://www.mercatus.org/system/files/Coffey-Cumulative-Cost-Regs-v3.pdf</w:t>
        </w:r>
      </w:hyperlink>
      <w:r>
        <w:t>]</w:t>
      </w:r>
    </w:p>
    <w:p w14:paraId="67E20607" w14:textId="77777777" w:rsidR="00E612B0" w:rsidRPr="005C2AAA" w:rsidRDefault="00E612B0" w:rsidP="00E612B0">
      <w:pPr>
        <w:rPr>
          <w:sz w:val="16"/>
        </w:rPr>
      </w:pPr>
      <w:r w:rsidRPr="003549D4">
        <w:rPr>
          <w:sz w:val="16"/>
        </w:rPr>
        <w:t xml:space="preserve">A key insight of endogenous growth models in general is that </w:t>
      </w:r>
      <w:r w:rsidRPr="001B17A6">
        <w:rPr>
          <w:rStyle w:val="Emphasis"/>
        </w:rPr>
        <w:t xml:space="preserve">the </w:t>
      </w:r>
      <w:r w:rsidRPr="006049EE">
        <w:rPr>
          <w:rStyle w:val="Emphasis"/>
          <w:highlight w:val="cyan"/>
        </w:rPr>
        <w:t>effect</w:t>
      </w:r>
      <w:r w:rsidRPr="006049EE">
        <w:rPr>
          <w:rStyle w:val="StyleUnderline"/>
          <w:highlight w:val="cyan"/>
        </w:rPr>
        <w:t xml:space="preserve"> of</w:t>
      </w:r>
      <w:r w:rsidRPr="001B17A6">
        <w:rPr>
          <w:rStyle w:val="StyleUnderline"/>
        </w:rPr>
        <w:t xml:space="preserve"> </w:t>
      </w:r>
      <w:r w:rsidRPr="001B17A6">
        <w:rPr>
          <w:rStyle w:val="Emphasis"/>
        </w:rPr>
        <w:t xml:space="preserve">government </w:t>
      </w:r>
      <w:r w:rsidRPr="006049EE">
        <w:rPr>
          <w:rStyle w:val="Emphasis"/>
          <w:highlight w:val="cyan"/>
        </w:rPr>
        <w:t>intervention</w:t>
      </w:r>
      <w:r w:rsidRPr="006049EE">
        <w:rPr>
          <w:rStyle w:val="StyleUnderline"/>
          <w:highlight w:val="cyan"/>
        </w:rPr>
        <w:t xml:space="preserve"> on</w:t>
      </w:r>
      <w:r w:rsidRPr="001B17A6">
        <w:rPr>
          <w:rStyle w:val="StyleUnderline"/>
        </w:rPr>
        <w:t xml:space="preserve"> economic </w:t>
      </w:r>
      <w:r w:rsidRPr="006049EE">
        <w:rPr>
          <w:rStyle w:val="StyleUnderline"/>
          <w:highlight w:val="cyan"/>
        </w:rPr>
        <w:t xml:space="preserve">growth is </w:t>
      </w:r>
      <w:r w:rsidRPr="006049EE">
        <w:rPr>
          <w:rStyle w:val="Emphasis"/>
          <w:highlight w:val="cyan"/>
        </w:rPr>
        <w:t>not</w:t>
      </w:r>
      <w:r w:rsidRPr="001B17A6">
        <w:rPr>
          <w:rStyle w:val="Emphasis"/>
        </w:rPr>
        <w:t xml:space="preserve"> simply the </w:t>
      </w:r>
      <w:r w:rsidRPr="005C2AAA">
        <w:rPr>
          <w:rStyle w:val="Emphasis"/>
          <w:highlight w:val="cyan"/>
        </w:rPr>
        <w:t>sum of</w:t>
      </w:r>
      <w:r w:rsidRPr="001B17A6">
        <w:rPr>
          <w:rStyle w:val="Emphasis"/>
        </w:rPr>
        <w:t xml:space="preserve"> </w:t>
      </w:r>
      <w:r w:rsidRPr="005C2AAA">
        <w:rPr>
          <w:rStyle w:val="Emphasis"/>
        </w:rPr>
        <w:t>static</w:t>
      </w:r>
      <w:r w:rsidRPr="001B17A6">
        <w:rPr>
          <w:rStyle w:val="Emphasis"/>
        </w:rPr>
        <w:t xml:space="preserve"> </w:t>
      </w:r>
      <w:r w:rsidRPr="005C2AAA">
        <w:rPr>
          <w:rStyle w:val="Emphasis"/>
          <w:highlight w:val="cyan"/>
        </w:rPr>
        <w:t>costs</w:t>
      </w:r>
      <w:r w:rsidRPr="001B17A6">
        <w:rPr>
          <w:rStyle w:val="StyleUnderline"/>
        </w:rPr>
        <w:t xml:space="preserve"> associated with </w:t>
      </w:r>
      <w:r w:rsidRPr="001B17A6">
        <w:rPr>
          <w:rStyle w:val="Emphasis"/>
        </w:rPr>
        <w:t>individual interventions</w:t>
      </w:r>
      <w:r w:rsidRPr="003549D4">
        <w:rPr>
          <w:sz w:val="16"/>
        </w:rPr>
        <w:t xml:space="preserve">. One recent proposal regarding the phenomenon of regulatory accumulation reframed this insight with </w:t>
      </w:r>
      <w:r w:rsidRPr="00B56014">
        <w:rPr>
          <w:sz w:val="16"/>
        </w:rPr>
        <w:t>respect to regulation, pointing out that when regulations are created in reaction to major events, “</w:t>
      </w:r>
      <w:r w:rsidRPr="00B56014">
        <w:rPr>
          <w:rStyle w:val="StyleUnderline"/>
        </w:rPr>
        <w:t>new rules are [placed] on top of existing</w:t>
      </w:r>
      <w:r w:rsidRPr="00B56014">
        <w:rPr>
          <w:sz w:val="16"/>
        </w:rPr>
        <w:t xml:space="preserve"> reporting, accounting, and underwriting </w:t>
      </w:r>
      <w:r w:rsidRPr="00B56014">
        <w:rPr>
          <w:rStyle w:val="StyleUnderline"/>
        </w:rPr>
        <w:t>requirements</w:t>
      </w:r>
      <w:r w:rsidRPr="00B56014">
        <w:rPr>
          <w:sz w:val="16"/>
        </w:rPr>
        <w:t xml:space="preserve">. . . . </w:t>
      </w:r>
      <w:r w:rsidRPr="006049EE">
        <w:rPr>
          <w:rStyle w:val="StyleUnderline"/>
          <w:highlight w:val="cyan"/>
        </w:rPr>
        <w:t xml:space="preserve">For </w:t>
      </w:r>
      <w:r w:rsidRPr="006049EE">
        <w:rPr>
          <w:rStyle w:val="Emphasis"/>
          <w:highlight w:val="cyan"/>
        </w:rPr>
        <w:t>each new reg</w:t>
      </w:r>
      <w:r w:rsidRPr="00B56014">
        <w:rPr>
          <w:rStyle w:val="Emphasis"/>
        </w:rPr>
        <w:t>ulation</w:t>
      </w:r>
      <w:r w:rsidRPr="001B17A6">
        <w:rPr>
          <w:rStyle w:val="StyleUnderline"/>
        </w:rPr>
        <w:t xml:space="preserve"> added to </w:t>
      </w:r>
      <w:r w:rsidRPr="001B17A6">
        <w:rPr>
          <w:rStyle w:val="Emphasis"/>
        </w:rPr>
        <w:t>the existing pile</w:t>
      </w:r>
      <w:r w:rsidRPr="001B17A6">
        <w:rPr>
          <w:rStyle w:val="StyleUnderline"/>
        </w:rPr>
        <w:t xml:space="preserve">, </w:t>
      </w:r>
      <w:r w:rsidRPr="006049EE">
        <w:rPr>
          <w:rStyle w:val="StyleUnderline"/>
          <w:highlight w:val="cyan"/>
        </w:rPr>
        <w:t xml:space="preserve">there is </w:t>
      </w:r>
      <w:r w:rsidRPr="006049EE">
        <w:rPr>
          <w:rStyle w:val="Emphasis"/>
          <w:highlight w:val="cyan"/>
        </w:rPr>
        <w:t>a greater</w:t>
      </w:r>
      <w:r w:rsidRPr="003549D4">
        <w:rPr>
          <w:sz w:val="16"/>
        </w:rPr>
        <w:t xml:space="preserve"> possibility for </w:t>
      </w:r>
      <w:r w:rsidRPr="006049EE">
        <w:rPr>
          <w:rStyle w:val="Emphasis"/>
          <w:highlight w:val="cyan"/>
        </w:rPr>
        <w:t>interaction</w:t>
      </w:r>
      <w:r w:rsidRPr="001B17A6">
        <w:rPr>
          <w:rStyle w:val="StyleUnderline"/>
        </w:rPr>
        <w:t xml:space="preserve">, for </w:t>
      </w:r>
      <w:r w:rsidRPr="006049EE">
        <w:rPr>
          <w:rStyle w:val="Emphasis"/>
          <w:highlight w:val="cyan"/>
        </w:rPr>
        <w:t>inefficient</w:t>
      </w:r>
      <w:r w:rsidRPr="003549D4">
        <w:rPr>
          <w:sz w:val="16"/>
        </w:rPr>
        <w:t xml:space="preserve"> company </w:t>
      </w:r>
      <w:r w:rsidRPr="001B17A6">
        <w:rPr>
          <w:rStyle w:val="Emphasis"/>
        </w:rPr>
        <w:t xml:space="preserve">resource </w:t>
      </w:r>
      <w:r w:rsidRPr="006049EE">
        <w:rPr>
          <w:rStyle w:val="Emphasis"/>
          <w:highlight w:val="cyan"/>
        </w:rPr>
        <w:t>allocation</w:t>
      </w:r>
      <w:r w:rsidRPr="006049EE">
        <w:rPr>
          <w:rStyle w:val="StyleUnderline"/>
          <w:highlight w:val="cyan"/>
        </w:rPr>
        <w:t>, and</w:t>
      </w:r>
      <w:r w:rsidRPr="001B17A6">
        <w:rPr>
          <w:rStyle w:val="StyleUnderline"/>
        </w:rPr>
        <w:t xml:space="preserve"> for </w:t>
      </w:r>
      <w:r w:rsidRPr="006049EE">
        <w:rPr>
          <w:rStyle w:val="Emphasis"/>
          <w:highlight w:val="cyan"/>
        </w:rPr>
        <w:t>reduced</w:t>
      </w:r>
      <w:r w:rsidRPr="001B17A6">
        <w:rPr>
          <w:rStyle w:val="Emphasis"/>
        </w:rPr>
        <w:t xml:space="preserve"> ability</w:t>
      </w:r>
      <w:r w:rsidRPr="001B17A6">
        <w:rPr>
          <w:rStyle w:val="StyleUnderline"/>
        </w:rPr>
        <w:t xml:space="preserve"> to </w:t>
      </w:r>
      <w:r w:rsidRPr="001B17A6">
        <w:rPr>
          <w:rStyle w:val="Emphasis"/>
        </w:rPr>
        <w:t xml:space="preserve">invest in </w:t>
      </w:r>
      <w:r w:rsidRPr="006049EE">
        <w:rPr>
          <w:rStyle w:val="Emphasis"/>
          <w:highlight w:val="cyan"/>
        </w:rPr>
        <w:t>innovation</w:t>
      </w:r>
      <w:r w:rsidRPr="001B17A6">
        <w:rPr>
          <w:rStyle w:val="StyleUnderline"/>
        </w:rPr>
        <w:t xml:space="preserve">. The </w:t>
      </w:r>
      <w:r w:rsidRPr="006049EE">
        <w:rPr>
          <w:rStyle w:val="Emphasis"/>
          <w:highlight w:val="cyan"/>
        </w:rPr>
        <w:t>negative effect</w:t>
      </w:r>
      <w:r w:rsidRPr="001B17A6">
        <w:rPr>
          <w:rStyle w:val="StyleUnderline"/>
        </w:rPr>
        <w:t xml:space="preserve"> on US industry of regulatory accumulation </w:t>
      </w:r>
      <w:r w:rsidRPr="001B17A6">
        <w:rPr>
          <w:rStyle w:val="Emphasis"/>
        </w:rPr>
        <w:t xml:space="preserve">actually </w:t>
      </w:r>
      <w:r w:rsidRPr="006049EE">
        <w:rPr>
          <w:rStyle w:val="Emphasis"/>
          <w:highlight w:val="cyan"/>
        </w:rPr>
        <w:t>compounds</w:t>
      </w:r>
      <w:r w:rsidRPr="001B17A6">
        <w:rPr>
          <w:rStyle w:val="Emphasis"/>
        </w:rPr>
        <w:t xml:space="preserve"> on itself</w:t>
      </w:r>
      <w:r w:rsidRPr="001B17A6">
        <w:rPr>
          <w:rStyle w:val="StyleUnderline"/>
        </w:rPr>
        <w:t xml:space="preserve"> </w:t>
      </w:r>
      <w:r w:rsidRPr="006049EE">
        <w:rPr>
          <w:rStyle w:val="StyleUnderline"/>
          <w:highlight w:val="cyan"/>
        </w:rPr>
        <w:t>f</w:t>
      </w:r>
      <w:r w:rsidRPr="005C2AAA">
        <w:rPr>
          <w:rStyle w:val="StyleUnderline"/>
          <w:highlight w:val="cyan"/>
        </w:rPr>
        <w:t xml:space="preserve">or </w:t>
      </w:r>
      <w:r w:rsidRPr="005C2AAA">
        <w:rPr>
          <w:rStyle w:val="Emphasis"/>
          <w:highlight w:val="cyan"/>
        </w:rPr>
        <w:t xml:space="preserve">every </w:t>
      </w:r>
      <w:r w:rsidRPr="006049EE">
        <w:rPr>
          <w:rStyle w:val="Emphasis"/>
          <w:highlight w:val="cyan"/>
        </w:rPr>
        <w:t>additional reg</w:t>
      </w:r>
      <w:r w:rsidRPr="00B56014">
        <w:rPr>
          <w:rStyle w:val="Emphasis"/>
        </w:rPr>
        <w:t>ulation</w:t>
      </w:r>
      <w:r w:rsidRPr="001B17A6">
        <w:rPr>
          <w:rStyle w:val="StyleUnderline"/>
        </w:rPr>
        <w:t xml:space="preserve"> added to the pile”</w:t>
      </w:r>
      <w:r w:rsidRPr="003549D4">
        <w:rPr>
          <w:sz w:val="16"/>
        </w:rPr>
        <w:t xml:space="preserve"> (Mandel and Carew 2013, p. 4).</w:t>
      </w:r>
    </w:p>
    <w:p w14:paraId="650E30DA" w14:textId="77777777" w:rsidR="00E612B0" w:rsidRDefault="00E612B0" w:rsidP="00E612B0">
      <w:pPr>
        <w:pStyle w:val="Heading2"/>
      </w:pPr>
      <w:r>
        <w:t>Impact---Growth</w:t>
      </w:r>
    </w:p>
    <w:p w14:paraId="6C751421" w14:textId="77777777" w:rsidR="00E612B0" w:rsidRDefault="00E612B0" w:rsidP="00E612B0">
      <w:pPr>
        <w:pStyle w:val="Heading3"/>
      </w:pPr>
      <w:r>
        <w:t>Impact---2NC</w:t>
      </w:r>
    </w:p>
    <w:p w14:paraId="62921645" w14:textId="77777777" w:rsidR="00E612B0" w:rsidRDefault="00E612B0" w:rsidP="00E612B0">
      <w:pPr>
        <w:pStyle w:val="Heading4"/>
      </w:pPr>
      <w:r>
        <w:t xml:space="preserve">It stops </w:t>
      </w:r>
      <w:r>
        <w:rPr>
          <w:u w:val="single"/>
        </w:rPr>
        <w:t>extinction</w:t>
      </w:r>
      <w:r>
        <w:t xml:space="preserve"> from </w:t>
      </w:r>
      <w:r>
        <w:rPr>
          <w:u w:val="single"/>
        </w:rPr>
        <w:t>emerging tech</w:t>
      </w:r>
      <w:r>
        <w:t xml:space="preserve"> and </w:t>
      </w:r>
      <w:r>
        <w:rPr>
          <w:u w:val="single"/>
        </w:rPr>
        <w:t>U.S.-Russia-China</w:t>
      </w:r>
      <w:r>
        <w:t xml:space="preserve"> war. </w:t>
      </w:r>
    </w:p>
    <w:p w14:paraId="196D3EA5" w14:textId="77777777" w:rsidR="00E612B0" w:rsidRPr="00A56AF3" w:rsidRDefault="00E612B0" w:rsidP="00E612B0">
      <w:r w:rsidRPr="00B64BBB">
        <w:rPr>
          <w:rStyle w:val="Style13ptBold"/>
        </w:rPr>
        <w:t>Burrows ’16</w:t>
      </w:r>
      <w:r>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0F08F0CC" w14:textId="77777777" w:rsidR="00E612B0" w:rsidRPr="00A56AF3" w:rsidRDefault="00E612B0" w:rsidP="00E612B0">
      <w:pPr>
        <w:rPr>
          <w:sz w:val="16"/>
        </w:rPr>
      </w:pPr>
      <w:r w:rsidRPr="006049EE">
        <w:rPr>
          <w:rStyle w:val="Emphasis"/>
          <w:highlight w:val="cyan"/>
        </w:rPr>
        <w:t>The multilateral</w:t>
      </w:r>
      <w:r w:rsidRPr="00200FD6">
        <w:rPr>
          <w:rStyle w:val="Emphasis"/>
        </w:rPr>
        <w:t xml:space="preserve">ist global </w:t>
      </w:r>
      <w:r w:rsidRPr="006049EE">
        <w:rPr>
          <w:rStyle w:val="Emphasis"/>
          <w:highlight w:val="cyan"/>
        </w:rPr>
        <w:t>system</w:t>
      </w:r>
      <w:r w:rsidRPr="00A56AF3">
        <w:rPr>
          <w:sz w:val="16"/>
        </w:rPr>
        <w:t xml:space="preserve"> that the United States and the West built after the end of the Second World War </w:t>
      </w:r>
      <w:r w:rsidRPr="00200FD6">
        <w:rPr>
          <w:rStyle w:val="StyleUnderline"/>
        </w:rPr>
        <w:t xml:space="preserve">was </w:t>
      </w:r>
      <w:r w:rsidRPr="006049EE">
        <w:rPr>
          <w:rStyle w:val="StyleUnderline"/>
          <w:highlight w:val="cyan"/>
        </w:rPr>
        <w:t xml:space="preserve">premised on </w:t>
      </w:r>
      <w:r w:rsidRPr="006049EE">
        <w:rPr>
          <w:rStyle w:val="Emphasis"/>
          <w:highlight w:val="cyan"/>
        </w:rPr>
        <w:t>a</w:t>
      </w:r>
      <w:r w:rsidRPr="00200FD6">
        <w:rPr>
          <w:rStyle w:val="Emphasis"/>
        </w:rPr>
        <w:t xml:space="preserve">n economically </w:t>
      </w:r>
      <w:r w:rsidRPr="006049EE">
        <w:rPr>
          <w:rStyle w:val="Emphasis"/>
          <w:highlight w:val="cyan"/>
        </w:rPr>
        <w:t>strong</w:t>
      </w:r>
      <w:r w:rsidRPr="006049EE">
        <w:rPr>
          <w:rStyle w:val="StyleUnderline"/>
          <w:highlight w:val="cyan"/>
        </w:rPr>
        <w:t xml:space="preserve"> U</w:t>
      </w:r>
      <w:r w:rsidRPr="00A56AF3">
        <w:rPr>
          <w:sz w:val="16"/>
        </w:rPr>
        <w:t xml:space="preserve">nited </w:t>
      </w:r>
      <w:r w:rsidRPr="006049EE">
        <w:rPr>
          <w:rStyle w:val="StyleUnderline"/>
          <w:highlight w:val="cyan"/>
        </w:rPr>
        <w:t>S</w:t>
      </w:r>
      <w:r w:rsidRPr="00A56AF3">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650A8611" w14:textId="77777777" w:rsidR="00E612B0" w:rsidRPr="00A56AF3" w:rsidRDefault="00E612B0" w:rsidP="00E612B0">
      <w:pPr>
        <w:rPr>
          <w:sz w:val="16"/>
        </w:rPr>
      </w:pPr>
      <w:r w:rsidRPr="00A56AF3">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5FC630B6" w14:textId="77777777" w:rsidR="00E612B0" w:rsidRPr="00A56AF3" w:rsidRDefault="00E612B0" w:rsidP="00E612B0">
      <w:pPr>
        <w:rPr>
          <w:sz w:val="16"/>
        </w:rPr>
      </w:pPr>
      <w:r w:rsidRPr="00A56AF3">
        <w:rPr>
          <w:sz w:val="16"/>
        </w:rPr>
        <w:t xml:space="preserve">With more going to health and pensions, </w:t>
      </w:r>
      <w:r w:rsidRPr="00200FD6">
        <w:rPr>
          <w:rStyle w:val="StyleUnderline"/>
        </w:rPr>
        <w:t xml:space="preserve">there will be </w:t>
      </w:r>
      <w:r w:rsidRPr="00200FD6">
        <w:rPr>
          <w:rStyle w:val="Emphasis"/>
        </w:rPr>
        <w:t>less capacity</w:t>
      </w:r>
      <w:r w:rsidRPr="00200FD6">
        <w:rPr>
          <w:rStyle w:val="StyleUnderline"/>
        </w:rPr>
        <w:t xml:space="preserve"> for </w:t>
      </w:r>
      <w:r w:rsidRPr="00200FD6">
        <w:rPr>
          <w:rStyle w:val="Emphasis"/>
        </w:rPr>
        <w:t>defense and military spending</w:t>
      </w:r>
      <w:r w:rsidRPr="00200FD6">
        <w:rPr>
          <w:rStyle w:val="StyleUnderline"/>
        </w:rPr>
        <w:t>. The U</w:t>
      </w:r>
      <w:r w:rsidRPr="00A56AF3">
        <w:rPr>
          <w:sz w:val="16"/>
        </w:rPr>
        <w:t xml:space="preserve">nited </w:t>
      </w:r>
      <w:r w:rsidRPr="00200FD6">
        <w:rPr>
          <w:rStyle w:val="StyleUnderline"/>
        </w:rPr>
        <w:t>S</w:t>
      </w:r>
      <w:r w:rsidRPr="00A56AF3">
        <w:rPr>
          <w:sz w:val="16"/>
        </w:rPr>
        <w:t xml:space="preserve">tates </w:t>
      </w:r>
      <w:r w:rsidRPr="00200FD6">
        <w:rPr>
          <w:rStyle w:val="StyleUnderline"/>
        </w:rPr>
        <w:t xml:space="preserve">is </w:t>
      </w:r>
      <w:r w:rsidRPr="00200FD6">
        <w:rPr>
          <w:rStyle w:val="Emphasis"/>
        </w:rPr>
        <w:t>the biggest military spender</w:t>
      </w:r>
      <w:r w:rsidRPr="00A56AF3">
        <w:rPr>
          <w:sz w:val="16"/>
        </w:rPr>
        <w:t xml:space="preserve">, but </w:t>
      </w:r>
      <w:r w:rsidRPr="00200FD6">
        <w:rPr>
          <w:rStyle w:val="StyleUnderline"/>
        </w:rPr>
        <w:t xml:space="preserve">China is increasing its portion of </w:t>
      </w:r>
      <w:r w:rsidRPr="00200FD6">
        <w:rPr>
          <w:rStyle w:val="Emphasis"/>
        </w:rPr>
        <w:t>worldwide military spending</w:t>
      </w:r>
      <w:r w:rsidRPr="00200FD6">
        <w:rPr>
          <w:rStyle w:val="StyleUnderline"/>
        </w:rPr>
        <w:t xml:space="preserve">, while </w:t>
      </w:r>
      <w:r w:rsidRPr="00200FD6">
        <w:rPr>
          <w:rStyle w:val="Emphasis"/>
        </w:rPr>
        <w:t>the worldwide share</w:t>
      </w:r>
      <w:r w:rsidRPr="00200FD6">
        <w:rPr>
          <w:rStyle w:val="StyleUnderline"/>
        </w:rPr>
        <w:t xml:space="preserve"> of </w:t>
      </w:r>
      <w:r w:rsidRPr="00200FD6">
        <w:rPr>
          <w:rStyle w:val="Emphasis"/>
        </w:rPr>
        <w:t>European NATO members</w:t>
      </w:r>
      <w:r w:rsidRPr="00200FD6">
        <w:rPr>
          <w:rStyle w:val="StyleUnderline"/>
        </w:rPr>
        <w:t xml:space="preserve"> is </w:t>
      </w:r>
      <w:r w:rsidRPr="00200FD6">
        <w:rPr>
          <w:rStyle w:val="Emphasis"/>
        </w:rPr>
        <w:t>diminishing</w:t>
      </w:r>
      <w:r w:rsidRPr="00A56AF3">
        <w:rPr>
          <w:sz w:val="16"/>
        </w:rPr>
        <w:t>.</w:t>
      </w:r>
    </w:p>
    <w:p w14:paraId="51479D98" w14:textId="77777777" w:rsidR="00E612B0" w:rsidRPr="00A56AF3" w:rsidRDefault="00E612B0" w:rsidP="00E612B0">
      <w:pPr>
        <w:rPr>
          <w:sz w:val="16"/>
        </w:rPr>
      </w:pPr>
      <w:r w:rsidRPr="00200FD6">
        <w:rPr>
          <w:rStyle w:val="StyleUnderline"/>
        </w:rPr>
        <w:t>China’s military</w:t>
      </w:r>
      <w:r w:rsidRPr="00A56AF3">
        <w:rPr>
          <w:sz w:val="16"/>
        </w:rPr>
        <w:t xml:space="preserve"> probably </w:t>
      </w:r>
      <w:r w:rsidRPr="00200FD6">
        <w:rPr>
          <w:rStyle w:val="StyleUnderline"/>
        </w:rPr>
        <w:t xml:space="preserve">will </w:t>
      </w:r>
      <w:r w:rsidRPr="00200FD6">
        <w:rPr>
          <w:rStyle w:val="Emphasis"/>
        </w:rPr>
        <w:t>not</w:t>
      </w:r>
      <w:r w:rsidRPr="00200FD6">
        <w:rPr>
          <w:rStyle w:val="StyleUnderline"/>
        </w:rPr>
        <w:t xml:space="preserve"> rival the U</w:t>
      </w:r>
      <w:r w:rsidRPr="00A56AF3">
        <w:rPr>
          <w:sz w:val="16"/>
        </w:rPr>
        <w:t xml:space="preserve">nited </w:t>
      </w:r>
      <w:r w:rsidRPr="00200FD6">
        <w:rPr>
          <w:rStyle w:val="StyleUnderline"/>
        </w:rPr>
        <w:t>S</w:t>
      </w:r>
      <w:r w:rsidRPr="00A56AF3">
        <w:rPr>
          <w:sz w:val="16"/>
        </w:rPr>
        <w:t xml:space="preserve">tates’ </w:t>
      </w:r>
      <w:r w:rsidRPr="00200FD6">
        <w:rPr>
          <w:rStyle w:val="Emphasis"/>
        </w:rPr>
        <w:t>power-projection capabilities</w:t>
      </w:r>
      <w:r w:rsidRPr="00200FD6">
        <w:rPr>
          <w:rStyle w:val="StyleUnderline"/>
        </w:rPr>
        <w:t xml:space="preserve"> even by 2035, but it will have greater </w:t>
      </w:r>
      <w:r w:rsidRPr="00200FD6">
        <w:rPr>
          <w:rStyle w:val="Emphasis"/>
        </w:rPr>
        <w:t>anti-access and denial powers</w:t>
      </w:r>
      <w:r w:rsidRPr="00A56AF3">
        <w:rPr>
          <w:sz w:val="16"/>
        </w:rPr>
        <w:t xml:space="preserve">. In a military contest, </w:t>
      </w:r>
      <w:r w:rsidRPr="006049EE">
        <w:rPr>
          <w:rStyle w:val="StyleUnderline"/>
          <w:highlight w:val="cyan"/>
        </w:rPr>
        <w:t>China may never</w:t>
      </w:r>
      <w:r w:rsidRPr="00A56AF3">
        <w:rPr>
          <w:sz w:val="16"/>
        </w:rPr>
        <w:t xml:space="preserve"> be able to </w:t>
      </w:r>
      <w:r w:rsidRPr="006049EE">
        <w:rPr>
          <w:rStyle w:val="StyleUnderline"/>
          <w:highlight w:val="cyan"/>
        </w:rPr>
        <w:t xml:space="preserve">deliver a </w:t>
      </w:r>
      <w:r w:rsidRPr="006049EE">
        <w:rPr>
          <w:rStyle w:val="Emphasis"/>
          <w:highlight w:val="cyan"/>
        </w:rPr>
        <w:t>knockout</w:t>
      </w:r>
      <w:r w:rsidRPr="00200FD6">
        <w:rPr>
          <w:rStyle w:val="Emphasis"/>
        </w:rPr>
        <w:t xml:space="preserve"> blow</w:t>
      </w:r>
      <w:r w:rsidRPr="00200FD6">
        <w:rPr>
          <w:rStyle w:val="StyleUnderline"/>
        </w:rPr>
        <w:t xml:space="preserve">, </w:t>
      </w:r>
      <w:r w:rsidRPr="006049EE">
        <w:rPr>
          <w:rStyle w:val="StyleUnderline"/>
          <w:highlight w:val="cyan"/>
        </w:rPr>
        <w:t>but it could tarnish</w:t>
      </w:r>
      <w:r w:rsidRPr="00200FD6">
        <w:rPr>
          <w:rStyle w:val="StyleUnderline"/>
        </w:rPr>
        <w:t xml:space="preserve"> </w:t>
      </w:r>
      <w:r w:rsidRPr="00200FD6">
        <w:rPr>
          <w:rStyle w:val="Emphasis"/>
        </w:rPr>
        <w:t xml:space="preserve">the </w:t>
      </w:r>
      <w:r w:rsidRPr="006049EE">
        <w:rPr>
          <w:rStyle w:val="Emphasis"/>
          <w:highlight w:val="cyan"/>
        </w:rPr>
        <w:t xml:space="preserve">US </w:t>
      </w:r>
      <w:r w:rsidRPr="00200FD6">
        <w:rPr>
          <w:rStyle w:val="Emphasis"/>
        </w:rPr>
        <w:t>image</w:t>
      </w:r>
      <w:r w:rsidRPr="00200FD6">
        <w:rPr>
          <w:rStyle w:val="StyleUnderline"/>
        </w:rPr>
        <w:t xml:space="preserve"> of </w:t>
      </w:r>
      <w:r w:rsidRPr="00200FD6">
        <w:rPr>
          <w:rStyle w:val="Emphasis"/>
        </w:rPr>
        <w:t xml:space="preserve">military </w:t>
      </w:r>
      <w:r w:rsidRPr="006049EE">
        <w:rPr>
          <w:rStyle w:val="Emphasis"/>
          <w:highlight w:val="cyan"/>
        </w:rPr>
        <w:t>invincibility</w:t>
      </w:r>
      <w:r w:rsidRPr="00A56AF3">
        <w:rPr>
          <w:sz w:val="16"/>
        </w:rPr>
        <w:t xml:space="preserve"> in a conventional state-on-state contest held in its region. Equally, </w:t>
      </w:r>
      <w:r w:rsidRPr="00200FD6">
        <w:rPr>
          <w:rStyle w:val="Emphasis"/>
        </w:rPr>
        <w:t>a confrontation</w:t>
      </w:r>
      <w:r w:rsidRPr="00A56AF3">
        <w:rPr>
          <w:sz w:val="16"/>
        </w:rPr>
        <w:t xml:space="preserve"> that results in a Chinese humiliation </w:t>
      </w:r>
      <w:r w:rsidRPr="00200FD6">
        <w:rPr>
          <w:rStyle w:val="StyleUnderline"/>
        </w:rPr>
        <w:t>could</w:t>
      </w:r>
      <w:r w:rsidRPr="00A56AF3">
        <w:rPr>
          <w:sz w:val="16"/>
        </w:rPr>
        <w:t xml:space="preserve"> set back China’s aspirations for regional leadership, if not </w:t>
      </w:r>
      <w:r w:rsidRPr="006049EE">
        <w:rPr>
          <w:rStyle w:val="StyleUnderline"/>
          <w:highlight w:val="cyan"/>
        </w:rPr>
        <w:t xml:space="preserve">trigger </w:t>
      </w:r>
      <w:r w:rsidRPr="006049EE">
        <w:rPr>
          <w:rStyle w:val="Emphasis"/>
          <w:highlight w:val="cyan"/>
        </w:rPr>
        <w:t>a</w:t>
      </w:r>
      <w:r w:rsidRPr="00200FD6">
        <w:rPr>
          <w:rStyle w:val="Emphasis"/>
        </w:rPr>
        <w:t xml:space="preserve"> domestic </w:t>
      </w:r>
      <w:r w:rsidRPr="006049EE">
        <w:rPr>
          <w:rStyle w:val="Emphasis"/>
          <w:highlight w:val="cyan"/>
        </w:rPr>
        <w:t>legitimacy crisis</w:t>
      </w:r>
      <w:r w:rsidRPr="006049EE">
        <w:rPr>
          <w:rStyle w:val="StyleUnderline"/>
          <w:highlight w:val="cyan"/>
        </w:rPr>
        <w:t xml:space="preserve"> for </w:t>
      </w:r>
      <w:r w:rsidRPr="006049EE">
        <w:rPr>
          <w:rStyle w:val="Emphasis"/>
          <w:highlight w:val="cyan"/>
        </w:rPr>
        <w:t>the</w:t>
      </w:r>
      <w:r w:rsidRPr="00200FD6">
        <w:rPr>
          <w:rStyle w:val="Emphasis"/>
        </w:rPr>
        <w:t xml:space="preserve"> Communist </w:t>
      </w:r>
      <w:r w:rsidRPr="006049EE">
        <w:rPr>
          <w:rStyle w:val="Emphasis"/>
          <w:highlight w:val="cyan"/>
        </w:rPr>
        <w:t>Party</w:t>
      </w:r>
      <w:r w:rsidRPr="00200FD6">
        <w:rPr>
          <w:rStyle w:val="Emphasis"/>
        </w:rPr>
        <w:t xml:space="preserve"> leadership</w:t>
      </w:r>
      <w:r w:rsidRPr="00A56AF3">
        <w:rPr>
          <w:sz w:val="16"/>
        </w:rPr>
        <w:t>.</w:t>
      </w:r>
    </w:p>
    <w:p w14:paraId="4375A423" w14:textId="77777777" w:rsidR="00E612B0" w:rsidRPr="00A56AF3" w:rsidRDefault="00E612B0" w:rsidP="00E612B0">
      <w:pPr>
        <w:rPr>
          <w:sz w:val="16"/>
        </w:rPr>
      </w:pPr>
      <w:r w:rsidRPr="00A56AF3">
        <w:rPr>
          <w:sz w:val="16"/>
        </w:rPr>
        <w:t xml:space="preserve">Biggest Problem Is Domestic </w:t>
      </w:r>
    </w:p>
    <w:p w14:paraId="1326BD57" w14:textId="77777777" w:rsidR="00E612B0" w:rsidRPr="00A56AF3" w:rsidRDefault="00E612B0" w:rsidP="00E612B0">
      <w:pPr>
        <w:rPr>
          <w:sz w:val="16"/>
        </w:rPr>
      </w:pPr>
      <w:r w:rsidRPr="00A56AF3">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503A784A" w14:textId="77777777" w:rsidR="00E612B0" w:rsidRPr="00A56AF3" w:rsidRDefault="00E612B0" w:rsidP="00E612B0">
      <w:pPr>
        <w:rPr>
          <w:sz w:val="16"/>
        </w:rPr>
      </w:pPr>
      <w:r w:rsidRPr="00A56AF3">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6E2585DF" w14:textId="77777777" w:rsidR="00E612B0" w:rsidRPr="00A56AF3" w:rsidRDefault="00E612B0" w:rsidP="00E612B0">
      <w:pPr>
        <w:rPr>
          <w:sz w:val="16"/>
        </w:rPr>
      </w:pPr>
      <w:r w:rsidRPr="00A56AF3">
        <w:rPr>
          <w:sz w:val="16"/>
        </w:rPr>
        <w:t xml:space="preserve">Given the record of slower growth and labor-force decline since the 2008 financial crisis, the likelihood of the second scenario is increasing. That scenario anticipated </w:t>
      </w:r>
      <w:r w:rsidRPr="006049EE">
        <w:rPr>
          <w:rStyle w:val="StyleUnderline"/>
          <w:highlight w:val="cyan"/>
        </w:rPr>
        <w:t>lower growth</w:t>
      </w:r>
      <w:r w:rsidRPr="00200FD6">
        <w:rPr>
          <w:rStyle w:val="StyleUnderline"/>
        </w:rPr>
        <w:t xml:space="preserve"> rates</w:t>
      </w:r>
      <w:r w:rsidRPr="00A56AF3">
        <w:rPr>
          <w:sz w:val="16"/>
        </w:rPr>
        <w:t>—which accelerated declines in average living standards—</w:t>
      </w:r>
      <w:r w:rsidRPr="006049EE">
        <w:rPr>
          <w:rStyle w:val="Emphasis"/>
          <w:highlight w:val="cyan"/>
        </w:rPr>
        <w:t>mak</w:t>
      </w:r>
      <w:r w:rsidRPr="00A56AF3">
        <w:rPr>
          <w:sz w:val="16"/>
        </w:rPr>
        <w:t xml:space="preserve">ing </w:t>
      </w:r>
      <w:r w:rsidRPr="00200FD6">
        <w:rPr>
          <w:rStyle w:val="StyleUnderline"/>
        </w:rPr>
        <w:t xml:space="preserve">it </w:t>
      </w:r>
      <w:r w:rsidRPr="006049EE">
        <w:rPr>
          <w:rStyle w:val="StyleUnderline"/>
          <w:highlight w:val="cyan"/>
        </w:rPr>
        <w:t>harder</w:t>
      </w:r>
      <w:r w:rsidRPr="00200FD6">
        <w:rPr>
          <w:rStyle w:val="StyleUnderline"/>
        </w:rPr>
        <w:t xml:space="preserve"> to continue </w:t>
      </w:r>
      <w:r w:rsidRPr="00200FD6">
        <w:rPr>
          <w:rStyle w:val="Emphasis"/>
        </w:rPr>
        <w:t>trade-</w:t>
      </w:r>
      <w:r w:rsidRPr="006049EE">
        <w:rPr>
          <w:rStyle w:val="Emphasis"/>
          <w:highlight w:val="cyan"/>
        </w:rPr>
        <w:t>liberalization</w:t>
      </w:r>
      <w:r w:rsidRPr="00200FD6">
        <w:rPr>
          <w:rStyle w:val="Emphasis"/>
        </w:rPr>
        <w:t xml:space="preserve"> efforts</w:t>
      </w:r>
      <w:r w:rsidRPr="00A56AF3">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308DB7CB" w14:textId="77777777" w:rsidR="00E612B0" w:rsidRPr="00A56AF3" w:rsidRDefault="00E612B0" w:rsidP="00E612B0">
      <w:pPr>
        <w:rPr>
          <w:sz w:val="16"/>
        </w:rPr>
      </w:pPr>
      <w:r w:rsidRPr="00A56AF3">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47D0C348" w14:textId="77777777" w:rsidR="00E612B0" w:rsidRDefault="00E612B0" w:rsidP="00E612B0">
      <w:pPr>
        <w:rPr>
          <w:sz w:val="16"/>
        </w:rPr>
      </w:pPr>
      <w:r w:rsidRPr="00A56AF3">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2EE08782" w14:textId="77777777" w:rsidR="00E612B0" w:rsidRPr="00A56AF3" w:rsidRDefault="00E612B0" w:rsidP="00E612B0">
      <w:pPr>
        <w:rPr>
          <w:sz w:val="16"/>
        </w:rPr>
      </w:pPr>
      <w:r w:rsidRPr="00A56AF3">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76BB64B5" w14:textId="77777777" w:rsidR="00E612B0" w:rsidRPr="00A56AF3" w:rsidRDefault="00E612B0" w:rsidP="00E612B0">
      <w:pPr>
        <w:rPr>
          <w:sz w:val="16"/>
        </w:rPr>
      </w:pPr>
      <w:r w:rsidRPr="00A56AF3">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0E1375D5" w14:textId="77777777" w:rsidR="00E612B0" w:rsidRPr="00A56AF3" w:rsidRDefault="00E612B0" w:rsidP="00E612B0">
      <w:pPr>
        <w:rPr>
          <w:sz w:val="16"/>
        </w:rPr>
      </w:pPr>
      <w:r w:rsidRPr="00A56AF3">
        <w:rPr>
          <w:sz w:val="16"/>
        </w:rPr>
        <w:t>And a Multipolar Financial Architecture, Too</w:t>
      </w:r>
    </w:p>
    <w:p w14:paraId="1B9C2C72" w14:textId="77777777" w:rsidR="00E612B0" w:rsidRPr="00A56AF3" w:rsidRDefault="00E612B0" w:rsidP="00E612B0">
      <w:pPr>
        <w:rPr>
          <w:sz w:val="16"/>
        </w:rPr>
      </w:pPr>
      <w:r w:rsidRPr="00A56AF3">
        <w:rPr>
          <w:sz w:val="16"/>
        </w:rPr>
        <w:t xml:space="preserve">Historically, </w:t>
      </w:r>
      <w:r w:rsidRPr="00200FD6">
        <w:rPr>
          <w:rStyle w:val="Emphasis"/>
        </w:rPr>
        <w:t>US and Western power</w:t>
      </w:r>
      <w:r w:rsidRPr="00A56AF3">
        <w:rPr>
          <w:sz w:val="16"/>
        </w:rPr>
        <w:t xml:space="preserve"> has </w:t>
      </w:r>
      <w:r w:rsidRPr="00200FD6">
        <w:rPr>
          <w:rStyle w:val="StyleUnderline"/>
        </w:rPr>
        <w:t>rested on</w:t>
      </w:r>
      <w:r w:rsidRPr="00A56AF3">
        <w:rPr>
          <w:sz w:val="16"/>
        </w:rPr>
        <w:t xml:space="preserve"> having a monopoly on reserve currencies and </w:t>
      </w:r>
      <w:r w:rsidRPr="00200FD6">
        <w:rPr>
          <w:rStyle w:val="Emphasis"/>
        </w:rPr>
        <w:t>a Western-dominated financial system</w:t>
      </w:r>
      <w:r w:rsidRPr="00A56AF3">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5161D081" w14:textId="77777777" w:rsidR="00E612B0" w:rsidRPr="00A56AF3" w:rsidRDefault="00E612B0" w:rsidP="00E612B0">
      <w:pPr>
        <w:rPr>
          <w:sz w:val="16"/>
        </w:rPr>
      </w:pPr>
      <w:r w:rsidRPr="00A56AF3">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3088BC75" w14:textId="77777777" w:rsidR="00E612B0" w:rsidRPr="00A56AF3" w:rsidRDefault="00E612B0" w:rsidP="00E612B0">
      <w:pPr>
        <w:rPr>
          <w:sz w:val="16"/>
        </w:rPr>
      </w:pPr>
      <w:r w:rsidRPr="00A56AF3">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08B294F2" w14:textId="77777777" w:rsidR="00E612B0" w:rsidRPr="00A56AF3" w:rsidRDefault="00E612B0" w:rsidP="00E612B0">
      <w:pPr>
        <w:rPr>
          <w:sz w:val="16"/>
        </w:rPr>
      </w:pPr>
      <w:r w:rsidRPr="00A56AF3">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4608C37B" w14:textId="77777777" w:rsidR="00E612B0" w:rsidRPr="00A56AF3" w:rsidRDefault="00E612B0" w:rsidP="00E612B0">
      <w:pPr>
        <w:rPr>
          <w:sz w:val="16"/>
        </w:rPr>
      </w:pPr>
      <w:r w:rsidRPr="00A56AF3">
        <w:rPr>
          <w:sz w:val="16"/>
        </w:rPr>
        <w:t>Are There Alternative Visions to Western Order?</w:t>
      </w:r>
    </w:p>
    <w:p w14:paraId="59402F08" w14:textId="77777777" w:rsidR="00E612B0" w:rsidRPr="00A56AF3" w:rsidRDefault="00E612B0" w:rsidP="00E612B0">
      <w:pPr>
        <w:rPr>
          <w:sz w:val="16"/>
        </w:rPr>
      </w:pPr>
      <w:r w:rsidRPr="00A56AF3">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0E592E96" w14:textId="77777777" w:rsidR="00E612B0" w:rsidRPr="00A56AF3" w:rsidRDefault="00E612B0" w:rsidP="00E612B0">
      <w:pPr>
        <w:rPr>
          <w:sz w:val="16"/>
        </w:rPr>
      </w:pPr>
      <w:r w:rsidRPr="00A56AF3">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0E5CDA75" w14:textId="77777777" w:rsidR="00E612B0" w:rsidRPr="00A56AF3" w:rsidRDefault="00E612B0" w:rsidP="00E612B0">
      <w:pPr>
        <w:rPr>
          <w:sz w:val="16"/>
        </w:rPr>
      </w:pPr>
      <w:r w:rsidRPr="00A56AF3">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1B356331" w14:textId="77777777" w:rsidR="00E612B0" w:rsidRPr="00A56AF3" w:rsidRDefault="00E612B0" w:rsidP="00E612B0">
      <w:pPr>
        <w:rPr>
          <w:sz w:val="16"/>
        </w:rPr>
      </w:pPr>
      <w:r w:rsidRPr="00A56AF3">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6A2B1A7A" w14:textId="77777777" w:rsidR="00E612B0" w:rsidRPr="00A56AF3" w:rsidRDefault="00E612B0" w:rsidP="00E612B0">
      <w:pPr>
        <w:rPr>
          <w:sz w:val="16"/>
        </w:rPr>
      </w:pPr>
      <w:r w:rsidRPr="00A56AF3">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12A3A5B2" w14:textId="77777777" w:rsidR="00E612B0" w:rsidRPr="00A56AF3" w:rsidRDefault="00E612B0" w:rsidP="00E612B0">
      <w:pPr>
        <w:rPr>
          <w:sz w:val="16"/>
        </w:rPr>
      </w:pPr>
      <w:r w:rsidRPr="00A56AF3">
        <w:rPr>
          <w:sz w:val="16"/>
        </w:rPr>
        <w:t xml:space="preserve">What Kind of Post-Western World? Clearly, there is a need to </w:t>
      </w:r>
      <w:r w:rsidRPr="006049EE">
        <w:rPr>
          <w:rStyle w:val="StyleUnderline"/>
          <w:highlight w:val="cyan"/>
        </w:rPr>
        <w:t xml:space="preserve">plan for a world that will not have the West as </w:t>
      </w:r>
      <w:r w:rsidRPr="006049EE">
        <w:rPr>
          <w:rStyle w:val="Emphasis"/>
          <w:highlight w:val="cyan"/>
        </w:rPr>
        <w:t>its</w:t>
      </w:r>
      <w:r w:rsidRPr="00A56AF3">
        <w:rPr>
          <w:rStyle w:val="Emphasis"/>
        </w:rPr>
        <w:t xml:space="preserve"> big economic </w:t>
      </w:r>
      <w:r w:rsidRPr="006049EE">
        <w:rPr>
          <w:rStyle w:val="Emphasis"/>
          <w:highlight w:val="cyan"/>
        </w:rPr>
        <w:t>powerhouse</w:t>
      </w:r>
      <w:r w:rsidRPr="00A56AF3">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2B185C4E" w14:textId="77777777" w:rsidR="00E612B0" w:rsidRPr="00A56AF3" w:rsidRDefault="00E612B0" w:rsidP="00E612B0">
      <w:pPr>
        <w:rPr>
          <w:sz w:val="16"/>
        </w:rPr>
      </w:pPr>
      <w:r w:rsidRPr="00A56AF3">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6099F07B" w14:textId="77777777" w:rsidR="00E612B0" w:rsidRPr="00A56AF3" w:rsidRDefault="00E612B0" w:rsidP="00E612B0">
      <w:pPr>
        <w:rPr>
          <w:sz w:val="16"/>
        </w:rPr>
      </w:pPr>
      <w:r w:rsidRPr="00A56AF3">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0CAB77DA" w14:textId="77777777" w:rsidR="00E612B0" w:rsidRPr="00A56AF3" w:rsidRDefault="00E612B0" w:rsidP="00E612B0">
      <w:pPr>
        <w:rPr>
          <w:sz w:val="16"/>
        </w:rPr>
      </w:pPr>
      <w:r w:rsidRPr="00A56AF3">
        <w:rPr>
          <w:sz w:val="16"/>
        </w:rPr>
        <w:t xml:space="preserve">For Westerners, the challenge will be to plan for a future that will not be solely run by them, but which they can live with. </w:t>
      </w:r>
      <w:r w:rsidRPr="006049EE">
        <w:rPr>
          <w:rStyle w:val="StyleUnderline"/>
          <w:highlight w:val="cyan"/>
        </w:rPr>
        <w:t>Handovers have been</w:t>
      </w:r>
      <w:r w:rsidRPr="00A56AF3">
        <w:rPr>
          <w:rStyle w:val="StyleUnderline"/>
        </w:rPr>
        <w:t xml:space="preserve"> </w:t>
      </w:r>
      <w:r w:rsidRPr="00A56AF3">
        <w:rPr>
          <w:rStyle w:val="Emphasis"/>
        </w:rPr>
        <w:t>historically difficult and fraught</w:t>
      </w:r>
      <w:r w:rsidRPr="00A56AF3">
        <w:rPr>
          <w:sz w:val="16"/>
        </w:rPr>
        <w:t xml:space="preserve">—more often than not, </w:t>
      </w:r>
      <w:r w:rsidRPr="00A56AF3">
        <w:rPr>
          <w:rStyle w:val="StyleUnderline"/>
        </w:rPr>
        <w:t xml:space="preserve">decided by </w:t>
      </w:r>
      <w:r w:rsidRPr="00A56AF3">
        <w:rPr>
          <w:rStyle w:val="Emphasis"/>
        </w:rPr>
        <w:t xml:space="preserve">bloody </w:t>
      </w:r>
      <w:r w:rsidRPr="006049EE">
        <w:rPr>
          <w:rStyle w:val="Emphasis"/>
          <w:highlight w:val="cyan"/>
        </w:rPr>
        <w:t>contests</w:t>
      </w:r>
      <w:r w:rsidRPr="00A56AF3">
        <w:rPr>
          <w:sz w:val="16"/>
        </w:rPr>
        <w:t xml:space="preserve">. One could </w:t>
      </w:r>
      <w:r w:rsidRPr="006049EE">
        <w:rPr>
          <w:rStyle w:val="StyleUnderline"/>
          <w:highlight w:val="cyan"/>
        </w:rPr>
        <w:t>envisage</w:t>
      </w:r>
      <w:r w:rsidRPr="00A56AF3">
        <w:rPr>
          <w:sz w:val="16"/>
        </w:rPr>
        <w:t xml:space="preserve"> different scenarios, some already described in the earlier chapter on conflict, of </w:t>
      </w:r>
      <w:r w:rsidRPr="00A56AF3">
        <w:rPr>
          <w:rStyle w:val="Emphasis"/>
        </w:rPr>
        <w:t>military contests</w:t>
      </w:r>
      <w:r w:rsidRPr="00A56AF3">
        <w:rPr>
          <w:rStyle w:val="StyleUnderline"/>
        </w:rPr>
        <w:t xml:space="preserve"> between </w:t>
      </w:r>
      <w:r w:rsidRPr="006049EE">
        <w:rPr>
          <w:rStyle w:val="StyleUnderline"/>
          <w:highlight w:val="cyan"/>
        </w:rPr>
        <w:t>the U</w:t>
      </w:r>
      <w:r w:rsidRPr="00A56AF3">
        <w:rPr>
          <w:sz w:val="16"/>
        </w:rPr>
        <w:t xml:space="preserve">nited </w:t>
      </w:r>
      <w:r w:rsidRPr="006049EE">
        <w:rPr>
          <w:rStyle w:val="StyleUnderline"/>
          <w:highlight w:val="cyan"/>
        </w:rPr>
        <w:t>S</w:t>
      </w:r>
      <w:r w:rsidRPr="00A56AF3">
        <w:rPr>
          <w:sz w:val="16"/>
        </w:rPr>
        <w:t xml:space="preserve">tates </w:t>
      </w:r>
      <w:r w:rsidRPr="00A56AF3">
        <w:rPr>
          <w:rStyle w:val="StyleUnderline"/>
        </w:rPr>
        <w:t xml:space="preserve">and </w:t>
      </w:r>
      <w:r w:rsidRPr="006049EE">
        <w:rPr>
          <w:rStyle w:val="StyleUnderline"/>
          <w:highlight w:val="cyan"/>
        </w:rPr>
        <w:t>China</w:t>
      </w:r>
      <w:r w:rsidRPr="00A56AF3">
        <w:rPr>
          <w:sz w:val="16"/>
        </w:rPr>
        <w:t xml:space="preserve">, or the United States </w:t>
      </w:r>
      <w:r w:rsidRPr="006049EE">
        <w:rPr>
          <w:rStyle w:val="StyleUnderline"/>
          <w:highlight w:val="cyan"/>
        </w:rPr>
        <w:t>and</w:t>
      </w:r>
      <w:r w:rsidRPr="00A56AF3">
        <w:rPr>
          <w:sz w:val="16"/>
        </w:rPr>
        <w:t xml:space="preserve"> China with </w:t>
      </w:r>
      <w:r w:rsidRPr="006049EE">
        <w:rPr>
          <w:rStyle w:val="StyleUnderline"/>
          <w:highlight w:val="cyan"/>
        </w:rPr>
        <w:t>Russia</w:t>
      </w:r>
      <w:r w:rsidRPr="00A56AF3">
        <w:rPr>
          <w:sz w:val="16"/>
        </w:rPr>
        <w:t xml:space="preserve">, or the United States with NATO against Russia. Without delivering a knockout blow by one side or the other, these </w:t>
      </w:r>
      <w:r w:rsidRPr="00A56AF3">
        <w:rPr>
          <w:rStyle w:val="StyleUnderline"/>
        </w:rPr>
        <w:t>contests would</w:t>
      </w:r>
      <w:r w:rsidRPr="00A56AF3">
        <w:rPr>
          <w:sz w:val="16"/>
        </w:rPr>
        <w:t xml:space="preserve"> most likely </w:t>
      </w:r>
      <w:r w:rsidRPr="00A56AF3">
        <w:rPr>
          <w:rStyle w:val="StyleUnderline"/>
        </w:rPr>
        <w:t>pit West against East, creating</w:t>
      </w:r>
      <w:r w:rsidRPr="00A56AF3">
        <w:rPr>
          <w:sz w:val="16"/>
        </w:rPr>
        <w:t xml:space="preserve"> something akin to </w:t>
      </w:r>
      <w:r w:rsidRPr="006049EE">
        <w:rPr>
          <w:rStyle w:val="Emphasis"/>
          <w:highlight w:val="cyan"/>
        </w:rPr>
        <w:t>a new Cold War</w:t>
      </w:r>
      <w:r w:rsidRPr="00A56AF3">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29219F84" w14:textId="77777777" w:rsidR="00E612B0" w:rsidRPr="00A56AF3" w:rsidRDefault="00E612B0" w:rsidP="00E612B0">
      <w:pPr>
        <w:rPr>
          <w:sz w:val="16"/>
        </w:rPr>
      </w:pPr>
      <w:r w:rsidRPr="00A56AF3">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09F16313" w14:textId="77777777" w:rsidR="00E612B0" w:rsidRPr="00A56AF3" w:rsidRDefault="00E612B0" w:rsidP="00E612B0">
      <w:pPr>
        <w:rPr>
          <w:sz w:val="16"/>
        </w:rPr>
      </w:pPr>
      <w:r w:rsidRPr="00A56AF3">
        <w:rPr>
          <w:sz w:val="16"/>
        </w:rPr>
        <w:t xml:space="preserve">Need for a Second-Generation US and Western Leadership Model </w:t>
      </w:r>
    </w:p>
    <w:p w14:paraId="0C727465" w14:textId="77777777" w:rsidR="00E612B0" w:rsidRPr="00A56AF3" w:rsidRDefault="00E612B0" w:rsidP="00E612B0">
      <w:pPr>
        <w:rPr>
          <w:sz w:val="16"/>
        </w:rPr>
      </w:pPr>
      <w:r w:rsidRPr="006049EE">
        <w:rPr>
          <w:rStyle w:val="StyleUnderline"/>
          <w:highlight w:val="cyan"/>
        </w:rPr>
        <w:t xml:space="preserve">War is </w:t>
      </w:r>
      <w:r w:rsidRPr="006049EE">
        <w:rPr>
          <w:rStyle w:val="Emphasis"/>
          <w:highlight w:val="cyan"/>
        </w:rPr>
        <w:t>not</w:t>
      </w:r>
      <w:r w:rsidRPr="00A56AF3">
        <w:rPr>
          <w:sz w:val="16"/>
        </w:rPr>
        <w:t xml:space="preserve">, and should not be, </w:t>
      </w:r>
      <w:r w:rsidRPr="006049EE">
        <w:rPr>
          <w:rStyle w:val="Emphasis"/>
          <w:highlight w:val="cyan"/>
        </w:rPr>
        <w:t>inevitable</w:t>
      </w:r>
      <w:r w:rsidRPr="00A56AF3">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1DE80BC7" w14:textId="77777777" w:rsidR="00E612B0" w:rsidRPr="00A56AF3" w:rsidRDefault="00E612B0" w:rsidP="00E612B0">
      <w:pPr>
        <w:rPr>
          <w:sz w:val="16"/>
        </w:rPr>
      </w:pPr>
      <w:r w:rsidRPr="006049EE">
        <w:rPr>
          <w:rStyle w:val="StyleUnderline"/>
          <w:highlight w:val="cyan"/>
        </w:rPr>
        <w:t xml:space="preserve">As </w:t>
      </w:r>
      <w:r w:rsidRPr="006049EE">
        <w:rPr>
          <w:rStyle w:val="Emphasis"/>
          <w:highlight w:val="cyan"/>
        </w:rPr>
        <w:t>emerging tech</w:t>
      </w:r>
      <w:r w:rsidRPr="00A56AF3">
        <w:rPr>
          <w:rStyle w:val="Emphasis"/>
        </w:rPr>
        <w:t>nologies</w:t>
      </w:r>
      <w:r w:rsidRPr="00A56AF3">
        <w:rPr>
          <w:rStyle w:val="StyleUnderline"/>
        </w:rPr>
        <w:t xml:space="preserve"> </w:t>
      </w:r>
      <w:r w:rsidRPr="006049EE">
        <w:rPr>
          <w:rStyle w:val="StyleUnderline"/>
          <w:highlight w:val="cyan"/>
        </w:rPr>
        <w:t xml:space="preserve">come online, the lack of </w:t>
      </w:r>
      <w:r w:rsidRPr="006049EE">
        <w:rPr>
          <w:rStyle w:val="Emphasis"/>
          <w:highlight w:val="cyan"/>
        </w:rPr>
        <w:t>a</w:t>
      </w:r>
      <w:r w:rsidRPr="00A56AF3">
        <w:rPr>
          <w:rStyle w:val="Emphasis"/>
        </w:rPr>
        <w:t xml:space="preserve"> truly </w:t>
      </w:r>
      <w:r w:rsidRPr="006049EE">
        <w:rPr>
          <w:rStyle w:val="Emphasis"/>
          <w:highlight w:val="cyan"/>
        </w:rPr>
        <w:t>global</w:t>
      </w:r>
      <w:r w:rsidRPr="00A56AF3">
        <w:rPr>
          <w:rStyle w:val="Emphasis"/>
        </w:rPr>
        <w:t xml:space="preserve"> institutional </w:t>
      </w:r>
      <w:r w:rsidRPr="006049EE">
        <w:rPr>
          <w:rStyle w:val="Emphasis"/>
          <w:highlight w:val="cyan"/>
        </w:rPr>
        <w:t>framework</w:t>
      </w:r>
      <w:r w:rsidRPr="006049EE">
        <w:rPr>
          <w:rStyle w:val="StyleUnderline"/>
          <w:highlight w:val="cyan"/>
        </w:rPr>
        <w:t xml:space="preserve"> could be</w:t>
      </w:r>
      <w:r w:rsidRPr="00A56AF3">
        <w:rPr>
          <w:sz w:val="16"/>
        </w:rPr>
        <w:t xml:space="preserve"> particularly </w:t>
      </w:r>
      <w:r w:rsidRPr="006049EE">
        <w:rPr>
          <w:rStyle w:val="Emphasis"/>
          <w:highlight w:val="cyan"/>
        </w:rPr>
        <w:t>dangerous</w:t>
      </w:r>
      <w:r w:rsidRPr="00A56AF3">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6A1896E6" w14:textId="77777777" w:rsidR="00E612B0" w:rsidRPr="00A56AF3" w:rsidRDefault="00E612B0" w:rsidP="00E612B0">
      <w:pPr>
        <w:rPr>
          <w:sz w:val="16"/>
        </w:rPr>
      </w:pPr>
      <w:r w:rsidRPr="00A56AF3">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A56AF3">
        <w:rPr>
          <w:rStyle w:val="StyleUnderline"/>
        </w:rPr>
        <w:t>the</w:t>
      </w:r>
      <w:r w:rsidRPr="00A56AF3">
        <w:rPr>
          <w:sz w:val="16"/>
        </w:rPr>
        <w:t xml:space="preserve"> “</w:t>
      </w:r>
      <w:r w:rsidRPr="00A56AF3">
        <w:rPr>
          <w:rStyle w:val="StyleUnderline"/>
        </w:rPr>
        <w:t>U</w:t>
      </w:r>
      <w:r w:rsidRPr="00A56AF3">
        <w:rPr>
          <w:sz w:val="16"/>
        </w:rPr>
        <w:t xml:space="preserve">nited </w:t>
      </w:r>
      <w:r w:rsidRPr="00A56AF3">
        <w:rPr>
          <w:rStyle w:val="StyleUnderline"/>
        </w:rPr>
        <w:t>S</w:t>
      </w:r>
      <w:r w:rsidRPr="00A56AF3">
        <w:rPr>
          <w:sz w:val="16"/>
        </w:rPr>
        <w:t xml:space="preserve">tates </w:t>
      </w:r>
      <w:r w:rsidRPr="00A56AF3">
        <w:rPr>
          <w:rStyle w:val="StyleUnderline"/>
        </w:rPr>
        <w:t>is</w:t>
      </w:r>
      <w:r w:rsidRPr="00A56AF3">
        <w:rPr>
          <w:sz w:val="16"/>
        </w:rPr>
        <w:t xml:space="preserve"> at once </w:t>
      </w:r>
      <w:r w:rsidRPr="00A56AF3">
        <w:rPr>
          <w:rStyle w:val="Emphasis"/>
        </w:rPr>
        <w:t>the world’s most vocal champion</w:t>
      </w:r>
      <w:r w:rsidRPr="00A56AF3">
        <w:rPr>
          <w:rStyle w:val="StyleUnderline"/>
        </w:rPr>
        <w:t xml:space="preserve"> of </w:t>
      </w:r>
      <w:r w:rsidRPr="00A56AF3">
        <w:rPr>
          <w:rStyle w:val="Emphasis"/>
        </w:rPr>
        <w:t>a rules-based international order</w:t>
      </w:r>
      <w:r w:rsidRPr="00A56AF3">
        <w:rPr>
          <w:sz w:val="16"/>
        </w:rPr>
        <w:t xml:space="preserve"> and the power most insistent on opting out of the constraints that it hopes to see binding on others.”103 </w:t>
      </w:r>
      <w:r w:rsidRPr="00A56AF3">
        <w:rPr>
          <w:rStyle w:val="StyleUnderline"/>
        </w:rPr>
        <w:t xml:space="preserve">No country has </w:t>
      </w:r>
      <w:r w:rsidRPr="00A56AF3">
        <w:rPr>
          <w:rStyle w:val="Emphasis"/>
        </w:rPr>
        <w:t>the networks and connections</w:t>
      </w:r>
      <w:r w:rsidRPr="00A56AF3">
        <w:rPr>
          <w:sz w:val="16"/>
        </w:rPr>
        <w:t xml:space="preserve"> that </w:t>
      </w:r>
      <w:r w:rsidRPr="00A56AF3">
        <w:rPr>
          <w:rStyle w:val="StyleUnderline"/>
        </w:rPr>
        <w:t>the U</w:t>
      </w:r>
      <w:r w:rsidRPr="00A56AF3">
        <w:rPr>
          <w:sz w:val="16"/>
        </w:rPr>
        <w:t xml:space="preserve">nited </w:t>
      </w:r>
      <w:r w:rsidRPr="00A56AF3">
        <w:rPr>
          <w:rStyle w:val="StyleUnderline"/>
        </w:rPr>
        <w:t>S</w:t>
      </w:r>
      <w:r w:rsidRPr="00A56AF3">
        <w:rPr>
          <w:sz w:val="16"/>
        </w:rPr>
        <w:t xml:space="preserve">tates </w:t>
      </w:r>
      <w:r w:rsidRPr="00A56AF3">
        <w:rPr>
          <w:rStyle w:val="StyleUnderline"/>
        </w:rPr>
        <w:t>does</w:t>
      </w:r>
      <w:r w:rsidRPr="00A56AF3">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A56AF3">
        <w:rPr>
          <w:rStyle w:val="StyleUnderline"/>
        </w:rPr>
        <w:t>The U</w:t>
      </w:r>
      <w:r w:rsidRPr="00A56AF3">
        <w:rPr>
          <w:sz w:val="16"/>
        </w:rPr>
        <w:t xml:space="preserve">nited </w:t>
      </w:r>
      <w:r w:rsidRPr="00A56AF3">
        <w:rPr>
          <w:rStyle w:val="StyleUnderline"/>
        </w:rPr>
        <w:t>S</w:t>
      </w:r>
      <w:r w:rsidRPr="00A56AF3">
        <w:rPr>
          <w:sz w:val="16"/>
        </w:rPr>
        <w:t xml:space="preserve">tates </w:t>
      </w:r>
      <w:r w:rsidRPr="00A56AF3">
        <w:rPr>
          <w:rStyle w:val="StyleUnderline"/>
        </w:rPr>
        <w:t>needs to</w:t>
      </w:r>
      <w:r w:rsidRPr="00A56AF3">
        <w:rPr>
          <w:sz w:val="16"/>
        </w:rPr>
        <w:t xml:space="preserve"> be </w:t>
      </w:r>
      <w:r w:rsidRPr="00A56AF3">
        <w:rPr>
          <w:rStyle w:val="Emphasis"/>
        </w:rPr>
        <w:t>guid</w:t>
      </w:r>
      <w:r w:rsidRPr="00A56AF3">
        <w:rPr>
          <w:sz w:val="16"/>
        </w:rPr>
        <w:t>ing t</w:t>
      </w:r>
      <w:r w:rsidRPr="00A56AF3">
        <w:rPr>
          <w:rStyle w:val="StyleUnderline"/>
        </w:rPr>
        <w:t>he international system as a “</w:t>
      </w:r>
      <w:r w:rsidRPr="00A56AF3">
        <w:rPr>
          <w:rStyle w:val="Emphasis"/>
        </w:rPr>
        <w:t>first among equals</w:t>
      </w:r>
      <w:r w:rsidRPr="00A56AF3">
        <w:rPr>
          <w:rStyle w:val="StyleUnderline"/>
        </w:rPr>
        <w:t>,”</w:t>
      </w:r>
      <w:r w:rsidRPr="00A56AF3">
        <w:rPr>
          <w:sz w:val="16"/>
        </w:rPr>
        <w:t xml:space="preserve"> and willing to play by its own rules. Paradoxically, </w:t>
      </w:r>
      <w:r w:rsidRPr="006049EE">
        <w:rPr>
          <w:rStyle w:val="StyleUnderline"/>
          <w:highlight w:val="cyan"/>
        </w:rPr>
        <w:t>there is</w:t>
      </w:r>
      <w:r w:rsidRPr="00A56AF3">
        <w:rPr>
          <w:sz w:val="16"/>
        </w:rPr>
        <w:t xml:space="preserve"> likely to be </w:t>
      </w:r>
      <w:r w:rsidRPr="006049EE">
        <w:rPr>
          <w:rStyle w:val="Emphasis"/>
          <w:highlight w:val="cyan"/>
        </w:rPr>
        <w:t>no</w:t>
      </w:r>
      <w:r w:rsidRPr="00A56AF3">
        <w:rPr>
          <w:rStyle w:val="Emphasis"/>
        </w:rPr>
        <w:t xml:space="preserve"> vibrant global-</w:t>
      </w:r>
      <w:r w:rsidRPr="006049EE">
        <w:rPr>
          <w:rStyle w:val="Emphasis"/>
          <w:highlight w:val="cyan"/>
        </w:rPr>
        <w:t>governance</w:t>
      </w:r>
      <w:r w:rsidRPr="00A56AF3">
        <w:rPr>
          <w:rStyle w:val="Emphasis"/>
        </w:rPr>
        <w:t xml:space="preserve"> system</w:t>
      </w:r>
      <w:r w:rsidRPr="00A56AF3">
        <w:rPr>
          <w:rStyle w:val="StyleUnderline"/>
        </w:rPr>
        <w:t xml:space="preserve"> </w:t>
      </w:r>
      <w:r w:rsidRPr="006049EE">
        <w:rPr>
          <w:rStyle w:val="StyleUnderline"/>
          <w:highlight w:val="cyan"/>
        </w:rPr>
        <w:t>without US</w:t>
      </w:r>
      <w:r w:rsidRPr="00A56AF3">
        <w:rPr>
          <w:rStyle w:val="StyleUnderline"/>
        </w:rPr>
        <w:t xml:space="preserve"> and Western </w:t>
      </w:r>
      <w:r w:rsidRPr="006049EE">
        <w:rPr>
          <w:rStyle w:val="StyleUnderline"/>
          <w:highlight w:val="cyan"/>
        </w:rPr>
        <w:t>leadership</w:t>
      </w:r>
      <w:r w:rsidRPr="00A56AF3">
        <w:rPr>
          <w:sz w:val="16"/>
        </w:rPr>
        <w:t>, but too much domineering behavior could doom it.</w:t>
      </w:r>
    </w:p>
    <w:p w14:paraId="4C61EBF1" w14:textId="77777777" w:rsidR="00E612B0" w:rsidRPr="00A56AF3" w:rsidRDefault="00E612B0" w:rsidP="00E612B0">
      <w:pPr>
        <w:rPr>
          <w:sz w:val="16"/>
        </w:rPr>
      </w:pPr>
      <w:r w:rsidRPr="00A56AF3">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63A55617" w14:textId="77777777" w:rsidR="00E612B0" w:rsidRPr="00A56AF3" w:rsidRDefault="00E612B0" w:rsidP="00E612B0">
      <w:pPr>
        <w:rPr>
          <w:sz w:val="16"/>
        </w:rPr>
      </w:pPr>
      <w:r w:rsidRPr="00A56AF3">
        <w:rPr>
          <w:rStyle w:val="StyleUnderline"/>
        </w:rPr>
        <w:t>The speed with which new technologies</w:t>
      </w:r>
      <w:r w:rsidRPr="00A56AF3">
        <w:rPr>
          <w:sz w:val="16"/>
        </w:rPr>
        <w:t xml:space="preserve"> are </w:t>
      </w:r>
      <w:r w:rsidRPr="00A56AF3">
        <w:rPr>
          <w:rStyle w:val="Emphasis"/>
        </w:rPr>
        <w:t>com</w:t>
      </w:r>
      <w:r w:rsidRPr="00A56AF3">
        <w:rPr>
          <w:sz w:val="16"/>
        </w:rPr>
        <w:t xml:space="preserve">ing </w:t>
      </w:r>
      <w:r w:rsidRPr="00A56AF3">
        <w:rPr>
          <w:rStyle w:val="StyleUnderline"/>
        </w:rPr>
        <w:t>online</w:t>
      </w:r>
      <w:r w:rsidRPr="00A56AF3">
        <w:rPr>
          <w:sz w:val="16"/>
        </w:rPr>
        <w:t xml:space="preserve"> and becoming an important political, military, and economic tool—for both good and bad—</w:t>
      </w:r>
      <w:r w:rsidRPr="00A56AF3">
        <w:rPr>
          <w:rStyle w:val="StyleUnderline"/>
        </w:rPr>
        <w:t xml:space="preserve">carries </w:t>
      </w:r>
      <w:r w:rsidRPr="00A56AF3">
        <w:rPr>
          <w:rStyle w:val="Emphasis"/>
        </w:rPr>
        <w:t>big risks</w:t>
      </w:r>
      <w:r w:rsidRPr="00A56AF3">
        <w:t xml:space="preserve"> for glo</w:t>
      </w:r>
      <w:r w:rsidRPr="00A56AF3">
        <w:rPr>
          <w:sz w:val="16"/>
        </w:rPr>
        <w:t xml:space="preserve">bal governance. Stewart Patrick lists four potential new technologies that “cry out for regulation”: </w:t>
      </w:r>
      <w:r w:rsidRPr="006049EE">
        <w:rPr>
          <w:rStyle w:val="Emphasis"/>
          <w:highlight w:val="cyan"/>
        </w:rPr>
        <w:t>geoengineering</w:t>
      </w:r>
      <w:r w:rsidRPr="006049EE">
        <w:rPr>
          <w:rStyle w:val="StyleUnderline"/>
          <w:highlight w:val="cyan"/>
        </w:rPr>
        <w:t xml:space="preserve">, </w:t>
      </w:r>
      <w:r w:rsidRPr="006049EE">
        <w:rPr>
          <w:rStyle w:val="Emphasis"/>
          <w:highlight w:val="cyan"/>
        </w:rPr>
        <w:t>drones</w:t>
      </w:r>
      <w:r w:rsidRPr="006049EE">
        <w:rPr>
          <w:rStyle w:val="StyleUnderline"/>
          <w:highlight w:val="cyan"/>
        </w:rPr>
        <w:t xml:space="preserve">, </w:t>
      </w:r>
      <w:r w:rsidRPr="006049EE">
        <w:rPr>
          <w:rStyle w:val="Emphasis"/>
          <w:highlight w:val="cyan"/>
        </w:rPr>
        <w:t>synthetic bio</w:t>
      </w:r>
      <w:r w:rsidRPr="00A56AF3">
        <w:rPr>
          <w:rStyle w:val="Emphasis"/>
        </w:rPr>
        <w:t>logy</w:t>
      </w:r>
      <w:r w:rsidRPr="00A56AF3">
        <w:rPr>
          <w:rStyle w:val="StyleUnderline"/>
        </w:rPr>
        <w:t xml:space="preserve">, </w:t>
      </w:r>
      <w:r w:rsidRPr="006049EE">
        <w:rPr>
          <w:rStyle w:val="StyleUnderline"/>
          <w:highlight w:val="cyan"/>
        </w:rPr>
        <w:t xml:space="preserve">and </w:t>
      </w:r>
      <w:r w:rsidRPr="006049EE">
        <w:rPr>
          <w:rStyle w:val="Emphasis"/>
          <w:highlight w:val="cyan"/>
        </w:rPr>
        <w:t>nano</w:t>
      </w:r>
      <w:r w:rsidRPr="00A56AF3">
        <w:rPr>
          <w:rStyle w:val="Emphasis"/>
        </w:rPr>
        <w:t>technology</w:t>
      </w:r>
      <w:r w:rsidRPr="00A56AF3">
        <w:rPr>
          <w:rStyle w:val="StyleUnderline"/>
        </w:rPr>
        <w:t xml:space="preserve">. </w:t>
      </w:r>
      <w:r w:rsidRPr="006049EE">
        <w:rPr>
          <w:rStyle w:val="StyleUnderline"/>
          <w:highlight w:val="cyan"/>
        </w:rPr>
        <w:t>Without</w:t>
      </w:r>
      <w:r w:rsidRPr="00A56AF3">
        <w:rPr>
          <w:sz w:val="16"/>
        </w:rPr>
        <w:t xml:space="preserve"> some setting of </w:t>
      </w:r>
      <w:r w:rsidRPr="006049EE">
        <w:rPr>
          <w:rStyle w:val="StyleUnderline"/>
          <w:highlight w:val="cyan"/>
        </w:rPr>
        <w:t>rules</w:t>
      </w:r>
      <w:r w:rsidRPr="00A56AF3">
        <w:rPr>
          <w:sz w:val="16"/>
        </w:rPr>
        <w:t xml:space="preserve"> for their operation, there is the </w:t>
      </w:r>
      <w:r w:rsidRPr="006049EE">
        <w:rPr>
          <w:rStyle w:val="StyleUnderline"/>
          <w:highlight w:val="cyan"/>
        </w:rPr>
        <w:t>risk</w:t>
      </w:r>
      <w:r w:rsidRPr="00A56AF3">
        <w:rPr>
          <w:sz w:val="16"/>
        </w:rPr>
        <w:t xml:space="preserve"> of major disruptions, if not </w:t>
      </w:r>
      <w:r w:rsidRPr="006049EE">
        <w:rPr>
          <w:rStyle w:val="Emphasis"/>
          <w:highlight w:val="cyan"/>
        </w:rPr>
        <w:t>catastrophes</w:t>
      </w:r>
      <w:r w:rsidRPr="00A56AF3">
        <w:rPr>
          <w:sz w:val="16"/>
        </w:rPr>
        <w:t>, stemming from their abuse. The recent advances in synthetic biology lower the bar to abuse by amateurs and terrorists alike, forever affecting human DNA. Geoengineering involves planetary</w:t>
      </w:r>
      <w:r>
        <w:rPr>
          <w:sz w:val="16"/>
        </w:rPr>
        <w:t>-</w:t>
      </w:r>
      <w:r w:rsidRPr="00A56AF3">
        <w:rPr>
          <w:sz w:val="16"/>
        </w:rPr>
        <w:t xml:space="preserve">scale interventions that could interfere with complex climatic systems. </w:t>
      </w:r>
    </w:p>
    <w:p w14:paraId="58E48C84" w14:textId="77777777" w:rsidR="00E612B0" w:rsidRDefault="00E612B0" w:rsidP="00E612B0">
      <w:pPr>
        <w:rPr>
          <w:sz w:val="16"/>
        </w:rPr>
      </w:pPr>
      <w:r w:rsidRPr="00A56AF3">
        <w:rPr>
          <w:sz w:val="16"/>
        </w:rPr>
        <w:t xml:space="preserve">However cumbersome, politically unpopular, and ineffective at times, </w:t>
      </w:r>
      <w:r w:rsidRPr="00A56AF3">
        <w:rPr>
          <w:rStyle w:val="StyleUnderline"/>
        </w:rPr>
        <w:t xml:space="preserve">there is </w:t>
      </w:r>
      <w:r w:rsidRPr="00A56AF3">
        <w:rPr>
          <w:rStyle w:val="Emphasis"/>
        </w:rPr>
        <w:t>little alternative</w:t>
      </w:r>
      <w:r w:rsidRPr="00A56AF3">
        <w:rPr>
          <w:rStyle w:val="StyleUnderline"/>
        </w:rPr>
        <w:t xml:space="preserve"> to </w:t>
      </w:r>
      <w:r w:rsidRPr="00A56AF3">
        <w:rPr>
          <w:rStyle w:val="Emphasis"/>
        </w:rPr>
        <w:t>increased global cooperation</w:t>
      </w:r>
      <w:r w:rsidRPr="00A56AF3">
        <w:rPr>
          <w:rStyle w:val="StyleUnderline"/>
        </w:rPr>
        <w:t xml:space="preserve"> if one does not want to see </w:t>
      </w:r>
      <w:r w:rsidRPr="00A56AF3">
        <w:rPr>
          <w:rStyle w:val="Emphasis"/>
        </w:rPr>
        <w:t>higher risks of conflict</w:t>
      </w:r>
      <w:r w:rsidRPr="00A56AF3">
        <w:rPr>
          <w:rStyle w:val="StyleUnderline"/>
        </w:rPr>
        <w:t xml:space="preserve"> and </w:t>
      </w:r>
      <w:r w:rsidRPr="00A56AF3">
        <w:rPr>
          <w:rStyle w:val="Emphasis"/>
        </w:rPr>
        <w:t>economic degradation</w:t>
      </w:r>
      <w:r w:rsidRPr="00A56AF3">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52EF8DD3" w14:textId="77777777" w:rsidR="00E612B0" w:rsidRDefault="00E612B0" w:rsidP="00E612B0">
      <w:pPr>
        <w:pStyle w:val="Heading4"/>
      </w:pPr>
      <w:r>
        <w:t xml:space="preserve">Every hotspot </w:t>
      </w:r>
      <w:r>
        <w:rPr>
          <w:u w:val="single"/>
        </w:rPr>
        <w:t>explodes</w:t>
      </w:r>
      <w:r>
        <w:t xml:space="preserve">. </w:t>
      </w:r>
    </w:p>
    <w:p w14:paraId="4B20CABE" w14:textId="77777777" w:rsidR="00E612B0" w:rsidRDefault="00E612B0" w:rsidP="00E612B0">
      <w:r>
        <w:rPr>
          <w:rStyle w:val="Style13ptBold"/>
        </w:rPr>
        <w:t xml:space="preserve">Lewis ’18 </w:t>
      </w:r>
      <w:r w:rsidRPr="00AE7B2F">
        <w:t xml:space="preserve">[Patricia; November 10; Research Director for International Security at Chatham House, PhD in Nuclear Physics from Birmingham University, Former Deputy Director and Scientist-in-Residence at the Center for Nonproliferation Studies at the Former Monterey Institute of International Studies, Former Director of the UN Institute for Disarmament Research, Former Director of the Verification Research, Training and Information Centre, Graduated in Physics from Manchester University; World Economic Forum, “How to Prevent World War 3,” </w:t>
      </w:r>
      <w:hyperlink r:id="rId38" w:history="1">
        <w:r w:rsidRPr="006C448E">
          <w:rPr>
            <w:rStyle w:val="Hyperlink"/>
          </w:rPr>
          <w:t>https://www.weforum.org/agenda/2018/11/how-to-prevent-world-war-3</w:t>
        </w:r>
      </w:hyperlink>
      <w:r w:rsidRPr="00AE7B2F">
        <w:t>]</w:t>
      </w:r>
    </w:p>
    <w:p w14:paraId="440EB4DD" w14:textId="77777777" w:rsidR="00E612B0" w:rsidRPr="00AE7B2F" w:rsidRDefault="00E612B0" w:rsidP="00E612B0">
      <w:pPr>
        <w:rPr>
          <w:sz w:val="16"/>
        </w:rPr>
      </w:pPr>
      <w:r w:rsidRPr="00AE7B2F">
        <w:rPr>
          <w:sz w:val="16"/>
        </w:rPr>
        <w:t xml:space="preserve">Since the ‘war to end all wars’ − as H G Wells so wrongly predicted a century ago − the world has seen the ‘peace to end all peace’ lead to the horrors of the second world war, proxy wars through the Cold War and, today, violent conflicts that increasingly affect civilians disproportionately and cross the red lines laid by the laws of armed conflict. </w:t>
      </w:r>
      <w:r w:rsidRPr="00A32EC3">
        <w:rPr>
          <w:rStyle w:val="StyleUnderline"/>
        </w:rPr>
        <w:t>The machinery of war</w:t>
      </w:r>
      <w:r w:rsidRPr="00AE7B2F">
        <w:rPr>
          <w:sz w:val="16"/>
        </w:rPr>
        <w:t xml:space="preserve"> and the available firepower </w:t>
      </w:r>
      <w:r w:rsidRPr="00A32EC3">
        <w:rPr>
          <w:rStyle w:val="StyleUnderline"/>
        </w:rPr>
        <w:t xml:space="preserve">has </w:t>
      </w:r>
      <w:r w:rsidRPr="00A32EC3">
        <w:rPr>
          <w:rStyle w:val="Emphasis"/>
        </w:rPr>
        <w:t>increased dramatically</w:t>
      </w:r>
      <w:r w:rsidRPr="00A32EC3">
        <w:rPr>
          <w:rStyle w:val="StyleUnderline"/>
        </w:rPr>
        <w:t xml:space="preserve">. The </w:t>
      </w:r>
      <w:r w:rsidRPr="006049EE">
        <w:rPr>
          <w:rStyle w:val="StyleUnderline"/>
          <w:highlight w:val="cyan"/>
        </w:rPr>
        <w:t>risks of</w:t>
      </w:r>
      <w:r w:rsidRPr="00A32EC3">
        <w:rPr>
          <w:rStyle w:val="StyleUnderline"/>
        </w:rPr>
        <w:t xml:space="preserve"> a </w:t>
      </w:r>
      <w:r w:rsidRPr="006049EE">
        <w:rPr>
          <w:rStyle w:val="StyleUnderline"/>
          <w:highlight w:val="cyan"/>
        </w:rPr>
        <w:t xml:space="preserve">third world war are </w:t>
      </w:r>
      <w:r w:rsidRPr="006049EE">
        <w:rPr>
          <w:rStyle w:val="Emphasis"/>
          <w:highlight w:val="cyan"/>
        </w:rPr>
        <w:t>enormous</w:t>
      </w:r>
      <w:r w:rsidRPr="006049EE">
        <w:rPr>
          <w:rStyle w:val="StyleUnderline"/>
          <w:highlight w:val="cyan"/>
        </w:rPr>
        <w:t>. If we add in</w:t>
      </w:r>
      <w:r w:rsidRPr="00A32EC3">
        <w:rPr>
          <w:rStyle w:val="StyleUnderline"/>
        </w:rPr>
        <w:t xml:space="preserve"> all the means and methods of warfare − conventional, </w:t>
      </w:r>
      <w:r w:rsidRPr="006049EE">
        <w:rPr>
          <w:rStyle w:val="Emphasis"/>
          <w:highlight w:val="cyan"/>
        </w:rPr>
        <w:t>nuclear</w:t>
      </w:r>
      <w:r w:rsidRPr="00A32EC3">
        <w:rPr>
          <w:rStyle w:val="StyleUnderline"/>
        </w:rPr>
        <w:t xml:space="preserve">, cyber, drones, and so on − </w:t>
      </w:r>
      <w:r w:rsidRPr="006049EE">
        <w:rPr>
          <w:rStyle w:val="StyleUnderline"/>
          <w:highlight w:val="cyan"/>
        </w:rPr>
        <w:t>we have</w:t>
      </w:r>
      <w:r w:rsidRPr="00A32EC3">
        <w:rPr>
          <w:rStyle w:val="StyleUnderline"/>
        </w:rPr>
        <w:t xml:space="preserve"> the </w:t>
      </w:r>
      <w:r w:rsidRPr="00A32EC3">
        <w:rPr>
          <w:rStyle w:val="Emphasis"/>
        </w:rPr>
        <w:t xml:space="preserve">military </w:t>
      </w:r>
      <w:r w:rsidRPr="006049EE">
        <w:rPr>
          <w:rStyle w:val="Emphasis"/>
          <w:highlight w:val="cyan"/>
        </w:rPr>
        <w:t>potential</w:t>
      </w:r>
      <w:r w:rsidRPr="006049EE">
        <w:rPr>
          <w:rStyle w:val="StyleUnderline"/>
          <w:highlight w:val="cyan"/>
        </w:rPr>
        <w:t xml:space="preserve"> to </w:t>
      </w:r>
      <w:r w:rsidRPr="006049EE">
        <w:rPr>
          <w:rStyle w:val="Emphasis"/>
          <w:highlight w:val="cyan"/>
        </w:rPr>
        <w:t>destroy</w:t>
      </w:r>
      <w:r w:rsidRPr="00A32EC3">
        <w:rPr>
          <w:rStyle w:val="Emphasis"/>
        </w:rPr>
        <w:t xml:space="preserve"> ourselves </w:t>
      </w:r>
      <w:r w:rsidRPr="006049EE">
        <w:rPr>
          <w:rStyle w:val="Emphasis"/>
          <w:highlight w:val="cyan"/>
        </w:rPr>
        <w:t>entirely</w:t>
      </w:r>
      <w:r w:rsidRPr="00A32EC3">
        <w:rPr>
          <w:rStyle w:val="StyleUnderline"/>
        </w:rPr>
        <w:t>.</w:t>
      </w:r>
    </w:p>
    <w:p w14:paraId="033D53F6" w14:textId="77777777" w:rsidR="00E612B0" w:rsidRPr="00AE7B2F" w:rsidRDefault="00E612B0" w:rsidP="00E612B0">
      <w:pPr>
        <w:rPr>
          <w:sz w:val="16"/>
        </w:rPr>
      </w:pPr>
      <w:r w:rsidRPr="006049EE">
        <w:rPr>
          <w:rStyle w:val="StyleUnderline"/>
          <w:highlight w:val="cyan"/>
        </w:rPr>
        <w:t>Violence is raging in</w:t>
      </w:r>
      <w:r w:rsidRPr="00A32EC3">
        <w:rPr>
          <w:rStyle w:val="StyleUnderline"/>
        </w:rPr>
        <w:t xml:space="preserve"> the </w:t>
      </w:r>
      <w:r w:rsidRPr="006049EE">
        <w:rPr>
          <w:rStyle w:val="Emphasis"/>
          <w:highlight w:val="cyan"/>
        </w:rPr>
        <w:t>Middle East</w:t>
      </w:r>
      <w:r w:rsidRPr="00A32EC3">
        <w:rPr>
          <w:rStyle w:val="StyleUnderline"/>
        </w:rPr>
        <w:t xml:space="preserve">, Europe </w:t>
      </w:r>
      <w:r w:rsidRPr="006049EE">
        <w:rPr>
          <w:rStyle w:val="StyleUnderline"/>
          <w:highlight w:val="cyan"/>
        </w:rPr>
        <w:t xml:space="preserve">and </w:t>
      </w:r>
      <w:r w:rsidRPr="006049EE">
        <w:rPr>
          <w:rStyle w:val="Emphasis"/>
          <w:highlight w:val="cyan"/>
        </w:rPr>
        <w:t>Russia</w:t>
      </w:r>
      <w:r w:rsidRPr="00A32EC3">
        <w:rPr>
          <w:rStyle w:val="StyleUnderline"/>
        </w:rPr>
        <w:t xml:space="preserve"> are poised on the edge of conflict over Ukraine, the </w:t>
      </w:r>
      <w:r w:rsidRPr="00A32EC3">
        <w:rPr>
          <w:rStyle w:val="Emphasis"/>
        </w:rPr>
        <w:t>U</w:t>
      </w:r>
      <w:r w:rsidRPr="00AE7B2F">
        <w:rPr>
          <w:sz w:val="16"/>
        </w:rPr>
        <w:t xml:space="preserve">nited </w:t>
      </w:r>
      <w:r w:rsidRPr="00A32EC3">
        <w:rPr>
          <w:rStyle w:val="Emphasis"/>
        </w:rPr>
        <w:t>S</w:t>
      </w:r>
      <w:r w:rsidRPr="00AE7B2F">
        <w:rPr>
          <w:sz w:val="16"/>
        </w:rPr>
        <w:t xml:space="preserve">tates </w:t>
      </w:r>
      <w:r w:rsidRPr="00A32EC3">
        <w:rPr>
          <w:rStyle w:val="StyleUnderline"/>
        </w:rPr>
        <w:t>is</w:t>
      </w:r>
      <w:r w:rsidRPr="00AE7B2F">
        <w:rPr>
          <w:sz w:val="16"/>
        </w:rPr>
        <w:t xml:space="preserve"> once more </w:t>
      </w:r>
      <w:r w:rsidRPr="00A32EC3">
        <w:rPr>
          <w:rStyle w:val="StyleUnderline"/>
        </w:rPr>
        <w:t>engaged</w:t>
      </w:r>
      <w:r w:rsidRPr="00AE7B2F">
        <w:rPr>
          <w:sz w:val="16"/>
        </w:rPr>
        <w:t xml:space="preserve"> in military action </w:t>
      </w:r>
      <w:r w:rsidRPr="00A32EC3">
        <w:rPr>
          <w:rStyle w:val="StyleUnderline"/>
        </w:rPr>
        <w:t>in Iraq and</w:t>
      </w:r>
      <w:r w:rsidRPr="00AE7B2F">
        <w:rPr>
          <w:sz w:val="16"/>
        </w:rPr>
        <w:t xml:space="preserve">, as NATO pulls out, </w:t>
      </w:r>
      <w:r w:rsidRPr="00A32EC3">
        <w:rPr>
          <w:rStyle w:val="StyleUnderline"/>
        </w:rPr>
        <w:t xml:space="preserve">Afghanistan is vulnerable. Other </w:t>
      </w:r>
      <w:r w:rsidRPr="006049EE">
        <w:rPr>
          <w:rStyle w:val="Emphasis"/>
          <w:highlight w:val="cyan"/>
        </w:rPr>
        <w:t>flashpoints</w:t>
      </w:r>
      <w:r w:rsidRPr="006049EE">
        <w:rPr>
          <w:rStyle w:val="StyleUnderline"/>
          <w:highlight w:val="cyan"/>
        </w:rPr>
        <w:t xml:space="preserve"> over</w:t>
      </w:r>
      <w:r w:rsidRPr="00AE7B2F">
        <w:rPr>
          <w:sz w:val="16"/>
        </w:rPr>
        <w:t xml:space="preserve"> disputed islands in </w:t>
      </w:r>
      <w:r w:rsidRPr="00A32EC3">
        <w:rPr>
          <w:rStyle w:val="StyleUnderline"/>
        </w:rPr>
        <w:t xml:space="preserve">the </w:t>
      </w:r>
      <w:r w:rsidRPr="006049EE">
        <w:rPr>
          <w:rStyle w:val="Emphasis"/>
          <w:highlight w:val="cyan"/>
        </w:rPr>
        <w:t>S</w:t>
      </w:r>
      <w:r w:rsidRPr="00AE7B2F">
        <w:rPr>
          <w:sz w:val="16"/>
        </w:rPr>
        <w:t xml:space="preserve">outh </w:t>
      </w:r>
      <w:r w:rsidRPr="006049EE">
        <w:rPr>
          <w:rStyle w:val="Emphasis"/>
          <w:highlight w:val="cyan"/>
        </w:rPr>
        <w:t>C</w:t>
      </w:r>
      <w:r w:rsidRPr="00AE7B2F">
        <w:rPr>
          <w:sz w:val="16"/>
        </w:rPr>
        <w:t xml:space="preserve">hina </w:t>
      </w:r>
      <w:r w:rsidRPr="006049EE">
        <w:rPr>
          <w:rStyle w:val="Emphasis"/>
          <w:highlight w:val="cyan"/>
        </w:rPr>
        <w:t>S</w:t>
      </w:r>
      <w:r w:rsidRPr="00AE7B2F">
        <w:rPr>
          <w:sz w:val="16"/>
        </w:rPr>
        <w:t xml:space="preserve">ea, tensions on the </w:t>
      </w:r>
      <w:r w:rsidRPr="006049EE">
        <w:rPr>
          <w:rStyle w:val="Emphasis"/>
          <w:highlight w:val="cyan"/>
        </w:rPr>
        <w:t>Korea</w:t>
      </w:r>
      <w:r w:rsidRPr="00AE7B2F">
        <w:rPr>
          <w:sz w:val="16"/>
        </w:rPr>
        <w:t xml:space="preserve">n peninsula </w:t>
      </w:r>
      <w:r w:rsidRPr="006049EE">
        <w:rPr>
          <w:rStyle w:val="StyleUnderline"/>
          <w:highlight w:val="cyan"/>
        </w:rPr>
        <w:t>and</w:t>
      </w:r>
      <w:r w:rsidRPr="00AE7B2F">
        <w:rPr>
          <w:sz w:val="16"/>
        </w:rPr>
        <w:t xml:space="preserve"> over </w:t>
      </w:r>
      <w:r w:rsidRPr="006049EE">
        <w:rPr>
          <w:rStyle w:val="StyleUnderline"/>
          <w:highlight w:val="cyan"/>
        </w:rPr>
        <w:t>Kashmir are</w:t>
      </w:r>
      <w:r w:rsidRPr="00AE7B2F">
        <w:rPr>
          <w:sz w:val="16"/>
        </w:rPr>
        <w:t xml:space="preserve"> just some of the easily identified </w:t>
      </w:r>
      <w:r w:rsidRPr="006049EE">
        <w:rPr>
          <w:rStyle w:val="StyleUnderline"/>
          <w:highlight w:val="cyan"/>
        </w:rPr>
        <w:t xml:space="preserve">points of </w:t>
      </w:r>
      <w:r w:rsidRPr="006049EE">
        <w:rPr>
          <w:rStyle w:val="Emphasis"/>
          <w:highlight w:val="cyan"/>
        </w:rPr>
        <w:t>escalation</w:t>
      </w:r>
      <w:r w:rsidRPr="00AE7B2F">
        <w:rPr>
          <w:sz w:val="16"/>
        </w:rPr>
        <w:t>.</w:t>
      </w:r>
    </w:p>
    <w:p w14:paraId="62CAB764" w14:textId="77777777" w:rsidR="00E612B0" w:rsidRPr="00AE7B2F" w:rsidRDefault="00E612B0" w:rsidP="00E612B0">
      <w:pPr>
        <w:rPr>
          <w:sz w:val="16"/>
          <w:szCs w:val="18"/>
        </w:rPr>
      </w:pPr>
      <w:r w:rsidRPr="00AE7B2F">
        <w:rPr>
          <w:sz w:val="16"/>
          <w:szCs w:val="18"/>
        </w:rPr>
        <w:t>In the past 100 years, we have, however, learned a great deal about how to prevent conflict. After the Second World War, we established the United Nations with the primary purpose of saving succeeding generations from the scourge of war. The European Union grew over decades from a trade treaty to an organization that won the Nobel Peace Prize for its part in transforming Europe from a continent of war to a continent of peace. NATO has had its part to play in shoring up the transatlantic alliance that bonded many European countries in a common cause. Today war between Germany and France is almost impossible to imagine.</w:t>
      </w:r>
    </w:p>
    <w:p w14:paraId="15EA6BEC" w14:textId="77777777" w:rsidR="00E612B0" w:rsidRPr="00AE7B2F" w:rsidRDefault="00E612B0" w:rsidP="00E612B0">
      <w:pPr>
        <w:rPr>
          <w:sz w:val="16"/>
          <w:szCs w:val="18"/>
        </w:rPr>
      </w:pPr>
      <w:r w:rsidRPr="00AE7B2F">
        <w:rPr>
          <w:sz w:val="16"/>
          <w:szCs w:val="18"/>
        </w:rPr>
        <w:t>Other regional organizations have been established in Africa, Asia, the South Pacific and the Americas. International bodies have been established to implement disarmament and security treaties and civil society expertise has been channeled through universities and think tanks − including Chatham House, conceived in 1919 with a view to preventing future wars.</w:t>
      </w:r>
    </w:p>
    <w:p w14:paraId="5D3AF920" w14:textId="77777777" w:rsidR="00E612B0" w:rsidRPr="00AE7B2F" w:rsidRDefault="00E612B0" w:rsidP="00E612B0">
      <w:pPr>
        <w:rPr>
          <w:sz w:val="16"/>
          <w:szCs w:val="18"/>
        </w:rPr>
      </w:pPr>
      <w:r w:rsidRPr="00AE7B2F">
        <w:rPr>
          <w:sz w:val="16"/>
          <w:szCs w:val="18"/>
        </w:rPr>
        <w:t>According to the Uppsala Conflict Data Program, 254 armed conflicts have been fought since 1946 of which 114 are classed as wars (defined as more than one thousand battle-related deaths per annum). Since the end of the Cold War, the numbers of armed conflicts have dropped dramatically. Of the 33 armed conflicts listed in 2013, only seven were classed as wars – a 50% reduction since 1989.</w:t>
      </w:r>
    </w:p>
    <w:p w14:paraId="3A7429E6" w14:textId="77777777" w:rsidR="00E612B0" w:rsidRPr="00AE7B2F" w:rsidRDefault="00E612B0" w:rsidP="00E612B0">
      <w:pPr>
        <w:rPr>
          <w:sz w:val="16"/>
          <w:szCs w:val="18"/>
        </w:rPr>
      </w:pPr>
      <w:r w:rsidRPr="00AE7B2F">
        <w:rPr>
          <w:sz w:val="16"/>
          <w:szCs w:val="18"/>
        </w:rPr>
        <w:t>Many factors have supported the reduction in armed conflicts including the withering of proxy wars, UN sponsored peace processes and economic development. Research by the Human Security Report demonstrates that peace negotiations and cease-fire agreements reduce violent conflict even when they fail.</w:t>
      </w:r>
    </w:p>
    <w:p w14:paraId="15783E44" w14:textId="77777777" w:rsidR="00E612B0" w:rsidRPr="00AE7B2F" w:rsidRDefault="00E612B0" w:rsidP="00E612B0">
      <w:pPr>
        <w:rPr>
          <w:sz w:val="16"/>
          <w:szCs w:val="18"/>
        </w:rPr>
      </w:pPr>
      <w:r w:rsidRPr="00AE7B2F">
        <w:rPr>
          <w:sz w:val="16"/>
          <w:szCs w:val="18"/>
        </w:rPr>
        <w:t>Six peace agreements were signed in 2013 and four were agreed in 2012. Over recent years, despite common perceptions, we do seem to have learned how to create, keep and enforce the peace.</w:t>
      </w:r>
    </w:p>
    <w:p w14:paraId="40F964C9" w14:textId="77777777" w:rsidR="00E612B0" w:rsidRPr="00AE7B2F" w:rsidRDefault="00E612B0" w:rsidP="00E612B0">
      <w:pPr>
        <w:rPr>
          <w:sz w:val="16"/>
          <w:szCs w:val="18"/>
        </w:rPr>
      </w:pPr>
      <w:r w:rsidRPr="00AE7B2F">
        <w:rPr>
          <w:sz w:val="16"/>
          <w:szCs w:val="18"/>
        </w:rPr>
        <w:t>The laws of armed conflict and human rights laws along with the international criminal court, war crime tribunals, economic and military sanctions and domestic justice commissions serve to protect civilians. Although nuclear weapons possession or use, outlawed for most countries, are yet to be globally forbidden, international law has proscribed the possession and use of devastating weapons systems such as chemical and biological weapons, antipersonnel landmines, cluster munitions and blinding lasers.</w:t>
      </w:r>
    </w:p>
    <w:p w14:paraId="3A9C41B2" w14:textId="77777777" w:rsidR="00E612B0" w:rsidRPr="00AE7B2F" w:rsidRDefault="00E612B0" w:rsidP="00E612B0">
      <w:pPr>
        <w:rPr>
          <w:sz w:val="16"/>
          <w:szCs w:val="18"/>
        </w:rPr>
      </w:pPr>
      <w:r w:rsidRPr="00AE7B2F">
        <w:rPr>
          <w:sz w:val="16"/>
          <w:szCs w:val="18"/>
        </w:rPr>
        <w:t xml:space="preserve">Academic disciplines that study war and peace have developed a rich body of research that helps us understand how wars start and how they can be prevented or ended. </w:t>
      </w:r>
      <w:r w:rsidRPr="00AE7B2F">
        <w:rPr>
          <w:sz w:val="16"/>
        </w:rPr>
        <w:t xml:space="preserve">No approach or system is perfect, of course, but we understand how resource scarcity, environmental change, </w:t>
      </w:r>
      <w:r w:rsidRPr="006049EE">
        <w:rPr>
          <w:rStyle w:val="Emphasis"/>
          <w:highlight w:val="cyan"/>
        </w:rPr>
        <w:t>economic stress</w:t>
      </w:r>
      <w:r w:rsidRPr="00AE7B2F">
        <w:rPr>
          <w:sz w:val="16"/>
        </w:rPr>
        <w:t xml:space="preserve">, refugee flows and racism all </w:t>
      </w:r>
      <w:r w:rsidRPr="006049EE">
        <w:rPr>
          <w:rStyle w:val="Emphasis"/>
          <w:highlight w:val="cyan"/>
        </w:rPr>
        <w:t>fuel</w:t>
      </w:r>
      <w:r w:rsidRPr="00A32EC3">
        <w:rPr>
          <w:rStyle w:val="StyleUnderline"/>
        </w:rPr>
        <w:t xml:space="preserve"> the </w:t>
      </w:r>
      <w:r w:rsidRPr="00A32EC3">
        <w:rPr>
          <w:rStyle w:val="Emphasis"/>
        </w:rPr>
        <w:t xml:space="preserve">engendering of </w:t>
      </w:r>
      <w:r w:rsidRPr="006049EE">
        <w:rPr>
          <w:rStyle w:val="Emphasis"/>
          <w:highlight w:val="cyan"/>
        </w:rPr>
        <w:t>conflict</w:t>
      </w:r>
      <w:r w:rsidRPr="00AE7B2F">
        <w:rPr>
          <w:sz w:val="16"/>
          <w:szCs w:val="18"/>
        </w:rPr>
        <w:t>. We understand the importance of history and culture, the role of gender and the ways in which different political systems exacerbate or diminish the risks of conflict.</w:t>
      </w:r>
    </w:p>
    <w:p w14:paraId="179118DE" w14:textId="77777777" w:rsidR="00E612B0" w:rsidRPr="00AE7B2F" w:rsidRDefault="00E612B0" w:rsidP="00E612B0">
      <w:pPr>
        <w:rPr>
          <w:sz w:val="16"/>
        </w:rPr>
      </w:pPr>
      <w:r w:rsidRPr="00AE7B2F">
        <w:rPr>
          <w:sz w:val="16"/>
          <w:szCs w:val="18"/>
        </w:rPr>
        <w:t xml:space="preserve">In a study for the European Strategy and Policy Analysis System (ESPAS), Chatham House and FRIDE predicted that the world in 2030 will be more fragile and governments and international institutions will struggle to cope with the twin trends of increased interdependence and greater fragmentation. </w:t>
      </w:r>
      <w:r w:rsidRPr="00AE7B2F">
        <w:rPr>
          <w:sz w:val="16"/>
        </w:rPr>
        <w:t xml:space="preserve">Most significantly, we realized that </w:t>
      </w:r>
      <w:r w:rsidRPr="00A32EC3">
        <w:rPr>
          <w:rStyle w:val="StyleUnderline"/>
        </w:rPr>
        <w:t xml:space="preserve">the </w:t>
      </w:r>
      <w:r w:rsidRPr="006049EE">
        <w:rPr>
          <w:rStyle w:val="StyleUnderline"/>
          <w:highlight w:val="cyan"/>
        </w:rPr>
        <w:t>risks of</w:t>
      </w:r>
      <w:r w:rsidRPr="00A32EC3">
        <w:rPr>
          <w:rStyle w:val="StyleUnderline"/>
        </w:rPr>
        <w:t xml:space="preserve"> inter-state </w:t>
      </w:r>
      <w:r w:rsidRPr="006049EE">
        <w:rPr>
          <w:rStyle w:val="StyleUnderline"/>
          <w:highlight w:val="cyan"/>
        </w:rPr>
        <w:t xml:space="preserve">wars are </w:t>
      </w:r>
      <w:r w:rsidRPr="006049EE">
        <w:rPr>
          <w:rStyle w:val="Emphasis"/>
          <w:highlight w:val="cyan"/>
        </w:rPr>
        <w:t>rising</w:t>
      </w:r>
      <w:r w:rsidRPr="00AE7B2F">
        <w:rPr>
          <w:sz w:val="16"/>
        </w:rPr>
        <w:t xml:space="preserve"> and </w:t>
      </w:r>
      <w:r w:rsidRPr="00A32EC3">
        <w:rPr>
          <w:rStyle w:val="StyleUnderline"/>
        </w:rPr>
        <w:t xml:space="preserve">a major inter-state war </w:t>
      </w:r>
      <w:r w:rsidRPr="00A32EC3">
        <w:rPr>
          <w:rStyle w:val="Emphasis"/>
        </w:rPr>
        <w:t>cannot be ruled out</w:t>
      </w:r>
      <w:r w:rsidRPr="00AE7B2F">
        <w:rPr>
          <w:sz w:val="16"/>
        </w:rPr>
        <w:t xml:space="preserve"> in the near future.</w:t>
      </w:r>
    </w:p>
    <w:p w14:paraId="3473AFE7" w14:textId="77777777" w:rsidR="00E612B0" w:rsidRPr="00AE7B2F" w:rsidRDefault="00E612B0" w:rsidP="00E612B0">
      <w:pPr>
        <w:rPr>
          <w:sz w:val="16"/>
        </w:rPr>
      </w:pPr>
      <w:r w:rsidRPr="00AE7B2F">
        <w:rPr>
          <w:sz w:val="16"/>
        </w:rPr>
        <w:t xml:space="preserve">In the lead up to the First World War, many foolishly imagined that Europe was ‘too civilized’ to go to war. Prior to the Second World War people hoped that the aggression from Nazi Germany could be contained. In so many cases of war, </w:t>
      </w:r>
      <w:r w:rsidRPr="00A32EC3">
        <w:rPr>
          <w:rStyle w:val="StyleUnderline"/>
        </w:rPr>
        <w:t>we tend to be overly optimistic about the length of time</w:t>
      </w:r>
      <w:r w:rsidRPr="00AE7B2F">
        <w:rPr>
          <w:sz w:val="16"/>
        </w:rPr>
        <w:t xml:space="preserve"> (‘we’ll be home by Christmas’), </w:t>
      </w:r>
      <w:r w:rsidRPr="00A32EC3">
        <w:rPr>
          <w:rStyle w:val="StyleUnderline"/>
        </w:rPr>
        <w:t>the scale and the outcome of the conflict.</w:t>
      </w:r>
    </w:p>
    <w:p w14:paraId="552FEDAF" w14:textId="77777777" w:rsidR="00E612B0" w:rsidRDefault="00E612B0" w:rsidP="00E612B0">
      <w:pPr>
        <w:rPr>
          <w:sz w:val="16"/>
        </w:rPr>
      </w:pPr>
      <w:r w:rsidRPr="00A32EC3">
        <w:rPr>
          <w:rStyle w:val="StyleUnderline"/>
        </w:rPr>
        <w:t>It is time that we put aside complacency and become more realistic about war and peace and ourselves</w:t>
      </w:r>
      <w:r w:rsidRPr="00AE7B2F">
        <w:rPr>
          <w:sz w:val="16"/>
        </w:rPr>
        <w:t xml:space="preserve">. We know a great deal about how to prevent war. We owe it to all others who sacrificed their lives and families to put into action all that we have learned </w:t>
      </w:r>
      <w:r w:rsidRPr="00A32EC3">
        <w:rPr>
          <w:rStyle w:val="StyleUnderline"/>
        </w:rPr>
        <w:t xml:space="preserve">and ensure peace in </w:t>
      </w:r>
      <w:r w:rsidRPr="00A32EC3">
        <w:rPr>
          <w:rStyle w:val="Emphasis"/>
        </w:rPr>
        <w:t>Europe</w:t>
      </w:r>
      <w:r w:rsidRPr="00A32EC3">
        <w:rPr>
          <w:rStyle w:val="StyleUnderline"/>
        </w:rPr>
        <w:t xml:space="preserve">, the </w:t>
      </w:r>
      <w:r w:rsidRPr="00A32EC3">
        <w:rPr>
          <w:rStyle w:val="Emphasis"/>
        </w:rPr>
        <w:t>Middle East</w:t>
      </w:r>
      <w:r w:rsidRPr="00A32EC3">
        <w:rPr>
          <w:rStyle w:val="StyleUnderline"/>
        </w:rPr>
        <w:t xml:space="preserve"> and </w:t>
      </w:r>
      <w:r w:rsidRPr="00A32EC3">
        <w:rPr>
          <w:rStyle w:val="Emphasis"/>
        </w:rPr>
        <w:t>Asia</w:t>
      </w:r>
      <w:r w:rsidRPr="00A32EC3">
        <w:rPr>
          <w:rStyle w:val="StyleUnderline"/>
        </w:rPr>
        <w:t xml:space="preserve"> for forthcoming generations. Otherwise, </w:t>
      </w:r>
      <w:r w:rsidRPr="006049EE">
        <w:rPr>
          <w:rStyle w:val="StyleUnderline"/>
          <w:highlight w:val="cyan"/>
        </w:rPr>
        <w:t xml:space="preserve">there will be </w:t>
      </w:r>
      <w:r w:rsidRPr="006049EE">
        <w:rPr>
          <w:rStyle w:val="Emphasis"/>
          <w:highlight w:val="cyan"/>
        </w:rPr>
        <w:t>few left</w:t>
      </w:r>
      <w:r w:rsidRPr="00A32EC3">
        <w:rPr>
          <w:rStyle w:val="StyleUnderline"/>
          <w:sz w:val="24"/>
        </w:rPr>
        <w:t xml:space="preserve"> </w:t>
      </w:r>
      <w:r w:rsidRPr="00A32EC3">
        <w:rPr>
          <w:rStyle w:val="StyleUnderline"/>
        </w:rPr>
        <w:t>to hear our excuses</w:t>
      </w:r>
      <w:r w:rsidRPr="00AE7B2F">
        <w:rPr>
          <w:sz w:val="16"/>
        </w:rPr>
        <w:t>.</w:t>
      </w:r>
    </w:p>
    <w:p w14:paraId="2ABE3854" w14:textId="77777777" w:rsidR="00E612B0" w:rsidRDefault="00E612B0" w:rsidP="00E612B0">
      <w:pPr>
        <w:pStyle w:val="Heading3"/>
      </w:pPr>
      <w:r>
        <w:t>Impact---LIO---2NC</w:t>
      </w:r>
    </w:p>
    <w:p w14:paraId="5E83BB9E" w14:textId="77777777" w:rsidR="00E612B0" w:rsidRDefault="00E612B0" w:rsidP="00E612B0">
      <w:pPr>
        <w:pStyle w:val="Heading4"/>
      </w:pPr>
      <w:r w:rsidRPr="00E529C0">
        <w:t xml:space="preserve">Slow growth </w:t>
      </w:r>
      <w:r>
        <w:rPr>
          <w:u w:val="single"/>
        </w:rPr>
        <w:t>undermines</w:t>
      </w:r>
      <w:r>
        <w:t xml:space="preserve"> the rules-based order</w:t>
      </w:r>
      <w:r w:rsidRPr="00E529C0">
        <w:t>.</w:t>
      </w:r>
      <w:r>
        <w:t xml:space="preserve"> </w:t>
      </w:r>
    </w:p>
    <w:p w14:paraId="7EC172B6" w14:textId="77777777" w:rsidR="00E612B0" w:rsidRPr="00453346" w:rsidRDefault="00E612B0" w:rsidP="00E612B0">
      <w:r w:rsidRPr="00B16E74">
        <w:rPr>
          <w:rStyle w:val="Style13ptBold"/>
        </w:rPr>
        <w:t>Haas 17</w:t>
      </w:r>
      <w:r>
        <w:t xml:space="preserve"> [Richard; January 10; President of the Council on Foreign Relations, former Director of Policy Planning for the US State Department (2001-2003), and President George W. Bush's special envoy to Northern Ireland and Coordinator for the Future of Afghanistan; Penguin Press, “A World in Disarray: American Foreign Policy and the Crisis of the Old Order,” Print] </w:t>
      </w:r>
    </w:p>
    <w:p w14:paraId="5E5AB9E9" w14:textId="77777777" w:rsidR="00E612B0" w:rsidRPr="00E529C0" w:rsidRDefault="00E612B0" w:rsidP="00E612B0">
      <w:pPr>
        <w:rPr>
          <w:sz w:val="16"/>
        </w:rPr>
      </w:pPr>
      <w:r w:rsidRPr="00E529C0">
        <w:rPr>
          <w:sz w:val="16"/>
        </w:rPr>
        <w:t xml:space="preserve">A large portion of </w:t>
      </w:r>
      <w:r w:rsidRPr="006049EE">
        <w:rPr>
          <w:rStyle w:val="StyleUnderline"/>
          <w:highlight w:val="cyan"/>
        </w:rPr>
        <w:t>the burden of</w:t>
      </w:r>
      <w:r w:rsidRPr="00E529C0">
        <w:rPr>
          <w:sz w:val="16"/>
        </w:rPr>
        <w:t xml:space="preserve"> creating and </w:t>
      </w:r>
      <w:r w:rsidRPr="006049EE">
        <w:rPr>
          <w:rStyle w:val="Emphasis"/>
          <w:highlight w:val="cyan"/>
        </w:rPr>
        <w:t>maintaining order</w:t>
      </w:r>
      <w:r w:rsidRPr="00E529C0">
        <w:rPr>
          <w:rStyle w:val="StyleUnderline"/>
        </w:rPr>
        <w:t xml:space="preserve"> at the</w:t>
      </w:r>
      <w:r w:rsidRPr="00E529C0">
        <w:rPr>
          <w:sz w:val="16"/>
        </w:rPr>
        <w:t xml:space="preserve"> regional or </w:t>
      </w:r>
      <w:r w:rsidRPr="00E529C0">
        <w:rPr>
          <w:rStyle w:val="Emphasis"/>
        </w:rPr>
        <w:t>global level</w:t>
      </w:r>
      <w:r w:rsidRPr="00E529C0">
        <w:rPr>
          <w:rStyle w:val="StyleUnderline"/>
        </w:rPr>
        <w:t xml:space="preserve"> </w:t>
      </w:r>
      <w:r w:rsidRPr="006049EE">
        <w:rPr>
          <w:rStyle w:val="StyleUnderline"/>
          <w:highlight w:val="cyan"/>
        </w:rPr>
        <w:t xml:space="preserve">will fall on </w:t>
      </w:r>
      <w:r w:rsidRPr="005F3670">
        <w:rPr>
          <w:rStyle w:val="StyleUnderline"/>
          <w:highlight w:val="cyan"/>
        </w:rPr>
        <w:t>the U</w:t>
      </w:r>
      <w:r w:rsidRPr="00E529C0">
        <w:rPr>
          <w:sz w:val="16"/>
        </w:rPr>
        <w:t xml:space="preserve">nited </w:t>
      </w:r>
      <w:r w:rsidRPr="006049EE">
        <w:rPr>
          <w:rStyle w:val="StyleUnderline"/>
          <w:highlight w:val="cyan"/>
        </w:rPr>
        <w:t>S</w:t>
      </w:r>
      <w:r w:rsidRPr="00E529C0">
        <w:rPr>
          <w:sz w:val="16"/>
        </w:rPr>
        <w:t xml:space="preserve">tates. </w:t>
      </w:r>
      <w:r w:rsidRPr="00E529C0">
        <w:rPr>
          <w:rStyle w:val="StyleUnderline"/>
        </w:rPr>
        <w:t xml:space="preserve">This is </w:t>
      </w:r>
      <w:r w:rsidRPr="00E529C0">
        <w:rPr>
          <w:rStyle w:val="Emphasis"/>
        </w:rPr>
        <w:t>inevitable</w:t>
      </w:r>
      <w:r w:rsidRPr="00E529C0">
        <w:rPr>
          <w:sz w:val="16"/>
        </w:rPr>
        <w:t xml:space="preserve"> for several reasons, only one of which is that </w:t>
      </w:r>
      <w:r w:rsidRPr="00E529C0">
        <w:rPr>
          <w:rStyle w:val="StyleUnderline"/>
        </w:rPr>
        <w:t>the U</w:t>
      </w:r>
      <w:r w:rsidRPr="00E529C0">
        <w:rPr>
          <w:sz w:val="16"/>
        </w:rPr>
        <w:t xml:space="preserve">nited </w:t>
      </w:r>
      <w:r w:rsidRPr="00E529C0">
        <w:rPr>
          <w:rStyle w:val="StyleUnderline"/>
        </w:rPr>
        <w:t>S</w:t>
      </w:r>
      <w:r w:rsidRPr="00E529C0">
        <w:rPr>
          <w:sz w:val="16"/>
        </w:rPr>
        <w:t xml:space="preserve">tates </w:t>
      </w:r>
      <w:r w:rsidRPr="00E529C0">
        <w:rPr>
          <w:rStyle w:val="StyleUnderline"/>
        </w:rPr>
        <w:t xml:space="preserve">is and will likely remain </w:t>
      </w:r>
      <w:r w:rsidRPr="00E529C0">
        <w:rPr>
          <w:rStyle w:val="Emphasis"/>
        </w:rPr>
        <w:t>the most powerful country</w:t>
      </w:r>
      <w:r w:rsidRPr="00E529C0">
        <w:rPr>
          <w:rStyle w:val="StyleUnderline"/>
        </w:rPr>
        <w:t xml:space="preserve"> in the world for </w:t>
      </w:r>
      <w:r w:rsidRPr="00E529C0">
        <w:rPr>
          <w:rStyle w:val="Emphasis"/>
        </w:rPr>
        <w:t>decades to come</w:t>
      </w:r>
      <w:r w:rsidRPr="00E529C0">
        <w:rPr>
          <w:sz w:val="16"/>
        </w:rPr>
        <w:t xml:space="preserve">. The corollary to this point is that </w:t>
      </w:r>
      <w:r w:rsidRPr="006049EE">
        <w:rPr>
          <w:rStyle w:val="Emphasis"/>
          <w:highlight w:val="cyan"/>
        </w:rPr>
        <w:t xml:space="preserve">no </w:t>
      </w:r>
      <w:r w:rsidRPr="00E529C0">
        <w:rPr>
          <w:rStyle w:val="Emphasis"/>
        </w:rPr>
        <w:t>other country</w:t>
      </w:r>
      <w:r w:rsidRPr="00E529C0">
        <w:rPr>
          <w:rStyle w:val="StyleUnderline"/>
        </w:rPr>
        <w:t xml:space="preserve"> or </w:t>
      </w:r>
      <w:r w:rsidRPr="006049EE">
        <w:rPr>
          <w:rStyle w:val="Emphasis"/>
          <w:highlight w:val="cyan"/>
        </w:rPr>
        <w:t>group of countries</w:t>
      </w:r>
      <w:r w:rsidRPr="006049EE">
        <w:rPr>
          <w:rStyle w:val="StyleUnderline"/>
          <w:highlight w:val="cyan"/>
        </w:rPr>
        <w:t xml:space="preserve"> has</w:t>
      </w:r>
      <w:r w:rsidRPr="00E529C0">
        <w:rPr>
          <w:rStyle w:val="StyleUnderline"/>
        </w:rPr>
        <w:t xml:space="preserve"> either </w:t>
      </w:r>
      <w:r w:rsidRPr="006049EE">
        <w:rPr>
          <w:rStyle w:val="Emphasis"/>
          <w:highlight w:val="cyan"/>
        </w:rPr>
        <w:t>the capacity</w:t>
      </w:r>
      <w:r w:rsidRPr="006049EE">
        <w:rPr>
          <w:rStyle w:val="StyleUnderline"/>
          <w:highlight w:val="cyan"/>
        </w:rPr>
        <w:t xml:space="preserve"> or</w:t>
      </w:r>
      <w:r w:rsidRPr="00E529C0">
        <w:rPr>
          <w:rStyle w:val="StyleUnderline"/>
        </w:rPr>
        <w:t xml:space="preserve"> </w:t>
      </w:r>
      <w:r w:rsidRPr="00E529C0">
        <w:rPr>
          <w:rStyle w:val="Emphasis"/>
        </w:rPr>
        <w:t xml:space="preserve">the </w:t>
      </w:r>
      <w:r w:rsidRPr="006049EE">
        <w:rPr>
          <w:rStyle w:val="Emphasis"/>
          <w:highlight w:val="cyan"/>
        </w:rPr>
        <w:t>mind-set</w:t>
      </w:r>
      <w:r w:rsidRPr="00E529C0">
        <w:rPr>
          <w:rStyle w:val="StyleUnderline"/>
        </w:rPr>
        <w:t xml:space="preserve"> to build </w:t>
      </w:r>
      <w:r w:rsidRPr="00E529C0">
        <w:rPr>
          <w:rStyle w:val="Emphasis"/>
        </w:rPr>
        <w:t>a global order</w:t>
      </w:r>
      <w:r w:rsidRPr="00E529C0">
        <w:rPr>
          <w:sz w:val="16"/>
        </w:rPr>
        <w:t xml:space="preserve">. Nor can order ever be expected to emerge automatically; there is no invisible hand in the geopolitical marketplace. Again, a large part of the burden (or, more positively, opportunity) falls on the principal power of the day. </w:t>
      </w:r>
      <w:r w:rsidRPr="00E529C0">
        <w:rPr>
          <w:rStyle w:val="StyleUnderline"/>
        </w:rPr>
        <w:t>There is more than</w:t>
      </w:r>
      <w:r w:rsidRPr="00E529C0">
        <w:rPr>
          <w:sz w:val="16"/>
        </w:rPr>
        <w:t xml:space="preserve"> a little </w:t>
      </w:r>
      <w:r w:rsidRPr="00E529C0">
        <w:rPr>
          <w:rStyle w:val="StyleUnderline"/>
        </w:rPr>
        <w:t>self-interest at stake</w:t>
      </w:r>
      <w:r w:rsidRPr="00E529C0">
        <w:rPr>
          <w:sz w:val="16"/>
        </w:rPr>
        <w:t xml:space="preserve">. The United States cannot remain aloof, much less unaffected by a world in disarray. Globalization is more reality than choice. At the regional level, the United States actually faces the opposite problem, namely, that </w:t>
      </w:r>
      <w:r w:rsidRPr="00E529C0">
        <w:rPr>
          <w:rStyle w:val="Emphasis"/>
        </w:rPr>
        <w:t>certain actors</w:t>
      </w:r>
      <w:r w:rsidRPr="00E529C0">
        <w:rPr>
          <w:sz w:val="16"/>
        </w:rPr>
        <w:t xml:space="preserve"> do have the mind-set and means to shape an order. The problem is that their views of order </w:t>
      </w:r>
      <w:r w:rsidRPr="00E529C0">
        <w:rPr>
          <w:rStyle w:val="StyleUnderline"/>
        </w:rPr>
        <w:t>are</w:t>
      </w:r>
      <w:r w:rsidRPr="00E529C0">
        <w:rPr>
          <w:sz w:val="16"/>
        </w:rPr>
        <w:t xml:space="preserve"> in part or in whole </w:t>
      </w:r>
      <w:r w:rsidRPr="00E529C0">
        <w:rPr>
          <w:rStyle w:val="Emphasis"/>
        </w:rPr>
        <w:t>incompatible</w:t>
      </w:r>
      <w:r w:rsidRPr="00E529C0">
        <w:rPr>
          <w:rStyle w:val="StyleUnderline"/>
        </w:rPr>
        <w:t xml:space="preserve"> with </w:t>
      </w:r>
      <w:r w:rsidRPr="00E529C0">
        <w:rPr>
          <w:rStyle w:val="Emphasis"/>
        </w:rPr>
        <w:t>U.S. interests</w:t>
      </w:r>
      <w:r w:rsidRPr="00E529C0">
        <w:rPr>
          <w:rStyle w:val="StyleUnderline"/>
        </w:rPr>
        <w:t>. Examples</w:t>
      </w:r>
      <w:r w:rsidRPr="00E529C0">
        <w:rPr>
          <w:sz w:val="16"/>
        </w:rPr>
        <w:t xml:space="preserve"> would </w:t>
      </w:r>
      <w:r w:rsidRPr="00E529C0">
        <w:rPr>
          <w:rStyle w:val="StyleUnderline"/>
        </w:rPr>
        <w:t xml:space="preserve">include </w:t>
      </w:r>
      <w:r w:rsidRPr="006049EE">
        <w:rPr>
          <w:rStyle w:val="StyleUnderline"/>
          <w:highlight w:val="cyan"/>
        </w:rPr>
        <w:t>Iran</w:t>
      </w:r>
      <w:r w:rsidRPr="00E529C0">
        <w:rPr>
          <w:sz w:val="16"/>
        </w:rPr>
        <w:t xml:space="preserve"> and </w:t>
      </w:r>
      <w:r w:rsidRPr="006049EE">
        <w:rPr>
          <w:rStyle w:val="StyleUnderline"/>
          <w:highlight w:val="cyan"/>
        </w:rPr>
        <w:t>ISIS</w:t>
      </w:r>
      <w:r w:rsidRPr="00E529C0">
        <w:rPr>
          <w:sz w:val="16"/>
        </w:rPr>
        <w:t xml:space="preserve"> in the Middle East, </w:t>
      </w:r>
      <w:r w:rsidRPr="006049EE">
        <w:rPr>
          <w:rStyle w:val="StyleUnderline"/>
          <w:highlight w:val="cyan"/>
        </w:rPr>
        <w:t>China</w:t>
      </w:r>
      <w:r w:rsidRPr="00E529C0">
        <w:rPr>
          <w:sz w:val="16"/>
        </w:rPr>
        <w:t xml:space="preserve"> in Asia, </w:t>
      </w:r>
      <w:r w:rsidRPr="006049EE">
        <w:rPr>
          <w:rStyle w:val="StyleUnderline"/>
          <w:highlight w:val="cyan"/>
        </w:rPr>
        <w:t>and Russia</w:t>
      </w:r>
      <w:r w:rsidRPr="00E529C0">
        <w:rPr>
          <w:sz w:val="16"/>
        </w:rPr>
        <w:t xml:space="preserve"> in Europe.</w:t>
      </w:r>
    </w:p>
    <w:p w14:paraId="599AFAFB" w14:textId="77777777" w:rsidR="00E612B0" w:rsidRPr="00E529C0" w:rsidRDefault="00E612B0" w:rsidP="00E612B0">
      <w:pPr>
        <w:rPr>
          <w:sz w:val="16"/>
        </w:rPr>
      </w:pPr>
      <w:r w:rsidRPr="00E529C0">
        <w:rPr>
          <w:sz w:val="16"/>
        </w:rPr>
        <w:t xml:space="preserve">It will not be an easy time for the United States. The sheer number and range of challenges is daunting. There </w:t>
      </w:r>
      <w:r w:rsidRPr="00E529C0">
        <w:rPr>
          <w:rStyle w:val="StyleUnderline"/>
        </w:rPr>
        <w:t>are</w:t>
      </w:r>
      <w:r w:rsidRPr="00E529C0">
        <w:rPr>
          <w:sz w:val="16"/>
        </w:rPr>
        <w:t xml:space="preserve"> a large number of </w:t>
      </w:r>
      <w:r w:rsidRPr="00E529C0">
        <w:rPr>
          <w:rStyle w:val="Emphasis"/>
        </w:rPr>
        <w:t>actors and forces</w:t>
      </w:r>
      <w:r w:rsidRPr="00E529C0">
        <w:rPr>
          <w:rStyle w:val="StyleUnderline"/>
        </w:rPr>
        <w:t xml:space="preserve"> to </w:t>
      </w:r>
      <w:r w:rsidRPr="00E529C0">
        <w:rPr>
          <w:rStyle w:val="Emphasis"/>
        </w:rPr>
        <w:t>contend with</w:t>
      </w:r>
      <w:r w:rsidRPr="00E529C0">
        <w:rPr>
          <w:sz w:val="16"/>
        </w:rPr>
        <w:t>. Alliances, normally created in opposition to some country or countries, may not be as useful a vehicle in a world in which not all foes are always foes and not all friends are always friendly. Diplomacy will count for a great deal; there will be a premium on dexterity. Consultations that aim to affect the actions of other governments and their leaders are likely to matter more than negotiations that aim to solve problems.</w:t>
      </w:r>
    </w:p>
    <w:p w14:paraId="299B5922" w14:textId="77777777" w:rsidR="00E612B0" w:rsidRPr="00E529C0" w:rsidRDefault="00E612B0" w:rsidP="00E612B0">
      <w:pPr>
        <w:rPr>
          <w:sz w:val="16"/>
        </w:rPr>
      </w:pPr>
      <w:r w:rsidRPr="00E529C0">
        <w:rPr>
          <w:sz w:val="16"/>
        </w:rPr>
        <w:t xml:space="preserve">Another reality is that the United States for all its power cannot impose order. Partially this reflects what might be called structural realities, namely, that </w:t>
      </w:r>
      <w:r w:rsidRPr="00E529C0">
        <w:rPr>
          <w:rStyle w:val="StyleUnderline"/>
        </w:rPr>
        <w:t>no country can contend with</w:t>
      </w:r>
      <w:r w:rsidRPr="00E529C0">
        <w:rPr>
          <w:sz w:val="16"/>
        </w:rPr>
        <w:t xml:space="preserve"> global challenges on its own given the very nature of these challenges. The United States could reduce its carbon footprint dramatically, but the effect on </w:t>
      </w:r>
      <w:r w:rsidRPr="00E529C0">
        <w:rPr>
          <w:rStyle w:val="Emphasis"/>
        </w:rPr>
        <w:t xml:space="preserve">global </w:t>
      </w:r>
      <w:r w:rsidRPr="006049EE">
        <w:rPr>
          <w:rStyle w:val="Emphasis"/>
          <w:highlight w:val="cyan"/>
        </w:rPr>
        <w:t>climate</w:t>
      </w:r>
      <w:r w:rsidRPr="00E529C0">
        <w:rPr>
          <w:sz w:val="16"/>
        </w:rPr>
        <w:t xml:space="preserve"> would be modest if India and China failed to follow suit. Similarly, on its own the United States cannot maintain </w:t>
      </w:r>
      <w:r w:rsidRPr="00E529C0">
        <w:rPr>
          <w:rStyle w:val="Emphasis"/>
        </w:rPr>
        <w:t xml:space="preserve">a world </w:t>
      </w:r>
      <w:r w:rsidRPr="006049EE">
        <w:rPr>
          <w:rStyle w:val="Emphasis"/>
          <w:highlight w:val="cyan"/>
        </w:rPr>
        <w:t>trading</w:t>
      </w:r>
      <w:r w:rsidRPr="00E529C0">
        <w:rPr>
          <w:rStyle w:val="Emphasis"/>
        </w:rPr>
        <w:t xml:space="preserve"> system</w:t>
      </w:r>
      <w:r w:rsidRPr="00E529C0">
        <w:rPr>
          <w:rStyle w:val="StyleUnderline"/>
        </w:rPr>
        <w:t xml:space="preserve"> or successfully combat </w:t>
      </w:r>
      <w:r w:rsidRPr="006049EE">
        <w:rPr>
          <w:rStyle w:val="StyleUnderline"/>
          <w:highlight w:val="cyan"/>
        </w:rPr>
        <w:t>terror</w:t>
      </w:r>
      <w:r w:rsidRPr="00E529C0">
        <w:rPr>
          <w:rStyle w:val="StyleUnderline"/>
        </w:rPr>
        <w:t xml:space="preserve">ism </w:t>
      </w:r>
      <w:r w:rsidRPr="006049EE">
        <w:rPr>
          <w:rStyle w:val="StyleUnderline"/>
          <w:highlight w:val="cyan"/>
        </w:rPr>
        <w:t>or disease</w:t>
      </w:r>
      <w:r w:rsidRPr="00E529C0">
        <w:rPr>
          <w:sz w:val="16"/>
        </w:rPr>
        <w:t xml:space="preserve">. Adding to these realities are resource limits. The United States cannot provide all the troops or dollars to maintain order in </w:t>
      </w:r>
      <w:r w:rsidRPr="00E529C0">
        <w:rPr>
          <w:rStyle w:val="StyleUnderline"/>
        </w:rPr>
        <w:t>the Middle East and Europe and Asia and South Asia</w:t>
      </w:r>
      <w:r w:rsidRPr="00E529C0">
        <w:rPr>
          <w:sz w:val="16"/>
        </w:rPr>
        <w:t>. There is simply too much capability in too many hands. Unilateralism is rarely a serious foreign policy option. Partners are essential. 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the Cold War. There are basic differences,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w:t>
      </w:r>
    </w:p>
    <w:p w14:paraId="47B7410C" w14:textId="77777777" w:rsidR="00E612B0" w:rsidRPr="00E529C0" w:rsidRDefault="00E612B0" w:rsidP="00E612B0">
      <w:pPr>
        <w:rPr>
          <w:sz w:val="16"/>
        </w:rPr>
      </w:pPr>
      <w:r w:rsidRPr="00E529C0">
        <w:rPr>
          <w:sz w:val="16"/>
        </w:rPr>
        <w:t xml:space="preserve">Up to this point, we have focused on what the United States needs to do in the world to promote order. That is what one would expect from a book about international relations and American foreign policy. But a focus on </w:t>
      </w:r>
      <w:r w:rsidRPr="00E529C0">
        <w:rPr>
          <w:rStyle w:val="Emphasis"/>
        </w:rPr>
        <w:t>foreign policy</w:t>
      </w:r>
      <w:r w:rsidRPr="00E529C0">
        <w:rPr>
          <w:rStyle w:val="StyleUnderline"/>
        </w:rPr>
        <w:t xml:space="preserve"> is </w:t>
      </w:r>
      <w:r w:rsidRPr="00E529C0">
        <w:rPr>
          <w:rStyle w:val="Emphasis"/>
        </w:rPr>
        <w:t>not enough</w:t>
      </w:r>
      <w:r w:rsidRPr="00E529C0">
        <w:rPr>
          <w:sz w:val="16"/>
        </w:rPr>
        <w:t xml:space="preserve">. National security is a coin with two sides, and </w:t>
      </w:r>
      <w:r w:rsidRPr="00E529C0">
        <w:rPr>
          <w:rStyle w:val="StyleUnderline"/>
        </w:rPr>
        <w:t>what the U</w:t>
      </w:r>
      <w:r w:rsidRPr="00E529C0">
        <w:rPr>
          <w:sz w:val="16"/>
        </w:rPr>
        <w:t xml:space="preserve">nited </w:t>
      </w:r>
      <w:r w:rsidRPr="00E529C0">
        <w:rPr>
          <w:rStyle w:val="StyleUnderline"/>
        </w:rPr>
        <w:t>S</w:t>
      </w:r>
      <w:r w:rsidRPr="00E529C0">
        <w:rPr>
          <w:sz w:val="16"/>
        </w:rPr>
        <w:t xml:space="preserve">tates </w:t>
      </w:r>
      <w:r w:rsidRPr="00E529C0">
        <w:rPr>
          <w:rStyle w:val="StyleUnderline"/>
        </w:rPr>
        <w:t xml:space="preserve">does at </w:t>
      </w:r>
      <w:r w:rsidRPr="00E529C0">
        <w:rPr>
          <w:rStyle w:val="Emphasis"/>
        </w:rPr>
        <w:t>home</w:t>
      </w:r>
      <w:r w:rsidRPr="00E529C0">
        <w:rPr>
          <w:sz w:val="16"/>
        </w:rPr>
        <w:t xml:space="preserve">, what is normally thought of as belonging to </w:t>
      </w:r>
      <w:r w:rsidRPr="006049EE">
        <w:rPr>
          <w:rStyle w:val="Emphasis"/>
          <w:highlight w:val="cyan"/>
        </w:rPr>
        <w:t>the domestic</w:t>
      </w:r>
      <w:r w:rsidRPr="00E529C0">
        <w:rPr>
          <w:rStyle w:val="Emphasis"/>
        </w:rPr>
        <w:t xml:space="preserve"> realm</w:t>
      </w:r>
      <w:r w:rsidRPr="00E529C0">
        <w:rPr>
          <w:rStyle w:val="StyleUnderline"/>
        </w:rPr>
        <w:t xml:space="preserve">, </w:t>
      </w:r>
      <w:r w:rsidRPr="006049EE">
        <w:rPr>
          <w:rStyle w:val="StyleUnderline"/>
          <w:highlight w:val="cyan"/>
        </w:rPr>
        <w:t>is</w:t>
      </w:r>
      <w:r w:rsidRPr="00E529C0">
        <w:rPr>
          <w:rStyle w:val="StyleUnderline"/>
        </w:rPr>
        <w:t xml:space="preserve"> </w:t>
      </w:r>
      <w:r w:rsidRPr="00E529C0">
        <w:rPr>
          <w:rStyle w:val="Emphasis"/>
        </w:rPr>
        <w:t xml:space="preserve">every bit as much a part of </w:t>
      </w:r>
      <w:r w:rsidRPr="006049EE">
        <w:rPr>
          <w:rStyle w:val="Emphasis"/>
          <w:highlight w:val="cyan"/>
        </w:rPr>
        <w:t>national security</w:t>
      </w:r>
      <w:r w:rsidRPr="00E529C0">
        <w:rPr>
          <w:rStyle w:val="StyleUnderline"/>
        </w:rPr>
        <w:t xml:space="preserve"> as </w:t>
      </w:r>
      <w:r w:rsidRPr="00E529C0">
        <w:rPr>
          <w:rStyle w:val="Emphasis"/>
        </w:rPr>
        <w:t>foreign policy</w:t>
      </w:r>
      <w:r w:rsidRPr="00E529C0">
        <w:rPr>
          <w:sz w:val="16"/>
        </w:rPr>
        <w:t>. It is best to understand the issue as guns and butter rather than guns versus butter.</w:t>
      </w:r>
    </w:p>
    <w:p w14:paraId="5C473F13" w14:textId="77777777" w:rsidR="00E612B0" w:rsidRPr="00E529C0" w:rsidRDefault="00E612B0" w:rsidP="00E612B0">
      <w:pPr>
        <w:rPr>
          <w:sz w:val="16"/>
        </w:rPr>
      </w:pPr>
      <w:r w:rsidRPr="00E529C0">
        <w:rPr>
          <w:sz w:val="16"/>
        </w:rPr>
        <w:t xml:space="preserve">When it comes to the domestic side, the argument is straightforward. In order </w:t>
      </w:r>
      <w:r w:rsidRPr="00E529C0">
        <w:rPr>
          <w:rStyle w:val="StyleUnderline"/>
        </w:rPr>
        <w:t>to lead and compete and act effectively in the world, the U</w:t>
      </w:r>
      <w:r w:rsidRPr="00E529C0">
        <w:rPr>
          <w:sz w:val="16"/>
        </w:rPr>
        <w:t xml:space="preserve">nited </w:t>
      </w:r>
      <w:r w:rsidRPr="00E529C0">
        <w:rPr>
          <w:rStyle w:val="StyleUnderline"/>
        </w:rPr>
        <w:t>S</w:t>
      </w:r>
      <w:r w:rsidRPr="00E529C0">
        <w:rPr>
          <w:sz w:val="16"/>
        </w:rPr>
        <w:t xml:space="preserve">tates </w:t>
      </w:r>
      <w:r w:rsidRPr="00E529C0">
        <w:rPr>
          <w:rStyle w:val="StyleUnderline"/>
        </w:rPr>
        <w:t>needs to put its house in order</w:t>
      </w:r>
      <w:r w:rsidRPr="00E529C0">
        <w:rPr>
          <w:sz w:val="16"/>
        </w:rPr>
        <w:t xml:space="preserve">. I have written on what this entails in a book titled Foreign Policy Begins at Home.2 This was sometimes interpreted as suggesting a turn away from foreign policy. It was nothing of the sort. </w:t>
      </w:r>
      <w:r w:rsidRPr="006049EE">
        <w:rPr>
          <w:rStyle w:val="StyleUnderline"/>
          <w:highlight w:val="cyan"/>
        </w:rPr>
        <w:t xml:space="preserve">Foreign policy </w:t>
      </w:r>
      <w:r w:rsidRPr="006049EE">
        <w:rPr>
          <w:rStyle w:val="Emphasis"/>
          <w:highlight w:val="cyan"/>
        </w:rPr>
        <w:t>begins</w:t>
      </w:r>
      <w:r w:rsidRPr="006049EE">
        <w:rPr>
          <w:rStyle w:val="StyleUnderline"/>
          <w:highlight w:val="cyan"/>
        </w:rPr>
        <w:t xml:space="preserve"> at home</w:t>
      </w:r>
      <w:r w:rsidRPr="00E529C0">
        <w:rPr>
          <w:sz w:val="16"/>
        </w:rPr>
        <w:t>, but it ends there only at the country’s peril.3</w:t>
      </w:r>
    </w:p>
    <w:p w14:paraId="344BB450" w14:textId="77777777" w:rsidR="00E612B0" w:rsidRPr="00E529C0" w:rsidRDefault="00E612B0" w:rsidP="00E612B0">
      <w:pPr>
        <w:rPr>
          <w:sz w:val="16"/>
        </w:rPr>
      </w:pPr>
      <w:r w:rsidRPr="00E529C0">
        <w:rPr>
          <w:sz w:val="16"/>
        </w:rPr>
        <w:t xml:space="preserve">Earlier I mentioned that the United States has few unilateral options, that there are few if any things it can do better alone than with others. The counterpart to this claim is that </w:t>
      </w:r>
      <w:r w:rsidRPr="006049EE">
        <w:rPr>
          <w:rStyle w:val="StyleUnderline"/>
          <w:highlight w:val="cyan"/>
        </w:rPr>
        <w:t>the world cannot</w:t>
      </w:r>
      <w:r w:rsidRPr="00E529C0">
        <w:rPr>
          <w:rStyle w:val="StyleUnderline"/>
        </w:rPr>
        <w:t xml:space="preserve"> come up with the elements of </w:t>
      </w:r>
      <w:r w:rsidRPr="00E529C0">
        <w:rPr>
          <w:rStyle w:val="Emphasis"/>
        </w:rPr>
        <w:t xml:space="preserve">a </w:t>
      </w:r>
      <w:r w:rsidRPr="006049EE">
        <w:rPr>
          <w:rStyle w:val="Emphasis"/>
          <w:highlight w:val="cyan"/>
        </w:rPr>
        <w:t>work</w:t>
      </w:r>
      <w:r w:rsidRPr="00E529C0">
        <w:rPr>
          <w:rStyle w:val="Emphasis"/>
        </w:rPr>
        <w:t>ing order</w:t>
      </w:r>
      <w:r w:rsidRPr="00E529C0">
        <w:rPr>
          <w:rStyle w:val="StyleUnderline"/>
        </w:rPr>
        <w:t xml:space="preserve"> </w:t>
      </w:r>
      <w:r w:rsidRPr="006049EE">
        <w:rPr>
          <w:rStyle w:val="StyleUnderline"/>
          <w:highlight w:val="cyan"/>
        </w:rPr>
        <w:t>absent the U</w:t>
      </w:r>
      <w:r w:rsidRPr="00E529C0">
        <w:rPr>
          <w:sz w:val="16"/>
        </w:rPr>
        <w:t xml:space="preserve">nited </w:t>
      </w:r>
      <w:r w:rsidRPr="006049EE">
        <w:rPr>
          <w:rStyle w:val="StyleUnderline"/>
          <w:highlight w:val="cyan"/>
        </w:rPr>
        <w:t>S</w:t>
      </w:r>
      <w:r w:rsidRPr="00E529C0">
        <w:rPr>
          <w:sz w:val="16"/>
        </w:rPr>
        <w:t xml:space="preserve">tates. </w:t>
      </w:r>
      <w:r w:rsidRPr="00E529C0">
        <w:rPr>
          <w:rStyle w:val="StyleUnderline"/>
        </w:rPr>
        <w:t>The U</w:t>
      </w:r>
      <w:r w:rsidRPr="00E529C0">
        <w:rPr>
          <w:sz w:val="16"/>
        </w:rPr>
        <w:t xml:space="preserve">nited </w:t>
      </w:r>
      <w:r w:rsidRPr="00E529C0">
        <w:rPr>
          <w:rStyle w:val="StyleUnderline"/>
        </w:rPr>
        <w:t>S</w:t>
      </w:r>
      <w:r w:rsidRPr="00E529C0">
        <w:rPr>
          <w:sz w:val="16"/>
        </w:rPr>
        <w:t xml:space="preserve">tates </w:t>
      </w:r>
      <w:r w:rsidRPr="00E529C0">
        <w:rPr>
          <w:rStyle w:val="StyleUnderline"/>
        </w:rPr>
        <w:t xml:space="preserve">is </w:t>
      </w:r>
      <w:r w:rsidRPr="00E529C0">
        <w:rPr>
          <w:rStyle w:val="Emphasis"/>
        </w:rPr>
        <w:t>not sufficient</w:t>
      </w:r>
      <w:r w:rsidRPr="00E529C0">
        <w:rPr>
          <w:rStyle w:val="StyleUnderline"/>
        </w:rPr>
        <w:t xml:space="preserve">, but it is </w:t>
      </w:r>
      <w:r w:rsidRPr="00E529C0">
        <w:rPr>
          <w:rStyle w:val="Emphasis"/>
        </w:rPr>
        <w:t>necessary</w:t>
      </w:r>
      <w:r w:rsidRPr="00E529C0">
        <w:rPr>
          <w:sz w:val="16"/>
        </w:rPr>
        <w:t xml:space="preserve">. It is also true that </w:t>
      </w:r>
      <w:r w:rsidRPr="006049EE">
        <w:rPr>
          <w:rStyle w:val="StyleUnderline"/>
          <w:highlight w:val="cyan"/>
        </w:rPr>
        <w:t>the U</w:t>
      </w:r>
      <w:r w:rsidRPr="00E529C0">
        <w:rPr>
          <w:sz w:val="16"/>
        </w:rPr>
        <w:t xml:space="preserve">nited </w:t>
      </w:r>
      <w:r w:rsidRPr="006049EE">
        <w:rPr>
          <w:rStyle w:val="StyleUnderline"/>
          <w:highlight w:val="cyan"/>
        </w:rPr>
        <w:t>S</w:t>
      </w:r>
      <w:r w:rsidRPr="00E529C0">
        <w:rPr>
          <w:sz w:val="16"/>
        </w:rPr>
        <w:t xml:space="preserve">tates </w:t>
      </w:r>
      <w:r w:rsidRPr="006049EE">
        <w:rPr>
          <w:rStyle w:val="StyleUnderline"/>
          <w:highlight w:val="cyan"/>
        </w:rPr>
        <w:t>cannot</w:t>
      </w:r>
      <w:r w:rsidRPr="00E529C0">
        <w:rPr>
          <w:rStyle w:val="StyleUnderline"/>
        </w:rPr>
        <w:t xml:space="preserve"> </w:t>
      </w:r>
      <w:r w:rsidRPr="00E529C0">
        <w:rPr>
          <w:rStyle w:val="Emphasis"/>
        </w:rPr>
        <w:t xml:space="preserve">lead or </w:t>
      </w:r>
      <w:r w:rsidRPr="006049EE">
        <w:rPr>
          <w:rStyle w:val="Emphasis"/>
          <w:highlight w:val="cyan"/>
        </w:rPr>
        <w:t>act</w:t>
      </w:r>
      <w:r w:rsidRPr="00E529C0">
        <w:rPr>
          <w:rStyle w:val="Emphasis"/>
        </w:rPr>
        <w:t xml:space="preserve"> effectively</w:t>
      </w:r>
      <w:r w:rsidRPr="00E529C0">
        <w:rPr>
          <w:rStyle w:val="StyleUnderline"/>
        </w:rPr>
        <w:t xml:space="preserve"> in the world </w:t>
      </w:r>
      <w:r w:rsidRPr="006049EE">
        <w:rPr>
          <w:rStyle w:val="StyleUnderline"/>
          <w:highlight w:val="cyan"/>
        </w:rPr>
        <w:t xml:space="preserve">if it does not have </w:t>
      </w:r>
      <w:r w:rsidRPr="006049EE">
        <w:rPr>
          <w:rStyle w:val="Emphasis"/>
          <w:highlight w:val="cyan"/>
        </w:rPr>
        <w:t>a</w:t>
      </w:r>
      <w:r w:rsidRPr="00E529C0">
        <w:rPr>
          <w:rStyle w:val="Emphasis"/>
        </w:rPr>
        <w:t xml:space="preserve"> strong domestic </w:t>
      </w:r>
      <w:r w:rsidRPr="006049EE">
        <w:rPr>
          <w:rStyle w:val="Emphasis"/>
          <w:highlight w:val="cyan"/>
        </w:rPr>
        <w:t>foundation</w:t>
      </w:r>
      <w:r w:rsidRPr="00E529C0">
        <w:rPr>
          <w:rStyle w:val="StyleUnderline"/>
        </w:rPr>
        <w:t xml:space="preserve">. National security </w:t>
      </w:r>
      <w:r w:rsidRPr="00E529C0">
        <w:rPr>
          <w:rStyle w:val="Emphasis"/>
        </w:rPr>
        <w:t>inevitably requires</w:t>
      </w:r>
      <w:r w:rsidRPr="00E529C0">
        <w:rPr>
          <w:rStyle w:val="StyleUnderline"/>
        </w:rPr>
        <w:t xml:space="preserve"> significant amounts of </w:t>
      </w:r>
      <w:r w:rsidRPr="00E529C0">
        <w:rPr>
          <w:rStyle w:val="Emphasis"/>
        </w:rPr>
        <w:t>human, physical, and financial resources</w:t>
      </w:r>
      <w:r w:rsidRPr="00E529C0">
        <w:rPr>
          <w:rStyle w:val="StyleUnderline"/>
        </w:rPr>
        <w:t xml:space="preserve"> to draw on. </w:t>
      </w:r>
      <w:r w:rsidRPr="006049EE">
        <w:rPr>
          <w:rStyle w:val="StyleUnderline"/>
          <w:highlight w:val="cyan"/>
        </w:rPr>
        <w:t>The better the U</w:t>
      </w:r>
      <w:r w:rsidRPr="00E529C0">
        <w:rPr>
          <w:sz w:val="16"/>
        </w:rPr>
        <w:t xml:space="preserve">nited </w:t>
      </w:r>
      <w:r w:rsidRPr="006049EE">
        <w:rPr>
          <w:rStyle w:val="StyleUnderline"/>
          <w:highlight w:val="cyan"/>
        </w:rPr>
        <w:t>S</w:t>
      </w:r>
      <w:r w:rsidRPr="00E529C0">
        <w:rPr>
          <w:sz w:val="16"/>
        </w:rPr>
        <w:t xml:space="preserve">tates </w:t>
      </w:r>
      <w:r w:rsidRPr="006049EE">
        <w:rPr>
          <w:rStyle w:val="StyleUnderline"/>
          <w:highlight w:val="cyan"/>
        </w:rPr>
        <w:t>is</w:t>
      </w:r>
      <w:r w:rsidRPr="00E529C0">
        <w:rPr>
          <w:rStyle w:val="StyleUnderline"/>
        </w:rPr>
        <w:t xml:space="preserve"> </w:t>
      </w:r>
      <w:r w:rsidRPr="00E529C0">
        <w:rPr>
          <w:rStyle w:val="Emphasis"/>
        </w:rPr>
        <w:t xml:space="preserve">doing </w:t>
      </w:r>
      <w:r w:rsidRPr="006049EE">
        <w:rPr>
          <w:rStyle w:val="Emphasis"/>
          <w:highlight w:val="cyan"/>
        </w:rPr>
        <w:t>economically</w:t>
      </w:r>
      <w:r w:rsidRPr="006049EE">
        <w:rPr>
          <w:rStyle w:val="StyleUnderline"/>
          <w:highlight w:val="cyan"/>
        </w:rPr>
        <w:t>, the more</w:t>
      </w:r>
      <w:r w:rsidRPr="00E529C0">
        <w:rPr>
          <w:rStyle w:val="StyleUnderline"/>
        </w:rPr>
        <w:t xml:space="preserve"> it will have </w:t>
      </w:r>
      <w:r w:rsidRPr="006049EE">
        <w:rPr>
          <w:rStyle w:val="Emphasis"/>
          <w:highlight w:val="cyan"/>
        </w:rPr>
        <w:t>available</w:t>
      </w:r>
      <w:r w:rsidRPr="006049EE">
        <w:rPr>
          <w:rStyle w:val="StyleUnderline"/>
          <w:highlight w:val="cyan"/>
        </w:rPr>
        <w:t xml:space="preserve"> in</w:t>
      </w:r>
      <w:r w:rsidRPr="00E529C0">
        <w:rPr>
          <w:rStyle w:val="StyleUnderline"/>
        </w:rPr>
        <w:t xml:space="preserve"> </w:t>
      </w:r>
      <w:r w:rsidRPr="00E529C0">
        <w:rPr>
          <w:rStyle w:val="Emphasis"/>
        </w:rPr>
        <w:t xml:space="preserve">the way of </w:t>
      </w:r>
      <w:r w:rsidRPr="006049EE">
        <w:rPr>
          <w:rStyle w:val="Emphasis"/>
          <w:highlight w:val="cyan"/>
        </w:rPr>
        <w:t>resources</w:t>
      </w:r>
      <w:r w:rsidRPr="006049EE">
        <w:rPr>
          <w:rStyle w:val="StyleUnderline"/>
          <w:highlight w:val="cyan"/>
        </w:rPr>
        <w:t xml:space="preserve"> to devote</w:t>
      </w:r>
      <w:r w:rsidRPr="00E529C0">
        <w:rPr>
          <w:rStyle w:val="StyleUnderline"/>
        </w:rPr>
        <w:t xml:space="preserve"> to what it wants and needs to do </w:t>
      </w:r>
      <w:r w:rsidRPr="006049EE">
        <w:rPr>
          <w:rStyle w:val="StyleUnderline"/>
          <w:highlight w:val="cyan"/>
        </w:rPr>
        <w:t>abroad without</w:t>
      </w:r>
      <w:r w:rsidRPr="00E529C0">
        <w:rPr>
          <w:rStyle w:val="StyleUnderline"/>
        </w:rPr>
        <w:t xml:space="preserve"> igniting </w:t>
      </w:r>
      <w:r w:rsidRPr="00E529C0">
        <w:rPr>
          <w:rStyle w:val="Emphasis"/>
        </w:rPr>
        <w:t xml:space="preserve">a </w:t>
      </w:r>
      <w:r w:rsidRPr="006049EE">
        <w:rPr>
          <w:rStyle w:val="Emphasis"/>
          <w:highlight w:val="cyan"/>
        </w:rPr>
        <w:t>divisive</w:t>
      </w:r>
      <w:r w:rsidRPr="00E529C0">
        <w:rPr>
          <w:rStyle w:val="Emphasis"/>
        </w:rPr>
        <w:t xml:space="preserve"> and distracting domestic </w:t>
      </w:r>
      <w:r w:rsidRPr="006049EE">
        <w:rPr>
          <w:rStyle w:val="Emphasis"/>
          <w:highlight w:val="cyan"/>
        </w:rPr>
        <w:t>debate</w:t>
      </w:r>
      <w:r w:rsidRPr="00E529C0">
        <w:rPr>
          <w:rStyle w:val="StyleUnderline"/>
        </w:rPr>
        <w:t xml:space="preserve"> as to priorities</w:t>
      </w:r>
      <w:r w:rsidRPr="00E529C0">
        <w:rPr>
          <w:sz w:val="16"/>
        </w:rPr>
        <w:t xml:space="preserve">. An additional benefit is that </w:t>
      </w:r>
      <w:r w:rsidRPr="00E529C0">
        <w:rPr>
          <w:rStyle w:val="Emphasis"/>
        </w:rPr>
        <w:t>respect</w:t>
      </w:r>
      <w:r w:rsidRPr="00E529C0">
        <w:rPr>
          <w:rStyle w:val="StyleUnderline"/>
        </w:rPr>
        <w:t xml:space="preserve"> for the U</w:t>
      </w:r>
      <w:r w:rsidRPr="00E529C0">
        <w:rPr>
          <w:sz w:val="16"/>
        </w:rPr>
        <w:t xml:space="preserve">nited </w:t>
      </w:r>
      <w:r w:rsidRPr="00E529C0">
        <w:rPr>
          <w:rStyle w:val="StyleUnderline"/>
        </w:rPr>
        <w:t>S</w:t>
      </w:r>
      <w:r w:rsidRPr="00E529C0">
        <w:rPr>
          <w:sz w:val="16"/>
        </w:rPr>
        <w:t xml:space="preserve">tates and for the American political, social, and economic model (along with a desire to emulate it) </w:t>
      </w:r>
      <w:r w:rsidRPr="00E529C0">
        <w:rPr>
          <w:rStyle w:val="StyleUnderline"/>
        </w:rPr>
        <w:t xml:space="preserve">will increase </w:t>
      </w:r>
      <w:r w:rsidRPr="00E529C0">
        <w:rPr>
          <w:rStyle w:val="Emphasis"/>
        </w:rPr>
        <w:t>only if</w:t>
      </w:r>
      <w:r w:rsidRPr="00E529C0">
        <w:rPr>
          <w:rStyle w:val="StyleUnderline"/>
        </w:rPr>
        <w:t xml:space="preserve"> it is seen as successful</w:t>
      </w:r>
      <w:r w:rsidRPr="00E529C0">
        <w:rPr>
          <w:sz w:val="16"/>
        </w:rPr>
        <w:t>.</w:t>
      </w:r>
    </w:p>
    <w:p w14:paraId="575136EE" w14:textId="77777777" w:rsidR="00E612B0" w:rsidRDefault="00E612B0" w:rsidP="00E612B0">
      <w:pPr>
        <w:rPr>
          <w:sz w:val="16"/>
        </w:rPr>
      </w:pPr>
      <w:r w:rsidRPr="006049EE">
        <w:rPr>
          <w:rStyle w:val="Emphasis"/>
          <w:highlight w:val="cyan"/>
        </w:rPr>
        <w:t>The</w:t>
      </w:r>
      <w:r w:rsidRPr="00E529C0">
        <w:rPr>
          <w:rStyle w:val="Emphasis"/>
        </w:rPr>
        <w:t xml:space="preserve"> most </w:t>
      </w:r>
      <w:r w:rsidRPr="006049EE">
        <w:rPr>
          <w:rStyle w:val="Emphasis"/>
          <w:highlight w:val="cyan"/>
        </w:rPr>
        <w:t>basic test</w:t>
      </w:r>
      <w:r w:rsidRPr="00E529C0">
        <w:rPr>
          <w:sz w:val="16"/>
        </w:rPr>
        <w:t xml:space="preserve"> of the success of the model </w:t>
      </w:r>
      <w:r w:rsidRPr="006049EE">
        <w:rPr>
          <w:rStyle w:val="StyleUnderline"/>
          <w:highlight w:val="cyan"/>
        </w:rPr>
        <w:t>will be</w:t>
      </w:r>
      <w:r w:rsidRPr="00E529C0">
        <w:rPr>
          <w:rStyle w:val="StyleUnderline"/>
        </w:rPr>
        <w:t xml:space="preserve"> </w:t>
      </w:r>
      <w:r w:rsidRPr="00E529C0">
        <w:rPr>
          <w:rStyle w:val="Emphasis"/>
        </w:rPr>
        <w:t xml:space="preserve">economic </w:t>
      </w:r>
      <w:r w:rsidRPr="006049EE">
        <w:rPr>
          <w:rStyle w:val="Emphasis"/>
          <w:highlight w:val="cyan"/>
        </w:rPr>
        <w:t>growth</w:t>
      </w:r>
      <w:r w:rsidRPr="00E529C0">
        <w:rPr>
          <w:sz w:val="16"/>
        </w:rPr>
        <w:t>. U.S. growth levels may appear all right when compared with what a good many other countries are experiencing, but they are below what is needed and fall short of what is possible. There is no reason why the United States is not growing in the range of 3 percent or even higher other than what it is doing and, more important, not doing.4</w:t>
      </w:r>
    </w:p>
    <w:p w14:paraId="61B52871" w14:textId="77777777" w:rsidR="00E612B0" w:rsidRDefault="00E612B0" w:rsidP="00E612B0">
      <w:pPr>
        <w:pStyle w:val="Heading4"/>
      </w:pPr>
      <w:r>
        <w:t xml:space="preserve">Extinction from </w:t>
      </w:r>
      <w:r>
        <w:rPr>
          <w:u w:val="single"/>
        </w:rPr>
        <w:t>rogue tech</w:t>
      </w:r>
      <w:r>
        <w:t xml:space="preserve">, </w:t>
      </w:r>
      <w:r>
        <w:rPr>
          <w:u w:val="single"/>
        </w:rPr>
        <w:t>bioweapons</w:t>
      </w:r>
      <w:r>
        <w:t xml:space="preserve">, and </w:t>
      </w:r>
      <w:r>
        <w:rPr>
          <w:u w:val="single"/>
        </w:rPr>
        <w:t>climate change</w:t>
      </w:r>
      <w:r>
        <w:t xml:space="preserve">. </w:t>
      </w:r>
    </w:p>
    <w:p w14:paraId="7DDD6B09" w14:textId="77777777" w:rsidR="00E612B0" w:rsidRPr="00A94FA9" w:rsidRDefault="00E612B0" w:rsidP="00E612B0">
      <w:pPr>
        <w:rPr>
          <w:b/>
          <w:bCs/>
          <w:sz w:val="26"/>
        </w:rPr>
      </w:pPr>
      <w:r>
        <w:rPr>
          <w:rStyle w:val="Style13ptBold"/>
        </w:rPr>
        <w:t>Harari</w:t>
      </w:r>
      <w:r w:rsidRPr="00796DEF">
        <w:rPr>
          <w:rStyle w:val="Style13ptBold"/>
        </w:rPr>
        <w:t xml:space="preserve"> </w:t>
      </w:r>
      <w:r w:rsidRPr="00B6104C">
        <w:rPr>
          <w:rStyle w:val="Style13ptBold"/>
        </w:rPr>
        <w:t>’</w:t>
      </w:r>
      <w:r>
        <w:rPr>
          <w:rStyle w:val="Style13ptBold"/>
        </w:rPr>
        <w:t>18</w:t>
      </w:r>
      <w:r w:rsidRPr="00796DEF">
        <w:rPr>
          <w:rStyle w:val="Style13ptBold"/>
        </w:rPr>
        <w:t xml:space="preserve"> </w:t>
      </w:r>
      <w:r>
        <w:t>[Yuval; September 26; Professor of History at Hebrew University of Jerusalem; "We need a post-liberal order now," https://www.economist.com/open-future/2018/09/26/we-need-a-post-liberal-order-now]</w:t>
      </w:r>
    </w:p>
    <w:p w14:paraId="32603F5E" w14:textId="77777777" w:rsidR="00E612B0" w:rsidRPr="00796DEF" w:rsidRDefault="00E612B0" w:rsidP="00E612B0">
      <w:pPr>
        <w:rPr>
          <w:sz w:val="16"/>
        </w:rPr>
      </w:pPr>
      <w:r w:rsidRPr="00796DEF">
        <w:rPr>
          <w:rStyle w:val="StyleUnderline"/>
        </w:rPr>
        <w:t xml:space="preserve">If the </w:t>
      </w:r>
      <w:r w:rsidRPr="00796DEF">
        <w:rPr>
          <w:rStyle w:val="Emphasis"/>
        </w:rPr>
        <w:t>liberal order is collapsing</w:t>
      </w:r>
      <w:r w:rsidRPr="00796DEF">
        <w:rPr>
          <w:rStyle w:val="StyleUnderline"/>
        </w:rPr>
        <w:t xml:space="preserve">, </w:t>
      </w:r>
      <w:r w:rsidRPr="00E820AB">
        <w:rPr>
          <w:rStyle w:val="StyleUnderline"/>
        </w:rPr>
        <w:t xml:space="preserve">what new kind of global order might </w:t>
      </w:r>
      <w:r w:rsidRPr="005954E2">
        <w:rPr>
          <w:rStyle w:val="StyleUnderline"/>
          <w:highlight w:val="cyan"/>
        </w:rPr>
        <w:t>replace</w:t>
      </w:r>
      <w:r w:rsidRPr="00E820AB">
        <w:rPr>
          <w:rStyle w:val="StyleUnderline"/>
        </w:rPr>
        <w:t xml:space="preserve"> it?</w:t>
      </w:r>
      <w:r w:rsidRPr="00E820AB">
        <w:rPr>
          <w:sz w:val="16"/>
        </w:rPr>
        <w:t xml:space="preserve"> So far, </w:t>
      </w:r>
      <w:r w:rsidRPr="00E820AB">
        <w:rPr>
          <w:rStyle w:val="StyleUnderline"/>
        </w:rPr>
        <w:t xml:space="preserve">those who challenge </w:t>
      </w:r>
      <w:r w:rsidRPr="005954E2">
        <w:rPr>
          <w:rStyle w:val="StyleUnderline"/>
          <w:highlight w:val="cyan"/>
        </w:rPr>
        <w:t>the liberal order</w:t>
      </w:r>
      <w:r w:rsidRPr="00796DEF">
        <w:rPr>
          <w:sz w:val="16"/>
        </w:rPr>
        <w:t xml:space="preserve"> do so mainly on a national level. They have many ideas about how to advance the interests of their particular country, but they </w:t>
      </w:r>
      <w:r w:rsidRPr="00796DEF">
        <w:rPr>
          <w:rStyle w:val="StyleUnderline"/>
        </w:rPr>
        <w:t>don’t have a viable vision for how the world as a whole should function</w:t>
      </w:r>
      <w:r w:rsidRPr="00796DEF">
        <w:rPr>
          <w:sz w:val="16"/>
        </w:rPr>
        <w:t>.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w:t>
      </w:r>
    </w:p>
    <w:p w14:paraId="316BBFCF" w14:textId="77777777" w:rsidR="00E612B0" w:rsidRPr="00796DEF" w:rsidRDefault="00E612B0" w:rsidP="00E612B0">
      <w:pPr>
        <w:rPr>
          <w:sz w:val="16"/>
        </w:rPr>
      </w:pPr>
      <w:r w:rsidRPr="00796DEF">
        <w:rPr>
          <w:sz w:val="16"/>
        </w:rPr>
        <w:t xml:space="preserve">In place of violently establishing a global empire, </w:t>
      </w:r>
      <w:r w:rsidRPr="00796DEF">
        <w:rPr>
          <w:rStyle w:val="StyleUnderline"/>
        </w:rPr>
        <w:t>some nationalists</w:t>
      </w:r>
      <w:r w:rsidRPr="00796DEF">
        <w:rPr>
          <w:sz w:val="16"/>
        </w:rPr>
        <w:t xml:space="preserve"> such as Steve Bannon, Viktor Orban, the Northern League in Italy and the British Brexiteers dream about a peaceful “Nationalist International”. They </w:t>
      </w:r>
      <w:r w:rsidRPr="00796DEF">
        <w:rPr>
          <w:rStyle w:val="StyleUnderline"/>
        </w:rPr>
        <w:t>argue</w:t>
      </w:r>
      <w:r w:rsidRPr="00796DEF">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w:t>
      </w:r>
    </w:p>
    <w:p w14:paraId="0DAA26B1" w14:textId="77777777" w:rsidR="00E612B0" w:rsidRPr="00796DEF" w:rsidRDefault="00E612B0" w:rsidP="00E612B0">
      <w:pPr>
        <w:rPr>
          <w:sz w:val="16"/>
        </w:rPr>
      </w:pPr>
      <w:r w:rsidRPr="00796DEF">
        <w:rPr>
          <w:rStyle w:val="StyleUnderline"/>
        </w:rPr>
        <w:t>The world will</w:t>
      </w:r>
      <w:r w:rsidRPr="00796DEF">
        <w:rPr>
          <w:sz w:val="16"/>
        </w:rPr>
        <w:t xml:space="preserve"> then </w:t>
      </w:r>
      <w:r w:rsidRPr="00796DEF">
        <w:rPr>
          <w:rStyle w:val="StyleUnderline"/>
        </w:rPr>
        <w:t>be divided into distinct nation-states</w:t>
      </w:r>
      <w:r w:rsidRPr="00796DEF">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796DEF">
        <w:rPr>
          <w:rStyle w:val="StyleUnderline"/>
        </w:rPr>
        <w:t>the “Nationalist International” envisions the world as a network of walled-but-friendly fortresses</w:t>
      </w:r>
      <w:r w:rsidRPr="00796DEF">
        <w:rPr>
          <w:sz w:val="16"/>
        </w:rPr>
        <w:t>.</w:t>
      </w:r>
    </w:p>
    <w:p w14:paraId="539B1A82" w14:textId="77777777" w:rsidR="00E612B0" w:rsidRPr="00796DEF" w:rsidRDefault="00E612B0" w:rsidP="00E612B0">
      <w:pPr>
        <w:rPr>
          <w:sz w:val="16"/>
        </w:rPr>
      </w:pPr>
      <w:r w:rsidRPr="00796DEF">
        <w:rPr>
          <w:sz w:val="16"/>
        </w:rPr>
        <w:t>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w:t>
      </w:r>
    </w:p>
    <w:p w14:paraId="0054CEA3" w14:textId="77777777" w:rsidR="00E612B0" w:rsidRPr="00796DEF" w:rsidRDefault="00E612B0" w:rsidP="00E612B0">
      <w:pPr>
        <w:rPr>
          <w:sz w:val="16"/>
        </w:rPr>
      </w:pPr>
      <w:r w:rsidRPr="00796DEF">
        <w:rPr>
          <w:sz w:val="16"/>
        </w:rPr>
        <w:t xml:space="preserve">The second thing to note about </w:t>
      </w:r>
      <w:r w:rsidRPr="00796DEF">
        <w:rPr>
          <w:rStyle w:val="StyleUnderline"/>
        </w:rPr>
        <w:t>this vision of friendly fortresses</w:t>
      </w:r>
      <w:r w:rsidRPr="00796DEF">
        <w:rPr>
          <w:sz w:val="16"/>
        </w:rPr>
        <w:t xml:space="preserve"> is that it </w:t>
      </w:r>
      <w:r w:rsidRPr="00796DEF">
        <w:rPr>
          <w:rStyle w:val="Emphasis"/>
        </w:rPr>
        <w:t>has been tried</w:t>
      </w:r>
      <w:r w:rsidRPr="00796DEF">
        <w:rPr>
          <w:sz w:val="16"/>
        </w:rPr>
        <w:t>—</w:t>
      </w:r>
      <w:r w:rsidRPr="00796DEF">
        <w:rPr>
          <w:rStyle w:val="StyleUnderline"/>
        </w:rPr>
        <w:t xml:space="preserve">and it </w:t>
      </w:r>
      <w:r w:rsidRPr="00796DEF">
        <w:rPr>
          <w:rStyle w:val="Emphasis"/>
        </w:rPr>
        <w:t>failed spectacularly</w:t>
      </w:r>
      <w:r w:rsidRPr="00796DEF">
        <w:rPr>
          <w:rStyle w:val="StyleUnderline"/>
        </w:rPr>
        <w:t xml:space="preserve">. </w:t>
      </w:r>
      <w:r w:rsidRPr="00796DEF">
        <w:rPr>
          <w:rStyle w:val="Emphasis"/>
        </w:rPr>
        <w:t>All attempts</w:t>
      </w:r>
      <w:r w:rsidRPr="00796DEF">
        <w:rPr>
          <w:rStyle w:val="StyleUnderline"/>
        </w:rPr>
        <w:t xml:space="preserve"> to divide the world into clear-cut nations have</w:t>
      </w:r>
      <w:r w:rsidRPr="00796DEF">
        <w:rPr>
          <w:sz w:val="16"/>
        </w:rPr>
        <w:t xml:space="preserve"> so far </w:t>
      </w:r>
      <w:r w:rsidRPr="005954E2">
        <w:rPr>
          <w:rStyle w:val="Emphasis"/>
          <w:highlight w:val="cyan"/>
        </w:rPr>
        <w:t>resulted in war</w:t>
      </w:r>
      <w:r w:rsidRPr="00E820AB">
        <w:rPr>
          <w:rStyle w:val="Emphasis"/>
        </w:rPr>
        <w:t xml:space="preserve"> and genocide</w:t>
      </w:r>
      <w:r w:rsidRPr="00E820AB">
        <w:rPr>
          <w:sz w:val="16"/>
        </w:rPr>
        <w:t>.</w:t>
      </w:r>
      <w:r w:rsidRPr="00796DEF">
        <w:rPr>
          <w:sz w:val="16"/>
        </w:rPr>
        <w:t xml:space="preserve"> When the heirs of Garibaldi, Mazzini and Mickiewicz managed to overthrow the multi-ethnic Habsburg Empire, it proved impossible to find a clear line dividing Italians from Slovenes or Poles from Ukrainians.</w:t>
      </w:r>
    </w:p>
    <w:p w14:paraId="5087FBC9" w14:textId="77777777" w:rsidR="00E612B0" w:rsidRPr="00796DEF" w:rsidRDefault="00E612B0" w:rsidP="00E612B0">
      <w:pPr>
        <w:rPr>
          <w:sz w:val="16"/>
        </w:rPr>
      </w:pPr>
      <w:r w:rsidRPr="00796DEF">
        <w:rPr>
          <w:sz w:val="16"/>
        </w:rPr>
        <w:t>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w:t>
      </w:r>
    </w:p>
    <w:p w14:paraId="0BD32D2F" w14:textId="77777777" w:rsidR="00E612B0" w:rsidRPr="00796DEF" w:rsidRDefault="00E612B0" w:rsidP="00E612B0">
      <w:pPr>
        <w:rPr>
          <w:sz w:val="16"/>
        </w:rPr>
      </w:pPr>
      <w:r w:rsidRPr="00796DEF">
        <w:rPr>
          <w:sz w:val="16"/>
        </w:rPr>
        <w:t xml:space="preserve">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796DEF">
        <w:rPr>
          <w:rStyle w:val="StyleUnderline"/>
        </w:rPr>
        <w:t>they deny the necessity of any global order whatsoever</w:t>
      </w:r>
      <w:r w:rsidRPr="00796DEF">
        <w:rPr>
          <w:sz w:val="16"/>
        </w:rPr>
        <w:t>. “Our fortress should just raise the drawbridges,” they say, “and the rest of the world can go to hell. We should refuse entry to foreign people, foreign ideas and foreign goods, and as long as our walls are stout and the guards are loyal, who cares what happens to the foreigners?”</w:t>
      </w:r>
    </w:p>
    <w:p w14:paraId="3F7919CC" w14:textId="77777777" w:rsidR="00E612B0" w:rsidRPr="00796DEF" w:rsidRDefault="00E612B0" w:rsidP="00E612B0">
      <w:pPr>
        <w:rPr>
          <w:sz w:val="16"/>
        </w:rPr>
      </w:pPr>
      <w:r w:rsidRPr="00796DEF">
        <w:rPr>
          <w:sz w:val="16"/>
        </w:rPr>
        <w:t>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23DF8A04" w14:textId="77777777" w:rsidR="00E612B0" w:rsidRPr="00796DEF" w:rsidRDefault="00E612B0" w:rsidP="00E612B0">
      <w:pPr>
        <w:rPr>
          <w:sz w:val="16"/>
        </w:rPr>
      </w:pPr>
      <w:r w:rsidRPr="00796DEF">
        <w:rPr>
          <w:sz w:val="16"/>
        </w:rPr>
        <w:t xml:space="preserve">Even more importantly, whether people like it or not, </w:t>
      </w:r>
      <w:r w:rsidRPr="005954E2">
        <w:rPr>
          <w:rStyle w:val="StyleUnderline"/>
          <w:highlight w:val="cyan"/>
        </w:rPr>
        <w:t>humankind</w:t>
      </w:r>
      <w:r w:rsidRPr="00796DEF">
        <w:rPr>
          <w:sz w:val="16"/>
        </w:rPr>
        <w:t xml:space="preserve"> today </w:t>
      </w:r>
      <w:r w:rsidRPr="005954E2">
        <w:rPr>
          <w:rStyle w:val="StyleUnderline"/>
          <w:highlight w:val="cyan"/>
        </w:rPr>
        <w:t>faces</w:t>
      </w:r>
      <w:r w:rsidRPr="00796DEF">
        <w:rPr>
          <w:sz w:val="16"/>
        </w:rPr>
        <w:t xml:space="preserve"> three </w:t>
      </w:r>
      <w:r w:rsidRPr="00796DEF">
        <w:rPr>
          <w:rStyle w:val="StyleUnderline"/>
        </w:rPr>
        <w:t xml:space="preserve">common </w:t>
      </w:r>
      <w:r w:rsidRPr="005954E2">
        <w:rPr>
          <w:rStyle w:val="StyleUnderline"/>
          <w:highlight w:val="cyan"/>
        </w:rPr>
        <w:t>problems</w:t>
      </w:r>
      <w:r w:rsidRPr="00796DEF">
        <w:rPr>
          <w:rStyle w:val="StyleUnderline"/>
        </w:rPr>
        <w:t xml:space="preserve"> that make a mockery of all national borders</w:t>
      </w:r>
      <w:r w:rsidRPr="00796DEF">
        <w:rPr>
          <w:sz w:val="16"/>
        </w:rPr>
        <w:t xml:space="preserve">, and </w:t>
      </w:r>
      <w:r w:rsidRPr="00796DEF">
        <w:rPr>
          <w:rStyle w:val="StyleUnderline"/>
        </w:rPr>
        <w:t xml:space="preserve">that can </w:t>
      </w:r>
      <w:r w:rsidRPr="005954E2">
        <w:rPr>
          <w:rStyle w:val="Emphasis"/>
          <w:highlight w:val="cyan"/>
        </w:rPr>
        <w:t>only</w:t>
      </w:r>
      <w:r w:rsidRPr="00796DEF">
        <w:rPr>
          <w:rStyle w:val="Emphasis"/>
        </w:rPr>
        <w:t xml:space="preserve"> be </w:t>
      </w:r>
      <w:r w:rsidRPr="005954E2">
        <w:rPr>
          <w:rStyle w:val="Emphasis"/>
          <w:highlight w:val="cyan"/>
        </w:rPr>
        <w:t>solved through</w:t>
      </w:r>
      <w:r w:rsidRPr="00796DEF">
        <w:rPr>
          <w:rStyle w:val="Emphasis"/>
        </w:rPr>
        <w:t xml:space="preserve"> global </w:t>
      </w:r>
      <w:r w:rsidRPr="005954E2">
        <w:rPr>
          <w:rStyle w:val="Emphasis"/>
          <w:highlight w:val="cyan"/>
        </w:rPr>
        <w:t>cooperation</w:t>
      </w:r>
      <w:r w:rsidRPr="00796DEF">
        <w:rPr>
          <w:rStyle w:val="StyleUnderline"/>
        </w:rPr>
        <w:t xml:space="preserve">. These are </w:t>
      </w:r>
      <w:r w:rsidRPr="005954E2">
        <w:rPr>
          <w:rStyle w:val="Emphasis"/>
          <w:highlight w:val="cyan"/>
        </w:rPr>
        <w:t>nuclear war, climate change and tech</w:t>
      </w:r>
      <w:r w:rsidRPr="00796DEF">
        <w:rPr>
          <w:rStyle w:val="Emphasis"/>
        </w:rPr>
        <w:t>nological disruption</w:t>
      </w:r>
      <w:r w:rsidRPr="00796DEF">
        <w:rPr>
          <w:rStyle w:val="StyleUnderline"/>
        </w:rPr>
        <w:t>. You cannot build a wall against nuclear winter or against global warming, and no nation can regulate</w:t>
      </w:r>
      <w:r w:rsidRPr="00796DEF">
        <w:rPr>
          <w:sz w:val="16"/>
        </w:rPr>
        <w:t xml:space="preserve"> artificial intelligence (</w:t>
      </w:r>
      <w:r w:rsidRPr="00796DEF">
        <w:rPr>
          <w:rStyle w:val="StyleUnderline"/>
        </w:rPr>
        <w:t>AI) or bioengineering single-handedly</w:t>
      </w:r>
      <w:r w:rsidRPr="00796DEF">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51BE8C4D" w14:textId="77777777" w:rsidR="00E612B0" w:rsidRPr="00796DEF" w:rsidRDefault="00E612B0" w:rsidP="00E612B0">
      <w:pPr>
        <w:rPr>
          <w:sz w:val="16"/>
        </w:rPr>
      </w:pPr>
      <w:r w:rsidRPr="005954E2">
        <w:rPr>
          <w:rStyle w:val="StyleUnderline"/>
          <w:highlight w:val="cyan"/>
        </w:rPr>
        <w:t xml:space="preserve">An </w:t>
      </w:r>
      <w:r w:rsidRPr="005954E2">
        <w:rPr>
          <w:rStyle w:val="Emphasis"/>
          <w:highlight w:val="cyan"/>
        </w:rPr>
        <w:t>AI</w:t>
      </w:r>
      <w:r w:rsidRPr="00796DEF">
        <w:rPr>
          <w:rStyle w:val="Emphasis"/>
        </w:rPr>
        <w:t xml:space="preserve"> arms race</w:t>
      </w:r>
      <w:r w:rsidRPr="00796DEF">
        <w:rPr>
          <w:rStyle w:val="StyleUnderline"/>
        </w:rPr>
        <w:t xml:space="preserve"> </w:t>
      </w:r>
      <w:r w:rsidRPr="005954E2">
        <w:rPr>
          <w:rStyle w:val="StyleUnderline"/>
          <w:highlight w:val="cyan"/>
        </w:rPr>
        <w:t>or</w:t>
      </w:r>
      <w:r w:rsidRPr="00796DEF">
        <w:rPr>
          <w:rStyle w:val="StyleUnderline"/>
        </w:rPr>
        <w:t xml:space="preserve"> a </w:t>
      </w:r>
      <w:r w:rsidRPr="005954E2">
        <w:rPr>
          <w:rStyle w:val="Emphasis"/>
          <w:highlight w:val="cyan"/>
        </w:rPr>
        <w:t>biotech</w:t>
      </w:r>
      <w:r w:rsidRPr="00796DEF">
        <w:rPr>
          <w:rStyle w:val="Emphasis"/>
        </w:rPr>
        <w:t xml:space="preserve">nological </w:t>
      </w:r>
      <w:r w:rsidRPr="005954E2">
        <w:rPr>
          <w:rStyle w:val="Emphasis"/>
          <w:highlight w:val="cyan"/>
        </w:rPr>
        <w:t>arms race</w:t>
      </w:r>
      <w:r w:rsidRPr="00796DEF">
        <w:rPr>
          <w:sz w:val="16"/>
        </w:rPr>
        <w:t xml:space="preserve"> almost </w:t>
      </w:r>
      <w:r w:rsidRPr="005954E2">
        <w:rPr>
          <w:rStyle w:val="Emphasis"/>
          <w:highlight w:val="cyan"/>
        </w:rPr>
        <w:t>guarantees</w:t>
      </w:r>
      <w:r w:rsidRPr="00796DEF">
        <w:rPr>
          <w:rStyle w:val="Emphasis"/>
        </w:rPr>
        <w:t xml:space="preserve"> the worst outcome</w:t>
      </w:r>
      <w:r w:rsidRPr="00796DEF">
        <w:rPr>
          <w:rStyle w:val="StyleUnderline"/>
        </w:rPr>
        <w:t>. Whoever wins</w:t>
      </w:r>
      <w:r w:rsidRPr="00796DEF">
        <w:rPr>
          <w:sz w:val="16"/>
        </w:rPr>
        <w:t xml:space="preserve"> the arms race, </w:t>
      </w:r>
      <w:r w:rsidRPr="00796DEF">
        <w:rPr>
          <w:rStyle w:val="Emphasis"/>
        </w:rPr>
        <w:t xml:space="preserve">the loser will likely be </w:t>
      </w:r>
      <w:r w:rsidRPr="005954E2">
        <w:rPr>
          <w:rStyle w:val="Emphasis"/>
          <w:highlight w:val="cyan"/>
        </w:rPr>
        <w:t>humanity</w:t>
      </w:r>
      <w:r w:rsidRPr="00796DEF">
        <w:rPr>
          <w:rStyle w:val="Emphasis"/>
        </w:rPr>
        <w:t xml:space="preserve"> itself</w:t>
      </w:r>
      <w:r w:rsidRPr="00796DEF">
        <w:rPr>
          <w:sz w:val="16"/>
        </w:rPr>
        <w:t xml:space="preserve">. For in an arms race, </w:t>
      </w:r>
      <w:r w:rsidRPr="00796DEF">
        <w:rPr>
          <w:rStyle w:val="StyleUnderline"/>
        </w:rPr>
        <w:t xml:space="preserve">all regulations </w:t>
      </w:r>
      <w:r w:rsidRPr="005954E2">
        <w:rPr>
          <w:rStyle w:val="StyleUnderline"/>
          <w:highlight w:val="cyan"/>
        </w:rPr>
        <w:t>will collapse</w:t>
      </w:r>
      <w:r w:rsidRPr="00796DEF">
        <w:rPr>
          <w:sz w:val="16"/>
        </w:rPr>
        <w:t>. Consider, for example, conducting genetic-engineering experiments on human babies. Every country will say: “We don’t want to conduct such experiments—we are the good guys. But how do we know our rivals are not doing it? We cannot afford to remain behind. So we must do it before them.”</w:t>
      </w:r>
    </w:p>
    <w:p w14:paraId="16193F71" w14:textId="77777777" w:rsidR="00E612B0" w:rsidRPr="00796DEF" w:rsidRDefault="00E612B0" w:rsidP="00E612B0">
      <w:pPr>
        <w:rPr>
          <w:sz w:val="16"/>
        </w:rPr>
      </w:pPr>
      <w:r w:rsidRPr="00796DEF">
        <w:rPr>
          <w:sz w:val="16"/>
        </w:rPr>
        <w:t xml:space="preserve">Similarly, </w:t>
      </w:r>
      <w:r w:rsidRPr="00796DEF">
        <w:rPr>
          <w:rStyle w:val="StyleUnderline"/>
        </w:rPr>
        <w:t>consider developing autonomous-weapon systems</w:t>
      </w:r>
      <w:r w:rsidRPr="00796DEF">
        <w:rPr>
          <w:sz w:val="16"/>
        </w:rPr>
        <w:t xml:space="preserve">, that can decide for themselves whether to shoot and kill people. Again, </w:t>
      </w:r>
      <w:r w:rsidRPr="00796DEF">
        <w:rPr>
          <w:rStyle w:val="StyleUnderline"/>
        </w:rPr>
        <w:t>every country will say: “This</w:t>
      </w:r>
      <w:r w:rsidRPr="00796DEF">
        <w:rPr>
          <w:sz w:val="16"/>
        </w:rPr>
        <w:t xml:space="preserve"> is a very dangerous technology, and it </w:t>
      </w:r>
      <w:r w:rsidRPr="00796DEF">
        <w:rPr>
          <w:rStyle w:val="StyleUnderline"/>
        </w:rPr>
        <w:t>should be regulated</w:t>
      </w:r>
      <w:r w:rsidRPr="00796DEF">
        <w:rPr>
          <w:sz w:val="16"/>
        </w:rPr>
        <w:t xml:space="preserve"> carefully. </w:t>
      </w:r>
      <w:r w:rsidRPr="00796DEF">
        <w:rPr>
          <w:rStyle w:val="StyleUnderline"/>
        </w:rPr>
        <w:t>But we don’t trust our rivals to regulate it, so we must develop it first</w:t>
      </w:r>
      <w:r w:rsidRPr="00796DEF">
        <w:rPr>
          <w:sz w:val="16"/>
        </w:rPr>
        <w:t>”.</w:t>
      </w:r>
    </w:p>
    <w:p w14:paraId="61A380E1" w14:textId="77777777" w:rsidR="00E612B0" w:rsidRPr="00796DEF" w:rsidRDefault="00E612B0" w:rsidP="00E612B0">
      <w:pPr>
        <w:rPr>
          <w:sz w:val="16"/>
        </w:rPr>
      </w:pPr>
      <w:r w:rsidRPr="00796DEF">
        <w:rPr>
          <w:rStyle w:val="StyleUnderline"/>
        </w:rPr>
        <w:t xml:space="preserve">The </w:t>
      </w:r>
      <w:r w:rsidRPr="00796DEF">
        <w:rPr>
          <w:rStyle w:val="Emphasis"/>
        </w:rPr>
        <w:t>only thing</w:t>
      </w:r>
      <w:r w:rsidRPr="00796DEF">
        <w:rPr>
          <w:rStyle w:val="StyleUnderline"/>
        </w:rPr>
        <w:t xml:space="preserve"> that can prevent</w:t>
      </w:r>
      <w:r w:rsidRPr="00796DEF">
        <w:rPr>
          <w:sz w:val="16"/>
        </w:rPr>
        <w:t xml:space="preserve"> such </w:t>
      </w:r>
      <w:r w:rsidRPr="00796DEF">
        <w:rPr>
          <w:rStyle w:val="StyleUnderline"/>
        </w:rPr>
        <w:t xml:space="preserve">destructive arms races is </w:t>
      </w:r>
      <w:r w:rsidRPr="005954E2">
        <w:rPr>
          <w:rStyle w:val="Emphasis"/>
          <w:highlight w:val="cyan"/>
        </w:rPr>
        <w:t>greater trust</w:t>
      </w:r>
      <w:r w:rsidRPr="00796DEF">
        <w:rPr>
          <w:rStyle w:val="Emphasis"/>
        </w:rPr>
        <w:t xml:space="preserve"> between countries</w:t>
      </w:r>
      <w:r w:rsidRPr="006948A5">
        <w:rPr>
          <w:rStyle w:val="StyleUnderline"/>
        </w:rPr>
        <w:t>. This</w:t>
      </w:r>
      <w:r w:rsidRPr="00796DEF">
        <w:rPr>
          <w:rStyle w:val="StyleUnderline"/>
        </w:rPr>
        <w:t xml:space="preserve"> </w:t>
      </w:r>
      <w:r w:rsidRPr="005954E2">
        <w:rPr>
          <w:rStyle w:val="StyleUnderline"/>
          <w:highlight w:val="cyan"/>
        </w:rPr>
        <w:t xml:space="preserve">is </w:t>
      </w:r>
      <w:r w:rsidRPr="005954E2">
        <w:rPr>
          <w:rStyle w:val="Emphasis"/>
          <w:highlight w:val="cyan"/>
        </w:rPr>
        <w:t>not</w:t>
      </w:r>
      <w:r w:rsidRPr="00796DEF">
        <w:rPr>
          <w:rStyle w:val="Emphasis"/>
        </w:rPr>
        <w:t xml:space="preserve"> an </w:t>
      </w:r>
      <w:r w:rsidRPr="005954E2">
        <w:rPr>
          <w:rStyle w:val="Emphasis"/>
          <w:highlight w:val="cyan"/>
        </w:rPr>
        <w:t>impossible</w:t>
      </w:r>
      <w:r w:rsidRPr="00796DEF">
        <w:rPr>
          <w:rStyle w:val="Emphasis"/>
        </w:rPr>
        <w:t xml:space="preserve"> mission</w:t>
      </w:r>
      <w:r w:rsidRPr="00796DEF">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796DEF">
        <w:rPr>
          <w:rStyle w:val="StyleUnderline"/>
        </w:rPr>
        <w:t>We need to build such trust globally</w:t>
      </w:r>
      <w:r w:rsidRPr="00796DEF">
        <w:rPr>
          <w:sz w:val="16"/>
        </w:rPr>
        <w:t>. We need to reach a point when Americans and Chinese can trust one another like the French and Germans.</w:t>
      </w:r>
    </w:p>
    <w:p w14:paraId="589425BB" w14:textId="77777777" w:rsidR="00E612B0" w:rsidRPr="00796DEF" w:rsidRDefault="00E612B0" w:rsidP="00E612B0">
      <w:pPr>
        <w:rPr>
          <w:sz w:val="16"/>
        </w:rPr>
      </w:pPr>
      <w:r w:rsidRPr="00796DEF">
        <w:rPr>
          <w:sz w:val="16"/>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796DEF">
        <w:rPr>
          <w:rStyle w:val="StyleUnderline"/>
        </w:rPr>
        <w:t>Unless we find solutions on a global level to the disruptions caused by AI, entire countries might collapse, and the resulting chaos</w:t>
      </w:r>
      <w:r w:rsidRPr="00796DEF">
        <w:rPr>
          <w:sz w:val="16"/>
        </w:rPr>
        <w:t xml:space="preserve">, violence and waves of immigration </w:t>
      </w:r>
      <w:r w:rsidRPr="00796DEF">
        <w:rPr>
          <w:rStyle w:val="StyleUnderline"/>
        </w:rPr>
        <w:t xml:space="preserve">will </w:t>
      </w:r>
      <w:r w:rsidRPr="00796DEF">
        <w:rPr>
          <w:rStyle w:val="Emphasis"/>
        </w:rPr>
        <w:t>destabilise the entire world</w:t>
      </w:r>
      <w:r w:rsidRPr="00796DEF">
        <w:rPr>
          <w:sz w:val="16"/>
        </w:rPr>
        <w:t>.</w:t>
      </w:r>
    </w:p>
    <w:p w14:paraId="467869A6" w14:textId="77777777" w:rsidR="00E612B0" w:rsidRPr="00796DEF" w:rsidRDefault="00E612B0" w:rsidP="00E612B0">
      <w:pPr>
        <w:rPr>
          <w:sz w:val="16"/>
        </w:rPr>
      </w:pPr>
      <w:r w:rsidRPr="00796DEF">
        <w:rPr>
          <w:sz w:val="16"/>
        </w:rPr>
        <w:t xml:space="preserve">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w:t>
      </w:r>
    </w:p>
    <w:p w14:paraId="1479E2AB" w14:textId="77777777" w:rsidR="00E612B0" w:rsidRPr="006E7E9C" w:rsidRDefault="00E612B0" w:rsidP="00E612B0">
      <w:pPr>
        <w:rPr>
          <w:sz w:val="16"/>
        </w:rPr>
      </w:pPr>
      <w:r w:rsidRPr="00796DEF">
        <w:rPr>
          <w:sz w:val="16"/>
        </w:rPr>
        <w:t xml:space="preserve">In order </w:t>
      </w:r>
      <w:r w:rsidRPr="005954E2">
        <w:rPr>
          <w:rStyle w:val="Emphasis"/>
          <w:highlight w:val="cyan"/>
        </w:rPr>
        <w:t>to survive</w:t>
      </w:r>
      <w:r w:rsidRPr="00796DEF">
        <w:rPr>
          <w:sz w:val="16"/>
        </w:rPr>
        <w:t xml:space="preserve"> and flourish </w:t>
      </w:r>
      <w:r w:rsidRPr="00796DEF">
        <w:rPr>
          <w:rStyle w:val="StyleUnderline"/>
        </w:rPr>
        <w:t xml:space="preserve">in the 21st century, </w:t>
      </w:r>
      <w:r w:rsidRPr="005954E2">
        <w:rPr>
          <w:rStyle w:val="StyleUnderline"/>
          <w:highlight w:val="cyan"/>
        </w:rPr>
        <w:t>humankind needs</w:t>
      </w:r>
      <w:r w:rsidRPr="00796DEF">
        <w:rPr>
          <w:rStyle w:val="StyleUnderline"/>
        </w:rPr>
        <w:t xml:space="preserve"> </w:t>
      </w:r>
      <w:r w:rsidRPr="00796DEF">
        <w:rPr>
          <w:rStyle w:val="Emphasis"/>
        </w:rPr>
        <w:t xml:space="preserve">effective global </w:t>
      </w:r>
      <w:r w:rsidRPr="005954E2">
        <w:rPr>
          <w:rStyle w:val="Emphasis"/>
          <w:highlight w:val="cyan"/>
        </w:rPr>
        <w:t>cooperation</w:t>
      </w:r>
      <w:r w:rsidRPr="00796DEF">
        <w:rPr>
          <w:sz w:val="16"/>
        </w:rPr>
        <w:t xml:space="preserve">, and so far </w:t>
      </w:r>
      <w:r w:rsidRPr="005954E2">
        <w:rPr>
          <w:rStyle w:val="StyleUnderline"/>
          <w:highlight w:val="cyan"/>
        </w:rPr>
        <w:t xml:space="preserve">the </w:t>
      </w:r>
      <w:r w:rsidRPr="005954E2">
        <w:rPr>
          <w:rStyle w:val="Emphasis"/>
          <w:highlight w:val="cyan"/>
        </w:rPr>
        <w:t>only</w:t>
      </w:r>
      <w:r w:rsidRPr="00796DEF">
        <w:rPr>
          <w:rStyle w:val="Emphasis"/>
        </w:rPr>
        <w:t xml:space="preserve"> viable </w:t>
      </w:r>
      <w:r w:rsidRPr="005954E2">
        <w:rPr>
          <w:rStyle w:val="Emphasis"/>
          <w:highlight w:val="cyan"/>
        </w:rPr>
        <w:t>blueprint</w:t>
      </w:r>
      <w:r w:rsidRPr="00796DEF">
        <w:rPr>
          <w:rStyle w:val="StyleUnderline"/>
        </w:rPr>
        <w:t xml:space="preserve"> for such cooperation </w:t>
      </w:r>
      <w:r w:rsidRPr="005954E2">
        <w:rPr>
          <w:rStyle w:val="StyleUnderline"/>
          <w:highlight w:val="cyan"/>
        </w:rPr>
        <w:t>is</w:t>
      </w:r>
      <w:r w:rsidRPr="00796DEF">
        <w:rPr>
          <w:rStyle w:val="StyleUnderline"/>
        </w:rPr>
        <w:t xml:space="preserve"> offered by </w:t>
      </w:r>
      <w:r w:rsidRPr="005954E2">
        <w:rPr>
          <w:rStyle w:val="Emphasis"/>
          <w:highlight w:val="cyan"/>
        </w:rPr>
        <w:t>liberalism</w:t>
      </w:r>
      <w:r w:rsidRPr="00796DEF">
        <w:rPr>
          <w:rStyle w:val="StyleUnderline"/>
        </w:rPr>
        <w:t>. Nevertheless, governments all over the world are undermining the foundations of the liberal order</w:t>
      </w:r>
      <w:r w:rsidRPr="00796DEF">
        <w:rPr>
          <w:sz w:val="16"/>
        </w:rPr>
        <w:t xml:space="preserve">, and the world is turning into a network of fortresses. </w:t>
      </w:r>
      <w:r w:rsidRPr="00796DEF">
        <w:rPr>
          <w:rStyle w:val="StyleUnderline"/>
        </w:rPr>
        <w:t>The first to feel the impact are the weakest members of humanity</w:t>
      </w:r>
      <w:r w:rsidRPr="00796DEF">
        <w:rPr>
          <w:sz w:val="16"/>
        </w:rPr>
        <w:t xml:space="preserve">, who find themselves without any fortress willing to protect them: refugees, illegal migrants, persecuted minorities. </w:t>
      </w:r>
      <w:r w:rsidRPr="00796DEF">
        <w:rPr>
          <w:rStyle w:val="StyleUnderline"/>
        </w:rPr>
        <w:t>But if the walls keep rising</w:t>
      </w:r>
      <w:r w:rsidRPr="00796DEF">
        <w:rPr>
          <w:sz w:val="16"/>
        </w:rPr>
        <w:t xml:space="preserve">, eventually </w:t>
      </w:r>
      <w:r w:rsidRPr="00634E74">
        <w:rPr>
          <w:rStyle w:val="StyleUnderline"/>
        </w:rPr>
        <w:t xml:space="preserve">the </w:t>
      </w:r>
      <w:r w:rsidRPr="00634E74">
        <w:rPr>
          <w:rStyle w:val="Emphasis"/>
        </w:rPr>
        <w:t>whole of humankind</w:t>
      </w:r>
      <w:r w:rsidRPr="00634E74">
        <w:rPr>
          <w:rStyle w:val="StyleUnderline"/>
        </w:rPr>
        <w:t xml:space="preserve"> will </w:t>
      </w:r>
      <w:r w:rsidRPr="00634E74">
        <w:rPr>
          <w:rStyle w:val="Emphasis"/>
        </w:rPr>
        <w:t>feel the squeeze</w:t>
      </w:r>
      <w:r w:rsidRPr="00796DEF">
        <w:rPr>
          <w:sz w:val="16"/>
        </w:rPr>
        <w:t>.</w:t>
      </w:r>
    </w:p>
    <w:p w14:paraId="22F97A09" w14:textId="77777777" w:rsidR="00E612B0" w:rsidRDefault="00E612B0" w:rsidP="00E612B0">
      <w:pPr>
        <w:pStyle w:val="Heading1"/>
      </w:pPr>
      <w:r>
        <w:t>Case</w:t>
      </w:r>
    </w:p>
    <w:p w14:paraId="57CB82C9" w14:textId="77777777" w:rsidR="00E612B0" w:rsidRPr="001545B2" w:rsidRDefault="00E612B0" w:rsidP="00E612B0">
      <w:pPr>
        <w:pStyle w:val="Heading4"/>
      </w:pPr>
      <w:r w:rsidRPr="001545B2">
        <w:t>Pandemics won’t cause human extinction</w:t>
      </w:r>
    </w:p>
    <w:p w14:paraId="356538DB" w14:textId="77777777" w:rsidR="00E612B0" w:rsidRPr="001545B2" w:rsidRDefault="00E612B0" w:rsidP="00E612B0">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0742E940" w14:textId="77777777" w:rsidR="00E612B0" w:rsidRPr="001545B2" w:rsidRDefault="00E612B0" w:rsidP="00E612B0">
      <w:pPr>
        <w:rPr>
          <w:rFonts w:cstheme="minorHAnsi"/>
          <w:sz w:val="16"/>
        </w:rPr>
      </w:pPr>
      <w:r w:rsidRPr="001545B2">
        <w:rPr>
          <w:rFonts w:cstheme="minorHAnsi"/>
          <w:sz w:val="16"/>
        </w:rPr>
        <w:t>1.1.3 Engineered pandemics For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2CFAFEDD" w14:textId="77777777" w:rsidR="00E612B0" w:rsidRPr="001545B2" w:rsidRDefault="00E612B0" w:rsidP="00E612B0">
      <w:pPr>
        <w:rPr>
          <w:rFonts w:cstheme="minorHAnsi"/>
        </w:rPr>
      </w:pPr>
    </w:p>
    <w:p w14:paraId="34102A1F" w14:textId="77777777" w:rsidR="00E612B0" w:rsidRPr="001545B2" w:rsidRDefault="00E612B0" w:rsidP="00E612B0">
      <w:pPr>
        <w:pStyle w:val="Heading3"/>
      </w:pPr>
      <w:r w:rsidRPr="001545B2">
        <w:t>2nc at: disease</w:t>
      </w:r>
    </w:p>
    <w:p w14:paraId="6B2CA5D3" w14:textId="77777777" w:rsidR="00E612B0" w:rsidRPr="001545B2" w:rsidRDefault="00E612B0" w:rsidP="00E612B0">
      <w:pPr>
        <w:pStyle w:val="Heading4"/>
      </w:pPr>
      <w:r w:rsidRPr="001545B2">
        <w:t>No disease impact:</w:t>
      </w:r>
    </w:p>
    <w:p w14:paraId="2AE28332" w14:textId="77777777" w:rsidR="00E612B0" w:rsidRPr="001545B2" w:rsidRDefault="00E612B0" w:rsidP="00E612B0">
      <w:pPr>
        <w:pStyle w:val="Heading4"/>
      </w:pPr>
      <w:r w:rsidRPr="001545B2">
        <w:t>1---Empirical record---out of 833 species extinctions, only 4% were disease, and were all weak and localized species – none were globally dispersed or had capacity to resist like humans</w:t>
      </w:r>
    </w:p>
    <w:p w14:paraId="4ECFCC3C" w14:textId="77777777" w:rsidR="00E612B0" w:rsidRPr="001545B2" w:rsidRDefault="00E612B0" w:rsidP="00E612B0">
      <w:pPr>
        <w:pStyle w:val="Heading4"/>
      </w:pPr>
      <w:r w:rsidRPr="001545B2">
        <w:t>2---burnout---if a pathogen is highly lethal, it kills the host before it has time to spread---creates evolutionary pressure towards less lethal diseases and caps existential risk</w:t>
      </w:r>
    </w:p>
    <w:p w14:paraId="14DB070C" w14:textId="77777777" w:rsidR="00E612B0" w:rsidRPr="001545B2" w:rsidRDefault="00E612B0" w:rsidP="00E612B0">
      <w:pPr>
        <w:pStyle w:val="Heading4"/>
      </w:pPr>
      <w:r w:rsidRPr="001545B2">
        <w:t>---that’s Farquhar</w:t>
      </w:r>
    </w:p>
    <w:p w14:paraId="31AA0464" w14:textId="77777777" w:rsidR="00E612B0" w:rsidRPr="001545B2" w:rsidRDefault="00E612B0" w:rsidP="00E612B0">
      <w:pPr>
        <w:rPr>
          <w:rFonts w:cstheme="minorHAnsi"/>
        </w:rPr>
      </w:pPr>
    </w:p>
    <w:p w14:paraId="62775089" w14:textId="77777777" w:rsidR="00E612B0" w:rsidRPr="001545B2" w:rsidRDefault="00E612B0" w:rsidP="00E612B0">
      <w:pPr>
        <w:pStyle w:val="Heading4"/>
      </w:pPr>
      <w:r w:rsidRPr="001545B2">
        <w:t>It would also have to be completely impentrable to vaccines and immunity---both extremely unlikely, and if true thumps aff solvency</w:t>
      </w:r>
    </w:p>
    <w:p w14:paraId="16597A4E" w14:textId="77777777" w:rsidR="00E612B0" w:rsidRPr="001545B2" w:rsidRDefault="00E612B0" w:rsidP="00E612B0">
      <w:pPr>
        <w:rPr>
          <w:rFonts w:cstheme="minorHAnsi"/>
        </w:rPr>
      </w:pPr>
    </w:p>
    <w:p w14:paraId="01B5B059" w14:textId="77777777" w:rsidR="00E612B0" w:rsidRPr="001545B2" w:rsidRDefault="00E612B0" w:rsidP="00E612B0">
      <w:pPr>
        <w:pStyle w:val="Heading4"/>
      </w:pPr>
      <w:bookmarkStart w:id="2" w:name="_Hlk477958685"/>
      <w:r w:rsidRPr="001545B2">
        <w:t>Their ev assumes a level of virulence that has literally never occurred</w:t>
      </w:r>
    </w:p>
    <w:p w14:paraId="323AE7AD" w14:textId="77777777" w:rsidR="00E612B0" w:rsidRPr="001545B2" w:rsidRDefault="00E612B0" w:rsidP="00E612B0">
      <w:pPr>
        <w:rPr>
          <w:rFonts w:cstheme="minorHAnsi"/>
        </w:rPr>
      </w:pPr>
      <w:r w:rsidRPr="001545B2">
        <w:rPr>
          <w:rFonts w:cstheme="minorHAnsi"/>
        </w:rPr>
        <w:t xml:space="preserve">Wendy </w:t>
      </w:r>
      <w:r w:rsidRPr="001545B2">
        <w:rPr>
          <w:b/>
          <w:bCs/>
        </w:rPr>
        <w:t>Orent 15</w:t>
      </w:r>
      <w:r w:rsidRPr="001545B2">
        <w:rPr>
          <w:rFonts w:cstheme="minorHAnsi"/>
        </w:rPr>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18D6AB2C" w14:textId="77777777" w:rsidR="00E612B0" w:rsidRPr="001545B2" w:rsidRDefault="00E612B0" w:rsidP="00E612B0">
      <w:pPr>
        <w:rPr>
          <w:rFonts w:cstheme="minorHAnsi"/>
          <w:sz w:val="10"/>
        </w:rPr>
      </w:pPr>
      <w:r w:rsidRPr="001545B2">
        <w:rPr>
          <w:rStyle w:val="StyleUnderline"/>
          <w:rFonts w:cstheme="minorHAnsi"/>
          <w:highlight w:val="cyan"/>
        </w:rPr>
        <w:t xml:space="preserve">Prophets of doom have been telling us for </w:t>
      </w:r>
      <w:r w:rsidRPr="001545B2">
        <w:rPr>
          <w:rStyle w:val="Emphasis"/>
          <w:rFonts w:cstheme="minorHAnsi"/>
          <w:highlight w:val="cyan"/>
        </w:rPr>
        <w:t>decades</w:t>
      </w:r>
      <w:r w:rsidRPr="001545B2">
        <w:rPr>
          <w:rStyle w:val="StyleUnderline"/>
          <w:rFonts w:cstheme="minorHAnsi"/>
          <w:highlight w:val="cyan"/>
        </w:rPr>
        <w:t xml:space="preserve"> that a </w:t>
      </w:r>
      <w:r w:rsidRPr="001545B2">
        <w:rPr>
          <w:rStyle w:val="StyleUnderline"/>
          <w:rFonts w:cstheme="minorHAnsi"/>
        </w:rPr>
        <w:t xml:space="preserve">deadly new </w:t>
      </w:r>
      <w:r w:rsidRPr="001545B2">
        <w:rPr>
          <w:rStyle w:val="StyleUnderline"/>
          <w:rFonts w:cstheme="minorHAnsi"/>
          <w:highlight w:val="cyan"/>
        </w:rPr>
        <w:t>pandemic</w:t>
      </w:r>
      <w:r w:rsidRPr="001545B2">
        <w:rPr>
          <w:rFonts w:cstheme="minorHAnsi"/>
          <w:sz w:val="10"/>
        </w:rPr>
        <w:t xml:space="preserve"> — of bird flu, of SARS or MERS coronavirus, and now of Ebola — </w:t>
      </w:r>
      <w:r w:rsidRPr="001545B2">
        <w:rPr>
          <w:rStyle w:val="StyleUnderline"/>
          <w:rFonts w:cstheme="minorHAnsi"/>
          <w:highlight w:val="cyan"/>
        </w:rPr>
        <w:t xml:space="preserve">is on its way. </w:t>
      </w:r>
      <w:r w:rsidRPr="001545B2">
        <w:rPr>
          <w:rStyle w:val="Emphasis"/>
          <w:rFonts w:cstheme="minorHAnsi"/>
        </w:rPr>
        <w:t>Why are we still listening?</w:t>
      </w:r>
      <w:r w:rsidRPr="001545B2">
        <w:rPr>
          <w:rFonts w:cstheme="minorHAnsi"/>
          <w:sz w:val="10"/>
        </w:rPr>
        <w:t xml:space="preserve"> If you look back at the furor raised at many distinguished publications — Nature, Science, Scientific American, National Geographic — back in, say, 2005, about a potential bird flu (H5N1) pandemic, you wonder what planet they were on. </w:t>
      </w:r>
      <w:r w:rsidRPr="001545B2">
        <w:rPr>
          <w:rStyle w:val="StyleUnderline"/>
          <w:rFonts w:cstheme="minorHAnsi"/>
        </w:rPr>
        <w:t>Nature ran a</w:t>
      </w:r>
      <w:r w:rsidRPr="001545B2">
        <w:rPr>
          <w:rFonts w:cstheme="minorHAnsi"/>
          <w:sz w:val="10"/>
        </w:rPr>
        <w:t xml:space="preserve"> </w:t>
      </w:r>
      <w:r w:rsidRPr="001545B2">
        <w:rPr>
          <w:rStyle w:val="StyleUnderline"/>
          <w:rFonts w:cstheme="minorHAnsi"/>
        </w:rPr>
        <w:t>special</w:t>
      </w:r>
      <w:r w:rsidRPr="001545B2">
        <w:rPr>
          <w:rFonts w:cstheme="minorHAnsi"/>
          <w:sz w:val="10"/>
        </w:rPr>
        <w:t xml:space="preserve"> </w:t>
      </w:r>
      <w:r w:rsidRPr="001545B2">
        <w:rPr>
          <w:rStyle w:val="StyleUnderline"/>
          <w:rFonts w:cstheme="minorHAnsi"/>
        </w:rPr>
        <w:t>section titled — “Avian flu: Are we ready?”</w:t>
      </w:r>
      <w:r w:rsidRPr="001545B2">
        <w:rPr>
          <w:rFonts w:cstheme="minorHAnsi"/>
          <w:sz w:val="10"/>
        </w:rPr>
        <w:t xml:space="preserve"> — </w:t>
      </w:r>
      <w:r w:rsidRPr="001545B2">
        <w:rPr>
          <w:rStyle w:val="StyleUnderline"/>
          <w:rFonts w:cstheme="minorHAnsi"/>
        </w:rPr>
        <w:t>that began</w:t>
      </w:r>
      <w:r w:rsidRPr="001545B2">
        <w:rPr>
          <w:rFonts w:cstheme="minorHAnsi"/>
          <w:sz w:val="10"/>
        </w:rPr>
        <w:t xml:space="preserve">, ominously, with the words “Trouble is brewing in the East” and went on to present a mock aftermath report </w:t>
      </w:r>
      <w:r w:rsidRPr="001545B2">
        <w:rPr>
          <w:rStyle w:val="StyleUnderline"/>
          <w:rFonts w:cstheme="minorHAnsi"/>
        </w:rPr>
        <w:t xml:space="preserve">detailing </w:t>
      </w:r>
      <w:r w:rsidRPr="001545B2">
        <w:rPr>
          <w:rStyle w:val="Emphasis"/>
          <w:rFonts w:cstheme="minorHAnsi"/>
        </w:rPr>
        <w:t>catastrophic civil breakdown</w:t>
      </w:r>
      <w:r w:rsidRPr="001545B2">
        <w:rPr>
          <w:rStyle w:val="StyleUnderline"/>
          <w:rFonts w:cstheme="minorHAnsi"/>
        </w:rPr>
        <w:t>.</w:t>
      </w:r>
      <w:r w:rsidRPr="001545B2">
        <w:rPr>
          <w:rFonts w:cstheme="minorHAnsi"/>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1545B2">
        <w:rPr>
          <w:rStyle w:val="StyleUnderline"/>
          <w:rFonts w:cstheme="minorHAnsi"/>
          <w:highlight w:val="cyan"/>
        </w:rPr>
        <w:t>hysteria</w:t>
      </w:r>
      <w:r w:rsidRPr="001545B2">
        <w:rPr>
          <w:rStyle w:val="StyleUnderline"/>
          <w:rFonts w:cstheme="minorHAnsi"/>
        </w:rPr>
        <w:t xml:space="preserve"> still </w:t>
      </w:r>
      <w:r w:rsidRPr="001545B2">
        <w:rPr>
          <w:rStyle w:val="StyleUnderline"/>
          <w:rFonts w:cstheme="minorHAnsi"/>
          <w:highlight w:val="cyan"/>
        </w:rPr>
        <w:t>goes on</w:t>
      </w:r>
      <w:r w:rsidRPr="001545B2">
        <w:rPr>
          <w:rStyle w:val="StyleUnderline"/>
          <w:rFonts w:cstheme="minorHAnsi"/>
        </w:rPr>
        <w:t xml:space="preserve">: Whether it's </w:t>
      </w:r>
      <w:r w:rsidRPr="001545B2">
        <w:rPr>
          <w:rStyle w:val="StyleUnderline"/>
          <w:rFonts w:cstheme="minorHAnsi"/>
          <w:highlight w:val="cyan"/>
        </w:rPr>
        <w:t>over</w:t>
      </w:r>
      <w:r w:rsidRPr="001545B2">
        <w:rPr>
          <w:rStyle w:val="StyleUnderline"/>
          <w:rFonts w:cstheme="minorHAnsi"/>
        </w:rPr>
        <w:t xml:space="preserve"> the </w:t>
      </w:r>
      <w:r w:rsidRPr="001545B2">
        <w:rPr>
          <w:rStyle w:val="StyleUnderline"/>
          <w:rFonts w:cstheme="minorHAnsi"/>
          <w:highlight w:val="cyan"/>
        </w:rPr>
        <w:t>MERS</w:t>
      </w:r>
      <w:r w:rsidRPr="001545B2">
        <w:rPr>
          <w:rStyle w:val="StyleUnderline"/>
          <w:rFonts w:cstheme="minorHAnsi"/>
        </w:rPr>
        <w:t xml:space="preserve"> coronavirus</w:t>
      </w:r>
      <w:r w:rsidRPr="001545B2">
        <w:rPr>
          <w:rFonts w:cstheme="minorHAnsi"/>
          <w:sz w:val="10"/>
        </w:rPr>
        <w:t xml:space="preserve">, a whole alphabet of chicken </w:t>
      </w:r>
      <w:r w:rsidRPr="001545B2">
        <w:rPr>
          <w:rStyle w:val="StyleUnderline"/>
          <w:rFonts w:cstheme="minorHAnsi"/>
        </w:rPr>
        <w:t xml:space="preserve">flu viruses, a real but </w:t>
      </w:r>
      <w:r w:rsidRPr="001545B2">
        <w:rPr>
          <w:rStyle w:val="Emphasis"/>
          <w:rFonts w:cstheme="minorHAnsi"/>
        </w:rPr>
        <w:t>not very deadly</w:t>
      </w:r>
      <w:r w:rsidRPr="001545B2">
        <w:rPr>
          <w:rStyle w:val="StyleUnderline"/>
          <w:rFonts w:cstheme="minorHAnsi"/>
        </w:rPr>
        <w:t xml:space="preserve"> in</w:t>
      </w:r>
      <w:r w:rsidRPr="001545B2">
        <w:rPr>
          <w:rStyle w:val="Emphasis"/>
          <w:rFonts w:cstheme="minorHAnsi"/>
          <w:highlight w:val="cyan"/>
        </w:rPr>
        <w:t>flu</w:t>
      </w:r>
      <w:r w:rsidRPr="001545B2">
        <w:rPr>
          <w:rStyle w:val="StyleUnderline"/>
          <w:rFonts w:cstheme="minorHAnsi"/>
        </w:rPr>
        <w:t xml:space="preserve">enza pandemic </w:t>
      </w:r>
      <w:r w:rsidRPr="001545B2">
        <w:rPr>
          <w:rStyle w:val="StyleUnderline"/>
          <w:rFonts w:cstheme="minorHAnsi"/>
          <w:highlight w:val="cyan"/>
        </w:rPr>
        <w:t>in 2009, or</w:t>
      </w:r>
      <w:r w:rsidRPr="001545B2">
        <w:rPr>
          <w:rFonts w:cstheme="minorHAnsi"/>
          <w:sz w:val="10"/>
        </w:rPr>
        <w:t xml:space="preserve"> a kerfuffle like the one </w:t>
      </w:r>
      <w:r w:rsidRPr="001545B2">
        <w:rPr>
          <w:rStyle w:val="StyleUnderline"/>
          <w:rFonts w:cstheme="minorHAnsi"/>
          <w:highlight w:val="cyan"/>
        </w:rPr>
        <w:t>in 2012 over</w:t>
      </w:r>
      <w:r w:rsidRPr="001545B2">
        <w:rPr>
          <w:rStyle w:val="StyleUnderline"/>
          <w:rFonts w:cstheme="minorHAnsi"/>
        </w:rPr>
        <w:t xml:space="preserve"> a scientist-crafted </w:t>
      </w:r>
      <w:r w:rsidRPr="001545B2">
        <w:rPr>
          <w:rStyle w:val="StyleUnderline"/>
          <w:rFonts w:cstheme="minorHAnsi"/>
          <w:highlight w:val="cyan"/>
        </w:rPr>
        <w:t>ferret flu</w:t>
      </w:r>
      <w:r w:rsidRPr="001545B2">
        <w:rPr>
          <w:rStyle w:val="StyleUnderline"/>
          <w:rFonts w:cstheme="minorHAnsi"/>
        </w:rPr>
        <w:t xml:space="preserve"> that also was supposed to be a pandemic threat.</w:t>
      </w:r>
      <w:r w:rsidRPr="001545B2">
        <w:rPr>
          <w:rFonts w:cstheme="minorHAnsi"/>
          <w:sz w:val="10"/>
        </w:rPr>
        <w:t xml:space="preserve"> Along the way, virologist Nathan Wolfe published “The Viral Storm: the Dawn of a New Pandemic Age,” and David </w:t>
      </w:r>
      <w:r w:rsidRPr="001545B2">
        <w:rPr>
          <w:rStyle w:val="StyleUnderline"/>
          <w:rFonts w:cstheme="minorHAnsi"/>
          <w:highlight w:val="cyan"/>
        </w:rPr>
        <w:t>Quammen</w:t>
      </w:r>
      <w:r w:rsidRPr="001545B2">
        <w:rPr>
          <w:rFonts w:cstheme="minorHAnsi"/>
          <w:sz w:val="10"/>
          <w:highlight w:val="cyan"/>
        </w:rPr>
        <w:t xml:space="preserve"> </w:t>
      </w:r>
      <w:r w:rsidRPr="001545B2">
        <w:rPr>
          <w:rStyle w:val="StyleUnderline"/>
          <w:rFonts w:cstheme="minorHAnsi"/>
          <w:highlight w:val="cyan"/>
        </w:rPr>
        <w:t>warned</w:t>
      </w:r>
      <w:r w:rsidRPr="001545B2">
        <w:rPr>
          <w:rStyle w:val="StyleUnderline"/>
          <w:rFonts w:cstheme="minorHAnsi"/>
        </w:rPr>
        <w:t xml:space="preserve"> in his gripping “Spillover” that some new </w:t>
      </w:r>
      <w:r w:rsidRPr="001545B2">
        <w:rPr>
          <w:rStyle w:val="StyleUnderline"/>
          <w:rFonts w:cstheme="minorHAnsi"/>
          <w:highlight w:val="cyan"/>
        </w:rPr>
        <w:t>animal plague could</w:t>
      </w:r>
      <w:r w:rsidRPr="001545B2">
        <w:rPr>
          <w:rStyle w:val="StyleUnderline"/>
          <w:rFonts w:cstheme="minorHAnsi"/>
        </w:rPr>
        <w:t xml:space="preserve"> arise</w:t>
      </w:r>
      <w:r w:rsidRPr="001545B2">
        <w:rPr>
          <w:rFonts w:cstheme="minorHAnsi"/>
          <w:sz w:val="10"/>
        </w:rPr>
        <w:t xml:space="preserve"> from the jungle </w:t>
      </w:r>
      <w:r w:rsidRPr="001545B2">
        <w:rPr>
          <w:rStyle w:val="StyleUnderline"/>
          <w:rFonts w:cstheme="minorHAnsi"/>
        </w:rPr>
        <w:t xml:space="preserve">and </w:t>
      </w:r>
      <w:r w:rsidRPr="001545B2">
        <w:rPr>
          <w:rStyle w:val="StyleUnderline"/>
          <w:rFonts w:cstheme="minorHAnsi"/>
          <w:highlight w:val="cyan"/>
        </w:rPr>
        <w:t>sweep</w:t>
      </w:r>
      <w:r w:rsidRPr="001545B2">
        <w:rPr>
          <w:rStyle w:val="StyleUnderline"/>
          <w:rFonts w:cstheme="minorHAnsi"/>
        </w:rPr>
        <w:t xml:space="preserve"> across </w:t>
      </w:r>
      <w:r w:rsidRPr="001545B2">
        <w:rPr>
          <w:rStyle w:val="StyleUnderline"/>
          <w:rFonts w:cstheme="minorHAnsi"/>
          <w:highlight w:val="cyan"/>
        </w:rPr>
        <w:t>the world</w:t>
      </w:r>
      <w:r w:rsidRPr="001545B2">
        <w:rPr>
          <w:rStyle w:val="StyleUnderline"/>
          <w:rFonts w:cstheme="minorHAnsi"/>
        </w:rPr>
        <w:t>.</w:t>
      </w:r>
      <w:r w:rsidRPr="001545B2">
        <w:rPr>
          <w:rFonts w:cstheme="minorHAnsi"/>
          <w:sz w:val="10"/>
        </w:rPr>
        <w:t xml:space="preserve"> And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1545B2">
        <w:rPr>
          <w:rStyle w:val="StyleUnderline"/>
          <w:rFonts w:cstheme="minorHAnsi"/>
        </w:rPr>
        <w:t xml:space="preserve">The scientific world has changed since 2005. Now, </w:t>
      </w:r>
      <w:r w:rsidRPr="001545B2">
        <w:rPr>
          <w:rStyle w:val="Emphasis"/>
          <w:rFonts w:cstheme="minorHAnsi"/>
          <w:highlight w:val="cyan"/>
        </w:rPr>
        <w:t>most scientists understand</w:t>
      </w:r>
      <w:r w:rsidRPr="001545B2">
        <w:rPr>
          <w:rStyle w:val="StyleUnderline"/>
          <w:rFonts w:cstheme="minorHAnsi"/>
        </w:rPr>
        <w:t xml:space="preserve"> that </w:t>
      </w:r>
      <w:r w:rsidRPr="001545B2">
        <w:rPr>
          <w:rStyle w:val="Emphasis"/>
          <w:rFonts w:cstheme="minorHAnsi"/>
          <w:highlight w:val="cyan"/>
        </w:rPr>
        <w:t xml:space="preserve">there are significant </w:t>
      </w:r>
      <w:r w:rsidRPr="001545B2">
        <w:rPr>
          <w:rStyle w:val="Emphasis"/>
          <w:rFonts w:cstheme="minorHAnsi"/>
          <w:highlight w:val="cyan"/>
          <w:bdr w:val="single" w:sz="4" w:space="0" w:color="auto"/>
        </w:rPr>
        <w:t>physical and evolutionary barriers</w:t>
      </w:r>
      <w:r w:rsidRPr="001545B2">
        <w:rPr>
          <w:rStyle w:val="Emphasis"/>
          <w:rFonts w:cstheme="minorHAnsi"/>
          <w:highlight w:val="cyan"/>
        </w:rPr>
        <w:t xml:space="preserve"> to a</w:t>
      </w:r>
      <w:r w:rsidRPr="001545B2">
        <w:rPr>
          <w:rStyle w:val="StyleUnderline"/>
          <w:rFonts w:cstheme="minorHAnsi"/>
        </w:rPr>
        <w:t xml:space="preserve"> blood- and fluid-borne </w:t>
      </w:r>
      <w:r w:rsidRPr="001545B2">
        <w:rPr>
          <w:rStyle w:val="Emphasis"/>
          <w:rFonts w:cstheme="minorHAnsi"/>
          <w:highlight w:val="cyan"/>
        </w:rPr>
        <w:t>virus developing airborne transmission</w:t>
      </w:r>
      <w:r w:rsidRPr="001545B2">
        <w:rPr>
          <w:rFonts w:cstheme="minorHAnsi"/>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1545B2">
        <w:rPr>
          <w:rStyle w:val="StyleUnderline"/>
          <w:rFonts w:cstheme="minorHAnsi"/>
          <w:highlight w:val="cyan"/>
        </w:rPr>
        <w:t>There</w:t>
      </w:r>
      <w:r w:rsidRPr="001545B2">
        <w:rPr>
          <w:rStyle w:val="StyleUnderline"/>
          <w:rFonts w:cstheme="minorHAnsi"/>
        </w:rPr>
        <w:t xml:space="preserve"> probably </w:t>
      </w:r>
      <w:r w:rsidRPr="001545B2">
        <w:rPr>
          <w:rStyle w:val="StyleUnderline"/>
          <w:rFonts w:cstheme="minorHAnsi"/>
          <w:highlight w:val="cyan"/>
        </w:rPr>
        <w:t xml:space="preserve">will </w:t>
      </w:r>
      <w:r w:rsidRPr="001545B2">
        <w:rPr>
          <w:rStyle w:val="Emphasis"/>
          <w:rFonts w:cstheme="minorHAnsi"/>
          <w:highlight w:val="cyan"/>
        </w:rPr>
        <w:t>always be significant barriers</w:t>
      </w:r>
      <w:r w:rsidRPr="001545B2">
        <w:rPr>
          <w:rStyle w:val="StyleUnderline"/>
          <w:rFonts w:cstheme="minorHAnsi"/>
          <w:highlight w:val="cyan"/>
        </w:rPr>
        <w:t xml:space="preserve"> preventing</w:t>
      </w:r>
      <w:r w:rsidRPr="001545B2">
        <w:rPr>
          <w:rStyle w:val="StyleUnderline"/>
          <w:rFonts w:cstheme="minorHAnsi"/>
        </w:rPr>
        <w:t xml:space="preserve"> the easy </w:t>
      </w:r>
      <w:r w:rsidRPr="001545B2">
        <w:rPr>
          <w:rStyle w:val="StyleUnderline"/>
          <w:rFonts w:cstheme="minorHAnsi"/>
          <w:highlight w:val="cyan"/>
        </w:rPr>
        <w:t>adaptation</w:t>
      </w:r>
      <w:r w:rsidRPr="001545B2">
        <w:rPr>
          <w:rStyle w:val="StyleUnderline"/>
          <w:rFonts w:cstheme="minorHAnsi"/>
        </w:rPr>
        <w:t xml:space="preserve"> of an animal disease </w:t>
      </w:r>
      <w:r w:rsidRPr="001545B2">
        <w:rPr>
          <w:rStyle w:val="StyleUnderline"/>
          <w:rFonts w:cstheme="minorHAnsi"/>
          <w:highlight w:val="cyan"/>
        </w:rPr>
        <w:t xml:space="preserve">to </w:t>
      </w:r>
      <w:r w:rsidRPr="001545B2">
        <w:rPr>
          <w:rStyle w:val="StyleUnderline"/>
          <w:rFonts w:cstheme="minorHAnsi"/>
        </w:rPr>
        <w:t xml:space="preserve">the </w:t>
      </w:r>
      <w:r w:rsidRPr="001545B2">
        <w:rPr>
          <w:rStyle w:val="StyleUnderline"/>
          <w:rFonts w:cstheme="minorHAnsi"/>
          <w:highlight w:val="cyan"/>
        </w:rPr>
        <w:t>human s</w:t>
      </w:r>
      <w:r w:rsidRPr="001545B2">
        <w:rPr>
          <w:rStyle w:val="StyleUnderline"/>
          <w:rFonts w:cstheme="minorHAnsi"/>
        </w:rPr>
        <w:t>pecies.</w:t>
      </w:r>
      <w:r w:rsidRPr="001545B2">
        <w:rPr>
          <w:rFonts w:cstheme="minorHAnsi"/>
          <w:sz w:val="10"/>
        </w:rPr>
        <w:t xml:space="preserve"> Furthermore, Racaniello insists that </w:t>
      </w:r>
      <w:r w:rsidRPr="001545B2">
        <w:rPr>
          <w:rStyle w:val="StyleUnderline"/>
          <w:rFonts w:cstheme="minorHAnsi"/>
          <w:highlight w:val="cyan"/>
        </w:rPr>
        <w:t xml:space="preserve">there are </w:t>
      </w:r>
      <w:r w:rsidRPr="001545B2">
        <w:rPr>
          <w:rStyle w:val="Emphasis"/>
          <w:rFonts w:cstheme="minorHAnsi"/>
          <w:highlight w:val="cyan"/>
        </w:rPr>
        <w:t>no recorded instances</w:t>
      </w:r>
      <w:r w:rsidRPr="001545B2">
        <w:rPr>
          <w:rStyle w:val="StyleUnderline"/>
          <w:rFonts w:cstheme="minorHAnsi"/>
          <w:highlight w:val="cyan"/>
        </w:rPr>
        <w:t xml:space="preserve"> of viruses that have adapted to humans</w:t>
      </w:r>
      <w:r w:rsidRPr="001545B2">
        <w:rPr>
          <w:rStyle w:val="StyleUnderline"/>
          <w:rFonts w:cstheme="minorHAnsi"/>
        </w:rPr>
        <w:t xml:space="preserve">, changing the way they are spread. So we need to stop listening to the doomsayers, and we need to do it now. </w:t>
      </w:r>
      <w:r w:rsidRPr="001545B2">
        <w:rPr>
          <w:rStyle w:val="Emphasis"/>
          <w:rFonts w:cstheme="minorHAnsi"/>
          <w:highlight w:val="cyan"/>
        </w:rPr>
        <w:t>Predictions of lethal pandemics have</w:t>
      </w:r>
      <w:r w:rsidRPr="001545B2">
        <w:rPr>
          <w:rFonts w:cstheme="minorHAnsi"/>
          <w:sz w:val="10"/>
        </w:rPr>
        <w:t xml:space="preserve"> — </w:t>
      </w:r>
      <w:r w:rsidRPr="001545B2">
        <w:rPr>
          <w:rStyle w:val="StyleUnderline"/>
          <w:rFonts w:cstheme="minorHAnsi"/>
        </w:rPr>
        <w:t>since the swine flu fiasco of 1976</w:t>
      </w:r>
      <w:r w:rsidRPr="001545B2">
        <w:rPr>
          <w:rFonts w:cstheme="minorHAnsi"/>
          <w:sz w:val="10"/>
        </w:rPr>
        <w:t xml:space="preserve">, when President Ford vowed to vaccinate “every man, woman and child in the United States” — </w:t>
      </w:r>
      <w:r w:rsidRPr="001545B2">
        <w:rPr>
          <w:rStyle w:val="Emphasis"/>
          <w:rFonts w:cstheme="minorHAnsi"/>
          <w:highlight w:val="cyan"/>
        </w:rPr>
        <w:t>always been wrong.</w:t>
      </w:r>
      <w:r w:rsidRPr="001545B2">
        <w:rPr>
          <w:rFonts w:cstheme="minorHAnsi"/>
          <w:sz w:val="10"/>
        </w:rPr>
        <w:t xml:space="preserve"> </w:t>
      </w:r>
      <w:r w:rsidRPr="001545B2">
        <w:rPr>
          <w:rStyle w:val="StyleUnderline"/>
          <w:rFonts w:cstheme="minorHAnsi"/>
        </w:rPr>
        <w:t xml:space="preserve">Fear-mongering wastes our time and our emotions and diverts resources from where they should be directed </w:t>
      </w:r>
      <w:r w:rsidRPr="001545B2">
        <w:rPr>
          <w:rFonts w:cstheme="minorHAnsi"/>
          <w:sz w:val="10"/>
        </w:rPr>
        <w:t>— in the case of Ebola, to the ongoing tragedy in West Africa. Americans have all but forgotten about Ebola now, because most people realize it isn't coming to a school or a shopping mall near you. But Sierra Leoneans and Liberians go on dying.</w:t>
      </w:r>
    </w:p>
    <w:p w14:paraId="7E7180DC" w14:textId="77777777" w:rsidR="00E612B0" w:rsidRPr="001545B2" w:rsidRDefault="00E612B0" w:rsidP="00E612B0"/>
    <w:p w14:paraId="63697BDE" w14:textId="77777777" w:rsidR="00E612B0" w:rsidRPr="001545B2" w:rsidRDefault="00E612B0" w:rsidP="00E612B0">
      <w:pPr>
        <w:pStyle w:val="Heading4"/>
      </w:pPr>
      <w:r w:rsidRPr="001545B2">
        <w:t>Err against disease impacts---tech and bias ensure they’re overestimated</w:t>
      </w:r>
    </w:p>
    <w:p w14:paraId="60C1EEE7" w14:textId="77777777" w:rsidR="00E612B0" w:rsidRPr="001545B2" w:rsidRDefault="00E612B0" w:rsidP="00E612B0">
      <w:pPr>
        <w:rPr>
          <w:rFonts w:cstheme="minorHAnsi"/>
        </w:rPr>
      </w:pPr>
      <w:r w:rsidRPr="001545B2">
        <w:rPr>
          <w:b/>
          <w:bCs/>
        </w:rPr>
        <w:t>Pinker 18</w:t>
      </w:r>
      <w:r w:rsidRPr="001545B2">
        <w:rPr>
          <w:rFonts w:cstheme="minorHAnsi"/>
        </w:rPr>
        <w:t xml:space="preserve"> Steven Arthur Pinker is a Canadian-American cognitive psychologist, Professor at Harvard University. [Enlightenment Now: The Case for Reason, Science, Humanism, and Progress, Viking, Penguin Group]//BPS</w:t>
      </w:r>
    </w:p>
    <w:p w14:paraId="0AF70C68" w14:textId="77777777" w:rsidR="00E612B0" w:rsidRPr="001545B2" w:rsidRDefault="00E612B0" w:rsidP="00E612B0">
      <w:pPr>
        <w:rPr>
          <w:rFonts w:cstheme="minorHAnsi"/>
          <w:sz w:val="16"/>
        </w:rPr>
      </w:pPr>
      <w:r w:rsidRPr="001545B2">
        <w:rPr>
          <w:rFonts w:cstheme="minorHAnsi"/>
          <w:sz w:val="16"/>
        </w:rPr>
        <w:t xml:space="preserve">And crucially, </w:t>
      </w:r>
      <w:r w:rsidRPr="001545B2">
        <w:rPr>
          <w:rStyle w:val="StyleUnderline"/>
          <w:rFonts w:cstheme="minorHAnsi"/>
          <w:highlight w:val="cyan"/>
        </w:rPr>
        <w:t>advances in biology work the other way as well</w:t>
      </w:r>
      <w:r w:rsidRPr="001545B2">
        <w:rPr>
          <w:rStyle w:val="StyleUnderline"/>
          <w:rFonts w:cstheme="minorHAnsi"/>
        </w:rPr>
        <w:t>: they</w:t>
      </w:r>
      <w:r w:rsidRPr="001545B2">
        <w:rPr>
          <w:rFonts w:cstheme="minorHAnsi"/>
          <w:sz w:val="16"/>
        </w:rPr>
        <w:t xml:space="preserve"> also </w:t>
      </w:r>
      <w:r w:rsidRPr="001545B2">
        <w:rPr>
          <w:rStyle w:val="StyleUnderline"/>
          <w:rFonts w:cstheme="minorHAnsi"/>
          <w:highlight w:val="cyan"/>
        </w:rPr>
        <w:t>make it easier for the good guys</w:t>
      </w:r>
      <w:r w:rsidRPr="001545B2">
        <w:rPr>
          <w:rStyle w:val="StyleUnderline"/>
          <w:rFonts w:cstheme="minorHAnsi"/>
        </w:rPr>
        <w:t xml:space="preserve"> [public protectors]</w:t>
      </w:r>
      <w:r w:rsidRPr="001545B2">
        <w:rPr>
          <w:rFonts w:cstheme="minorHAnsi"/>
          <w:sz w:val="16"/>
        </w:rPr>
        <w:t xml:space="preserve"> (and there are many more of them) </w:t>
      </w:r>
      <w:r w:rsidRPr="001545B2">
        <w:rPr>
          <w:rStyle w:val="StyleUnderline"/>
          <w:rFonts w:cstheme="minorHAnsi"/>
          <w:highlight w:val="cyan"/>
        </w:rPr>
        <w:t xml:space="preserve">to identify pathogens, invent antibiotics that overcome </w:t>
      </w:r>
      <w:r w:rsidRPr="001545B2">
        <w:rPr>
          <w:rStyle w:val="Emphasis"/>
          <w:rFonts w:cstheme="minorHAnsi"/>
          <w:highlight w:val="cyan"/>
        </w:rPr>
        <w:t>a</w:t>
      </w:r>
      <w:r w:rsidRPr="001545B2">
        <w:rPr>
          <w:rFonts w:cstheme="minorHAnsi"/>
          <w:sz w:val="16"/>
        </w:rPr>
        <w:t>nti</w:t>
      </w:r>
      <w:r w:rsidRPr="001545B2">
        <w:rPr>
          <w:rStyle w:val="Emphasis"/>
          <w:rFonts w:cstheme="minorHAnsi"/>
          <w:highlight w:val="cyan"/>
        </w:rPr>
        <w:t>b</w:t>
      </w:r>
      <w:r w:rsidRPr="001545B2">
        <w:rPr>
          <w:rFonts w:cstheme="minorHAnsi"/>
          <w:sz w:val="16"/>
        </w:rPr>
        <w:t xml:space="preserve">iotic </w:t>
      </w:r>
      <w:r w:rsidRPr="001545B2">
        <w:rPr>
          <w:rStyle w:val="Emphasis"/>
          <w:rFonts w:cstheme="minorHAnsi"/>
          <w:highlight w:val="cyan"/>
        </w:rPr>
        <w:t>r</w:t>
      </w:r>
      <w:r w:rsidRPr="001545B2">
        <w:rPr>
          <w:rFonts w:cstheme="minorHAnsi"/>
          <w:sz w:val="16"/>
        </w:rPr>
        <w:t xml:space="preserve">esistance, </w:t>
      </w:r>
      <w:r w:rsidRPr="001545B2">
        <w:rPr>
          <w:rStyle w:val="StyleUnderline"/>
          <w:rFonts w:cstheme="minorHAnsi"/>
        </w:rPr>
        <w:t xml:space="preserve">and </w:t>
      </w:r>
      <w:r w:rsidRPr="001545B2">
        <w:rPr>
          <w:rStyle w:val="Emphasis"/>
          <w:rFonts w:cstheme="minorHAnsi"/>
          <w:highlight w:val="cyan"/>
        </w:rPr>
        <w:t>rapidly develop vaccines</w:t>
      </w:r>
      <w:r w:rsidRPr="001545B2">
        <w:rPr>
          <w:rFonts w:cstheme="minorHAnsi"/>
          <w:sz w:val="16"/>
        </w:rPr>
        <w:t xml:space="preserve">.63 </w:t>
      </w:r>
      <w:r w:rsidRPr="001545B2">
        <w:rPr>
          <w:rStyle w:val="StyleUnderline"/>
          <w:rFonts w:cstheme="minorHAnsi"/>
        </w:rPr>
        <w:t>An example is</w:t>
      </w:r>
      <w:r w:rsidRPr="001545B2">
        <w:rPr>
          <w:rFonts w:cstheme="minorHAnsi"/>
          <w:sz w:val="16"/>
        </w:rPr>
        <w:t xml:space="preserve"> the </w:t>
      </w:r>
      <w:r w:rsidRPr="001545B2">
        <w:rPr>
          <w:rStyle w:val="StyleUnderline"/>
          <w:rFonts w:cstheme="minorHAnsi"/>
        </w:rPr>
        <w:t>Ebola</w:t>
      </w:r>
      <w:r w:rsidRPr="001545B2">
        <w:rPr>
          <w:rFonts w:cstheme="minorHAnsi"/>
          <w:sz w:val="16"/>
        </w:rPr>
        <w:t xml:space="preserve"> vaccine, </w:t>
      </w:r>
      <w:r w:rsidRPr="001545B2">
        <w:rPr>
          <w:rStyle w:val="StyleUnderline"/>
          <w:rFonts w:cstheme="minorHAnsi"/>
        </w:rPr>
        <w:t>developed in</w:t>
      </w:r>
      <w:r w:rsidRPr="001545B2">
        <w:rPr>
          <w:rFonts w:cstheme="minorHAnsi"/>
          <w:sz w:val="16"/>
        </w:rPr>
        <w:t xml:space="preserve"> the waning </w:t>
      </w:r>
      <w:r w:rsidRPr="001545B2">
        <w:rPr>
          <w:rStyle w:val="StyleUnderline"/>
          <w:rFonts w:cstheme="minorHAnsi"/>
        </w:rPr>
        <w:t>days of the</w:t>
      </w:r>
      <w:r w:rsidRPr="001545B2">
        <w:rPr>
          <w:rFonts w:cstheme="minorHAnsi"/>
          <w:sz w:val="16"/>
        </w:rPr>
        <w:t xml:space="preserve"> 2014–15 </w:t>
      </w:r>
      <w:r w:rsidRPr="001545B2">
        <w:rPr>
          <w:rStyle w:val="StyleUnderline"/>
          <w:rFonts w:cstheme="minorHAnsi"/>
        </w:rPr>
        <w:t>emergency, after</w:t>
      </w:r>
      <w:r w:rsidRPr="001545B2">
        <w:rPr>
          <w:rFonts w:cstheme="minorHAnsi"/>
          <w:sz w:val="16"/>
        </w:rPr>
        <w:t xml:space="preserve"> public health </w:t>
      </w:r>
      <w:r w:rsidRPr="001545B2">
        <w:rPr>
          <w:rStyle w:val="StyleUnderline"/>
          <w:rFonts w:cstheme="minorHAnsi"/>
        </w:rPr>
        <w:t>efforts</w:t>
      </w:r>
      <w:r w:rsidRPr="001545B2">
        <w:rPr>
          <w:rFonts w:cstheme="minorHAnsi"/>
          <w:sz w:val="16"/>
        </w:rPr>
        <w:t xml:space="preserve"> had </w:t>
      </w:r>
      <w:r w:rsidRPr="001545B2">
        <w:rPr>
          <w:rStyle w:val="StyleUnderline"/>
          <w:rFonts w:cstheme="minorHAnsi"/>
        </w:rPr>
        <w:t xml:space="preserve">capped the toll at </w:t>
      </w:r>
      <w:r w:rsidRPr="001545B2">
        <w:rPr>
          <w:rStyle w:val="Emphasis"/>
          <w:rFonts w:cstheme="minorHAnsi"/>
        </w:rPr>
        <w:t>twelve thousand deaths rather than the millions</w:t>
      </w:r>
      <w:r w:rsidRPr="001545B2">
        <w:rPr>
          <w:rStyle w:val="StyleUnderline"/>
          <w:rFonts w:cstheme="minorHAnsi"/>
        </w:rPr>
        <w:t xml:space="preserve"> that the media had foreseen</w:t>
      </w:r>
      <w:r w:rsidRPr="001545B2">
        <w:rPr>
          <w:rFonts w:cstheme="minorHAnsi"/>
          <w:sz w:val="16"/>
        </w:rPr>
        <w:t xml:space="preserve">.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1545B2">
        <w:rPr>
          <w:rStyle w:val="Emphasis"/>
          <w:rFonts w:cstheme="minorHAnsi"/>
          <w:highlight w:val="cyan"/>
        </w:rPr>
        <w:t>journalistic habits</w:t>
      </w:r>
      <w:r w:rsidRPr="001545B2">
        <w:rPr>
          <w:rStyle w:val="StyleUnderline"/>
          <w:rFonts w:cstheme="minorHAnsi"/>
          <w:highlight w:val="cyan"/>
        </w:rPr>
        <w:t xml:space="preserve"> and</w:t>
      </w:r>
      <w:r w:rsidRPr="001545B2">
        <w:rPr>
          <w:rStyle w:val="StyleUnderline"/>
          <w:rFonts w:cstheme="minorHAnsi"/>
        </w:rPr>
        <w:t xml:space="preserve"> </w:t>
      </w:r>
      <w:r w:rsidRPr="001545B2">
        <w:rPr>
          <w:rStyle w:val="Emphasis"/>
          <w:rFonts w:cstheme="minorHAnsi"/>
        </w:rPr>
        <w:t xml:space="preserve">the Availability and </w:t>
      </w:r>
      <w:r w:rsidRPr="001545B2">
        <w:rPr>
          <w:rStyle w:val="Emphasis"/>
          <w:rFonts w:cstheme="minorHAnsi"/>
          <w:highlight w:val="cyan"/>
        </w:rPr>
        <w:t>Negativity biases inflate the odds</w:t>
      </w:r>
      <w:r w:rsidRPr="001545B2">
        <w:rPr>
          <w:rFonts w:cstheme="minorHAnsi"/>
          <w:sz w:val="16"/>
        </w:rPr>
        <w:t>, which is why I have taken Sir Martin up on his bet. By the time you read this you may know who has won.65</w:t>
      </w:r>
    </w:p>
    <w:p w14:paraId="42A3A841" w14:textId="77777777" w:rsidR="00E612B0" w:rsidRPr="001545B2" w:rsidRDefault="00E612B0" w:rsidP="00E612B0">
      <w:pPr>
        <w:rPr>
          <w:rFonts w:cstheme="minorHAnsi"/>
          <w:sz w:val="10"/>
        </w:rPr>
      </w:pPr>
    </w:p>
    <w:bookmarkEnd w:id="2"/>
    <w:p w14:paraId="1B7AA17A" w14:textId="77777777" w:rsidR="00E612B0" w:rsidRPr="001E44CC" w:rsidRDefault="00E612B0" w:rsidP="00E612B0"/>
    <w:p w14:paraId="22B78FF8" w14:textId="77777777" w:rsidR="00E612B0" w:rsidRPr="00E612B0" w:rsidRDefault="00E612B0" w:rsidP="00E612B0"/>
    <w:p w14:paraId="4D49D794" w14:textId="27EF0CBC" w:rsidR="00E612B0" w:rsidRDefault="00E612B0" w:rsidP="00E612B0">
      <w:pPr>
        <w:pStyle w:val="Heading1"/>
      </w:pPr>
      <w:r>
        <w:t>1nr</w:t>
      </w:r>
    </w:p>
    <w:p w14:paraId="24E0151F" w14:textId="77777777" w:rsidR="00E612B0" w:rsidRDefault="00E612B0" w:rsidP="00E612B0"/>
    <w:p w14:paraId="4396FD42" w14:textId="77777777" w:rsidR="00E612B0" w:rsidRDefault="00E612B0" w:rsidP="00E612B0">
      <w:pPr>
        <w:pStyle w:val="Heading2"/>
      </w:pPr>
      <w:r>
        <w:t>T – business practices</w:t>
      </w:r>
    </w:p>
    <w:p w14:paraId="127EB342" w14:textId="77777777" w:rsidR="00E612B0" w:rsidRPr="004A3C52" w:rsidRDefault="00E612B0" w:rsidP="00E612B0">
      <w:pPr>
        <w:pStyle w:val="Heading3"/>
      </w:pPr>
      <w:r w:rsidRPr="004A3C52">
        <w:t xml:space="preserve">‘Anticompetitive’ </w:t>
      </w:r>
    </w:p>
    <w:p w14:paraId="21AF9C22" w14:textId="77777777" w:rsidR="00E612B0" w:rsidRPr="004A3C52" w:rsidRDefault="00E612B0" w:rsidP="00E612B0">
      <w:pPr>
        <w:pStyle w:val="Heading4"/>
      </w:pPr>
      <w:r w:rsidRPr="004A3C52">
        <w:t xml:space="preserve">‘Anticompetitive’ means </w:t>
      </w:r>
      <w:r w:rsidRPr="004A3C52">
        <w:rPr>
          <w:u w:val="single"/>
        </w:rPr>
        <w:t>centralizing</w:t>
      </w:r>
      <w:r w:rsidRPr="004A3C52">
        <w:t xml:space="preserve"> market power to limit competition.</w:t>
      </w:r>
    </w:p>
    <w:p w14:paraId="69057DD2" w14:textId="77777777" w:rsidR="00E612B0" w:rsidRPr="004A3C52" w:rsidRDefault="00E612B0" w:rsidP="00E612B0">
      <w:r w:rsidRPr="004A3C52">
        <w:rPr>
          <w:rStyle w:val="Style13ptBold"/>
        </w:rPr>
        <w:t>Gavil ’17</w:t>
      </w:r>
      <w:r w:rsidRPr="004A3C52">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U.S. Federal Trade Commission from 2013 to 2015; third edition published 2017; Antitrust Law in Perspective: Cases, Concepts, and Problems in Competition Policy, “Defining Competition Policy for a Global Economy,” Ch. 1, p. 40]</w:t>
      </w:r>
    </w:p>
    <w:p w14:paraId="12B8C758" w14:textId="77777777" w:rsidR="00E612B0" w:rsidRPr="004A3C52" w:rsidRDefault="00E612B0" w:rsidP="00E612B0">
      <w:pPr>
        <w:rPr>
          <w:rStyle w:val="StyleUnderline"/>
        </w:rPr>
      </w:pPr>
      <w:r w:rsidRPr="004A3C52">
        <w:rPr>
          <w:sz w:val="16"/>
        </w:rPr>
        <w:t xml:space="preserve">a. </w:t>
      </w:r>
      <w:r w:rsidRPr="004A3C52">
        <w:rPr>
          <w:rStyle w:val="StyleUnderline"/>
        </w:rPr>
        <w:t xml:space="preserve">What Do We </w:t>
      </w:r>
      <w:r w:rsidRPr="004A3C52">
        <w:rPr>
          <w:rStyle w:val="Emphasis"/>
        </w:rPr>
        <w:t>Mean</w:t>
      </w:r>
      <w:r w:rsidRPr="004A3C52">
        <w:rPr>
          <w:rStyle w:val="StyleUnderline"/>
        </w:rPr>
        <w:t xml:space="preserve"> by "Anticompetitive" Conduct?</w:t>
      </w:r>
    </w:p>
    <w:p w14:paraId="55C43D94" w14:textId="77777777" w:rsidR="00E612B0" w:rsidRPr="004A3C52" w:rsidRDefault="00E612B0" w:rsidP="00E612B0">
      <w:pPr>
        <w:rPr>
          <w:sz w:val="16"/>
        </w:rPr>
      </w:pPr>
      <w:r w:rsidRPr="004A3C52">
        <w:rPr>
          <w:rStyle w:val="StyleUnderline"/>
        </w:rPr>
        <w:t xml:space="preserve">"Anticompetitive" cannot be </w:t>
      </w:r>
      <w:r w:rsidRPr="004A3C52">
        <w:rPr>
          <w:rStyle w:val="Emphasis"/>
        </w:rPr>
        <w:t>defined</w:t>
      </w:r>
      <w:r w:rsidRPr="004A3C52">
        <w:rPr>
          <w:rStyle w:val="StyleUnderline"/>
        </w:rPr>
        <w:t xml:space="preserve"> without answering the question: "What </w:t>
      </w:r>
      <w:r w:rsidRPr="004A3C52">
        <w:rPr>
          <w:rStyle w:val="Emphasis"/>
        </w:rPr>
        <w:t>goals</w:t>
      </w:r>
      <w:r w:rsidRPr="004A3C52">
        <w:rPr>
          <w:rStyle w:val="StyleUnderline"/>
        </w:rPr>
        <w:t xml:space="preserve"> do the antitrust laws </w:t>
      </w:r>
      <w:r w:rsidRPr="004A3C52">
        <w:rPr>
          <w:rStyle w:val="Emphasis"/>
        </w:rPr>
        <w:t>intend to promote</w:t>
      </w:r>
      <w:r w:rsidRPr="004A3C52">
        <w:rPr>
          <w:rStyle w:val="StyleUnderline"/>
        </w:rPr>
        <w:t>?"</w:t>
      </w:r>
      <w:r w:rsidRPr="004A3C52">
        <w:rPr>
          <w:sz w:val="16"/>
        </w:rPr>
        <w:t xml:space="preserve"> The predominance of economic analysis in the United States necessarily creates a link between "anticompetitive" and economic goals. </w:t>
      </w:r>
      <w:r w:rsidRPr="004A3C52">
        <w:rPr>
          <w:rStyle w:val="StyleUnderline"/>
          <w:highlight w:val="cyan"/>
        </w:rPr>
        <w:t xml:space="preserve">Anticompetitive </w:t>
      </w:r>
      <w:r w:rsidRPr="004A3C52">
        <w:rPr>
          <w:rStyle w:val="Emphasis"/>
          <w:highlight w:val="cyan"/>
        </w:rPr>
        <w:t>means</w:t>
      </w:r>
      <w:r w:rsidRPr="004A3C52">
        <w:rPr>
          <w:rStyle w:val="StyleUnderline"/>
        </w:rPr>
        <w:t xml:space="preserve"> conduct </w:t>
      </w:r>
      <w:r w:rsidRPr="004A3C52">
        <w:rPr>
          <w:rStyle w:val="StyleUnderline"/>
          <w:highlight w:val="cyan"/>
        </w:rPr>
        <w:t>likely to lead to</w:t>
      </w:r>
      <w:r w:rsidRPr="004A3C52">
        <w:rPr>
          <w:rStyle w:val="StyleUnderline"/>
        </w:rPr>
        <w:t xml:space="preserve"> </w:t>
      </w:r>
      <w:r w:rsidRPr="004A3C52">
        <w:rPr>
          <w:rStyle w:val="Emphasis"/>
        </w:rPr>
        <w:t xml:space="preserve">the </w:t>
      </w:r>
      <w:r w:rsidRPr="004A3C52">
        <w:rPr>
          <w:rStyle w:val="Emphasis"/>
          <w:highlight w:val="cyan"/>
        </w:rPr>
        <w:t>creation</w:t>
      </w:r>
      <w:r w:rsidRPr="004A3C52">
        <w:rPr>
          <w:rStyle w:val="StyleUnderline"/>
        </w:rPr>
        <w:t xml:space="preserve">, </w:t>
      </w:r>
      <w:r w:rsidRPr="004A3C52">
        <w:rPr>
          <w:rStyle w:val="Emphasis"/>
          <w:highlight w:val="cyan"/>
        </w:rPr>
        <w:t>maintenance</w:t>
      </w:r>
      <w:r w:rsidRPr="004A3C52">
        <w:rPr>
          <w:rStyle w:val="StyleUnderline"/>
          <w:highlight w:val="cyan"/>
        </w:rPr>
        <w:t xml:space="preserve">, or </w:t>
      </w:r>
      <w:r w:rsidRPr="004A3C52">
        <w:rPr>
          <w:rStyle w:val="Emphasis"/>
          <w:highlight w:val="cyan"/>
        </w:rPr>
        <w:t>enhancement</w:t>
      </w:r>
      <w:r w:rsidRPr="004A3C52">
        <w:rPr>
          <w:rStyle w:val="StyleUnderline"/>
          <w:highlight w:val="cyan"/>
        </w:rPr>
        <w:t xml:space="preserve"> of market power, or</w:t>
      </w:r>
      <w:r w:rsidRPr="004A3C52">
        <w:rPr>
          <w:rStyle w:val="StyleUnderline"/>
        </w:rPr>
        <w:t xml:space="preserve"> that involves </w:t>
      </w:r>
      <w:r w:rsidRPr="004A3C52">
        <w:rPr>
          <w:rStyle w:val="Emphasis"/>
        </w:rPr>
        <w:t xml:space="preserve">the actual </w:t>
      </w:r>
      <w:r w:rsidRPr="004A3C52">
        <w:rPr>
          <w:rStyle w:val="Emphasis"/>
          <w:highlight w:val="cyan"/>
        </w:rPr>
        <w:t>exercise</w:t>
      </w:r>
      <w:r w:rsidRPr="004A3C52">
        <w:rPr>
          <w:rStyle w:val="StyleUnderline"/>
          <w:highlight w:val="cyan"/>
        </w:rPr>
        <w:t xml:space="preserve"> of market power</w:t>
      </w:r>
      <w:r w:rsidRPr="004A3C52">
        <w:rPr>
          <w:sz w:val="16"/>
        </w:rPr>
        <w:t xml:space="preserve">. As the Coffee Shop hypothetical showed, </w:t>
      </w:r>
      <w:r w:rsidRPr="004A3C52">
        <w:rPr>
          <w:rStyle w:val="StyleUnderline"/>
        </w:rPr>
        <w:t>"market power"</w:t>
      </w:r>
      <w:r w:rsidRPr="004A3C52">
        <w:rPr>
          <w:sz w:val="16"/>
        </w:rPr>
        <w:t xml:space="preserve"> in turn </w:t>
      </w:r>
      <w:r w:rsidRPr="004A3C52">
        <w:rPr>
          <w:rStyle w:val="StyleUnderline"/>
        </w:rPr>
        <w:t xml:space="preserve">refers to the ability to raise price by reducing output, or </w:t>
      </w:r>
      <w:r w:rsidRPr="004A3C52">
        <w:rPr>
          <w:rStyle w:val="StyleUnderline"/>
          <w:highlight w:val="cyan"/>
        </w:rPr>
        <w:t>to limit</w:t>
      </w:r>
      <w:r w:rsidRPr="004A3C52">
        <w:rPr>
          <w:sz w:val="16"/>
        </w:rPr>
        <w:t xml:space="preserve"> some other dimension of </w:t>
      </w:r>
      <w:r w:rsidRPr="004A3C52">
        <w:rPr>
          <w:rStyle w:val="Emphasis"/>
          <w:highlight w:val="cyan"/>
        </w:rPr>
        <w:t>competition</w:t>
      </w:r>
      <w:r w:rsidRPr="004A3C52">
        <w:rPr>
          <w:sz w:val="16"/>
        </w:rPr>
        <w:t xml:space="preserve">. It is typically associated with a departure from the conditions necessary for the optimal functioning of a market: a sufficient number of buyers or sellers, relatively easy conditions of entry and exit, or readily accessible information on market conditions. </w:t>
      </w:r>
    </w:p>
    <w:p w14:paraId="647B42F6" w14:textId="77777777" w:rsidR="00E612B0" w:rsidRDefault="00E612B0" w:rsidP="00E612B0">
      <w:pPr>
        <w:pStyle w:val="Heading4"/>
      </w:pPr>
      <w:r w:rsidRPr="00624E72">
        <w:t>Anticompetitive</w:t>
      </w:r>
      <w:r>
        <w:t xml:space="preserve"> refers to price fixing and such.</w:t>
      </w:r>
      <w:r w:rsidRPr="00624E72">
        <w:t xml:space="preserve"> </w:t>
      </w:r>
    </w:p>
    <w:p w14:paraId="67C4BC4B" w14:textId="77777777" w:rsidR="00E612B0" w:rsidRPr="00E01548" w:rsidRDefault="00E612B0" w:rsidP="00E612B0">
      <w:r w:rsidRPr="00E01548">
        <w:rPr>
          <w:rStyle w:val="Style13ptBold"/>
        </w:rPr>
        <w:t>FTC</w:t>
      </w:r>
      <w:r>
        <w:rPr>
          <w:rStyle w:val="Style13ptBold"/>
        </w:rPr>
        <w:t xml:space="preserve"> ’13 </w:t>
      </w:r>
      <w:r>
        <w:t xml:space="preserve">[Federal Trade Commission; carbon dated November 19, 2013; </w:t>
      </w:r>
      <w:r w:rsidRPr="00624E72">
        <w:t>“Anticompetitive Practices,” https://www.ftc.gov/enforcement/anticompetitive-practices</w:t>
      </w:r>
      <w:r>
        <w:t>]</w:t>
      </w:r>
    </w:p>
    <w:p w14:paraId="01787CCA" w14:textId="77777777" w:rsidR="00E612B0" w:rsidRPr="00E01548" w:rsidRDefault="00E612B0" w:rsidP="00E612B0">
      <w:pPr>
        <w:rPr>
          <w:rStyle w:val="StyleUnderline"/>
        </w:rPr>
      </w:pPr>
      <w:r w:rsidRPr="00E01548">
        <w:rPr>
          <w:rStyle w:val="StyleUnderline"/>
        </w:rPr>
        <w:t>Anticompetitive Practices</w:t>
      </w:r>
    </w:p>
    <w:p w14:paraId="0658084F" w14:textId="77777777" w:rsidR="00E612B0" w:rsidRPr="00E01548" w:rsidRDefault="00E612B0" w:rsidP="00E612B0">
      <w:pPr>
        <w:rPr>
          <w:rStyle w:val="StyleUnderline"/>
        </w:rPr>
      </w:pPr>
      <w:r w:rsidRPr="00E01548">
        <w:rPr>
          <w:sz w:val="16"/>
        </w:rPr>
        <w:t xml:space="preserve">The FTC takes action to stop and prevent unfair business practices that are likely to reduce competition and lead to higher prices, reduced quality or levels of service, or less innovation. </w:t>
      </w:r>
      <w:r w:rsidRPr="00E01548">
        <w:rPr>
          <w:rStyle w:val="Emphasis"/>
          <w:highlight w:val="cyan"/>
        </w:rPr>
        <w:t>Anticompetitive practices</w:t>
      </w:r>
      <w:r w:rsidRPr="00E01548">
        <w:rPr>
          <w:rStyle w:val="StyleUnderline"/>
          <w:highlight w:val="cyan"/>
        </w:rPr>
        <w:t xml:space="preserve"> include</w:t>
      </w:r>
      <w:r w:rsidRPr="00E01548">
        <w:rPr>
          <w:rStyle w:val="StyleUnderline"/>
        </w:rPr>
        <w:t xml:space="preserve"> activities like </w:t>
      </w:r>
      <w:r w:rsidRPr="00E01548">
        <w:rPr>
          <w:rStyle w:val="Emphasis"/>
          <w:highlight w:val="cyan"/>
        </w:rPr>
        <w:t>price fixing</w:t>
      </w:r>
      <w:r w:rsidRPr="00E01548">
        <w:rPr>
          <w:rStyle w:val="StyleUnderline"/>
        </w:rPr>
        <w:t xml:space="preserve">, </w:t>
      </w:r>
      <w:r w:rsidRPr="00E01548">
        <w:rPr>
          <w:rStyle w:val="Emphasis"/>
        </w:rPr>
        <w:t xml:space="preserve">group </w:t>
      </w:r>
      <w:r w:rsidRPr="00E01548">
        <w:rPr>
          <w:rStyle w:val="Emphasis"/>
          <w:highlight w:val="cyan"/>
        </w:rPr>
        <w:t>boycotts</w:t>
      </w:r>
      <w:r w:rsidRPr="00E01548">
        <w:rPr>
          <w:rStyle w:val="StyleUnderline"/>
        </w:rPr>
        <w:t xml:space="preserve">, and </w:t>
      </w:r>
      <w:r w:rsidRPr="00E01548">
        <w:rPr>
          <w:rStyle w:val="Emphasis"/>
        </w:rPr>
        <w:t xml:space="preserve">exclusionary </w:t>
      </w:r>
      <w:r w:rsidRPr="00E01548">
        <w:rPr>
          <w:rStyle w:val="Emphasis"/>
          <w:highlight w:val="cyan"/>
        </w:rPr>
        <w:t>exclusive</w:t>
      </w:r>
      <w:r w:rsidRPr="00E01548">
        <w:rPr>
          <w:rStyle w:val="Emphasis"/>
        </w:rPr>
        <w:t xml:space="preserve"> dealing </w:t>
      </w:r>
      <w:r w:rsidRPr="00E01548">
        <w:rPr>
          <w:rStyle w:val="Emphasis"/>
          <w:highlight w:val="cyan"/>
        </w:rPr>
        <w:t>contracts</w:t>
      </w:r>
      <w:r w:rsidRPr="00E01548">
        <w:rPr>
          <w:rStyle w:val="StyleUnderline"/>
        </w:rPr>
        <w:t xml:space="preserve"> or </w:t>
      </w:r>
      <w:r w:rsidRPr="00E01548">
        <w:rPr>
          <w:rStyle w:val="Emphasis"/>
          <w:highlight w:val="cyan"/>
        </w:rPr>
        <w:t>trade</w:t>
      </w:r>
      <w:r w:rsidRPr="00E01548">
        <w:rPr>
          <w:rStyle w:val="Emphasis"/>
        </w:rPr>
        <w:t xml:space="preserve"> association </w:t>
      </w:r>
      <w:r w:rsidRPr="00E01548">
        <w:rPr>
          <w:rStyle w:val="Emphasis"/>
          <w:highlight w:val="cyan"/>
        </w:rPr>
        <w:t>rules</w:t>
      </w:r>
      <w:r w:rsidRPr="00E01548">
        <w:rPr>
          <w:sz w:val="16"/>
        </w:rPr>
        <w:t>,</w:t>
      </w:r>
      <w:r w:rsidRPr="00E01548">
        <w:t xml:space="preserve"> </w:t>
      </w:r>
      <w:r w:rsidRPr="00E01548">
        <w:rPr>
          <w:sz w:val="16"/>
        </w:rPr>
        <w:t xml:space="preserve">and are </w:t>
      </w:r>
      <w:r w:rsidRPr="00E01548">
        <w:rPr>
          <w:rStyle w:val="Emphasis"/>
        </w:rPr>
        <w:t xml:space="preserve">generally </w:t>
      </w:r>
      <w:r w:rsidRPr="00E01548">
        <w:rPr>
          <w:rStyle w:val="Emphasis"/>
          <w:highlight w:val="cyan"/>
        </w:rPr>
        <w:t>grouped</w:t>
      </w:r>
      <w:r w:rsidRPr="00E01548">
        <w:rPr>
          <w:rStyle w:val="StyleUnderline"/>
          <w:highlight w:val="cyan"/>
        </w:rPr>
        <w:t xml:space="preserve"> into</w:t>
      </w:r>
      <w:r w:rsidRPr="00E01548">
        <w:rPr>
          <w:rStyle w:val="StyleUnderline"/>
        </w:rPr>
        <w:t xml:space="preserve"> two types:</w:t>
      </w:r>
    </w:p>
    <w:p w14:paraId="7A4377A5" w14:textId="77777777" w:rsidR="00E612B0" w:rsidRPr="00E01548" w:rsidRDefault="00E612B0" w:rsidP="00E612B0">
      <w:pPr>
        <w:rPr>
          <w:sz w:val="16"/>
        </w:rPr>
      </w:pPr>
      <w:r w:rsidRPr="00E01548">
        <w:rPr>
          <w:rStyle w:val="StyleUnderline"/>
        </w:rPr>
        <w:t>agreements between competitors</w:t>
      </w:r>
      <w:r w:rsidRPr="00E01548">
        <w:rPr>
          <w:sz w:val="16"/>
        </w:rPr>
        <w:t xml:space="preserve">, also </w:t>
      </w:r>
      <w:r w:rsidRPr="00E01548">
        <w:rPr>
          <w:rStyle w:val="StyleUnderline"/>
        </w:rPr>
        <w:t xml:space="preserve">referred to as </w:t>
      </w:r>
      <w:r w:rsidRPr="00E01548">
        <w:rPr>
          <w:rStyle w:val="Emphasis"/>
          <w:highlight w:val="cyan"/>
        </w:rPr>
        <w:t>horizontal conduct</w:t>
      </w:r>
    </w:p>
    <w:p w14:paraId="0951DC14" w14:textId="77777777" w:rsidR="00E612B0" w:rsidRPr="00E01548" w:rsidRDefault="00E612B0" w:rsidP="00E612B0">
      <w:pPr>
        <w:rPr>
          <w:sz w:val="16"/>
        </w:rPr>
      </w:pPr>
      <w:r w:rsidRPr="00E01548">
        <w:rPr>
          <w:rStyle w:val="Emphasis"/>
          <w:highlight w:val="cyan"/>
        </w:rPr>
        <w:t>monopolization</w:t>
      </w:r>
      <w:r w:rsidRPr="00E01548">
        <w:rPr>
          <w:rStyle w:val="StyleUnderline"/>
        </w:rPr>
        <w:t xml:space="preserve">, also referred to as </w:t>
      </w:r>
      <w:r w:rsidRPr="00E01548">
        <w:rPr>
          <w:rStyle w:val="Emphasis"/>
        </w:rPr>
        <w:t>single firm conduct</w:t>
      </w:r>
    </w:p>
    <w:p w14:paraId="2474AB7B" w14:textId="77777777" w:rsidR="00E612B0" w:rsidRPr="00E01548" w:rsidRDefault="00E612B0" w:rsidP="00E612B0">
      <w:pPr>
        <w:rPr>
          <w:sz w:val="16"/>
        </w:rPr>
      </w:pPr>
      <w:r w:rsidRPr="00E01548">
        <w:rPr>
          <w:sz w:val="16"/>
        </w:rPr>
        <w:t>The FTC generally pursues anticompetitive conduct as violations of Section 5 of the Federal Trade Commission Act, which bans “unfair methods of competition” and “unfair or deceptive acts or practices.”</w:t>
      </w:r>
    </w:p>
    <w:p w14:paraId="2AE35AB6" w14:textId="77777777" w:rsidR="00E612B0" w:rsidRPr="007E529F" w:rsidRDefault="00E612B0" w:rsidP="00E612B0"/>
    <w:p w14:paraId="6F1BC777" w14:textId="77777777" w:rsidR="00E612B0" w:rsidRDefault="00E612B0" w:rsidP="00E612B0">
      <w:pPr>
        <w:pStyle w:val="Heading3"/>
      </w:pPr>
      <w:r>
        <w:t>‘Antitrust’ = Money---2AC</w:t>
      </w:r>
    </w:p>
    <w:p w14:paraId="17C007C9" w14:textId="77777777" w:rsidR="00E612B0" w:rsidRPr="00B76BEE" w:rsidRDefault="00E612B0" w:rsidP="00E612B0">
      <w:pPr>
        <w:pStyle w:val="Heading4"/>
      </w:pPr>
      <w:r>
        <w:t xml:space="preserve">‘Antitrust’ </w:t>
      </w:r>
      <w:r w:rsidRPr="00B76BEE">
        <w:rPr>
          <w:u w:val="single"/>
        </w:rPr>
        <w:t>governs how</w:t>
      </w:r>
      <w:r>
        <w:t xml:space="preserve"> firms </w:t>
      </w:r>
      <w:r>
        <w:rPr>
          <w:u w:val="single"/>
        </w:rPr>
        <w:t>make money</w:t>
      </w:r>
      <w:r>
        <w:t>.</w:t>
      </w:r>
    </w:p>
    <w:p w14:paraId="3CF75EB2" w14:textId="77777777" w:rsidR="00E612B0" w:rsidRPr="00B76BEE" w:rsidRDefault="00E612B0" w:rsidP="00E612B0">
      <w:r w:rsidRPr="00B76BEE">
        <w:rPr>
          <w:rStyle w:val="Style13ptBold"/>
        </w:rPr>
        <w:t>Crane ’14</w:t>
      </w:r>
      <w:r>
        <w:t xml:space="preserve"> [Daniel; February 7; Law Professor at the University of Michigan, Antitrust (Aspen Treatise), “Foundational Economic Assumptions,” Ch. 1, p. 3]</w:t>
      </w:r>
    </w:p>
    <w:p w14:paraId="78F8A0BC" w14:textId="77777777" w:rsidR="00E612B0" w:rsidRPr="00661DD7" w:rsidRDefault="00E612B0" w:rsidP="00E612B0">
      <w:pPr>
        <w:rPr>
          <w:sz w:val="16"/>
        </w:rPr>
      </w:pPr>
      <w:r w:rsidRPr="00B76BEE">
        <w:rPr>
          <w:sz w:val="16"/>
        </w:rPr>
        <w:t xml:space="preserve">Put simply, </w:t>
      </w:r>
      <w:r w:rsidRPr="009E6F93">
        <w:rPr>
          <w:rStyle w:val="StyleUnderline"/>
          <w:highlight w:val="cyan"/>
        </w:rPr>
        <w:t xml:space="preserve">antitrust is </w:t>
      </w:r>
      <w:r w:rsidRPr="009E6F93">
        <w:rPr>
          <w:rStyle w:val="Emphasis"/>
          <w:highlight w:val="cyan"/>
        </w:rPr>
        <w:t>the</w:t>
      </w:r>
      <w:r w:rsidRPr="00B76BEE">
        <w:rPr>
          <w:rStyle w:val="Emphasis"/>
        </w:rPr>
        <w:t xml:space="preserve"> body of </w:t>
      </w:r>
      <w:r w:rsidRPr="009E6F93">
        <w:rPr>
          <w:rStyle w:val="Emphasis"/>
          <w:highlight w:val="cyan"/>
        </w:rPr>
        <w:t>rules</w:t>
      </w:r>
      <w:r w:rsidRPr="009E6F93">
        <w:rPr>
          <w:rStyle w:val="StyleUnderline"/>
          <w:highlight w:val="cyan"/>
        </w:rPr>
        <w:t xml:space="preserve"> about how</w:t>
      </w:r>
      <w:r w:rsidRPr="00B76BEE">
        <w:rPr>
          <w:rStyle w:val="StyleUnderline"/>
        </w:rPr>
        <w:t xml:space="preserve"> </w:t>
      </w:r>
      <w:r w:rsidRPr="00B76BEE">
        <w:rPr>
          <w:rStyle w:val="Emphasis"/>
        </w:rPr>
        <w:t>individuals</w:t>
      </w:r>
      <w:r w:rsidRPr="00B76BEE">
        <w:rPr>
          <w:rStyle w:val="StyleUnderline"/>
        </w:rPr>
        <w:t xml:space="preserve"> and </w:t>
      </w:r>
      <w:r w:rsidRPr="00B76BEE">
        <w:rPr>
          <w:rStyle w:val="Emphasis"/>
        </w:rPr>
        <w:t>companies</w:t>
      </w:r>
      <w:r w:rsidRPr="00B76BEE">
        <w:rPr>
          <w:sz w:val="16"/>
        </w:rPr>
        <w:t xml:space="preserve"> (</w:t>
      </w:r>
      <w:r w:rsidRPr="009E6F93">
        <w:rPr>
          <w:rStyle w:val="StyleUnderline"/>
        </w:rPr>
        <w:t xml:space="preserve">we'll call them </w:t>
      </w:r>
      <w:r w:rsidRPr="009E6F93">
        <w:rPr>
          <w:rStyle w:val="StyleUnderline"/>
          <w:highlight w:val="cyan"/>
        </w:rPr>
        <w:t>"firms"</w:t>
      </w:r>
      <w:r w:rsidRPr="00B76BEE">
        <w:rPr>
          <w:sz w:val="16"/>
        </w:rPr>
        <w:t xml:space="preserve"> since that sounds econ-y; the Europeans call them "undertakings") </w:t>
      </w:r>
      <w:r w:rsidRPr="00B76BEE">
        <w:rPr>
          <w:rStyle w:val="StyleUnderline"/>
        </w:rPr>
        <w:t xml:space="preserve">are allowed to </w:t>
      </w:r>
      <w:r w:rsidRPr="009E6F93">
        <w:rPr>
          <w:rStyle w:val="Emphasis"/>
          <w:highlight w:val="cyan"/>
        </w:rPr>
        <w:t>compete</w:t>
      </w:r>
      <w:r w:rsidRPr="00B76BEE">
        <w:rPr>
          <w:sz w:val="16"/>
        </w:rPr>
        <w:t xml:space="preserve"> in order </w:t>
      </w:r>
      <w:r w:rsidRPr="009E6F93">
        <w:rPr>
          <w:rStyle w:val="StyleUnderline"/>
          <w:highlight w:val="cyan"/>
        </w:rPr>
        <w:t>to make money</w:t>
      </w:r>
      <w:r w:rsidRPr="00B76BEE">
        <w:rPr>
          <w:rStyle w:val="StyleUnderline"/>
        </w:rPr>
        <w:t xml:space="preserve">. </w:t>
      </w:r>
      <w:r w:rsidRPr="00B76BEE">
        <w:rPr>
          <w:rStyle w:val="Emphasis"/>
        </w:rPr>
        <w:t>A basic assumption</w:t>
      </w:r>
      <w:r w:rsidRPr="00B76BEE">
        <w:rPr>
          <w:rStyle w:val="StyleUnderline"/>
        </w:rPr>
        <w:t xml:space="preserve"> of </w:t>
      </w:r>
      <w:r w:rsidRPr="00B76BEE">
        <w:rPr>
          <w:rStyle w:val="Emphasis"/>
        </w:rPr>
        <w:t>the U.S. economic system</w:t>
      </w:r>
      <w:r w:rsidRPr="00B76BEE">
        <w:rPr>
          <w:rStyle w:val="StyleUnderline"/>
        </w:rPr>
        <w:t xml:space="preserve"> is that</w:t>
      </w:r>
      <w:r w:rsidRPr="00B76BEE">
        <w:rPr>
          <w:sz w:val="16"/>
        </w:rPr>
        <w:t xml:space="preserve"> competition is beneficial and that </w:t>
      </w:r>
      <w:r w:rsidRPr="00B76BEE">
        <w:rPr>
          <w:rStyle w:val="StyleUnderline"/>
        </w:rPr>
        <w:t>firms should behave "</w:t>
      </w:r>
      <w:r w:rsidRPr="00B76BEE">
        <w:rPr>
          <w:rStyle w:val="Emphasis"/>
        </w:rPr>
        <w:t>competitively</w:t>
      </w:r>
      <w:r w:rsidRPr="00B76BEE">
        <w:rPr>
          <w:rStyle w:val="StyleUnderline"/>
        </w:rPr>
        <w:t>," meaning</w:t>
      </w:r>
      <w:r w:rsidRPr="00B76BEE">
        <w:rPr>
          <w:sz w:val="16"/>
        </w:rPr>
        <w:t xml:space="preserve"> that </w:t>
      </w:r>
      <w:r w:rsidRPr="00B76BEE">
        <w:rPr>
          <w:rStyle w:val="StyleUnderline"/>
        </w:rPr>
        <w:t xml:space="preserve">they should </w:t>
      </w:r>
      <w:r w:rsidRPr="00B76BEE">
        <w:rPr>
          <w:rStyle w:val="Emphasis"/>
        </w:rPr>
        <w:t>neither coddle up</w:t>
      </w:r>
      <w:r w:rsidRPr="00B76BEE">
        <w:rPr>
          <w:rStyle w:val="StyleUnderline"/>
        </w:rPr>
        <w:t xml:space="preserve"> to competitors </w:t>
      </w:r>
      <w:r w:rsidRPr="00B76BEE">
        <w:rPr>
          <w:rStyle w:val="Emphasis"/>
        </w:rPr>
        <w:t>nor try to push them out</w:t>
      </w:r>
      <w:r w:rsidRPr="00B76BEE">
        <w:rPr>
          <w:rStyle w:val="StyleUnderline"/>
        </w:rPr>
        <w:t xml:space="preserve"> of the market, but rather steer to</w:t>
      </w:r>
      <w:r w:rsidRPr="00B76BEE">
        <w:rPr>
          <w:sz w:val="16"/>
        </w:rPr>
        <w:t xml:space="preserve"> some </w:t>
      </w:r>
      <w:r w:rsidRPr="00B76BEE">
        <w:rPr>
          <w:rStyle w:val="Emphasis"/>
        </w:rPr>
        <w:t>middle ground</w:t>
      </w:r>
      <w:r w:rsidRPr="00B76BEE">
        <w:rPr>
          <w:rStyle w:val="StyleUnderline"/>
        </w:rPr>
        <w:t xml:space="preserve"> called "competition on the merits."</w:t>
      </w:r>
      <w:r w:rsidRPr="00B76BEE">
        <w:rPr>
          <w:sz w:val="16"/>
        </w:rPr>
        <w:t xml:space="preserve"> In this introductory chapter, we examine the economic foundations of this assumption.</w:t>
      </w:r>
    </w:p>
    <w:p w14:paraId="753B56D6" w14:textId="77777777" w:rsidR="00E612B0" w:rsidRDefault="00E612B0" w:rsidP="00E612B0">
      <w:pPr>
        <w:pStyle w:val="Heading3"/>
      </w:pPr>
      <w:r>
        <w:t>‘Antitrust Laws’ = Prohibitions---2NC</w:t>
      </w:r>
    </w:p>
    <w:p w14:paraId="007F4A67" w14:textId="77777777" w:rsidR="00E612B0" w:rsidRDefault="00E612B0" w:rsidP="00E612B0">
      <w:pPr>
        <w:pStyle w:val="Heading4"/>
      </w:pPr>
      <w:r>
        <w:t>Antitrust law prohibits anti-competitive practices.</w:t>
      </w:r>
    </w:p>
    <w:p w14:paraId="2E56123B" w14:textId="77777777" w:rsidR="00E612B0" w:rsidRDefault="00E612B0" w:rsidP="00E612B0">
      <w:r w:rsidRPr="00F133EC">
        <w:rPr>
          <w:rStyle w:val="Style13ptBold"/>
        </w:rPr>
        <w:t>Georgetown ’20</w:t>
      </w:r>
      <w:r>
        <w:t xml:space="preserve"> [Georgetown’s International and Foreign Competition Law Research Guide; last updated December 8; Georgetown Law Library, “Introduction,” https://guides.ll.georgetown.edu/intlAntitrustLaw]</w:t>
      </w:r>
    </w:p>
    <w:p w14:paraId="37063FD8" w14:textId="77777777" w:rsidR="00E612B0" w:rsidRDefault="00E612B0" w:rsidP="00E612B0">
      <w:pPr>
        <w:rPr>
          <w:sz w:val="16"/>
        </w:rPr>
      </w:pPr>
      <w:r w:rsidRPr="001E2BC7">
        <w:rPr>
          <w:sz w:val="16"/>
        </w:rPr>
        <w:t xml:space="preserve">Competition law, known as </w:t>
      </w:r>
      <w:r w:rsidRPr="00F133EC">
        <w:rPr>
          <w:rStyle w:val="Emphasis"/>
          <w:highlight w:val="cyan"/>
        </w:rPr>
        <w:t>antitrust law</w:t>
      </w:r>
      <w:r w:rsidRPr="001E2BC7">
        <w:rPr>
          <w:sz w:val="16"/>
        </w:rPr>
        <w:t xml:space="preserve"> in the U.S., </w:t>
      </w:r>
      <w:r w:rsidRPr="00F133EC">
        <w:rPr>
          <w:rStyle w:val="StyleUnderline"/>
          <w:highlight w:val="cyan"/>
        </w:rPr>
        <w:t>seeks to</w:t>
      </w:r>
      <w:r w:rsidRPr="001E2BC7">
        <w:rPr>
          <w:rStyle w:val="StyleUnderline"/>
        </w:rPr>
        <w:t xml:space="preserve"> </w:t>
      </w:r>
      <w:r w:rsidRPr="00F133EC">
        <w:rPr>
          <w:rStyle w:val="StyleUnderline"/>
        </w:rPr>
        <w:t>maintain</w:t>
      </w:r>
      <w:r w:rsidRPr="001E2BC7">
        <w:rPr>
          <w:rStyle w:val="StyleUnderline"/>
        </w:rPr>
        <w:t xml:space="preserve"> the integrity of the marketplace by </w:t>
      </w:r>
      <w:r w:rsidRPr="00F133EC">
        <w:rPr>
          <w:rStyle w:val="StyleUnderline"/>
          <w:highlight w:val="cyan"/>
        </w:rPr>
        <w:t>prohibit</w:t>
      </w:r>
      <w:r w:rsidRPr="001E2BC7">
        <w:rPr>
          <w:rStyle w:val="StyleUnderline"/>
        </w:rPr>
        <w:t xml:space="preserve">ing </w:t>
      </w:r>
      <w:r w:rsidRPr="00F133EC">
        <w:rPr>
          <w:rStyle w:val="Emphasis"/>
          <w:highlight w:val="cyan"/>
        </w:rPr>
        <w:t>anti-competitive practices</w:t>
      </w:r>
      <w:r w:rsidRPr="00F133EC">
        <w:rPr>
          <w:rStyle w:val="StyleUnderline"/>
          <w:highlight w:val="cyan"/>
        </w:rPr>
        <w:t xml:space="preserve"> and</w:t>
      </w:r>
      <w:r w:rsidRPr="001E2BC7">
        <w:rPr>
          <w:rStyle w:val="StyleUnderline"/>
        </w:rPr>
        <w:t xml:space="preserve"> by </w:t>
      </w:r>
      <w:r w:rsidRPr="00F133EC">
        <w:rPr>
          <w:rStyle w:val="StyleUnderline"/>
          <w:highlight w:val="cyan"/>
        </w:rPr>
        <w:t>subject</w:t>
      </w:r>
      <w:r w:rsidRPr="001E2BC7">
        <w:rPr>
          <w:rStyle w:val="StyleUnderline"/>
        </w:rPr>
        <w:t xml:space="preserve">ing </w:t>
      </w:r>
      <w:r w:rsidRPr="001E2BC7">
        <w:rPr>
          <w:rStyle w:val="Emphasis"/>
        </w:rPr>
        <w:t xml:space="preserve">corporate </w:t>
      </w:r>
      <w:r w:rsidRPr="00F133EC">
        <w:rPr>
          <w:rStyle w:val="Emphasis"/>
          <w:highlight w:val="cyan"/>
        </w:rPr>
        <w:t>m</w:t>
      </w:r>
      <w:r w:rsidRPr="001E2BC7">
        <w:rPr>
          <w:rStyle w:val="Emphasis"/>
        </w:rPr>
        <w:t xml:space="preserve">ergers </w:t>
      </w:r>
      <w:r w:rsidRPr="00F133EC">
        <w:rPr>
          <w:rStyle w:val="Emphasis"/>
          <w:highlight w:val="cyan"/>
        </w:rPr>
        <w:t>and a</w:t>
      </w:r>
      <w:r w:rsidRPr="001E2BC7">
        <w:rPr>
          <w:rStyle w:val="Emphasis"/>
        </w:rPr>
        <w:t>cquisitions</w:t>
      </w:r>
      <w:r w:rsidRPr="001E2BC7">
        <w:rPr>
          <w:rStyle w:val="StyleUnderline"/>
        </w:rPr>
        <w:t xml:space="preserve"> </w:t>
      </w:r>
      <w:r w:rsidRPr="00F133EC">
        <w:rPr>
          <w:rStyle w:val="StyleUnderline"/>
          <w:highlight w:val="cyan"/>
        </w:rPr>
        <w:t>to</w:t>
      </w:r>
      <w:r w:rsidRPr="001E2BC7">
        <w:rPr>
          <w:rStyle w:val="StyleUnderline"/>
        </w:rPr>
        <w:t xml:space="preserve"> </w:t>
      </w:r>
      <w:r w:rsidRPr="00F133EC">
        <w:rPr>
          <w:rStyle w:val="Emphasis"/>
          <w:highlight w:val="cyan"/>
        </w:rPr>
        <w:t>regulatory review</w:t>
      </w:r>
      <w:r w:rsidRPr="001E2BC7">
        <w:rPr>
          <w:sz w:val="16"/>
        </w:rPr>
        <w:t xml:space="preserve"> if they have the potential to significantly reduce competition.</w:t>
      </w:r>
      <w:r>
        <w:rPr>
          <w:sz w:val="16"/>
        </w:rPr>
        <w:t xml:space="preserve"> </w:t>
      </w:r>
      <w:r w:rsidRPr="001E2BC7">
        <w:rPr>
          <w:sz w:val="16"/>
        </w:rPr>
        <w:t>Historically, competition law developed and evolved almost exclusively within the jurisdictional boundaries of individual nation states.</w:t>
      </w:r>
      <w:r>
        <w:rPr>
          <w:sz w:val="16"/>
        </w:rPr>
        <w:t xml:space="preserve"> </w:t>
      </w:r>
      <w:r w:rsidRPr="001E2BC7">
        <w:rPr>
          <w:sz w:val="16"/>
        </w:rPr>
        <w:t>More recently, the growing influence of multinational business enterprises has led to a corresponding increase in bilateral and regional cooperation among national competition authorities.</w:t>
      </w:r>
    </w:p>
    <w:p w14:paraId="05CC21B8" w14:textId="77777777" w:rsidR="00E612B0" w:rsidRPr="00F133EC" w:rsidRDefault="00E612B0" w:rsidP="00E612B0">
      <w:pPr>
        <w:rPr>
          <w:sz w:val="16"/>
        </w:rPr>
      </w:pPr>
    </w:p>
    <w:p w14:paraId="03363C5B" w14:textId="77777777" w:rsidR="00E612B0" w:rsidRDefault="00E612B0" w:rsidP="00E612B0">
      <w:pPr>
        <w:pStyle w:val="Heading3"/>
      </w:pPr>
      <w:r>
        <w:t>‘Private Sector’---Companies</w:t>
      </w:r>
    </w:p>
    <w:p w14:paraId="52B61E7D" w14:textId="77777777" w:rsidR="00E612B0" w:rsidRDefault="00E612B0" w:rsidP="00E612B0">
      <w:pPr>
        <w:pStyle w:val="Heading4"/>
      </w:pPr>
      <w:r>
        <w:t>The ‘private sector’ means private companies.</w:t>
      </w:r>
    </w:p>
    <w:p w14:paraId="2FBC7A6E" w14:textId="77777777" w:rsidR="00E612B0" w:rsidRDefault="00E612B0" w:rsidP="00E612B0">
      <w:r w:rsidRPr="00BE4615">
        <w:rPr>
          <w:rStyle w:val="Style13ptBold"/>
        </w:rPr>
        <w:t>Black’s Law ’13</w:t>
      </w:r>
      <w:r>
        <w:t xml:space="preserve"> [The Law Dictionary features Black's Law Dictionary; carbon dated March 2, 2013; Second Edition Online, “Private Sector” </w:t>
      </w:r>
      <w:hyperlink r:id="rId39" w:history="1">
        <w:r w:rsidRPr="00802331">
          <w:rPr>
            <w:rStyle w:val="Hyperlink"/>
          </w:rPr>
          <w:t>https://thelawdictionary.org/private-sector/</w:t>
        </w:r>
      </w:hyperlink>
      <w:r>
        <w:t>]</w:t>
      </w:r>
    </w:p>
    <w:p w14:paraId="6CB19058" w14:textId="77777777" w:rsidR="00E612B0" w:rsidRPr="00BE4615" w:rsidRDefault="00E612B0" w:rsidP="00E612B0">
      <w:pPr>
        <w:rPr>
          <w:rStyle w:val="StyleUnderline"/>
        </w:rPr>
      </w:pPr>
      <w:r w:rsidRPr="00BE4615">
        <w:rPr>
          <w:rStyle w:val="StyleUnderline"/>
        </w:rPr>
        <w:t xml:space="preserve">What is </w:t>
      </w:r>
      <w:r w:rsidRPr="00BE4615">
        <w:rPr>
          <w:rStyle w:val="Emphasis"/>
        </w:rPr>
        <w:t>PRIVATE SECTOR</w:t>
      </w:r>
      <w:r w:rsidRPr="00BE4615">
        <w:rPr>
          <w:rStyle w:val="StyleUnderline"/>
        </w:rPr>
        <w:t>?</w:t>
      </w:r>
    </w:p>
    <w:p w14:paraId="72FB7D9F" w14:textId="77777777" w:rsidR="00E612B0" w:rsidRDefault="00E612B0" w:rsidP="00E612B0">
      <w:pPr>
        <w:rPr>
          <w:sz w:val="16"/>
        </w:rPr>
      </w:pPr>
      <w:r w:rsidRPr="00BE4615">
        <w:rPr>
          <w:rStyle w:val="StyleUnderline"/>
        </w:rPr>
        <w:t xml:space="preserve">An </w:t>
      </w:r>
      <w:r w:rsidRPr="00BE4615">
        <w:rPr>
          <w:rStyle w:val="StyleUnderline"/>
          <w:highlight w:val="cyan"/>
        </w:rPr>
        <w:t>industry</w:t>
      </w:r>
      <w:r w:rsidRPr="00BE4615">
        <w:rPr>
          <w:sz w:val="16"/>
        </w:rPr>
        <w:t xml:space="preserve"> that is </w:t>
      </w:r>
      <w:r w:rsidRPr="00BE4615">
        <w:rPr>
          <w:rStyle w:val="Emphasis"/>
          <w:highlight w:val="cyan"/>
        </w:rPr>
        <w:t>composed</w:t>
      </w:r>
      <w:r w:rsidRPr="00BE4615">
        <w:rPr>
          <w:rStyle w:val="StyleUnderline"/>
          <w:highlight w:val="cyan"/>
        </w:rPr>
        <w:t xml:space="preserve"> of private companies</w:t>
      </w:r>
      <w:r w:rsidRPr="00BE4615">
        <w:rPr>
          <w:rStyle w:val="StyleUnderline"/>
        </w:rPr>
        <w:t xml:space="preserve">. The corporate sector and the personal sector are </w:t>
      </w:r>
      <w:r w:rsidRPr="00BE4615">
        <w:rPr>
          <w:rStyle w:val="Emphasis"/>
        </w:rPr>
        <w:t>encompassed</w:t>
      </w:r>
      <w:r w:rsidRPr="00BE4615">
        <w:rPr>
          <w:rStyle w:val="StyleUnderline"/>
        </w:rPr>
        <w:t xml:space="preserve"> in the private sector</w:t>
      </w:r>
      <w:r w:rsidRPr="00BE4615">
        <w:rPr>
          <w:sz w:val="16"/>
        </w:rPr>
        <w:t xml:space="preserve"> and they are responsible for the allocation of the majority of resources within the economy.</w:t>
      </w:r>
    </w:p>
    <w:p w14:paraId="350F2E21" w14:textId="77777777" w:rsidR="00E612B0" w:rsidRDefault="00E612B0" w:rsidP="00E612B0"/>
    <w:p w14:paraId="22697B16" w14:textId="77777777" w:rsidR="00E612B0" w:rsidRPr="003C3C37" w:rsidRDefault="00E612B0" w:rsidP="00E612B0">
      <w:pPr>
        <w:pStyle w:val="Heading3"/>
      </w:pPr>
      <w:r>
        <w:t>AT: We meet</w:t>
      </w:r>
    </w:p>
    <w:p w14:paraId="43A3BF54" w14:textId="77777777" w:rsidR="00E612B0" w:rsidRDefault="00E612B0" w:rsidP="00E612B0">
      <w:pPr>
        <w:pStyle w:val="Heading4"/>
        <w:numPr>
          <w:ilvl w:val="0"/>
          <w:numId w:val="14"/>
        </w:numPr>
        <w:tabs>
          <w:tab w:val="num" w:pos="360"/>
        </w:tabs>
        <w:ind w:left="0" w:firstLine="0"/>
      </w:pPr>
      <w:r>
        <w:t>We meet – ACGME which runs and controls the Match is Private Sector</w:t>
      </w:r>
    </w:p>
    <w:p w14:paraId="7BEFC62A" w14:textId="77777777" w:rsidR="00E612B0" w:rsidRPr="002F619C" w:rsidRDefault="00E612B0" w:rsidP="00E612B0">
      <w:r w:rsidRPr="00C304AC">
        <w:rPr>
          <w:rStyle w:val="Style13ptBold"/>
        </w:rPr>
        <w:t>ACGME 99</w:t>
      </w:r>
      <w:r>
        <w:t xml:space="preserve"> (Accreditation Council for Graduate Medical Education, “1999 Annual Report”, 1999, https://www.acgme.org/globalassets/PDFs/an_1999AnnRep.pdf) </w:t>
      </w:r>
    </w:p>
    <w:p w14:paraId="3892327E" w14:textId="77777777" w:rsidR="00E612B0" w:rsidRDefault="00E612B0" w:rsidP="00E612B0">
      <w:pPr>
        <w:rPr>
          <w:rFonts w:eastAsia="Cambria"/>
        </w:rPr>
      </w:pPr>
      <w:r w:rsidRPr="00C304AC">
        <w:rPr>
          <w:rStyle w:val="StyleUnderline"/>
        </w:rPr>
        <w:t xml:space="preserve">The Accreditation Council for Graduate Medical Education is responsible for evaluating and accrediting residency programs in the United States. We are a </w:t>
      </w:r>
      <w:r w:rsidRPr="003C3C37">
        <w:rPr>
          <w:rStyle w:val="StyleUnderline"/>
          <w:highlight w:val="cyan"/>
        </w:rPr>
        <w:t>private-sector council</w:t>
      </w:r>
      <w:r w:rsidRPr="00C304AC">
        <w:rPr>
          <w:rStyle w:val="StyleUnderline"/>
        </w:rPr>
        <w:t xml:space="preserve"> operating under the aegis of five medical organizations</w:t>
      </w:r>
      <w:r>
        <w:rPr>
          <w:rFonts w:eastAsia="Cambria"/>
        </w:rPr>
        <w:t>.</w:t>
      </w:r>
    </w:p>
    <w:p w14:paraId="5BA7E1B7" w14:textId="77777777" w:rsidR="00E612B0" w:rsidRDefault="00E612B0" w:rsidP="00E612B0">
      <w:pPr>
        <w:rPr>
          <w:rFonts w:eastAsia="Cambria"/>
        </w:rPr>
      </w:pPr>
      <w:r>
        <w:rPr>
          <w:rFonts w:eastAsia="Cambria"/>
        </w:rPr>
        <w:t>Most importantly we act as a catalyst, bringing together knowledgeable healthcare practitioners, educators and administrators to resolve critical issues concerning graduate medical training.</w:t>
      </w:r>
    </w:p>
    <w:p w14:paraId="528B106E" w14:textId="77777777" w:rsidR="00E612B0" w:rsidRDefault="00E612B0" w:rsidP="00E612B0">
      <w:pPr>
        <w:rPr>
          <w:rFonts w:eastAsia="Cambria"/>
        </w:rPr>
      </w:pPr>
      <w:r>
        <w:rPr>
          <w:rFonts w:eastAsia="Cambria"/>
        </w:rPr>
        <w:t>These volunteers who participate in our Residency Review Committees are key to the efficacy of our process. Through their work we directly influence the quality of graduate medical education, the quality of healthcare institutions and, ultimately, the quality of medicine in America. Because of them the ACGME is improving the pattern of medical education and the course of patient care.</w:t>
      </w:r>
    </w:p>
    <w:p w14:paraId="3C023BD4" w14:textId="77777777" w:rsidR="00E612B0" w:rsidRDefault="00E612B0" w:rsidP="00E612B0"/>
    <w:p w14:paraId="3CBE1520" w14:textId="77777777" w:rsidR="00E612B0" w:rsidRDefault="00E612B0" w:rsidP="00E612B0"/>
    <w:p w14:paraId="633D2FAF" w14:textId="77777777" w:rsidR="00E612B0" w:rsidRDefault="00E612B0" w:rsidP="00E612B0">
      <w:pPr>
        <w:pStyle w:val="Heading2"/>
      </w:pPr>
      <w:r>
        <w:t>T – core</w:t>
      </w:r>
    </w:p>
    <w:p w14:paraId="3D5B3C38" w14:textId="77777777" w:rsidR="00E612B0" w:rsidRPr="00CC4D0E" w:rsidRDefault="00E612B0" w:rsidP="00E612B0"/>
    <w:p w14:paraId="0D062422" w14:textId="77777777" w:rsidR="00E612B0" w:rsidRPr="00D97207" w:rsidRDefault="00E612B0" w:rsidP="00E612B0"/>
    <w:p w14:paraId="3FA4F39C" w14:textId="77777777" w:rsidR="00E612B0" w:rsidRPr="00D97207" w:rsidRDefault="00E612B0" w:rsidP="00E612B0"/>
    <w:p w14:paraId="466D8DAA" w14:textId="77777777" w:rsidR="00986593" w:rsidRDefault="00986593"/>
    <w:sectPr w:rsidR="0098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7E6742"/>
    <w:multiLevelType w:val="hybridMultilevel"/>
    <w:tmpl w:val="C55E4F42"/>
    <w:lvl w:ilvl="0" w:tplc="388E29D8">
      <w:start w:val="2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C5538"/>
    <w:multiLevelType w:val="hybridMultilevel"/>
    <w:tmpl w:val="0732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531A3"/>
    <w:multiLevelType w:val="hybridMultilevel"/>
    <w:tmpl w:val="309C1F0A"/>
    <w:lvl w:ilvl="0" w:tplc="44D61A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322BC"/>
    <w:multiLevelType w:val="hybridMultilevel"/>
    <w:tmpl w:val="F8C41BAC"/>
    <w:lvl w:ilvl="0" w:tplc="26388378">
      <w:start w:val="207"/>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19"/>
    <w:rsid w:val="00986593"/>
    <w:rsid w:val="00DF0B19"/>
    <w:rsid w:val="00E612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952E"/>
  <w15:chartTrackingRefBased/>
  <w15:docId w15:val="{5A5E1974-C447-4322-9032-58A28420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612B0"/>
    <w:rPr>
      <w:rFonts w:ascii="Calibri" w:eastAsiaTheme="minorHAnsi" w:hAnsi="Calibri" w:cs="Calibri"/>
      <w:lang w:eastAsia="en-US"/>
    </w:rPr>
  </w:style>
  <w:style w:type="paragraph" w:styleId="Heading1">
    <w:name w:val="heading 1"/>
    <w:aliases w:val="Pocket"/>
    <w:basedOn w:val="Normal"/>
    <w:next w:val="Normal"/>
    <w:link w:val="Heading1Char"/>
    <w:qFormat/>
    <w:rsid w:val="00E612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612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2"/>
    <w:unhideWhenUsed/>
    <w:qFormat/>
    <w:rsid w:val="00E612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E612B0"/>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E612B0"/>
    <w:rPr>
      <w:rFonts w:ascii="Calibri" w:eastAsiaTheme="majorEastAsia" w:hAnsi="Calibri" w:cstheme="majorBidi"/>
      <w:b/>
      <w:sz w:val="52"/>
      <w:szCs w:val="32"/>
      <w:lang w:eastAsia="en-US"/>
    </w:rPr>
  </w:style>
  <w:style w:type="character" w:customStyle="1" w:styleId="Heading2Char">
    <w:name w:val="Heading 2 Char"/>
    <w:aliases w:val="Hat Char"/>
    <w:basedOn w:val="DefaultParagraphFont"/>
    <w:link w:val="Heading2"/>
    <w:uiPriority w:val="1"/>
    <w:rsid w:val="00E612B0"/>
    <w:rPr>
      <w:rFonts w:ascii="Calibri" w:eastAsiaTheme="majorEastAsia" w:hAnsi="Calibri" w:cstheme="majorBidi"/>
      <w:b/>
      <w:sz w:val="44"/>
      <w:szCs w:val="26"/>
      <w:u w:val="double"/>
      <w:lang w:eastAsia="en-US"/>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E612B0"/>
    <w:rPr>
      <w:rFonts w:ascii="Calibri" w:eastAsiaTheme="majorEastAsia" w:hAnsi="Calibri" w:cstheme="majorBidi"/>
      <w:b/>
      <w:sz w:val="32"/>
      <w:szCs w:val="24"/>
      <w:u w:val="single"/>
      <w:lang w:eastAsia="en-US"/>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E612B0"/>
    <w:rPr>
      <w:rFonts w:ascii="Calibri" w:eastAsiaTheme="majorEastAsia" w:hAnsi="Calibri" w:cstheme="majorBidi"/>
      <w:b/>
      <w:iCs/>
      <w:lang w:eastAsia="en-U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E612B0"/>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E612B0"/>
    <w:rPr>
      <w:b/>
      <w:bCs/>
      <w:sz w:val="22"/>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E612B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612B0"/>
  </w:style>
  <w:style w:type="character" w:styleId="FollowedHyperlink">
    <w:name w:val="FollowedHyperlink"/>
    <w:basedOn w:val="DefaultParagraphFont"/>
    <w:uiPriority w:val="99"/>
    <w:semiHidden/>
    <w:unhideWhenUsed/>
    <w:rsid w:val="00E612B0"/>
    <w:rPr>
      <w:color w:val="auto"/>
      <w:u w:val="none"/>
    </w:rPr>
  </w:style>
  <w:style w:type="paragraph" w:customStyle="1" w:styleId="Emphasis1">
    <w:name w:val="Emphasis1"/>
    <w:basedOn w:val="Normal"/>
    <w:link w:val="Emphasis"/>
    <w:uiPriority w:val="7"/>
    <w:qFormat/>
    <w:rsid w:val="00E612B0"/>
    <w:pPr>
      <w:pBdr>
        <w:top w:val="single" w:sz="4" w:space="1" w:color="auto"/>
        <w:left w:val="single" w:sz="4" w:space="4" w:color="auto"/>
        <w:bottom w:val="single" w:sz="4" w:space="1" w:color="auto"/>
        <w:right w:val="single" w:sz="4" w:space="4" w:color="auto"/>
      </w:pBdr>
      <w:ind w:left="720"/>
      <w:jc w:val="both"/>
    </w:pPr>
    <w:rPr>
      <w:rFonts w:eastAsiaTheme="minorEastAsia"/>
      <w:b/>
      <w:iCs/>
      <w:u w:val="single"/>
      <w:lang w:eastAsia="zh-TW"/>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6"/>
    <w:qFormat/>
    <w:rsid w:val="00E612B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2"/>
      <w:szCs w:val="22"/>
      <w:lang w:eastAsia="zh-TW"/>
    </w:rPr>
  </w:style>
  <w:style w:type="paragraph" w:customStyle="1" w:styleId="textbold">
    <w:name w:val="text bold"/>
    <w:basedOn w:val="Normal"/>
    <w:autoRedefine/>
    <w:uiPriority w:val="7"/>
    <w:qFormat/>
    <w:rsid w:val="00E612B0"/>
    <w:pPr>
      <w:pBdr>
        <w:top w:val="single" w:sz="24" w:space="0" w:color="auto"/>
        <w:left w:val="single" w:sz="24" w:space="0" w:color="auto"/>
        <w:bottom w:val="single" w:sz="24" w:space="0" w:color="auto"/>
        <w:right w:val="single" w:sz="24" w:space="0" w:color="auto"/>
      </w:pBdr>
      <w:spacing w:line="256" w:lineRule="auto"/>
      <w:ind w:left="720"/>
      <w:jc w:val="both"/>
    </w:pPr>
    <w:rPr>
      <w:b/>
      <w:iCs/>
      <w:u w:val="single"/>
    </w:rPr>
  </w:style>
  <w:style w:type="paragraph" w:styleId="ListParagraph">
    <w:name w:val="List Paragraph"/>
    <w:basedOn w:val="Normal"/>
    <w:uiPriority w:val="99"/>
    <w:unhideWhenUsed/>
    <w:qFormat/>
    <w:rsid w:val="00E612B0"/>
    <w:pPr>
      <w:ind w:left="720"/>
      <w:contextualSpacing/>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E612B0"/>
    <w:rPr>
      <w:sz w:val="20"/>
      <w:u w:val="single"/>
    </w:rPr>
  </w:style>
  <w:style w:type="paragraph" w:styleId="Title">
    <w:name w:val="Title"/>
    <w:aliases w:val="Bold Underlined,UNDERLINE,Cites and Cards,title,Block Heading,Read This"/>
    <w:basedOn w:val="Normal"/>
    <w:next w:val="Normal"/>
    <w:link w:val="TitleChar"/>
    <w:uiPriority w:val="6"/>
    <w:qFormat/>
    <w:rsid w:val="00E612B0"/>
    <w:pPr>
      <w:outlineLvl w:val="0"/>
    </w:pPr>
    <w:rPr>
      <w:rFonts w:asciiTheme="minorHAnsi" w:eastAsiaTheme="minorEastAsia" w:hAnsiTheme="minorHAnsi" w:cstheme="minorBidi"/>
      <w:sz w:val="20"/>
      <w:u w:val="single"/>
      <w:lang w:eastAsia="zh-TW"/>
    </w:rPr>
  </w:style>
  <w:style w:type="character" w:customStyle="1" w:styleId="TitleChar1">
    <w:name w:val="Title Char1"/>
    <w:basedOn w:val="DefaultParagraphFont"/>
    <w:uiPriority w:val="99"/>
    <w:rsid w:val="00E612B0"/>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fixit.com/News/43179/apple-endangers-our-business-model-gets-a-repairability-point-for-it" TargetMode="External"/><Relationship Id="rId18" Type="http://schemas.openxmlformats.org/officeDocument/2006/relationships/hyperlink" Target="https://www.repair.org/legislation" TargetMode="External"/><Relationship Id="rId26" Type="http://schemas.openxmlformats.org/officeDocument/2006/relationships/hyperlink" Target="https://thehill.com/opinion/technology/540391-open-ended-antitrust-is-an-innovation-killer" TargetMode="External"/><Relationship Id="rId39" Type="http://schemas.openxmlformats.org/officeDocument/2006/relationships/hyperlink" Target="https://thelawdictionary.org/private-sector/" TargetMode="External"/><Relationship Id="rId21" Type="http://schemas.openxmlformats.org/officeDocument/2006/relationships/hyperlink" Target="https://www.bloomberg.com/news/articles/2021-05-20/microsoft-and-apple-wage-war-on-gadget-right-to-repair-laws" TargetMode="External"/><Relationship Id="rId34"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7" Type="http://schemas.openxmlformats.org/officeDocument/2006/relationships/hyperlink" Target="https://financial-dictionary.thefreedictionary.com/money" TargetMode="External"/><Relationship Id="rId2" Type="http://schemas.openxmlformats.org/officeDocument/2006/relationships/styles" Target="styles.xml"/><Relationship Id="rId16" Type="http://schemas.openxmlformats.org/officeDocument/2006/relationships/hyperlink" Target="https://uspirg.org/feature/usp/deere-headlights" TargetMode="External"/><Relationship Id="rId20" Type="http://schemas.openxmlformats.org/officeDocument/2006/relationships/hyperlink" Target="http://technet.org/" TargetMode="External"/><Relationship Id="rId29" Type="http://schemas.openxmlformats.org/officeDocument/2006/relationships/hyperlink" Target="https://thehill.com/people/joshua-josh-hawle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nancial-dictionary.thefreedictionary.com/activity" TargetMode="External"/><Relationship Id="rId11" Type="http://schemas.openxmlformats.org/officeDocument/2006/relationships/hyperlink" Target="https://archive.org/details/Apple_II_Mini_Manual/page/n49/mode/2up" TargetMode="External"/><Relationship Id="rId24" Type="http://schemas.openxmlformats.org/officeDocument/2006/relationships/hyperlink" Target="https://www.foreign.senate.gov/imo/media/doc/031418_Castellaw_Testimony.pdf" TargetMode="External"/><Relationship Id="rId32" Type="http://schemas.openxmlformats.org/officeDocument/2006/relationships/hyperlink" Target="https://www.theguardian.com/technology/2007/feb/08/business.comment" TargetMode="External"/><Relationship Id="rId37" Type="http://schemas.openxmlformats.org/officeDocument/2006/relationships/hyperlink" Target="https://www.mercatus.org/system/files/Coffey-Cumulative-Cost-Regs-v3.pdf" TargetMode="External"/><Relationship Id="rId40" Type="http://schemas.openxmlformats.org/officeDocument/2006/relationships/fontTable" Target="fontTable.xml"/><Relationship Id="rId5" Type="http://schemas.openxmlformats.org/officeDocument/2006/relationships/hyperlink" Target="https://financial-dictionary.thefreedictionary.com/Business+Practice" TargetMode="External"/><Relationship Id="rId15" Type="http://schemas.openxmlformats.org/officeDocument/2006/relationships/hyperlink" Target="https://www.vice.com/en/article/xykkkd/why-american-farmers-are-hacking-their-tractors-with-ukrainian-firmware" TargetMode="External"/><Relationship Id="rId23" Type="http://schemas.openxmlformats.org/officeDocument/2006/relationships/hyperlink" Target="https://www.politico.com/news/2020/12/10/ftc-cash-facebook-lawsuit-444468" TargetMode="External"/><Relationship Id="rId28" Type="http://schemas.openxmlformats.org/officeDocument/2006/relationships/hyperlink" Target="https://www.klobuchar.senate.gov/public/_cache/files/e/1/e171ac94-edaf-42bc-95ba-85c985a89200/375AF2AEA4F2AF97FB96DBC6A2A839F9.sil21191.pdf" TargetMode="External"/><Relationship Id="rId36" Type="http://schemas.openxmlformats.org/officeDocument/2006/relationships/hyperlink" Target="https://www.colorado.edu/business/sites/default/files/attached-files/lbci_q1_2022_final.v2.pdf" TargetMode="External"/><Relationship Id="rId10" Type="http://schemas.openxmlformats.org/officeDocument/2006/relationships/hyperlink" Target="https://www.bloomberg.com/opinion/articles/2021-07-11/americans-must-reclaim-their-right-to-repair" TargetMode="External"/><Relationship Id="rId19" Type="http://schemas.openxmlformats.org/officeDocument/2006/relationships/hyperlink" Target="https://states.repair.org/states/newyork/" TargetMode="External"/><Relationship Id="rId31" Type="http://schemas.openxmlformats.org/officeDocument/2006/relationships/hyperlink" Target="https://www.technewsworld.com/story/55185.html" TargetMode="External"/><Relationship Id="rId4" Type="http://schemas.openxmlformats.org/officeDocument/2006/relationships/webSettings" Target="webSettings.xml"/><Relationship Id="rId9" Type="http://schemas.openxmlformats.org/officeDocument/2006/relationships/hyperlink" Target="https://financial-dictionary.thefreedictionary.com/business+ethics" TargetMode="External"/><Relationship Id="rId14" Type="http://schemas.openxmlformats.org/officeDocument/2006/relationships/hyperlink" Target="https://www.ifixit.com/News/1349/how-nikon-is-killing-camera-repair" TargetMode="External"/><Relationship Id="rId22" Type="http://schemas.openxmlformats.org/officeDocument/2006/relationships/hyperlink" Target="https://www.ftc.gov/news-events/blogs/business-blog/2021/05/nixing-fix-report-explores-consumer-repair-issues" TargetMode="External"/><Relationship Id="rId27" Type="http://schemas.openxmlformats.org/officeDocument/2006/relationships/hyperlink" Target="https://thehill.com/people/amy-klobuchar" TargetMode="External"/><Relationship Id="rId30" Type="http://schemas.openxmlformats.org/officeDocument/2006/relationships/hyperlink" Target="https://www.axios.com/josh-hawley-big-tech-merger-ban-1467081d-216c-45a2-9d09-9416dfbde330.html" TargetMode="External"/><Relationship Id="rId35" Type="http://schemas.openxmlformats.org/officeDocument/2006/relationships/hyperlink" Target="https://www.colorado.edu/business/sites/default/files/attached-files/lbci_q1_2022_final.v2.pdf" TargetMode="External"/><Relationship Id="rId8" Type="http://schemas.openxmlformats.org/officeDocument/2006/relationships/hyperlink" Target="https://financial-dictionary.thefreedictionary.com/employee" TargetMode="External"/><Relationship Id="rId3" Type="http://schemas.openxmlformats.org/officeDocument/2006/relationships/settings" Target="settings.xml"/><Relationship Id="rId12" Type="http://schemas.openxmlformats.org/officeDocument/2006/relationships/hyperlink" Target="https://www.ifixit.com/News/9905/bit-history-the-pentalobe" TargetMode="External"/><Relationship Id="rId17" Type="http://schemas.openxmlformats.org/officeDocument/2006/relationships/hyperlink" Target="https://www.apple.com/newsroom/2019/01/letter-from-tim-cook-to-apple-investors/" TargetMode="External"/><Relationship Id="rId25" Type="http://schemas.openxmlformats.org/officeDocument/2006/relationships/hyperlink" Target="https://www.robeco.com/latam/en/insights/2021/07/how-capex-holds-the-key-to-a-self-sustaining-economic-recovery.html" TargetMode="External"/><Relationship Id="rId33" Type="http://schemas.openxmlformats.org/officeDocument/2006/relationships/hyperlink" Target="https://www.marketwatch.com/story/apple-should-pull-the-plug-on-the-iphone" TargetMode="External"/><Relationship Id="rId38" Type="http://schemas.openxmlformats.org/officeDocument/2006/relationships/hyperlink" Target="https://www.weforum.org/agenda/2018/11/how-to-prevent-world-wa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21002</Words>
  <Characters>119714</Characters>
  <Application>Microsoft Office Word</Application>
  <DocSecurity>0</DocSecurity>
  <Lines>997</Lines>
  <Paragraphs>280</Paragraphs>
  <ScaleCrop>false</ScaleCrop>
  <Company/>
  <LinksUpToDate>false</LinksUpToDate>
  <CharactersWithSpaces>140436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Jessica</dc:creator>
  <cp:keywords/>
  <dc:description/>
  <cp:lastModifiedBy>Hsu, Jessica</cp:lastModifiedBy>
  <cp:revision>2</cp:revision>
  <dcterms:created xsi:type="dcterms:W3CDTF">2022-02-06T21:10:00Z</dcterms:created>
  <dcterms:modified xsi:type="dcterms:W3CDTF">2022-02-06T21:10:00Z</dcterms:modified>
</cp:coreProperties>
</file>