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A52C" w14:textId="69DE51CE" w:rsidR="008B330D" w:rsidRDefault="008B330D" w:rsidP="008B330D">
      <w:pPr>
        <w:pStyle w:val="Heading1"/>
      </w:pPr>
      <w:r>
        <w:t>1AC</w:t>
      </w:r>
    </w:p>
    <w:p w14:paraId="29DDF690" w14:textId="77777777" w:rsidR="008B330D" w:rsidRDefault="008B330D" w:rsidP="008B330D">
      <w:pPr>
        <w:pStyle w:val="Heading2"/>
      </w:pPr>
      <w:r>
        <w:t>1AC---DPS</w:t>
      </w:r>
    </w:p>
    <w:p w14:paraId="4348AF9B" w14:textId="77777777" w:rsidR="008B330D" w:rsidRDefault="008B330D" w:rsidP="008B330D">
      <w:pPr>
        <w:pStyle w:val="Heading3"/>
      </w:pPr>
      <w:r>
        <w:t>1AC---Crisis</w:t>
      </w:r>
    </w:p>
    <w:p w14:paraId="5685971D" w14:textId="77777777" w:rsidR="008B330D" w:rsidRDefault="008B330D" w:rsidP="008B330D">
      <w:pPr>
        <w:pStyle w:val="Heading4"/>
      </w:pPr>
      <w:r>
        <w:t xml:space="preserve">Advantage 1 is </w:t>
      </w:r>
      <w:r w:rsidRPr="00B81CCC">
        <w:rPr>
          <w:u w:val="single"/>
        </w:rPr>
        <w:t>Crisis</w:t>
      </w:r>
      <w:r>
        <w:t>:</w:t>
      </w:r>
    </w:p>
    <w:p w14:paraId="5E030A27" w14:textId="77777777" w:rsidR="008B330D" w:rsidRPr="00B81CCC" w:rsidRDefault="008B330D" w:rsidP="008B330D"/>
    <w:p w14:paraId="35A9531C" w14:textId="77777777" w:rsidR="008B330D" w:rsidRPr="0047061F" w:rsidRDefault="008B330D" w:rsidP="008B330D">
      <w:pPr>
        <w:pStyle w:val="Heading4"/>
      </w:pPr>
      <w:r w:rsidRPr="00EC254D">
        <w:t xml:space="preserve">Marx’s law of profitability </w:t>
      </w:r>
      <w:r>
        <w:t xml:space="preserve">explains cyclical recessions and </w:t>
      </w:r>
      <w:r w:rsidRPr="00EC254D">
        <w:t xml:space="preserve">renders capitalism unsustainable </w:t>
      </w:r>
    </w:p>
    <w:p w14:paraId="3BE623F3" w14:textId="77777777" w:rsidR="008B330D" w:rsidRPr="00EC254D" w:rsidRDefault="008B330D" w:rsidP="008B330D">
      <w:pPr>
        <w:rPr>
          <w:rStyle w:val="Style13ptBold"/>
        </w:rPr>
      </w:pPr>
      <w:r w:rsidRPr="00EC254D">
        <w:rPr>
          <w:rStyle w:val="Style13ptBold"/>
        </w:rPr>
        <w:t xml:space="preserve">Roberts 15 </w:t>
      </w:r>
      <w:r w:rsidRPr="00EC254D">
        <w:t>- London economist</w:t>
      </w:r>
      <w:r>
        <w:t xml:space="preserve"> citing PhD economists </w:t>
      </w:r>
      <w:r w:rsidRPr="00EC254D">
        <w:t>(Michael, https://thenextrecession.wordpress.com/2015/12/29/the-marxist-theory-of-economic-crises-in-capitalism-part-two/, emuse)</w:t>
      </w:r>
    </w:p>
    <w:p w14:paraId="06FE05C3" w14:textId="77777777" w:rsidR="008B330D" w:rsidRDefault="008B330D" w:rsidP="008B330D">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5A2FAD34" w14:textId="77777777" w:rsidR="008B330D" w:rsidRPr="00EC254D" w:rsidRDefault="008B330D" w:rsidP="008B330D">
      <w:pPr>
        <w:rPr>
          <w:sz w:val="12"/>
        </w:rPr>
      </w:pPr>
      <w:r w:rsidRPr="00EC254D">
        <w:rPr>
          <w:noProof/>
          <w:sz w:val="12"/>
        </w:rPr>
        <w:drawing>
          <wp:inline distT="0" distB="0" distL="0" distR="0" wp14:anchorId="6D031D92" wp14:editId="2B926C31">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721499E6" w14:textId="77777777" w:rsidR="008B330D" w:rsidRDefault="008B330D" w:rsidP="008B330D">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1B610FFB" w14:textId="77777777" w:rsidR="008B330D" w:rsidRDefault="008B330D" w:rsidP="008B330D">
      <w:pPr>
        <w:rPr>
          <w:sz w:val="12"/>
        </w:rPr>
      </w:pPr>
      <w:r w:rsidRPr="00EC254D">
        <w:rPr>
          <w:noProof/>
          <w:sz w:val="12"/>
        </w:rPr>
        <w:drawing>
          <wp:inline distT="0" distB="0" distL="0" distR="0" wp14:anchorId="2B4D5AE9" wp14:editId="51A55E95">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75AEDABC" w14:textId="77777777" w:rsidR="008B330D" w:rsidRDefault="008B330D" w:rsidP="008B330D">
      <w:pPr>
        <w:rPr>
          <w:sz w:val="12"/>
        </w:rPr>
      </w:pPr>
      <w:r w:rsidRPr="00EC254D">
        <w:rPr>
          <w:noProof/>
          <w:sz w:val="12"/>
        </w:rPr>
        <w:drawing>
          <wp:inline distT="0" distB="0" distL="0" distR="0" wp14:anchorId="502A4DF9" wp14:editId="01FE2D1E">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500A543C" w14:textId="77777777" w:rsidR="008B330D" w:rsidRPr="00EC254D" w:rsidRDefault="008B330D" w:rsidP="008B330D">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374E580A" w14:textId="77777777" w:rsidR="008B330D" w:rsidRDefault="008B330D" w:rsidP="008B330D">
      <w:pPr>
        <w:rPr>
          <w:rStyle w:val="StyleUnderline"/>
        </w:rPr>
      </w:pPr>
      <w:r w:rsidRPr="00DD2847">
        <w:rPr>
          <w:noProof/>
          <w:sz w:val="16"/>
        </w:rPr>
        <w:drawing>
          <wp:inline distT="0" distB="0" distL="0" distR="0" wp14:anchorId="0F157B58" wp14:editId="46298F3A">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53945418" w14:textId="77777777" w:rsidR="008B330D" w:rsidRDefault="008B330D" w:rsidP="008B330D">
      <w:pPr>
        <w:rPr>
          <w:rStyle w:val="StyleUnderline"/>
        </w:rPr>
      </w:pPr>
    </w:p>
    <w:p w14:paraId="7C6AFC19" w14:textId="77777777" w:rsidR="008B330D" w:rsidRPr="0047061F" w:rsidRDefault="008B330D" w:rsidP="008B330D">
      <w:pPr>
        <w:pStyle w:val="Heading4"/>
      </w:pPr>
      <w:r>
        <w:t xml:space="preserve">Profitability will hit zero by 2054---but converging tipping points ensure collapse much sooner </w:t>
      </w:r>
    </w:p>
    <w:p w14:paraId="2F56540D" w14:textId="77777777" w:rsidR="008B330D" w:rsidRDefault="008B330D" w:rsidP="008B330D">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1DE35210" w14:textId="77777777" w:rsidR="008B330D" w:rsidRDefault="008B330D" w:rsidP="008B330D">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34CFF366" w14:textId="77777777" w:rsidR="008B330D" w:rsidRDefault="008B330D" w:rsidP="008B330D">
      <w:pPr>
        <w:rPr>
          <w:sz w:val="14"/>
        </w:rPr>
      </w:pPr>
    </w:p>
    <w:p w14:paraId="28B963C0" w14:textId="77777777" w:rsidR="008B330D" w:rsidRPr="00EC254D" w:rsidRDefault="008B330D" w:rsidP="008B330D">
      <w:pPr>
        <w:pStyle w:val="Heading4"/>
      </w:pPr>
      <w:r>
        <w:t>Mounting dysfunction</w:t>
      </w:r>
      <w:r w:rsidRPr="00EC254D">
        <w:t xml:space="preserve"> drives imperialism and inter-capitalist competition</w:t>
      </w:r>
      <w:r>
        <w:t>---</w:t>
      </w:r>
      <w:r w:rsidRPr="00EC254D">
        <w:t xml:space="preserve">risks nuclear war  </w:t>
      </w:r>
    </w:p>
    <w:p w14:paraId="6B349277" w14:textId="77777777" w:rsidR="008B330D" w:rsidRPr="00EC254D" w:rsidRDefault="008B330D" w:rsidP="008B330D">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5AE3D7A4" w14:textId="77777777" w:rsidR="008B330D" w:rsidRDefault="008B330D" w:rsidP="008B330D">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71D48485" w14:textId="77777777" w:rsidR="008B330D" w:rsidRDefault="008B330D" w:rsidP="008B330D">
      <w:pPr>
        <w:rPr>
          <w:rStyle w:val="Emphasis"/>
        </w:rPr>
      </w:pPr>
    </w:p>
    <w:p w14:paraId="00ECC946" w14:textId="77777777" w:rsidR="008B330D" w:rsidRPr="00EC254D" w:rsidRDefault="008B330D" w:rsidP="008B330D">
      <w:pPr>
        <w:pStyle w:val="Heading4"/>
        <w:rPr>
          <w:rStyle w:val="Style13ptBold"/>
          <w:b/>
          <w:bCs w:val="0"/>
        </w:rPr>
      </w:pPr>
      <w:r w:rsidRPr="00EC254D">
        <w:rPr>
          <w:rStyle w:val="Style13ptBold"/>
        </w:rPr>
        <w:t xml:space="preserve">Capitalist </w:t>
      </w:r>
      <w:r>
        <w:rPr>
          <w:rStyle w:val="Style13ptBold"/>
        </w:rPr>
        <w:t>crises</w:t>
      </w:r>
      <w:r w:rsidRPr="00EC254D">
        <w:rPr>
          <w:rStyle w:val="Style13ptBold"/>
        </w:rPr>
        <w:t xml:space="preserve"> fuel the rise of fascism</w:t>
      </w:r>
      <w:r>
        <w:rPr>
          <w:rStyle w:val="Style13ptBold"/>
        </w:rPr>
        <w:t>---</w:t>
      </w:r>
      <w:r w:rsidRPr="00EC254D">
        <w:rPr>
          <w:rStyle w:val="Style13ptBold"/>
        </w:rPr>
        <w:t>hypernationalism greatly increases the odds of conflict</w:t>
      </w:r>
    </w:p>
    <w:p w14:paraId="16F225B9" w14:textId="77777777" w:rsidR="008B330D" w:rsidRPr="00EC254D" w:rsidRDefault="008B330D" w:rsidP="008B330D">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629DF2E3" w14:textId="77777777" w:rsidR="008B330D" w:rsidRDefault="008B330D" w:rsidP="008B330D">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607BDB26" w14:textId="77777777" w:rsidR="008B330D" w:rsidRPr="00C23B41" w:rsidRDefault="008B330D" w:rsidP="008B330D">
      <w:pPr>
        <w:rPr>
          <w:bdr w:val="single" w:sz="12" w:space="0" w:color="auto"/>
        </w:rPr>
      </w:pPr>
    </w:p>
    <w:p w14:paraId="0A931986" w14:textId="77777777" w:rsidR="008B330D" w:rsidRDefault="008B330D" w:rsidP="008B330D">
      <w:pPr>
        <w:pStyle w:val="Heading3"/>
      </w:pPr>
      <w:r>
        <w:t>1AC---Innovation</w:t>
      </w:r>
    </w:p>
    <w:p w14:paraId="4846DF8E" w14:textId="77777777" w:rsidR="008B330D" w:rsidRDefault="008B330D" w:rsidP="008B330D">
      <w:pPr>
        <w:pStyle w:val="Heading4"/>
      </w:pPr>
      <w:r>
        <w:t xml:space="preserve">Advantage 2 is </w:t>
      </w:r>
      <w:r w:rsidRPr="00B81CCC">
        <w:rPr>
          <w:u w:val="single"/>
        </w:rPr>
        <w:t>Innovation</w:t>
      </w:r>
      <w:r>
        <w:t>:</w:t>
      </w:r>
    </w:p>
    <w:p w14:paraId="61FB1510" w14:textId="77777777" w:rsidR="008B330D" w:rsidRPr="00B81CCC" w:rsidRDefault="008B330D" w:rsidP="008B330D"/>
    <w:p w14:paraId="7863F5C7" w14:textId="77777777" w:rsidR="008B330D" w:rsidRPr="00EC254D" w:rsidRDefault="008B330D" w:rsidP="008B330D">
      <w:pPr>
        <w:pStyle w:val="Heading4"/>
        <w:rPr>
          <w:bCs/>
        </w:rPr>
      </w:pPr>
      <w:r w:rsidRPr="00EC254D">
        <w:rPr>
          <w:rStyle w:val="Style13ptBold"/>
        </w:rPr>
        <w:t>DPS unleashes faster and better aligned innovation than either capitalism or state socialism</w:t>
      </w:r>
    </w:p>
    <w:p w14:paraId="2DD8D3DF" w14:textId="77777777" w:rsidR="008B330D" w:rsidRPr="00EC254D" w:rsidRDefault="008B330D" w:rsidP="008B330D">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7244E029" w14:textId="77777777" w:rsidR="008B330D" w:rsidRDefault="008B330D" w:rsidP="008B330D">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5758700A" w14:textId="77777777" w:rsidR="008B330D" w:rsidRPr="009B5D41" w:rsidRDefault="008B330D" w:rsidP="008B330D">
      <w:pPr>
        <w:rPr>
          <w:sz w:val="10"/>
        </w:rPr>
      </w:pPr>
    </w:p>
    <w:p w14:paraId="76CF263E" w14:textId="77777777" w:rsidR="008B330D" w:rsidRPr="00EC254D" w:rsidRDefault="008B330D" w:rsidP="008B330D">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03FB06F9" w14:textId="77777777" w:rsidR="008B330D" w:rsidRPr="00EC254D" w:rsidRDefault="008B330D" w:rsidP="008B330D">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r>
        <w:t xml:space="preserve"> **edited for ableist language</w:t>
      </w:r>
    </w:p>
    <w:p w14:paraId="5047280B" w14:textId="77777777" w:rsidR="008B330D" w:rsidRDefault="008B330D" w:rsidP="008B330D">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Pr>
          <w:rStyle w:val="StyleUnderline"/>
          <w:highlight w:val="cyan"/>
        </w:rPr>
        <w:t>[slow]</w:t>
      </w:r>
      <w:r w:rsidRPr="00EC254D">
        <w:rPr>
          <w:rStyle w:val="StyleUnderline"/>
          <w:highlight w:val="cyan"/>
        </w:rPr>
        <w:t xml:space="preserve">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54D80091" w14:textId="77777777" w:rsidR="008B330D" w:rsidRDefault="008B330D" w:rsidP="008B330D">
      <w:pPr>
        <w:rPr>
          <w:sz w:val="14"/>
        </w:rPr>
      </w:pPr>
    </w:p>
    <w:p w14:paraId="7D9A9AF5" w14:textId="77777777" w:rsidR="008B330D" w:rsidRDefault="008B330D" w:rsidP="008B330D">
      <w:pPr>
        <w:pStyle w:val="Heading4"/>
      </w:pPr>
      <w:r>
        <w:t>Black-ball technology causes extinction</w:t>
      </w:r>
    </w:p>
    <w:p w14:paraId="2F379281" w14:textId="77777777" w:rsidR="008B330D" w:rsidRDefault="008B330D" w:rsidP="008B330D">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01FC2F1E" w14:textId="77777777" w:rsidR="008B330D" w:rsidRPr="00222D6A" w:rsidRDefault="008B330D" w:rsidP="008B330D">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42A8339E" w14:textId="77777777" w:rsidR="008B330D" w:rsidRDefault="008B330D" w:rsidP="008B330D">
      <w:pPr>
        <w:rPr>
          <w:sz w:val="14"/>
        </w:rPr>
      </w:pPr>
    </w:p>
    <w:p w14:paraId="49D10433" w14:textId="77777777" w:rsidR="008B330D" w:rsidRPr="00EC254D" w:rsidRDefault="008B330D" w:rsidP="008B330D">
      <w:pPr>
        <w:pStyle w:val="Heading4"/>
      </w:pPr>
      <w:r>
        <w:t>Capitalism locks in existential climate change---only socialism can achieve the absolute decoupling necessary to solve</w:t>
      </w:r>
    </w:p>
    <w:p w14:paraId="729AF429" w14:textId="77777777" w:rsidR="008B330D" w:rsidRPr="00EC254D" w:rsidRDefault="008B330D" w:rsidP="008B330D">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3D95CEB8" w14:textId="77777777" w:rsidR="008B330D" w:rsidRPr="009012D1" w:rsidRDefault="008B330D" w:rsidP="008B330D">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sz w:val="10"/>
          </w:rPr>
          <w:t xml:space="preserve">down from 81% in 2010 </w:t>
        </w:r>
      </w:hyperlink>
      <w:r w:rsidRPr="005040A0">
        <w:rPr>
          <w:sz w:val="10"/>
        </w:rPr>
        <w:t xml:space="preserve">— if the world meets the ‘minimum’ internationally agreed target of 2 degrees Celsius warming, </w:t>
      </w:r>
      <w:hyperlink r:id="rId47" w:history="1">
        <w:r w:rsidRPr="005040A0">
          <w:rPr>
            <w:rStyle w:val="Hyperlink"/>
            <w:sz w:val="10"/>
          </w:rPr>
          <w:t>according to S&amp;P Global Platts Analytics</w:t>
        </w:r>
      </w:hyperlink>
      <w:r w:rsidRPr="005040A0">
        <w:rPr>
          <w:sz w:val="10"/>
        </w:rPr>
        <w:t xml:space="preserve">. (Even 1C has already seen a reported </w:t>
      </w:r>
      <w:hyperlink r:id="rId48" w:history="1">
        <w:r w:rsidRPr="005040A0">
          <w:rPr>
            <w:rStyle w:val="Hyperlink"/>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sz w:val="10"/>
          </w:rPr>
          <w:t>outperform lithium and graphene</w:t>
        </w:r>
      </w:hyperlink>
      <w:r w:rsidRPr="005040A0">
        <w:rPr>
          <w:sz w:val="10"/>
        </w:rPr>
        <w:t xml:space="preserve">; and highly-insulating </w:t>
      </w:r>
      <w:hyperlink r:id="rId55" w:history="1">
        <w:r w:rsidRPr="005040A0">
          <w:rPr>
            <w:rStyle w:val="Hyperlink"/>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sz w:val="10"/>
          </w:rPr>
          <w:t>produce electricity in the process</w:t>
        </w:r>
      </w:hyperlink>
      <w:r w:rsidRPr="005040A0">
        <w:rPr>
          <w:sz w:val="10"/>
        </w:rPr>
        <w:t xml:space="preserve">. It is now thought that one day </w:t>
      </w:r>
      <w:hyperlink r:id="rId58" w:history="1">
        <w:r w:rsidRPr="005040A0">
          <w:rPr>
            <w:rStyle w:val="Hyperlink"/>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sz w:val="10"/>
          </w:rPr>
          <w:t xml:space="preserve">smashing the myth of The Individual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37282C35" w14:textId="77777777" w:rsidR="008B330D" w:rsidRDefault="008B330D" w:rsidP="008B330D">
      <w:pPr>
        <w:pStyle w:val="Heading3"/>
      </w:pPr>
      <w:r>
        <w:t>1AC---Plan</w:t>
      </w:r>
    </w:p>
    <w:p w14:paraId="1B34AC0C" w14:textId="24D818F5" w:rsidR="008B330D" w:rsidRDefault="008B330D" w:rsidP="008B330D">
      <w:pPr>
        <w:pStyle w:val="Heading4"/>
      </w:pPr>
      <w:r w:rsidRPr="00EC254D">
        <w:t xml:space="preserve">The United States federal government should substantially increase prohibitions on anticompetitive business practices by the private sector </w:t>
      </w:r>
      <w:r>
        <w:t>in accordance with Democratically Planned Socialism</w:t>
      </w:r>
      <w:r w:rsidRPr="00EC254D">
        <w:t xml:space="preserve">. </w:t>
      </w:r>
    </w:p>
    <w:p w14:paraId="4EB90414" w14:textId="77777777" w:rsidR="008B330D" w:rsidRPr="005518D3" w:rsidRDefault="008B330D" w:rsidP="008B330D"/>
    <w:p w14:paraId="2ADE4431" w14:textId="77777777" w:rsidR="008B330D" w:rsidRDefault="008B330D" w:rsidP="008B330D">
      <w:pPr>
        <w:pStyle w:val="Heading3"/>
      </w:pPr>
      <w:r>
        <w:t>1AC---Solvency</w:t>
      </w:r>
    </w:p>
    <w:p w14:paraId="2BEAC5DF" w14:textId="77777777" w:rsidR="008B330D" w:rsidRDefault="008B330D" w:rsidP="008B330D">
      <w:pPr>
        <w:pStyle w:val="Heading4"/>
      </w:pPr>
      <w:r w:rsidRPr="005518D3">
        <w:rPr>
          <w:u w:val="single"/>
        </w:rPr>
        <w:t>Solvency</w:t>
      </w:r>
      <w:r>
        <w:t>:</w:t>
      </w:r>
    </w:p>
    <w:p w14:paraId="68B5CD15" w14:textId="77777777" w:rsidR="008B330D" w:rsidRPr="00D04C0A" w:rsidRDefault="008B330D" w:rsidP="008B330D"/>
    <w:p w14:paraId="21898D00" w14:textId="77777777" w:rsidR="008B330D" w:rsidRDefault="008B330D" w:rsidP="008B330D">
      <w:pPr>
        <w:pStyle w:val="Heading4"/>
      </w:pPr>
      <w:r>
        <w:t>DPS is the optimal economic structure---avoids the challenges that accompanied the Soviet model</w:t>
      </w:r>
    </w:p>
    <w:p w14:paraId="34F301D5" w14:textId="77777777" w:rsidR="008B330D" w:rsidRPr="00FE6BBA" w:rsidRDefault="008B330D" w:rsidP="008B330D">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699A1122" w14:textId="77777777" w:rsidR="008B330D" w:rsidRPr="005F5994" w:rsidRDefault="008B330D" w:rsidP="008B330D">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56902D80" w14:textId="77777777" w:rsidR="008B330D" w:rsidRPr="00A8301D" w:rsidRDefault="008B330D" w:rsidP="008B330D"/>
    <w:p w14:paraId="742E73C5" w14:textId="77777777" w:rsidR="008B330D" w:rsidRPr="00065093" w:rsidRDefault="008B330D" w:rsidP="008B330D">
      <w:pPr>
        <w:pStyle w:val="Heading4"/>
      </w:pPr>
      <w:r>
        <w:t>American DPS goes global---serves as a shining city on a hill, removes obstacles, and offers assistance</w:t>
      </w:r>
    </w:p>
    <w:p w14:paraId="351C3877" w14:textId="77777777" w:rsidR="008B330D" w:rsidRPr="006D54FB" w:rsidRDefault="008B330D" w:rsidP="008B330D">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16AEF64A" w14:textId="77777777" w:rsidR="008B330D" w:rsidRDefault="008B330D" w:rsidP="008B330D">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512B2C2E" w14:textId="77777777" w:rsidR="008B330D" w:rsidRPr="00A20E53" w:rsidRDefault="008B330D" w:rsidP="008B330D">
      <w:pPr>
        <w:rPr>
          <w:rStyle w:val="Emphasis"/>
        </w:rPr>
      </w:pPr>
    </w:p>
    <w:p w14:paraId="004ABC81" w14:textId="77777777" w:rsidR="008B330D" w:rsidRDefault="008B330D" w:rsidP="008B330D">
      <w:pPr>
        <w:pStyle w:val="Heading4"/>
      </w:pPr>
      <w:r>
        <w:t>P</w:t>
      </w:r>
      <w:r w:rsidRPr="003B2AEE">
        <w:t>roletarianization</w:t>
      </w:r>
      <w:r>
        <w:t xml:space="preserve"> makes class struggle inevitable---the aff accelerates and properly directs movements</w:t>
      </w:r>
    </w:p>
    <w:p w14:paraId="4E2E4188" w14:textId="77777777" w:rsidR="008B330D" w:rsidRPr="006135B1" w:rsidRDefault="008B330D" w:rsidP="008B330D">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10F53424" w14:textId="30F0BD27" w:rsidR="008B330D" w:rsidRDefault="008B330D" w:rsidP="008B330D">
      <w:pPr>
        <w:rPr>
          <w:sz w:val="24"/>
          <w:u w:val="singl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1E9549ED" w14:textId="77777777" w:rsidR="008B330D" w:rsidRPr="008B330D" w:rsidRDefault="008B330D" w:rsidP="008B330D">
      <w:pPr>
        <w:rPr>
          <w:sz w:val="24"/>
          <w:u w:val="single"/>
        </w:rPr>
      </w:pPr>
    </w:p>
    <w:p w14:paraId="44BEA5B1" w14:textId="69B8E596" w:rsidR="008B330D" w:rsidRDefault="008B330D" w:rsidP="008B330D">
      <w:pPr>
        <w:pStyle w:val="Heading1"/>
      </w:pPr>
      <w:r>
        <w:t>2AC</w:t>
      </w:r>
    </w:p>
    <w:p w14:paraId="57D414AD" w14:textId="5B15E820" w:rsidR="00DF59E0" w:rsidRDefault="00DF59E0" w:rsidP="003A477D">
      <w:pPr>
        <w:pStyle w:val="Heading2"/>
      </w:pPr>
      <w:r>
        <w:t>Adv---Crisis</w:t>
      </w:r>
    </w:p>
    <w:p w14:paraId="7E2A15B3" w14:textId="77777777" w:rsidR="00DF59E0" w:rsidRDefault="00DF59E0" w:rsidP="00DF59E0">
      <w:pPr>
        <w:pStyle w:val="Heading3"/>
      </w:pPr>
      <w:r>
        <w:t>AT: CPT</w:t>
      </w:r>
    </w:p>
    <w:p w14:paraId="2F8F609A" w14:textId="77777777" w:rsidR="00DF59E0" w:rsidRPr="003733D9" w:rsidRDefault="00DF59E0" w:rsidP="00DF59E0">
      <w:pPr>
        <w:pStyle w:val="Heading4"/>
      </w:pPr>
      <w:r w:rsidRPr="003733D9">
        <w:t>Empirics prove developed socialist countries are the most peaceful</w:t>
      </w:r>
    </w:p>
    <w:p w14:paraId="2A79AF11" w14:textId="77777777" w:rsidR="00DF59E0" w:rsidRPr="003733D9" w:rsidRDefault="00DF59E0" w:rsidP="00DF59E0">
      <w:r w:rsidRPr="003733D9">
        <w:rPr>
          <w:rStyle w:val="Style13ptBold"/>
        </w:rPr>
        <w:t>Oren and Hays 97</w:t>
      </w:r>
      <w:r w:rsidRPr="003733D9">
        <w:t xml:space="preserve"> - poli sci professors (Ido and Jude, </w:t>
      </w:r>
      <w:hyperlink r:id="rId66" w:history="1">
        <w:r w:rsidRPr="003733D9">
          <w:rPr>
            <w:rStyle w:val="Hyperlink"/>
          </w:rPr>
          <w:t>https://sci-hub.se/10.2307/40645008</w:t>
        </w:r>
      </w:hyperlink>
      <w:r w:rsidRPr="003733D9">
        <w:t>, EM)</w:t>
      </w:r>
    </w:p>
    <w:p w14:paraId="193DDEB8" w14:textId="77777777" w:rsidR="00DF59E0" w:rsidRPr="000E6B62" w:rsidRDefault="00DF59E0" w:rsidP="00DF59E0">
      <w:pPr>
        <w:spacing w:after="0" w:line="240" w:lineRule="auto"/>
        <w:rPr>
          <w:rFonts w:ascii="Times New Roman" w:eastAsia="Times New Roman" w:hAnsi="Times New Roman" w:cs="Times New Roman"/>
          <w:sz w:val="14"/>
        </w:rPr>
      </w:pPr>
      <w:r w:rsidRPr="000E6B62">
        <w:rPr>
          <w:rStyle w:val="Emphasis"/>
        </w:rPr>
        <w:t xml:space="preserve">We find that </w:t>
      </w:r>
      <w:r w:rsidRPr="000E6B62">
        <w:rPr>
          <w:rStyle w:val="Emphasis"/>
          <w:highlight w:val="cyan"/>
        </w:rPr>
        <w:t>during the cold war, developed socialist states were, by a wide margin, less war-prone than all other states</w:t>
      </w:r>
      <w:r w:rsidRPr="000E6B62">
        <w:rPr>
          <w:rStyle w:val="Emphasis"/>
        </w:rPr>
        <w:t>.</w:t>
      </w:r>
      <w:r w:rsidRPr="000E6B62">
        <w:rPr>
          <w:rStyle w:val="StyleUnderline"/>
        </w:rPr>
        <w:t xml:space="preserve"> </w:t>
      </w:r>
      <w:r w:rsidRPr="000E6B62">
        <w:rPr>
          <w:sz w:val="14"/>
        </w:rPr>
        <w:t xml:space="preserve">Developing socialist states were the most war-prone, </w:t>
      </w:r>
      <w:r w:rsidRPr="000E6B62">
        <w:rPr>
          <w:rFonts w:ascii="Times New Roman" w:eastAsia="Times New Roman" w:hAnsi="Times New Roman" w:cs="Times New Roman"/>
          <w:sz w:val="14"/>
        </w:rPr>
        <w:t xml:space="preserve">while developed capitalist and developing capitalist states were respectively the second and third most war-prone groups. </w:t>
      </w:r>
      <w:r w:rsidRPr="000E6B62">
        <w:rPr>
          <w:rStyle w:val="Emphasis"/>
        </w:rPr>
        <w:t xml:space="preserve">These </w:t>
      </w:r>
      <w:r w:rsidRPr="000E6B62">
        <w:rPr>
          <w:rStyle w:val="Emphasis"/>
          <w:highlight w:val="cyan"/>
        </w:rPr>
        <w:t>findings are highly robust. They hold across</w:t>
      </w:r>
      <w:r w:rsidRPr="000E6B62">
        <w:rPr>
          <w:rStyle w:val="Emphasis"/>
        </w:rPr>
        <w:t xml:space="preserve"> three </w:t>
      </w:r>
      <w:r w:rsidRPr="000E6B62">
        <w:rPr>
          <w:rStyle w:val="Emphasis"/>
          <w:highlight w:val="cyan"/>
        </w:rPr>
        <w:t>different counts of war</w:t>
      </w:r>
      <w:r w:rsidRPr="000E6B62">
        <w:rPr>
          <w:rFonts w:ascii="Times New Roman" w:eastAsia="Times New Roman" w:hAnsi="Times New Roman" w:cs="Times New Roman"/>
          <w:sz w:val="14"/>
        </w:rPr>
        <w:t xml:space="preserve"> (based on three separate data sets) , </w:t>
      </w:r>
      <w:r w:rsidRPr="000E6B62">
        <w:rPr>
          <w:rStyle w:val="Emphasis"/>
          <w:highlight w:val="cyan"/>
        </w:rPr>
        <w:t>and</w:t>
      </w:r>
      <w:r w:rsidRPr="000E6B62">
        <w:rPr>
          <w:rStyle w:val="Emphasis"/>
        </w:rPr>
        <w:t xml:space="preserve"> they hold </w:t>
      </w:r>
      <w:r w:rsidRPr="000E6B62">
        <w:rPr>
          <w:rStyle w:val="Emphasis"/>
          <w:highlight w:val="cyan"/>
        </w:rPr>
        <w:t>whether we measure</w:t>
      </w:r>
      <w:r w:rsidRPr="000E6B62">
        <w:rPr>
          <w:rStyle w:val="Emphasis"/>
        </w:rPr>
        <w:t xml:space="preserve"> war </w:t>
      </w:r>
      <w:r w:rsidRPr="000E6B62">
        <w:rPr>
          <w:rStyle w:val="Emphasis"/>
          <w:highlight w:val="cyan"/>
        </w:rPr>
        <w:t>propensity in terms of wars engaged in annually or in terms of wars entered into.</w:t>
      </w:r>
      <w:r w:rsidRPr="000E6B62">
        <w:rPr>
          <w:rFonts w:ascii="Times New Roman" w:eastAsia="Times New Roman" w:hAnsi="Times New Roman" w:cs="Times New Roman"/>
          <w:sz w:val="14"/>
        </w:rPr>
        <w:t xml:space="preserve"> Now, one might question our conclusion regarding the pacific nature of the developed socialist camp on the ground that most of this camp's members were mere satellites of the Soviet Union and that, therefore, their peacefulness reflects lack of political ability to wage war, more than lack of political will. To this objection we offer two responses. First, arguments that stress the coercive character of Soviet policy toward Eastern Europe implicitly tend to compare the rigidly hierarchical intrasocialist relations with a mythical West in which allies of the United States were allegedly unconstrained in their conduct of foreign policy. But once intrasocialist relations are compared with a more realistic image of intracapitalist relations - properly acknowledging that allies of the United States were not fully free to act as they pleased either - the contrast between East and West blurs considerably, although it does not dissolve entirely. Secondly, let us compare directly the war-frequency records of the United States and the Soviet Union alone. As the leading superpowers of the era, these countries were the least fettered by alliance constraints in their decisions for war and peace. If the Soviet Union, the leader of the socialist camp, is found to have been more peaceful than its capitalist counterpart, the proposition that advanced socialist states are most peaceful would gain added credibility. The number of wars in which the United States and the Soviet Union were involved during the period 1949-1989 (through 1988 for the Tillema data), are reported in the top row of table 11. Clearly, the Soviet Union fought fewer wars than did the United States. The ratios of Soviet to US wars are .50, .27, and .54 for the COW, Gantzel, and Tillema data, respectively. If we take war-duration into consideration, adding up the number of wars each superpower was involved in every year (see the bottom row of table 11), the difference between the war propensities of the two countries becomes even starker: the ratios of Soviet to US war-years are .08, .28, and .39 for the COW, Gantzel, and Tillema data sets, respectively.39 Thus, it appears that not only did advanced socialist countries as a group fight much more rarely than the advanced capitalist counterparts, so did their leader in comparison with the leader of the capitalist world. Conclusion In this study we analyzed the comparative war propensities of groups of states classified in accordance with the analytical categories of the Soviet theory of international relations. We found that during the period 1949-1989, developed socialist states went to war very rarely. The foreign-policy behavior of developed socialist states was significantly more peaceful than the behavior of any other socioeconomic group of states, including capitalist states. On the other hand, the group of developing socialist states was more war-prone than any other group of states during the same period. In other words, our results show that during the Cold War, </w:t>
      </w:r>
      <w:r w:rsidRPr="000E6B62">
        <w:rPr>
          <w:rStyle w:val="StyleUnderline"/>
          <w:highlight w:val="cyan"/>
        </w:rPr>
        <w:t>advanced socialist countries were far more peaceful than the developing and the developed capitalist countries</w:t>
      </w:r>
      <w:r w:rsidRPr="000E6B62">
        <w:rPr>
          <w:rFonts w:ascii="Times New Roman" w:eastAsia="Times New Roman" w:hAnsi="Times New Roman" w:cs="Times New Roman"/>
          <w:sz w:val="14"/>
        </w:rPr>
        <w:t xml:space="preserve"> (in that order), who in turn were more peaceful than developing socialist states. Our goal is not to romanticize or resurrect the Soviet theory of international relations, but to "normalize" US social-scientific claims about the peacefulness of democratic countries. </w:t>
      </w:r>
    </w:p>
    <w:p w14:paraId="7595ED84" w14:textId="77777777" w:rsidR="00DF59E0" w:rsidRDefault="00DF59E0" w:rsidP="00DF59E0"/>
    <w:p w14:paraId="13C5D565" w14:textId="77777777" w:rsidR="00DF59E0" w:rsidRDefault="00DF59E0" w:rsidP="00DF59E0">
      <w:pPr>
        <w:pStyle w:val="Heading4"/>
      </w:pPr>
      <w:r>
        <w:t>Capitalism makes global trade collapse inevitable---transition is key</w:t>
      </w:r>
    </w:p>
    <w:p w14:paraId="279841A9" w14:textId="77777777" w:rsidR="00DF59E0" w:rsidRDefault="00DF59E0" w:rsidP="00DF59E0">
      <w:r w:rsidRPr="00C134E8">
        <w:rPr>
          <w:rStyle w:val="Style13ptBold"/>
        </w:rPr>
        <w:t>Galbraith ’18</w:t>
      </w:r>
      <w:r>
        <w:t xml:space="preserve"> [James K.; July 23; Professor at UT-Austin, was a delegate, at 20, to the Democratic National Convention in 1972; he teaches at the LBJ School, the University of Texas at Austin; The Nation, “Extreme Inequality Creates Global Disorder,” https://www.thenation.com/article/archive/extreme-inequality-creates-global-disorder]</w:t>
      </w:r>
    </w:p>
    <w:p w14:paraId="171BAC31" w14:textId="77777777" w:rsidR="00DF59E0" w:rsidRPr="00C134E8" w:rsidRDefault="00DF59E0" w:rsidP="00DF59E0">
      <w:pPr>
        <w:rPr>
          <w:sz w:val="16"/>
        </w:rPr>
      </w:pPr>
      <w:r w:rsidRPr="00C67EE8">
        <w:rPr>
          <w:rStyle w:val="Emphasis"/>
          <w:highlight w:val="cyan"/>
        </w:rPr>
        <w:t>The</w:t>
      </w:r>
      <w:r w:rsidRPr="006E2BD7">
        <w:rPr>
          <w:rStyle w:val="Emphasis"/>
        </w:rPr>
        <w:t xml:space="preserve"> principal </w:t>
      </w:r>
      <w:r w:rsidRPr="00C67EE8">
        <w:rPr>
          <w:rStyle w:val="Emphasis"/>
          <w:highlight w:val="cyan"/>
        </w:rPr>
        <w:t>driver of global inequality</w:t>
      </w:r>
      <w:r w:rsidRPr="00C134E8">
        <w:rPr>
          <w:sz w:val="16"/>
        </w:rPr>
        <w:t>—both within and between countries—</w:t>
      </w:r>
      <w:r w:rsidRPr="00C67EE8">
        <w:rPr>
          <w:rStyle w:val="Emphasis"/>
          <w:highlight w:val="cyan"/>
        </w:rPr>
        <w:t>is the</w:t>
      </w:r>
      <w:r w:rsidRPr="006E2BD7">
        <w:rPr>
          <w:rStyle w:val="Emphasis"/>
        </w:rPr>
        <w:t xml:space="preserve"> global </w:t>
      </w:r>
      <w:r w:rsidRPr="00C67EE8">
        <w:rPr>
          <w:rStyle w:val="Emphasis"/>
          <w:highlight w:val="cyan"/>
        </w:rPr>
        <w:t>financial regime</w:t>
      </w:r>
      <w:r w:rsidRPr="00C134E8">
        <w:rPr>
          <w:sz w:val="16"/>
        </w:rPr>
        <w:t xml:space="preserve">. This has been a feature since the end of the Bretton Woods system in 1971, with recurrent catastrophic effects following the onset of the 1980s debt crisis, including the collapse of the socialist nations and the 1997 Asian financial crisis. Back then, it was a conservative stroke of genius to institutionalize “market exchange rates” on a global scale. Those </w:t>
      </w:r>
      <w:r w:rsidRPr="006E2BD7">
        <w:rPr>
          <w:rStyle w:val="StyleUnderline"/>
        </w:rPr>
        <w:t>markets</w:t>
      </w:r>
      <w:r w:rsidRPr="00C134E8">
        <w:rPr>
          <w:sz w:val="16"/>
        </w:rPr>
        <w:t xml:space="preserve"> work well enough for rich nations, but they </w:t>
      </w:r>
      <w:r w:rsidRPr="006E2BD7">
        <w:rPr>
          <w:rStyle w:val="StyleUnderline"/>
        </w:rPr>
        <w:t>guarantee problems for everyone else. Each exchange crisis has wiped out a decade or more of progress against inequality</w:t>
      </w:r>
      <w:r w:rsidRPr="00C134E8">
        <w:rPr>
          <w:sz w:val="16"/>
        </w:rPr>
        <w:t>, as anyone in Brazil, Argentina, Mexico, or much of Africa will tell you. The rise of China, on the other hand, has everything to do with its refusal to play the game of open capital markets. And while inequality in China rose rapidly for internal reasons beginning in the 1990s, it stabilized more than a decade ago.</w:t>
      </w:r>
    </w:p>
    <w:p w14:paraId="1BA98555" w14:textId="77777777" w:rsidR="00DF59E0" w:rsidRPr="00C134E8" w:rsidRDefault="00DF59E0" w:rsidP="00DF59E0">
      <w:pPr>
        <w:rPr>
          <w:sz w:val="16"/>
        </w:rPr>
      </w:pPr>
      <w:r w:rsidRPr="006E2BD7">
        <w:rPr>
          <w:rStyle w:val="Emphasis"/>
        </w:rPr>
        <w:t xml:space="preserve">Global </w:t>
      </w:r>
      <w:r w:rsidRPr="00C67EE8">
        <w:rPr>
          <w:rStyle w:val="Emphasis"/>
          <w:highlight w:val="cyan"/>
        </w:rPr>
        <w:t>inequality is a security risk</w:t>
      </w:r>
      <w:r w:rsidRPr="00C134E8">
        <w:rPr>
          <w:sz w:val="16"/>
        </w:rPr>
        <w:t xml:space="preserve">—and not just because </w:t>
      </w:r>
      <w:r w:rsidRPr="00C67EE8">
        <w:rPr>
          <w:rStyle w:val="Emphasis"/>
          <w:highlight w:val="cyan"/>
        </w:rPr>
        <w:t>it breeds resentment</w:t>
      </w:r>
      <w:r w:rsidRPr="00C134E8">
        <w:rPr>
          <w:sz w:val="16"/>
        </w:rPr>
        <w:t xml:space="preserve">, </w:t>
      </w:r>
      <w:r w:rsidRPr="00C67EE8">
        <w:rPr>
          <w:rStyle w:val="Emphasis"/>
          <w:highlight w:val="cyan"/>
        </w:rPr>
        <w:t>violence</w:t>
      </w:r>
      <w:r w:rsidRPr="00C134E8">
        <w:rPr>
          <w:sz w:val="16"/>
        </w:rPr>
        <w:t xml:space="preserve">, </w:t>
      </w:r>
      <w:r w:rsidRPr="00C67EE8">
        <w:rPr>
          <w:rStyle w:val="StyleUnderline"/>
          <w:highlight w:val="cyan"/>
        </w:rPr>
        <w:t>and</w:t>
      </w:r>
      <w:r w:rsidRPr="006E2BD7">
        <w:rPr>
          <w:rStyle w:val="StyleUnderline"/>
        </w:rPr>
        <w:t xml:space="preserve"> </w:t>
      </w:r>
      <w:r w:rsidRPr="006E2BD7">
        <w:rPr>
          <w:rStyle w:val="Emphasis"/>
        </w:rPr>
        <w:t>mass migrations</w:t>
      </w:r>
      <w:r w:rsidRPr="00C134E8">
        <w:rPr>
          <w:sz w:val="16"/>
        </w:rPr>
        <w:t xml:space="preserve">. </w:t>
      </w:r>
      <w:r w:rsidRPr="006E2BD7">
        <w:rPr>
          <w:rStyle w:val="StyleUnderline"/>
        </w:rPr>
        <w:t xml:space="preserve">It also </w:t>
      </w:r>
      <w:r w:rsidRPr="00C67EE8">
        <w:rPr>
          <w:rStyle w:val="StyleUnderline"/>
          <w:highlight w:val="cyan"/>
        </w:rPr>
        <w:t>makes the</w:t>
      </w:r>
      <w:r w:rsidRPr="006E2BD7">
        <w:rPr>
          <w:rStyle w:val="StyleUnderline"/>
        </w:rPr>
        <w:t xml:space="preserve"> </w:t>
      </w:r>
      <w:r w:rsidRPr="00C67EE8">
        <w:rPr>
          <w:rStyle w:val="Emphasis"/>
          <w:highlight w:val="cyan"/>
        </w:rPr>
        <w:t>entire system prone to collapse</w:t>
      </w:r>
      <w:r w:rsidRPr="006E2BD7">
        <w:rPr>
          <w:rStyle w:val="StyleUnderline"/>
        </w:rPr>
        <w:t>.</w:t>
      </w:r>
      <w:r w:rsidRPr="00C134E8">
        <w:rPr>
          <w:sz w:val="16"/>
        </w:rPr>
        <w:t xml:space="preserve"> For over 40 years, the United States has enjoyed the advantage of issuing the world’s reserve currency, running a trade deficit, and living well off the work of others. But the respect that would be due to exercising that role responsibly has been squandered by our behavior.</w:t>
      </w:r>
    </w:p>
    <w:p w14:paraId="516CC3D4" w14:textId="77777777" w:rsidR="00DF59E0" w:rsidRPr="006E2BD7" w:rsidRDefault="00DF59E0" w:rsidP="00DF59E0">
      <w:pPr>
        <w:rPr>
          <w:rStyle w:val="Emphasis"/>
        </w:rPr>
      </w:pPr>
      <w:r w:rsidRPr="006E2BD7">
        <w:rPr>
          <w:rStyle w:val="StyleUnderline"/>
        </w:rPr>
        <w:t>Reckless interventions have demonstrated the limits of military power</w:t>
      </w:r>
      <w:r w:rsidRPr="00C134E8">
        <w:rPr>
          <w:sz w:val="16"/>
        </w:rPr>
        <w:t xml:space="preserve">—as our professional soldiers can attest, and as the current state of Afghanistan, Iraq, and Libya demonstrate. A self-centered economic strategy is only a bit more subtle. Yes, even when a financial crisis originates in the United States, as happened with the subprime-mortgage debacle of 2007–09, </w:t>
      </w:r>
      <w:r w:rsidRPr="006E2BD7">
        <w:rPr>
          <w:rStyle w:val="StyleUnderline"/>
        </w:rPr>
        <w:t>funds still flow to the safety of the US dollar</w:t>
      </w:r>
      <w:r w:rsidRPr="00C134E8">
        <w:rPr>
          <w:sz w:val="16"/>
        </w:rPr>
        <w:t xml:space="preserve"> and government bonds. </w:t>
      </w:r>
      <w:r w:rsidRPr="006E2BD7">
        <w:rPr>
          <w:rStyle w:val="StyleUnderline"/>
        </w:rPr>
        <w:t>So long as this</w:t>
      </w:r>
      <w:r w:rsidRPr="00C134E8">
        <w:rPr>
          <w:sz w:val="16"/>
        </w:rPr>
        <w:t xml:space="preserve"> pattern </w:t>
      </w:r>
      <w:r w:rsidRPr="006E2BD7">
        <w:rPr>
          <w:rStyle w:val="StyleUnderline"/>
        </w:rPr>
        <w:t>holds</w:t>
      </w:r>
      <w:r w:rsidRPr="00C134E8">
        <w:rPr>
          <w:sz w:val="16"/>
        </w:rPr>
        <w:t xml:space="preserve">, </w:t>
      </w:r>
      <w:r w:rsidRPr="006E2BD7">
        <w:rPr>
          <w:rStyle w:val="Emphasis"/>
        </w:rPr>
        <w:t>the U</w:t>
      </w:r>
      <w:r w:rsidRPr="00C134E8">
        <w:rPr>
          <w:sz w:val="16"/>
        </w:rPr>
        <w:t xml:space="preserve">nited </w:t>
      </w:r>
      <w:r w:rsidRPr="006E2BD7">
        <w:rPr>
          <w:rStyle w:val="Emphasis"/>
        </w:rPr>
        <w:t>S</w:t>
      </w:r>
      <w:r w:rsidRPr="00C134E8">
        <w:rPr>
          <w:sz w:val="16"/>
        </w:rPr>
        <w:t xml:space="preserve">tates actually </w:t>
      </w:r>
      <w:r w:rsidRPr="006E2BD7">
        <w:rPr>
          <w:rStyle w:val="StyleUnderline"/>
        </w:rPr>
        <w:t>benefits from economic insecurity</w:t>
      </w:r>
      <w:r w:rsidRPr="00C134E8">
        <w:rPr>
          <w:sz w:val="16"/>
        </w:rPr>
        <w:t xml:space="preserve"> and instability, both at home and abroad. </w:t>
      </w:r>
      <w:r w:rsidRPr="006E2BD7">
        <w:rPr>
          <w:rStyle w:val="Emphasis"/>
        </w:rPr>
        <w:t xml:space="preserve">But </w:t>
      </w:r>
      <w:r w:rsidRPr="00C67EE8">
        <w:rPr>
          <w:rStyle w:val="Emphasis"/>
          <w:highlight w:val="cyan"/>
        </w:rPr>
        <w:t>you have to be</w:t>
      </w:r>
      <w:r w:rsidRPr="006E2BD7">
        <w:rPr>
          <w:rStyle w:val="Emphasis"/>
        </w:rPr>
        <w:t xml:space="preserve"> </w:t>
      </w:r>
      <w:r w:rsidRPr="00C134E8">
        <w:rPr>
          <w:sz w:val="16"/>
        </w:rPr>
        <w:t xml:space="preserve">very optimistic—or flat-out </w:t>
      </w:r>
      <w:r w:rsidRPr="00C67EE8">
        <w:rPr>
          <w:rStyle w:val="Emphasis"/>
          <w:highlight w:val="cyan"/>
        </w:rPr>
        <w:t>crazy</w:t>
      </w:r>
      <w:r w:rsidRPr="00C67EE8">
        <w:rPr>
          <w:sz w:val="16"/>
          <w:highlight w:val="cyan"/>
        </w:rPr>
        <w:t>—</w:t>
      </w:r>
      <w:r w:rsidRPr="00C67EE8">
        <w:rPr>
          <w:rStyle w:val="Emphasis"/>
          <w:highlight w:val="cyan"/>
        </w:rPr>
        <w:t>to think</w:t>
      </w:r>
      <w:r w:rsidRPr="00C134E8">
        <w:rPr>
          <w:sz w:val="16"/>
        </w:rPr>
        <w:t xml:space="preserve"> that </w:t>
      </w:r>
      <w:r w:rsidRPr="00C67EE8">
        <w:rPr>
          <w:rStyle w:val="Emphasis"/>
          <w:highlight w:val="cyan"/>
        </w:rPr>
        <w:t>this can go on indefinitely.</w:t>
      </w:r>
    </w:p>
    <w:p w14:paraId="54A16D76" w14:textId="77777777" w:rsidR="00DF59E0" w:rsidRPr="00C134E8" w:rsidRDefault="00DF59E0" w:rsidP="00DF59E0">
      <w:pPr>
        <w:rPr>
          <w:sz w:val="16"/>
        </w:rPr>
      </w:pPr>
      <w:r w:rsidRPr="00C67EE8">
        <w:rPr>
          <w:rStyle w:val="Emphasis"/>
          <w:highlight w:val="cyan"/>
        </w:rPr>
        <w:t>Controlling inequality</w:t>
      </w:r>
      <w:r w:rsidRPr="00C134E8">
        <w:rPr>
          <w:sz w:val="16"/>
        </w:rPr>
        <w:t>—like controlling blood pressure—</w:t>
      </w:r>
      <w:r w:rsidRPr="00C67EE8">
        <w:rPr>
          <w:rStyle w:val="Emphasis"/>
          <w:highlight w:val="cyan"/>
        </w:rPr>
        <w:t xml:space="preserve">is good </w:t>
      </w:r>
      <w:r w:rsidRPr="00C67EE8">
        <w:rPr>
          <w:rStyle w:val="Emphasis"/>
        </w:rPr>
        <w:t>for your economic health</w:t>
      </w:r>
      <w:r w:rsidRPr="00C134E8">
        <w:rPr>
          <w:sz w:val="16"/>
        </w:rPr>
        <w:t xml:space="preserve">. </w:t>
      </w:r>
      <w:r w:rsidRPr="006E2BD7">
        <w:rPr>
          <w:rStyle w:val="StyleUnderline"/>
        </w:rPr>
        <w:t xml:space="preserve">Economies with </w:t>
      </w:r>
      <w:r w:rsidRPr="00C67EE8">
        <w:rPr>
          <w:rStyle w:val="StyleUnderline"/>
          <w:highlight w:val="cyan"/>
        </w:rPr>
        <w:t>less inequality</w:t>
      </w:r>
      <w:r w:rsidRPr="00C134E8">
        <w:rPr>
          <w:sz w:val="16"/>
        </w:rPr>
        <w:t xml:space="preserve"> generally </w:t>
      </w:r>
      <w:r w:rsidRPr="006E2BD7">
        <w:rPr>
          <w:rStyle w:val="StyleUnderline"/>
        </w:rPr>
        <w:t>have</w:t>
      </w:r>
      <w:r w:rsidRPr="00C134E8">
        <w:rPr>
          <w:sz w:val="16"/>
        </w:rPr>
        <w:t xml:space="preserve"> lower unemployment and </w:t>
      </w:r>
      <w:r w:rsidRPr="00C67EE8">
        <w:rPr>
          <w:rStyle w:val="StyleUnderline"/>
          <w:highlight w:val="cyan"/>
        </w:rPr>
        <w:t xml:space="preserve">stronger </w:t>
      </w:r>
      <w:r w:rsidRPr="00C67EE8">
        <w:rPr>
          <w:rStyle w:val="StyleUnderline"/>
        </w:rPr>
        <w:t>productivity</w:t>
      </w:r>
      <w:r w:rsidRPr="006E2BD7">
        <w:rPr>
          <w:rStyle w:val="StyleUnderline"/>
        </w:rPr>
        <w:t xml:space="preserve"> </w:t>
      </w:r>
      <w:r w:rsidRPr="00C67EE8">
        <w:rPr>
          <w:rStyle w:val="StyleUnderline"/>
          <w:highlight w:val="cyan"/>
        </w:rPr>
        <w:t>growth</w:t>
      </w:r>
      <w:r w:rsidRPr="00C134E8">
        <w:rPr>
          <w:sz w:val="16"/>
        </w:rPr>
        <w:t xml:space="preserve">, and some researchers also claim better human health and social cohesion. In terms of the rest of the world, the peculiar organization of the United States into a boom/bust economy based on finance and high technology is the exception rather than the rule: We combine record-breaking </w:t>
      </w:r>
      <w:r w:rsidRPr="00C67EE8">
        <w:rPr>
          <w:rStyle w:val="StyleUnderline"/>
          <w:highlight w:val="cyan"/>
        </w:rPr>
        <w:t>inequality</w:t>
      </w:r>
      <w:r w:rsidRPr="00C134E8">
        <w:rPr>
          <w:sz w:val="16"/>
        </w:rPr>
        <w:t xml:space="preserve"> with low </w:t>
      </w:r>
      <w:r w:rsidRPr="00C67EE8">
        <w:rPr>
          <w:sz w:val="16"/>
        </w:rPr>
        <w:t xml:space="preserve">unemployment. But </w:t>
      </w:r>
      <w:r w:rsidRPr="00C67EE8">
        <w:rPr>
          <w:rStyle w:val="Emphasis"/>
        </w:rPr>
        <w:t>this</w:t>
      </w:r>
      <w:r w:rsidRPr="00C134E8">
        <w:rPr>
          <w:rStyle w:val="Emphasis"/>
        </w:rPr>
        <w:t xml:space="preserve"> is a formula that </w:t>
      </w:r>
      <w:r w:rsidRPr="00C67EE8">
        <w:rPr>
          <w:rStyle w:val="Emphasis"/>
          <w:highlight w:val="cyan"/>
        </w:rPr>
        <w:t>generates massive instability</w:t>
      </w:r>
      <w:r w:rsidRPr="00C134E8">
        <w:rPr>
          <w:sz w:val="16"/>
        </w:rPr>
        <w:t>, as well as the resentments that gave us President Trump. Countries with stronger stabilizing institutions built on the principle of countervailing power may be less rich over the short term, but they are better-governed and built to last.</w:t>
      </w:r>
    </w:p>
    <w:p w14:paraId="4FF132B7" w14:textId="77777777" w:rsidR="00DF59E0" w:rsidRPr="00C134E8" w:rsidRDefault="00DF59E0" w:rsidP="00DF59E0">
      <w:pPr>
        <w:rPr>
          <w:sz w:val="16"/>
        </w:rPr>
      </w:pPr>
      <w:r w:rsidRPr="006E2BD7">
        <w:rPr>
          <w:rStyle w:val="StyleUnderline"/>
        </w:rPr>
        <w:t xml:space="preserve">Our long-term safety and </w:t>
      </w:r>
      <w:r w:rsidRPr="00C67EE8">
        <w:rPr>
          <w:rStyle w:val="StyleUnderline"/>
        </w:rPr>
        <w:t>prosperity</w:t>
      </w:r>
      <w:r w:rsidRPr="006E2BD7">
        <w:rPr>
          <w:rStyle w:val="StyleUnderline"/>
        </w:rPr>
        <w:t xml:space="preserve"> wil</w:t>
      </w:r>
      <w:r w:rsidRPr="00C134E8">
        <w:rPr>
          <w:sz w:val="16"/>
        </w:rPr>
        <w:t xml:space="preserve">l therefore </w:t>
      </w:r>
      <w:r w:rsidRPr="006E2BD7">
        <w:rPr>
          <w:rStyle w:val="StyleUnderline"/>
        </w:rPr>
        <w:t xml:space="preserve">depend on creating a </w:t>
      </w:r>
      <w:r w:rsidRPr="006E2BD7">
        <w:rPr>
          <w:rStyle w:val="Emphasis"/>
        </w:rPr>
        <w:t>more just</w:t>
      </w:r>
      <w:r w:rsidRPr="00C134E8">
        <w:rPr>
          <w:sz w:val="16"/>
        </w:rPr>
        <w:t xml:space="preserve"> and stable </w:t>
      </w:r>
      <w:r w:rsidRPr="006E2BD7">
        <w:rPr>
          <w:rStyle w:val="Emphasis"/>
        </w:rPr>
        <w:t>world</w:t>
      </w:r>
      <w:r w:rsidRPr="00C134E8">
        <w:rPr>
          <w:sz w:val="16"/>
        </w:rPr>
        <w:t xml:space="preserve"> banking and </w:t>
      </w:r>
      <w:r w:rsidRPr="006E2BD7">
        <w:rPr>
          <w:rStyle w:val="Emphasis"/>
        </w:rPr>
        <w:t>monetary system</w:t>
      </w:r>
      <w:r w:rsidRPr="00C134E8">
        <w:rPr>
          <w:sz w:val="16"/>
        </w:rPr>
        <w:t xml:space="preserve">. </w:t>
      </w:r>
      <w:r w:rsidRPr="00C67EE8">
        <w:rPr>
          <w:rStyle w:val="Emphasis"/>
          <w:highlight w:val="cyan"/>
        </w:rPr>
        <w:t>We</w:t>
      </w:r>
      <w:r w:rsidRPr="006E2BD7">
        <w:rPr>
          <w:rStyle w:val="Emphasis"/>
        </w:rPr>
        <w:t xml:space="preserve"> can either </w:t>
      </w:r>
      <w:r w:rsidRPr="00C67EE8">
        <w:rPr>
          <w:rStyle w:val="Emphasis"/>
          <w:highlight w:val="cyan"/>
        </w:rPr>
        <w:t>get to work on this ourselves, or</w:t>
      </w:r>
      <w:r w:rsidRPr="006E2BD7">
        <w:rPr>
          <w:rStyle w:val="Emphasis"/>
        </w:rPr>
        <w:t xml:space="preserve"> </w:t>
      </w:r>
      <w:r w:rsidRPr="00C67EE8">
        <w:rPr>
          <w:rStyle w:val="Emphasis"/>
          <w:highlight w:val="cyan"/>
        </w:rPr>
        <w:t>accept</w:t>
      </w:r>
      <w:r w:rsidRPr="006E2BD7">
        <w:rPr>
          <w:rStyle w:val="Emphasis"/>
        </w:rPr>
        <w:t xml:space="preserve"> that </w:t>
      </w:r>
      <w:r w:rsidRPr="00C67EE8">
        <w:rPr>
          <w:rStyle w:val="Emphasis"/>
          <w:highlight w:val="cyan"/>
        </w:rPr>
        <w:t>other</w:t>
      </w:r>
      <w:r w:rsidRPr="006E2BD7">
        <w:rPr>
          <w:rStyle w:val="Emphasis"/>
        </w:rPr>
        <w:t xml:space="preserve"> large countrie</w:t>
      </w:r>
      <w:r w:rsidRPr="00C67EE8">
        <w:rPr>
          <w:rStyle w:val="Emphasis"/>
          <w:highlight w:val="cyan"/>
        </w:rPr>
        <w:t>s</w:t>
      </w:r>
      <w:r w:rsidRPr="00C134E8">
        <w:rPr>
          <w:sz w:val="16"/>
        </w:rPr>
        <w:t xml:space="preserve"> and blocs </w:t>
      </w:r>
      <w:r w:rsidRPr="006E2BD7">
        <w:rPr>
          <w:rStyle w:val="Emphasis"/>
        </w:rPr>
        <w:t>will take up the task</w:t>
      </w:r>
      <w:r w:rsidRPr="00C134E8">
        <w:rPr>
          <w:sz w:val="16"/>
        </w:rPr>
        <w:t xml:space="preserve">, </w:t>
      </w:r>
      <w:r w:rsidRPr="006E2BD7">
        <w:rPr>
          <w:rStyle w:val="StyleUnderline"/>
        </w:rPr>
        <w:t>creating regional alliances</w:t>
      </w:r>
      <w:r w:rsidRPr="00C134E8">
        <w:rPr>
          <w:sz w:val="16"/>
        </w:rPr>
        <w:t xml:space="preserve"> </w:t>
      </w:r>
      <w:r w:rsidRPr="006E2BD7">
        <w:rPr>
          <w:rStyle w:val="Emphasis"/>
        </w:rPr>
        <w:t xml:space="preserve">that will </w:t>
      </w:r>
      <w:r w:rsidRPr="00C67EE8">
        <w:rPr>
          <w:rStyle w:val="Emphasis"/>
          <w:highlight w:val="cyan"/>
        </w:rPr>
        <w:t>restructure global trade</w:t>
      </w:r>
      <w:r w:rsidRPr="00C134E8">
        <w:rPr>
          <w:sz w:val="16"/>
        </w:rPr>
        <w:t xml:space="preserve"> and finance—as is already beginning to happen. If </w:t>
      </w:r>
      <w:r w:rsidRPr="006E2BD7">
        <w:rPr>
          <w:rStyle w:val="Emphasis"/>
        </w:rPr>
        <w:t>we are not part of a common process</w:t>
      </w:r>
      <w:r w:rsidRPr="00C134E8">
        <w:rPr>
          <w:sz w:val="16"/>
        </w:rPr>
        <w:t xml:space="preserve">, then ultimately </w:t>
      </w:r>
      <w:r w:rsidRPr="006E2BD7">
        <w:rPr>
          <w:rStyle w:val="Emphasis"/>
        </w:rPr>
        <w:t>we will be cut out</w:t>
      </w:r>
      <w:r w:rsidRPr="00C134E8">
        <w:rPr>
          <w:sz w:val="16"/>
        </w:rPr>
        <w:t xml:space="preserve"> and cut back. </w:t>
      </w:r>
      <w:r w:rsidRPr="00C67EE8">
        <w:rPr>
          <w:rStyle w:val="Emphasis"/>
          <w:highlight w:val="cyan"/>
        </w:rPr>
        <w:t>No one should think</w:t>
      </w:r>
      <w:r w:rsidRPr="00C134E8">
        <w:rPr>
          <w:sz w:val="16"/>
        </w:rPr>
        <w:t xml:space="preserve"> that a policy of </w:t>
      </w:r>
      <w:r w:rsidRPr="00C67EE8">
        <w:rPr>
          <w:rStyle w:val="Emphasis"/>
          <w:highlight w:val="cyan"/>
        </w:rPr>
        <w:t>provoking</w:t>
      </w:r>
      <w:r w:rsidRPr="00C134E8">
        <w:rPr>
          <w:sz w:val="16"/>
        </w:rPr>
        <w:t xml:space="preserve"> </w:t>
      </w:r>
      <w:r w:rsidRPr="00C67EE8">
        <w:rPr>
          <w:rStyle w:val="StyleUnderline"/>
        </w:rPr>
        <w:t>and destabilizing Russia, China, and Iran</w:t>
      </w:r>
      <w:r w:rsidRPr="00C134E8">
        <w:rPr>
          <w:sz w:val="16"/>
        </w:rPr>
        <w:t xml:space="preserve"> </w:t>
      </w:r>
      <w:r w:rsidRPr="00C67EE8">
        <w:rPr>
          <w:rStyle w:val="StyleUnderline"/>
          <w:highlight w:val="cyan"/>
        </w:rPr>
        <w:t>is going to work</w:t>
      </w:r>
      <w:r w:rsidRPr="00C134E8">
        <w:rPr>
          <w:sz w:val="16"/>
        </w:rPr>
        <w:t xml:space="preserve"> for us, </w:t>
      </w:r>
      <w:r w:rsidRPr="00C67EE8">
        <w:rPr>
          <w:rStyle w:val="StyleUnderline"/>
        </w:rPr>
        <w:t>over</w:t>
      </w:r>
      <w:r w:rsidRPr="00C134E8">
        <w:rPr>
          <w:sz w:val="16"/>
        </w:rPr>
        <w:t xml:space="preserve"> the long or even </w:t>
      </w:r>
      <w:r w:rsidRPr="00C67EE8">
        <w:rPr>
          <w:rStyle w:val="StyleUnderline"/>
        </w:rPr>
        <w:t>the medium run.</w:t>
      </w:r>
      <w:r w:rsidRPr="00C134E8">
        <w:rPr>
          <w:sz w:val="16"/>
        </w:rPr>
        <w:t xml:space="preserve"> </w:t>
      </w:r>
      <w:r w:rsidRPr="006E2BD7">
        <w:rPr>
          <w:rStyle w:val="Emphasis"/>
        </w:rPr>
        <w:t xml:space="preserve">No one should think </w:t>
      </w:r>
      <w:r w:rsidRPr="00C67EE8">
        <w:rPr>
          <w:rStyle w:val="Emphasis"/>
          <w:highlight w:val="cyan"/>
        </w:rPr>
        <w:t>that Europe and Japan will stay US</w:t>
      </w:r>
      <w:r w:rsidRPr="006E2BD7">
        <w:rPr>
          <w:rStyle w:val="Emphasis"/>
        </w:rPr>
        <w:t xml:space="preserve"> economic </w:t>
      </w:r>
      <w:r w:rsidRPr="00C67EE8">
        <w:rPr>
          <w:rStyle w:val="Emphasis"/>
          <w:highlight w:val="cyan"/>
        </w:rPr>
        <w:t>allies</w:t>
      </w:r>
      <w:r w:rsidRPr="006E2BD7">
        <w:rPr>
          <w:rStyle w:val="Emphasis"/>
        </w:rPr>
        <w:t xml:space="preserve"> forever </w:t>
      </w:r>
      <w:r w:rsidRPr="00C67EE8">
        <w:rPr>
          <w:rStyle w:val="Emphasis"/>
          <w:highlight w:val="cyan"/>
        </w:rPr>
        <w:t>if</w:t>
      </w:r>
      <w:r w:rsidRPr="006E2BD7">
        <w:rPr>
          <w:rStyle w:val="Emphasis"/>
        </w:rPr>
        <w:t xml:space="preserve"> their </w:t>
      </w:r>
      <w:r w:rsidRPr="00C67EE8">
        <w:rPr>
          <w:rStyle w:val="Emphasis"/>
          <w:highlight w:val="cyan"/>
        </w:rPr>
        <w:t>interests dictate otherwise</w:t>
      </w:r>
      <w:r w:rsidRPr="00C134E8">
        <w:rPr>
          <w:sz w:val="16"/>
        </w:rPr>
        <w:t xml:space="preserve">. </w:t>
      </w:r>
      <w:r w:rsidRPr="006E2BD7">
        <w:rPr>
          <w:rStyle w:val="StyleUnderline"/>
        </w:rPr>
        <w:t xml:space="preserve">No one should imagine </w:t>
      </w:r>
      <w:r w:rsidRPr="00C67EE8">
        <w:rPr>
          <w:rStyle w:val="StyleUnderline"/>
          <w:highlight w:val="cyan"/>
        </w:rPr>
        <w:t>that military power</w:t>
      </w:r>
      <w:r w:rsidRPr="00C67EE8">
        <w:rPr>
          <w:sz w:val="16"/>
          <w:highlight w:val="cyan"/>
        </w:rPr>
        <w:t xml:space="preserve"> </w:t>
      </w:r>
      <w:r w:rsidRPr="00C67EE8">
        <w:rPr>
          <w:rStyle w:val="StyleUnderline"/>
          <w:highlight w:val="cyan"/>
        </w:rPr>
        <w:t xml:space="preserve">provides </w:t>
      </w:r>
      <w:r w:rsidRPr="00C67EE8">
        <w:rPr>
          <w:rStyle w:val="StyleUnderline"/>
        </w:rPr>
        <w:t xml:space="preserve">enduring </w:t>
      </w:r>
      <w:r w:rsidRPr="00C67EE8">
        <w:rPr>
          <w:rStyle w:val="StyleUnderline"/>
          <w:highlight w:val="cyan"/>
        </w:rPr>
        <w:t>safety</w:t>
      </w:r>
      <w:r w:rsidRPr="006E2BD7">
        <w:rPr>
          <w:rStyle w:val="StyleUnderline"/>
        </w:rPr>
        <w:t xml:space="preserve"> in a world of multiple major powers with their own resources, technologies, and ideas.</w:t>
      </w:r>
    </w:p>
    <w:p w14:paraId="73337111" w14:textId="77777777" w:rsidR="00DF59E0" w:rsidRDefault="00DF59E0" w:rsidP="00DF59E0">
      <w:r w:rsidRPr="00C67EE8">
        <w:rPr>
          <w:rStyle w:val="Emphasis"/>
          <w:highlight w:val="cyan"/>
        </w:rPr>
        <w:t>In the U</w:t>
      </w:r>
      <w:r w:rsidRPr="00C134E8">
        <w:rPr>
          <w:sz w:val="16"/>
        </w:rPr>
        <w:t xml:space="preserve">nited </w:t>
      </w:r>
      <w:r w:rsidRPr="00C67EE8">
        <w:rPr>
          <w:rStyle w:val="Emphasis"/>
          <w:highlight w:val="cyan"/>
        </w:rPr>
        <w:t>S</w:t>
      </w:r>
      <w:r w:rsidRPr="00C67EE8">
        <w:rPr>
          <w:sz w:val="16"/>
          <w:highlight w:val="cyan"/>
        </w:rPr>
        <w:t>t</w:t>
      </w:r>
      <w:r w:rsidRPr="00C134E8">
        <w:rPr>
          <w:sz w:val="16"/>
        </w:rPr>
        <w:t xml:space="preserve">ates, </w:t>
      </w:r>
      <w:r w:rsidRPr="00C67EE8">
        <w:rPr>
          <w:rStyle w:val="Emphasis"/>
          <w:highlight w:val="cyan"/>
        </w:rPr>
        <w:t>the key driver of inequality is</w:t>
      </w:r>
      <w:r w:rsidRPr="006E2BD7">
        <w:rPr>
          <w:rStyle w:val="Emphasis"/>
        </w:rPr>
        <w:t xml:space="preserve"> </w:t>
      </w:r>
      <w:r w:rsidRPr="00C67EE8">
        <w:rPr>
          <w:rStyle w:val="Emphasis"/>
          <w:highlight w:val="cyan"/>
        </w:rPr>
        <w:t>capital</w:t>
      </w:r>
      <w:r w:rsidRPr="006E2BD7">
        <w:rPr>
          <w:rStyle w:val="Emphasis"/>
        </w:rPr>
        <w:t xml:space="preserve">-asset </w:t>
      </w:r>
      <w:r w:rsidRPr="00C67EE8">
        <w:rPr>
          <w:rStyle w:val="Emphasis"/>
          <w:highlight w:val="cyan"/>
        </w:rPr>
        <w:t>prices</w:t>
      </w:r>
      <w:r w:rsidRPr="00C134E8">
        <w:rPr>
          <w:sz w:val="16"/>
        </w:rPr>
        <w:t xml:space="preserve">. </w:t>
      </w:r>
      <w:r w:rsidRPr="006E2BD7">
        <w:rPr>
          <w:rStyle w:val="StyleUnderline"/>
        </w:rPr>
        <w:t>This is because in a capitalist nation, capitalists and</w:t>
      </w:r>
      <w:r w:rsidRPr="00C134E8">
        <w:rPr>
          <w:sz w:val="16"/>
        </w:rPr>
        <w:t xml:space="preserve"> </w:t>
      </w:r>
      <w:r w:rsidRPr="006E2BD7">
        <w:rPr>
          <w:rStyle w:val="StyleUnderline"/>
        </w:rPr>
        <w:t>not workers own such assets and get their income from dividends</w:t>
      </w:r>
      <w:r w:rsidRPr="00C134E8">
        <w:rPr>
          <w:sz w:val="16"/>
        </w:rPr>
        <w:t xml:space="preserve">, interest, stock options, and capital gains. </w:t>
      </w:r>
      <w:r w:rsidRPr="006E2BD7">
        <w:rPr>
          <w:rStyle w:val="StyleUnderline"/>
        </w:rPr>
        <w:t xml:space="preserve">Capitalist booms yield </w:t>
      </w:r>
      <w:r w:rsidRPr="00C134E8">
        <w:rPr>
          <w:sz w:val="16"/>
        </w:rPr>
        <w:t xml:space="preserve">prosperity—often a wasteful prosperity—along with </w:t>
      </w:r>
      <w:r w:rsidRPr="006E2BD7">
        <w:rPr>
          <w:rStyle w:val="StyleUnderline"/>
        </w:rPr>
        <w:t>instability</w:t>
      </w:r>
      <w:r w:rsidRPr="00C134E8">
        <w:rPr>
          <w:sz w:val="16"/>
        </w:rPr>
        <w:t>; as the bankers say, it’s not the speed that kills, it’s the sudden stop. Concentrated ownership of capital assets is therefore a central issue. Spreading the wealth sensibly over time means more public investment at every level and more investment by nonprofits with longer time horizons and sensible social objectives. It means fostering cooperatives and other stabilizing private economic forms that are not dependent on Wall Street. Instead of boosting the economic growth rate—a measure largely disconnected from social well-being—we should have a strategy to live better: more sustainably, more equally, with less waste and more common spaces, more public goods and enjoyments.</w:t>
      </w:r>
    </w:p>
    <w:p w14:paraId="17858A2C" w14:textId="77777777" w:rsidR="00DF59E0" w:rsidRPr="00305358" w:rsidRDefault="00DF59E0" w:rsidP="00DF59E0"/>
    <w:p w14:paraId="79126A29" w14:textId="77777777" w:rsidR="00DF59E0" w:rsidRPr="003D021D" w:rsidRDefault="00DF59E0" w:rsidP="00DF59E0"/>
    <w:p w14:paraId="6D0713C4" w14:textId="185FC54A" w:rsidR="00DF59E0" w:rsidRDefault="00DF59E0" w:rsidP="003A477D">
      <w:pPr>
        <w:pStyle w:val="Heading2"/>
      </w:pPr>
      <w:r>
        <w:t>Adv---Innovation</w:t>
      </w:r>
    </w:p>
    <w:p w14:paraId="2EBC7DC4" w14:textId="2D207429" w:rsidR="00DF59E0" w:rsidRPr="00AF413F" w:rsidRDefault="00DF59E0" w:rsidP="003A477D">
      <w:pPr>
        <w:pStyle w:val="Heading3"/>
      </w:pPr>
      <w:r>
        <w:t>2AC---C/T---Innovation</w:t>
      </w:r>
    </w:p>
    <w:p w14:paraId="10319F93" w14:textId="77777777" w:rsidR="00DF59E0" w:rsidRPr="00D708F5" w:rsidRDefault="00DF59E0" w:rsidP="00DF59E0">
      <w:pPr>
        <w:pStyle w:val="Heading4"/>
        <w:rPr>
          <w:b w:val="0"/>
          <w:bCs/>
        </w:rPr>
      </w:pPr>
      <w:r w:rsidRPr="00D708F5">
        <w:rPr>
          <w:rStyle w:val="Style13ptBold"/>
          <w:b/>
          <w:bCs w:val="0"/>
        </w:rPr>
        <w:t>Socialism is more efficient than capitalism</w:t>
      </w:r>
      <w:r w:rsidRPr="00D708F5">
        <w:rPr>
          <w:b w:val="0"/>
        </w:rPr>
        <w:t xml:space="preserve"> </w:t>
      </w:r>
    </w:p>
    <w:p w14:paraId="5AC375EF" w14:textId="77777777" w:rsidR="00DF59E0" w:rsidRPr="00AF413F" w:rsidRDefault="00DF59E0" w:rsidP="00DF59E0">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67" w:history="1">
        <w:r w:rsidRPr="00AF413F">
          <w:rPr>
            <w:rStyle w:val="Hyperlink"/>
          </w:rPr>
          <w:t>https://slatestarcodex.com/2014/09/24/book-review-red-plenty/</w:t>
        </w:r>
      </w:hyperlink>
      <w:r w:rsidRPr="00AF413F">
        <w:t>, emuse)</w:t>
      </w:r>
    </w:p>
    <w:p w14:paraId="1790401F" w14:textId="77777777" w:rsidR="00DF59E0" w:rsidRDefault="00DF59E0" w:rsidP="00DF59E0">
      <w:pPr>
        <w:rPr>
          <w:rStyle w:val="StyleUnderline"/>
        </w:rPr>
      </w:pPr>
      <w:r w:rsidRPr="00687C4D">
        <w:rPr>
          <w:rStyle w:val="StyleUnderline"/>
        </w:rPr>
        <w:t>There’s a</w:t>
      </w:r>
      <w:r w:rsidRPr="00687C4D">
        <w:rPr>
          <w:sz w:val="10"/>
        </w:rPr>
        <w:t xml:space="preserve"> very </w:t>
      </w:r>
      <w:r w:rsidRPr="00687C4D">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687C4D">
        <w:rPr>
          <w:sz w:val="10"/>
        </w:rPr>
        <w:t xml:space="preserve"> between capitalism and communism </w:t>
      </w:r>
      <w:r w:rsidRPr="00687C4D">
        <w:rPr>
          <w:rStyle w:val="StyleUnderline"/>
        </w:rPr>
        <w:t xml:space="preserve">is a trade-off between those two things. </w:t>
      </w:r>
      <w:r w:rsidRPr="00687C4D">
        <w:rPr>
          <w:sz w:val="10"/>
        </w:rPr>
        <w:t xml:space="preserve">But for at least the first fifty years of the Cold War, </w:t>
      </w:r>
      <w:r w:rsidRPr="00687C4D">
        <w:rPr>
          <w:rStyle w:val="Emphasis"/>
        </w:rPr>
        <w:t>the Soviets would not have come close to granting you that</w:t>
      </w:r>
      <w:r w:rsidRPr="00687C4D">
        <w:rPr>
          <w:rStyle w:val="StyleUnderline"/>
        </w:rPr>
        <w:t xml:space="preserve"> these are the premises on which the battle must be fought</w:t>
      </w:r>
      <w:r w:rsidRPr="00687C4D">
        <w:rPr>
          <w:sz w:val="10"/>
        </w:rPr>
        <w:t>. They were officially quite certain that any day now Communism was going to prove itself better at economic growth, better at making people rich quickly, than capitalism. Even unofficially, most of their leaders and economists were</w:t>
      </w:r>
      <w:r w:rsidRPr="00AF413F">
        <w:rPr>
          <w:sz w:val="10"/>
        </w:rPr>
        <w:t xml:space="preserv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and much of 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w:t>
      </w:r>
      <w:r w:rsidRPr="00687C4D">
        <w:rPr>
          <w:sz w:val="10"/>
        </w:rPr>
        <w:t xml:space="preserve">quickly. </w:t>
      </w:r>
      <w:r w:rsidRPr="00687C4D">
        <w:rPr>
          <w:rStyle w:val="StyleUnderline"/>
        </w:rPr>
        <w:t xml:space="preserve">Under capitalism, everyone is </w:t>
      </w:r>
      <w:r w:rsidRPr="00687C4D">
        <w:rPr>
          <w:rStyle w:val="Emphasis"/>
        </w:rPr>
        <w:t>working against everyone else.</w:t>
      </w:r>
      <w:r w:rsidRPr="00687C4D">
        <w:rPr>
          <w:rStyle w:val="StyleUnderline"/>
        </w:rPr>
        <w:t xml:space="preserve"> </w:t>
      </w:r>
      <w:r w:rsidRPr="00AF413F">
        <w:rPr>
          <w:rStyle w:val="StyleUnderline"/>
          <w:highlight w:val="cyan"/>
        </w:rPr>
        <w:t>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industrial base</w:t>
      </w:r>
      <w:r w:rsidRPr="00AF413F">
        <w:rPr>
          <w:sz w:val="10"/>
        </w:rPr>
        <w:t xml:space="preserve"> – </w:t>
      </w:r>
      <w:r w:rsidRPr="00AF413F">
        <w:rPr>
          <w:rStyle w:val="StyleUnderline"/>
          <w:highlight w:val="cyan"/>
        </w:rPr>
        <w:t>and</w:t>
      </w:r>
      <w:r w:rsidRPr="00AF413F">
        <w:rPr>
          <w:sz w:val="10"/>
        </w:rPr>
        <w:t xml:space="preserve"> that </w:t>
      </w:r>
      <w:r w:rsidRPr="00AF413F">
        <w:rPr>
          <w:rStyle w:val="StyleUnderline"/>
          <w:highlight w:val="cyan"/>
        </w:rPr>
        <w:t>they’d faced a further [disadvantage] in having the Nazis burn half their country</w:t>
      </w:r>
      <w:r w:rsidRPr="00AF413F">
        <w:rPr>
          <w:sz w:val="10"/>
        </w:rPr>
        <w:t xml:space="preserve"> during World War II – </w:t>
      </w:r>
      <w:r w:rsidRPr="00AF413F">
        <w:rPr>
          <w:rStyle w:val="StyleUnderline"/>
          <w:highlight w:val="cyan"/>
        </w:rPr>
        <w:t>but they figured as soon as they overcame these</w:t>
      </w:r>
      <w:r w:rsidRPr="00AF413F">
        <w:rPr>
          <w:sz w:val="10"/>
        </w:rPr>
        <w:t xml:space="preserve"> [disadvantages] </w:t>
      </w:r>
      <w:r w:rsidRPr="00AF413F">
        <w:rPr>
          <w:rStyle w:val="StyleUnderline"/>
          <w:highlight w:val="cyan"/>
        </w:rPr>
        <w:t>their natural advantages would let them leap ahead</w:t>
      </w:r>
      <w:r w:rsidRPr="00AF413F">
        <w:rPr>
          <w:sz w:val="10"/>
        </w:rPr>
        <w:t xml:space="preserve"> of the West in only a couple of decades. </w:t>
      </w:r>
      <w:r w:rsidRPr="00AF413F">
        <w:rPr>
          <w:rStyle w:val="StyleUnderline"/>
        </w:rPr>
        <w:t xml:space="preserve">The </w:t>
      </w:r>
      <w:r w:rsidRPr="00AF413F">
        <w:rPr>
          <w:rStyle w:val="Emphasis"/>
        </w:rPr>
        <w:t>great Russian advances</w:t>
      </w:r>
      <w:r w:rsidRPr="00AF413F">
        <w:rPr>
          <w:rStyle w:val="StyleUnderline"/>
        </w:rPr>
        <w:t xml:space="preserve"> of the 50s – </w:t>
      </w:r>
      <w:r w:rsidRPr="00AF413F">
        <w:rPr>
          <w:rStyle w:val="Emphasis"/>
        </w:rPr>
        <w:t xml:space="preserve">Sputnik, Gagarin, etc </w:t>
      </w:r>
      <w:r w:rsidRPr="00AF413F">
        <w:rPr>
          <w:rStyle w:val="StyleUnderline"/>
        </w:rPr>
        <w:t>– were</w:t>
      </w:r>
      <w:r w:rsidRPr="00AF413F">
        <w:rPr>
          <w:sz w:val="10"/>
        </w:rPr>
        <w:t xml:space="preserve"> seen as </w:t>
      </w:r>
      <w:r w:rsidRPr="00AF413F">
        <w:rPr>
          <w:rStyle w:val="Emphasis"/>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w:t>
      </w:r>
      <w:r w:rsidRPr="00687C4D">
        <w:rPr>
          <w:rStyle w:val="StyleUnderline"/>
        </w:rPr>
        <w:t xml:space="preserve">And there </w:t>
      </w:r>
      <w:r w:rsidRPr="00AF413F">
        <w:rPr>
          <w:rStyle w:val="StyleUnderline"/>
          <w:highlight w:val="cyan"/>
        </w:rPr>
        <w:t xml:space="preserve">were equal incentives, </w:t>
      </w:r>
      <w:r w:rsidRPr="00687C4D">
        <w:rPr>
          <w:rStyle w:val="StyleUnderline"/>
        </w:rPr>
        <w:t xml:space="preserve">in the form of promotion or transfer to a desirable location such as Moscow, for overperformance. There were even monetary bonuses, although </w:t>
      </w:r>
      <w:r w:rsidRPr="00687C4D">
        <w:rPr>
          <w:rStyle w:val="Emphasis"/>
        </w:rPr>
        <w:t>money bought a lot less than it did in capitalist countries and was universally considered inferior to status</w:t>
      </w:r>
      <w:r w:rsidRPr="00687C4D">
        <w:rPr>
          <w:sz w:val="10"/>
        </w:rPr>
        <w:t xml:space="preserve"> in terms of purchasing power. Yes, there were </w:t>
      </w:r>
      <w:hyperlink r:id="rId68" w:history="1">
        <w:r w:rsidRPr="00687C4D">
          <w:rPr>
            <w:rStyle w:val="Hyperlink"/>
            <w:sz w:val="10"/>
          </w:rPr>
          <w:t>Goodhart’s Law</w:t>
        </w:r>
      </w:hyperlink>
      <w:r w:rsidRPr="00687C4D">
        <w:rPr>
          <w:sz w:val="10"/>
        </w:rPr>
        <w:t xml:space="preserve"> type issues going on – if you’re being judged per product, b</w:t>
      </w:r>
      <w:r w:rsidRPr="00AF413F">
        <w:rPr>
          <w:sz w:val="10"/>
        </w:rPr>
        <w:t xml:space="preserve">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69"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70"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w:t>
      </w:r>
      <w:r w:rsidRPr="00687C4D">
        <w:rPr>
          <w:sz w:val="10"/>
        </w:rPr>
        <w:t xml:space="preserve">Russia was desperately trying to avoid having Stalin notice them because he tended to kill anyone he noticed. </w:t>
      </w:r>
      <w:r w:rsidRPr="00687C4D">
        <w:rPr>
          <w:rStyle w:val="StyleUnderline"/>
        </w:rPr>
        <w:t>Luckily the letter was intercepted by a kindly mid-level official, who kept it away from Stalin and warehoused Kantorovich</w:t>
      </w:r>
      <w:r w:rsidRPr="00687C4D">
        <w:rPr>
          <w:sz w:val="10"/>
        </w:rPr>
        <w:t xml:space="preserve"> in a university somewhere. </w:t>
      </w:r>
      <w:r w:rsidRPr="00687C4D">
        <w:rPr>
          <w:rStyle w:val="StyleUnderline"/>
        </w:rPr>
        <w:t>During the “Khruschev thaw”, Kantorovich started getting some more politically adept followers</w:t>
      </w:r>
      <w:r w:rsidRPr="00687C4D">
        <w:rPr>
          <w:sz w:val="10"/>
        </w:rPr>
        <w:t xml:space="preserve">, the higher-ups started taking note, and there was a real movement to get his ideas implemented. </w:t>
      </w:r>
      <w:r w:rsidRPr="00687C4D">
        <w:rPr>
          <w:rStyle w:val="StyleUnderline"/>
        </w:rPr>
        <w:t xml:space="preserve">A few industries were run on Kantorovichian principles as a test case and seemed to do pretty well. </w:t>
      </w:r>
      <w:r w:rsidRPr="00687C4D">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687C4D">
        <w:rPr>
          <w:rStyle w:val="StyleUnderline"/>
        </w:rPr>
        <w:t>when elements of linear programming were adopted, they were adopted piecemeal and toothless.</w:t>
      </w:r>
      <w:r w:rsidRPr="00687C4D">
        <w:rPr>
          <w:sz w:val="10"/>
        </w:rPr>
        <w:t xml:space="preserve"> The book places the blame on Alexei Kosygen, who implemented </w:t>
      </w:r>
      <w:hyperlink r:id="rId71" w:history="1">
        <w:r w:rsidRPr="00687C4D">
          <w:rPr>
            <w:rStyle w:val="Hyperlink"/>
            <w:sz w:val="10"/>
          </w:rPr>
          <w:t>a bunch of economic reforms that failed</w:t>
        </w:r>
      </w:hyperlink>
      <w:r w:rsidRPr="00687C4D">
        <w:rPr>
          <w:sz w:val="10"/>
        </w:rPr>
        <w:t xml:space="preserve">, in a chapter that makes it clear exactly how constrained the Soviet leadership really was. You hear about Stalin, you imagine these guys having total power, but in reality they walked a narrow line, and all these </w:t>
      </w:r>
      <w:r w:rsidRPr="00687C4D">
        <w:rPr>
          <w:rStyle w:val="StyleUnderline"/>
        </w:rPr>
        <w:t>“shadow prices” required more political capital than they were willing to mobilize,</w:t>
      </w:r>
      <w:r w:rsidRPr="00687C4D">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w:t>
      </w:r>
      <w:r w:rsidRPr="00AF413F">
        <w:rPr>
          <w:sz w:val="10"/>
        </w:rPr>
        <w:t xml:space="preserve">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back </w:t>
      </w:r>
      <w:r w:rsidRPr="00AF413F">
        <w:rPr>
          <w:rStyle w:val="StyleUnderline"/>
          <w:highlight w:val="cyan"/>
        </w:rPr>
        <w:t>during the 1950s,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 xml:space="preserve">The book very briefly mentioned a competing theory of resource allocation promoted by Victor </w:t>
      </w:r>
      <w:r w:rsidRPr="00687C4D">
        <w:rPr>
          <w:sz w:val="10"/>
        </w:rPr>
        <w:t>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687C4D">
        <w:rPr>
          <w:u w:val="single"/>
        </w:rPr>
        <w:t xml:space="preserve"> </w:t>
      </w:r>
      <w:r w:rsidRPr="00687C4D">
        <w:rPr>
          <w:sz w:val="10"/>
        </w:rPr>
        <w:t xml:space="preserve">That was in 1960. </w:t>
      </w:r>
      <w:r w:rsidRPr="00687C4D">
        <w:rPr>
          <w:rStyle w:val="StyleUnderline"/>
        </w:rPr>
        <w:t>If computing power doubles every two years, we’ve undergone about 25 doubling times since then</w:t>
      </w:r>
      <w:r w:rsidRPr="00687C4D">
        <w:rPr>
          <w:sz w:val="10"/>
        </w:rPr>
        <w:t xml:space="preserve">, suggesting that we ought to be able to perform Glushkov’s calculations in three years – or three days, if we give him a lab of three hundred sixty five computers to work with. </w:t>
      </w:r>
      <w:r w:rsidRPr="00687C4D">
        <w:rPr>
          <w:rStyle w:val="StyleUnderline"/>
        </w:rPr>
        <w:t>There could have been this entire field of centralized economic planning</w:t>
      </w:r>
      <w:r w:rsidRPr="00687C4D">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687C4D">
        <w:rPr>
          <w:rStyle w:val="StyleUnderline"/>
        </w:rPr>
        <w:t>Here were people who had</w:t>
      </w:r>
      <w:r w:rsidRPr="00687C4D">
        <w:rPr>
          <w:sz w:val="10"/>
        </w:rPr>
        <w:t xml:space="preserve"> a clear view of the problems of human civilization – all the greed, all the waste, all the zero-sum games. </w:t>
      </w:r>
      <w:r w:rsidRPr="00687C4D">
        <w:rPr>
          <w:sz w:val="10"/>
          <w:szCs w:val="16"/>
        </w:rPr>
        <w:t>Who had</w:t>
      </w:r>
      <w:r w:rsidRPr="00687C4D">
        <w:rPr>
          <w:rStyle w:val="StyleUnderline"/>
          <w:sz w:val="10"/>
        </w:rPr>
        <w:t xml:space="preserve"> </w:t>
      </w:r>
      <w:r w:rsidRPr="00687C4D">
        <w:rPr>
          <w:rStyle w:val="StyleUnderline"/>
        </w:rPr>
        <w:t>the entire population united around a vision of a better future, whose backers could direct the entire state to better serve the goal. All they needed was to solve the engineering challenges</w:t>
      </w:r>
      <w:r w:rsidRPr="00687C4D">
        <w:rPr>
          <w:sz w:val="10"/>
        </w:rPr>
        <w:t xml:space="preserve">, to solve the equations, </w:t>
      </w:r>
      <w:r w:rsidRPr="00687C4D">
        <w:rPr>
          <w:rStyle w:val="StyleUnderline"/>
        </w:rPr>
        <w:t>and there they were, at the golden future. And they were smart enough</w:t>
      </w:r>
      <w:r w:rsidRPr="00687C4D">
        <w:rPr>
          <w:sz w:val="10"/>
        </w:rPr>
        <w:t xml:space="preserve"> to be worthy of the problem – </w:t>
      </w:r>
      <w:r w:rsidRPr="00687C4D">
        <w:rPr>
          <w:rStyle w:val="StyleUnderline"/>
        </w:rPr>
        <w:t>Glushkov invented cybernetics, Kantorovich won a Nobel Prize</w:t>
      </w:r>
      <w:r w:rsidRPr="00687C4D">
        <w:rPr>
          <w:sz w:val="10"/>
        </w:rPr>
        <w:t xml:space="preserve"> in Economics. And </w:t>
      </w:r>
      <w:r w:rsidRPr="00687C4D">
        <w:rPr>
          <w:rStyle w:val="Emphasis"/>
        </w:rPr>
        <w:t>in the end, they never got the chance</w:t>
      </w:r>
      <w:r w:rsidRPr="00687C4D">
        <w:rPr>
          <w:rStyle w:val="StyleUnderline"/>
        </w:rPr>
        <w:t>.</w:t>
      </w:r>
      <w:r w:rsidRPr="00687C4D">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687C4D">
        <w:rPr>
          <w:rStyle w:val="StyleUnderline"/>
        </w:rPr>
        <w:t>The Soviets had practically no social science.</w:t>
      </w:r>
      <w:r w:rsidRPr="00687C4D">
        <w:rPr>
          <w:sz w:val="10"/>
        </w:rPr>
        <w:t xml:space="preserve"> </w:t>
      </w:r>
      <w:r w:rsidRPr="00687C4D">
        <w:rPr>
          <w:rStyle w:val="StyleUnderline"/>
        </w:rPr>
        <w:t>They hated social science. You would think they would at least have some good Marxists, but apparently Stalin killed all of them</w:t>
      </w:r>
      <w:r w:rsidRPr="00687C4D">
        <w:rPr>
          <w:sz w:val="10"/>
        </w:rPr>
        <w:t xml:space="preserve"> just in case they might come up with versions of Marxism he didn’t like</w:t>
      </w:r>
      <w:r w:rsidRPr="00AF413F">
        <w:rPr>
          <w:sz w:val="10"/>
        </w:rPr>
        <w:t xml:space="preserv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13F8A720" w14:textId="77777777" w:rsidR="00DF59E0" w:rsidRDefault="00DF59E0" w:rsidP="00DF59E0">
      <w:pPr>
        <w:rPr>
          <w:rStyle w:val="StyleUnderline"/>
        </w:rPr>
      </w:pPr>
    </w:p>
    <w:p w14:paraId="45304380" w14:textId="77777777" w:rsidR="00DF59E0" w:rsidRPr="00502F38" w:rsidRDefault="00DF59E0" w:rsidP="00DF59E0">
      <w:pPr>
        <w:pStyle w:val="Heading4"/>
      </w:pPr>
      <w:r>
        <w:t>Genuine colonization requires long-term, non-profitable investments that only socialism can achieve---capitalism stops at space tourism</w:t>
      </w:r>
    </w:p>
    <w:p w14:paraId="679A6D46" w14:textId="77777777" w:rsidR="00DF59E0" w:rsidRDefault="00DF59E0" w:rsidP="00DF59E0">
      <w:r w:rsidRPr="00502F38">
        <w:rPr>
          <w:rStyle w:val="Style13ptBold"/>
        </w:rPr>
        <w:t>Phillips ’21</w:t>
      </w:r>
      <w:r>
        <w:t xml:space="preserve"> [Leigh Phillips is a science writer and EU affairs journalist, “We Don’t Need Elon Musk to Explore the Solar System,” Jacobin, May 2021,  </w:t>
      </w:r>
      <w:hyperlink r:id="rId72" w:history="1">
        <w:r w:rsidRPr="00B95A87">
          <w:rPr>
            <w:rStyle w:val="Hyperlink"/>
          </w:rPr>
          <w:t>https://jacobinmag.com/2021/05/elon-musk-space-exploration-mars-colonization</w:t>
        </w:r>
      </w:hyperlink>
      <w:r>
        <w:t>]</w:t>
      </w:r>
    </w:p>
    <w:p w14:paraId="2A5F0639" w14:textId="77777777" w:rsidR="00DF59E0" w:rsidRPr="00502F38" w:rsidRDefault="00DF59E0" w:rsidP="00DF59E0">
      <w:pPr>
        <w:rPr>
          <w:sz w:val="16"/>
        </w:rPr>
      </w:pPr>
      <w:r w:rsidRPr="00502F38">
        <w:rPr>
          <w:sz w:val="16"/>
        </w:rPr>
        <w:t xml:space="preserve">Plainly, then, </w:t>
      </w:r>
      <w:r w:rsidRPr="00185418">
        <w:rPr>
          <w:rStyle w:val="Emphasis"/>
        </w:rPr>
        <w:t>there is no rush for any of this</w:t>
      </w:r>
      <w:r w:rsidRPr="00502F38">
        <w:rPr>
          <w:sz w:val="16"/>
        </w:rPr>
        <w:t xml:space="preserve">, even as there is a moral imperative for us, one day in the distant future, to permanently exit Earth. Our </w:t>
      </w:r>
      <w:r w:rsidRPr="001A3A05">
        <w:rPr>
          <w:rStyle w:val="Emphasis"/>
          <w:highlight w:val="cyan"/>
        </w:rPr>
        <w:t>colonization</w:t>
      </w:r>
      <w:r w:rsidRPr="00502F38">
        <w:rPr>
          <w:sz w:val="16"/>
        </w:rPr>
        <w:t xml:space="preserve"> of other worlds is akin to the building of the grandest cathedral we have ever envisaged: a project that </w:t>
      </w:r>
      <w:r w:rsidRPr="00185418">
        <w:rPr>
          <w:rStyle w:val="Emphasis"/>
        </w:rPr>
        <w:t>will tak</w:t>
      </w:r>
      <w:r w:rsidRPr="00502F38">
        <w:rPr>
          <w:sz w:val="16"/>
        </w:rPr>
        <w:t xml:space="preserve">e centuries, or more likely millennia, many </w:t>
      </w:r>
      <w:r w:rsidRPr="00185418">
        <w:rPr>
          <w:rStyle w:val="Emphasis"/>
        </w:rPr>
        <w:t>millennia</w:t>
      </w:r>
      <w:r w:rsidRPr="00502F38">
        <w:rPr>
          <w:sz w:val="16"/>
        </w:rPr>
        <w:t xml:space="preserve">. </w:t>
      </w:r>
      <w:r w:rsidRPr="001A3A05">
        <w:rPr>
          <w:rStyle w:val="Emphasis"/>
          <w:highlight w:val="cyan"/>
        </w:rPr>
        <w:t>This is nothing that a private company can deliver</w:t>
      </w:r>
      <w:r w:rsidRPr="001A3A05">
        <w:rPr>
          <w:sz w:val="16"/>
          <w:highlight w:val="cyan"/>
        </w:rPr>
        <w:t>.</w:t>
      </w:r>
      <w:r w:rsidRPr="00502F38">
        <w:rPr>
          <w:sz w:val="16"/>
        </w:rPr>
        <w:t xml:space="preserve"> </w:t>
      </w:r>
      <w:r w:rsidRPr="00185418">
        <w:rPr>
          <w:rStyle w:val="Emphasis"/>
        </w:rPr>
        <w:t xml:space="preserve">There is </w:t>
      </w:r>
      <w:r w:rsidRPr="001A3A05">
        <w:rPr>
          <w:rStyle w:val="Emphasis"/>
          <w:highlight w:val="cyan"/>
        </w:rPr>
        <w:t>no near-term return on investment</w:t>
      </w:r>
      <w:r w:rsidRPr="00502F38">
        <w:rPr>
          <w:sz w:val="16"/>
        </w:rPr>
        <w:t xml:space="preserve">; indeed, </w:t>
      </w:r>
      <w:r w:rsidRPr="00185418">
        <w:rPr>
          <w:rStyle w:val="Emphasis"/>
        </w:rPr>
        <w:t xml:space="preserve">there is </w:t>
      </w:r>
      <w:r w:rsidRPr="001A3A05">
        <w:rPr>
          <w:rStyle w:val="Emphasis"/>
          <w:highlight w:val="cyan"/>
        </w:rPr>
        <w:t>no aim of profitability at all, but rather</w:t>
      </w:r>
      <w:r w:rsidRPr="00502F38">
        <w:rPr>
          <w:sz w:val="16"/>
        </w:rPr>
        <w:t xml:space="preserve"> of </w:t>
      </w:r>
      <w:r w:rsidRPr="001A3A05">
        <w:rPr>
          <w:rStyle w:val="Emphasis"/>
          <w:highlight w:val="cyan"/>
        </w:rPr>
        <w:t>our species’ survival</w:t>
      </w:r>
      <w:r w:rsidRPr="00185418">
        <w:rPr>
          <w:rStyle w:val="Emphasis"/>
        </w:rPr>
        <w:t xml:space="preserve"> through the eons.</w:t>
      </w:r>
    </w:p>
    <w:p w14:paraId="1A7E92D9" w14:textId="77777777" w:rsidR="00DF59E0" w:rsidRPr="00502F38" w:rsidRDefault="00DF59E0" w:rsidP="00DF59E0">
      <w:pPr>
        <w:rPr>
          <w:sz w:val="8"/>
          <w:szCs w:val="8"/>
        </w:rPr>
      </w:pPr>
      <w:r w:rsidRPr="00502F38">
        <w:rPr>
          <w:sz w:val="8"/>
          <w:szCs w:val="8"/>
        </w:rPr>
        <w:t>Rocks Are Not People</w:t>
      </w:r>
    </w:p>
    <w:p w14:paraId="04D45605" w14:textId="77777777" w:rsidR="00DF59E0" w:rsidRPr="00502F38" w:rsidRDefault="00DF59E0" w:rsidP="00DF59E0">
      <w:pPr>
        <w:rPr>
          <w:sz w:val="8"/>
          <w:szCs w:val="8"/>
        </w:rPr>
      </w:pPr>
      <w:r w:rsidRPr="00502F38">
        <w:rPr>
          <w:sz w:val="8"/>
          <w:szCs w:val="8"/>
        </w:rPr>
        <w:t>There are those who argue, perhaps because space colonization and colonization of the New World have a word in common, that the desire to journey into space is expressive of a colonial mentality.</w:t>
      </w:r>
    </w:p>
    <w:p w14:paraId="60F4A05B" w14:textId="77777777" w:rsidR="00DF59E0" w:rsidRPr="00502F38" w:rsidRDefault="00DF59E0" w:rsidP="00DF59E0">
      <w:pPr>
        <w:rPr>
          <w:sz w:val="8"/>
          <w:szCs w:val="8"/>
        </w:rPr>
      </w:pPr>
      <w:r w:rsidRPr="00502F38">
        <w:rPr>
          <w:sz w:val="8"/>
          <w:szCs w:val="8"/>
        </w:rPr>
        <w:t>From a trivial point of view, it is indeed colonial, insofar as the object is to build colonies. But there is a big difference between the conquest of the indigenous peoples of the Americas and the Antipodes: the Moon and Mars are rocks, not human beings.</w:t>
      </w:r>
    </w:p>
    <w:p w14:paraId="23B8B926" w14:textId="77777777" w:rsidR="00DF59E0" w:rsidRPr="00502F38" w:rsidRDefault="00DF59E0" w:rsidP="00DF59E0">
      <w:pPr>
        <w:rPr>
          <w:sz w:val="8"/>
          <w:szCs w:val="8"/>
        </w:rPr>
      </w:pPr>
      <w:r w:rsidRPr="00502F38">
        <w:rPr>
          <w:sz w:val="8"/>
          <w:szCs w:val="8"/>
        </w:rPr>
        <w:t>A view of Earth from the Moon’s surface.</w:t>
      </w:r>
    </w:p>
    <w:p w14:paraId="00A3A47A" w14:textId="77777777" w:rsidR="00DF59E0" w:rsidRPr="00502F38" w:rsidRDefault="00DF59E0" w:rsidP="00DF59E0">
      <w:pPr>
        <w:rPr>
          <w:sz w:val="8"/>
          <w:szCs w:val="8"/>
        </w:rPr>
      </w:pPr>
      <w:r w:rsidRPr="00502F38">
        <w:rPr>
          <w:sz w:val="8"/>
          <w:szCs w:val="8"/>
        </w:rPr>
        <w:t>Indeed, the equivalence of rocks and people, or rather the notion that the human inhabitants of these lands did not count as people, is precisely the moral calculus that was made by the genocidaires of colonialism.</w:t>
      </w:r>
    </w:p>
    <w:p w14:paraId="20E97C3E" w14:textId="77777777" w:rsidR="00DF59E0" w:rsidRPr="00502F38" w:rsidRDefault="00DF59E0" w:rsidP="00DF59E0">
      <w:pPr>
        <w:rPr>
          <w:sz w:val="8"/>
          <w:szCs w:val="8"/>
        </w:rPr>
      </w:pPr>
      <w:r w:rsidRPr="00502F38">
        <w:rPr>
          <w:sz w:val="8"/>
          <w:szCs w:val="8"/>
        </w:rPr>
        <w:t>If we find microbial life on Mars, again, microbes are not people. We, of course, must be very careful upon our early visits to other worlds that we do not accidentally introduce terrestrial microbes. We have one chance to see whether life evolved elsewhere. If we contaminate Mars with bacteria or archaea from Earth before we make this assessment, it may be difficult to tell Martian and Earth microbes apart.</w:t>
      </w:r>
    </w:p>
    <w:p w14:paraId="3850188A" w14:textId="77777777" w:rsidR="00DF59E0" w:rsidRPr="00502F38" w:rsidRDefault="00DF59E0" w:rsidP="00DF59E0">
      <w:pPr>
        <w:rPr>
          <w:sz w:val="8"/>
          <w:szCs w:val="8"/>
        </w:rPr>
      </w:pPr>
      <w:r w:rsidRPr="00502F38">
        <w:rPr>
          <w:sz w:val="8"/>
          <w:szCs w:val="8"/>
        </w:rPr>
        <w:t>Such contamination protocols, however, only need be carried out until the otherwise pristine conditions have been sufficiently studied. The only question here is how long and how much effort should be made. Following such research, there is no distinction between terrestrial microbes establishing themselves on Mars (or any other world) and what would have occurred had microbes caught a ride on a meteor from one world to another without any human contribution.</w:t>
      </w:r>
    </w:p>
    <w:p w14:paraId="73CA2615" w14:textId="77777777" w:rsidR="00DF59E0" w:rsidRPr="00502F38" w:rsidRDefault="00DF59E0" w:rsidP="00DF59E0">
      <w:pPr>
        <w:rPr>
          <w:sz w:val="8"/>
          <w:szCs w:val="8"/>
        </w:rPr>
      </w:pPr>
      <w:r w:rsidRPr="00502F38">
        <w:rPr>
          <w:sz w:val="8"/>
          <w:szCs w:val="8"/>
        </w:rPr>
        <w:t>And, if terrestrial microbes later outcompeted Martian microbes as a result, again, this would be no different from competition for resources between species on Earth, which, along with predation and symbiosis and other inter-species interactions, form the basis for many ecosystem properties and processes. Again, that’s not colonialism. That’s life!</w:t>
      </w:r>
    </w:p>
    <w:p w14:paraId="2D23E1C6" w14:textId="77777777" w:rsidR="00DF59E0" w:rsidRPr="00502F38" w:rsidRDefault="00DF59E0" w:rsidP="00DF59E0">
      <w:pPr>
        <w:rPr>
          <w:sz w:val="8"/>
          <w:szCs w:val="8"/>
        </w:rPr>
      </w:pPr>
      <w:r w:rsidRPr="00502F38">
        <w:rPr>
          <w:sz w:val="8"/>
          <w:szCs w:val="8"/>
        </w:rPr>
        <w:t>Carl Sagan’s Dream</w:t>
      </w:r>
    </w:p>
    <w:p w14:paraId="5499435E" w14:textId="77777777" w:rsidR="00DF59E0" w:rsidRPr="00502F38" w:rsidRDefault="00DF59E0" w:rsidP="00DF59E0">
      <w:pPr>
        <w:rPr>
          <w:sz w:val="8"/>
          <w:szCs w:val="8"/>
        </w:rPr>
      </w:pPr>
      <w:r w:rsidRPr="00502F38">
        <w:rPr>
          <w:sz w:val="8"/>
          <w:szCs w:val="8"/>
        </w:rPr>
        <w:t>In our critiques of centibillionaires like Elon Musk, we should be very careful not to argue that, whatever he wants, we simply want the opposite. That’s the case for much recent popular writing critical of the private space sector.</w:t>
      </w:r>
    </w:p>
    <w:p w14:paraId="16BA5035" w14:textId="77777777" w:rsidR="00DF59E0" w:rsidRDefault="00DF59E0" w:rsidP="00DF59E0">
      <w:pPr>
        <w:rPr>
          <w:rStyle w:val="StyleUnderline"/>
        </w:rPr>
      </w:pPr>
      <w:r w:rsidRPr="00502F38">
        <w:rPr>
          <w:sz w:val="16"/>
        </w:rPr>
        <w:t xml:space="preserve">It’s true that our vision of space — as a commons for all humanity, driven by democratic states — is very different from that of Musk, and that, indeed, </w:t>
      </w:r>
      <w:r w:rsidRPr="00D712E7">
        <w:rPr>
          <w:rStyle w:val="Emphasis"/>
        </w:rPr>
        <w:t xml:space="preserve">the </w:t>
      </w:r>
      <w:r w:rsidRPr="001A3A05">
        <w:rPr>
          <w:rStyle w:val="Emphasis"/>
          <w:highlight w:val="cyan"/>
        </w:rPr>
        <w:t>capitalist class’s power is a barrier to that vision</w:t>
      </w:r>
      <w:r w:rsidRPr="00502F38">
        <w:rPr>
          <w:sz w:val="16"/>
        </w:rPr>
        <w:t xml:space="preserve">. But </w:t>
      </w:r>
      <w:r w:rsidRPr="00D712E7">
        <w:rPr>
          <w:rStyle w:val="StyleUnderline"/>
        </w:rPr>
        <w:t>we should reject</w:t>
      </w:r>
      <w:r w:rsidRPr="00502F38">
        <w:rPr>
          <w:sz w:val="16"/>
        </w:rPr>
        <w:t xml:space="preserve"> what the late philosopher Mark Fisher called </w:t>
      </w:r>
      <w:r w:rsidRPr="00D712E7">
        <w:rPr>
          <w:rStyle w:val="StyleUnderline"/>
        </w:rPr>
        <w:t>capitalist realism: not merely the concession that there is no alternative to the current order but the inability to conceive that there can be one.</w:t>
      </w:r>
    </w:p>
    <w:p w14:paraId="04A3B9AE" w14:textId="77777777" w:rsidR="00DF59E0" w:rsidRPr="001A3A05" w:rsidRDefault="00DF59E0" w:rsidP="00DF59E0">
      <w:pPr>
        <w:rPr>
          <w:rStyle w:val="Emphasis"/>
          <w:highlight w:val="cyan"/>
        </w:rPr>
      </w:pPr>
      <w:r w:rsidRPr="00D712E7">
        <w:rPr>
          <w:rStyle w:val="StyleUnderline"/>
        </w:rPr>
        <w:t xml:space="preserve">Market ideology is so ingrained even in the minds of its opponents that a public-sector program of space </w:t>
      </w:r>
      <w:r w:rsidRPr="00502F38">
        <w:rPr>
          <w:sz w:val="16"/>
        </w:rPr>
        <w:t xml:space="preserve">exploration, travel, resource extraction, and, at some point in the future, </w:t>
      </w:r>
      <w:r w:rsidRPr="001A3A05">
        <w:rPr>
          <w:rStyle w:val="StyleUnderline"/>
          <w:highlight w:val="cyan"/>
        </w:rPr>
        <w:t>colonization, cannot be fathomed</w:t>
      </w:r>
      <w:r w:rsidRPr="00D712E7">
        <w:rPr>
          <w:rStyle w:val="StyleUnderline"/>
        </w:rPr>
        <w:t xml:space="preserve">. </w:t>
      </w:r>
      <w:r w:rsidRPr="00502F38">
        <w:rPr>
          <w:sz w:val="16"/>
        </w:rPr>
        <w:t xml:space="preserve">The critique surrounding space should instead be that, so </w:t>
      </w:r>
      <w:r w:rsidRPr="001A3A05">
        <w:rPr>
          <w:rStyle w:val="Emphasis"/>
          <w:highlight w:val="cyan"/>
        </w:rPr>
        <w:t>long as it is for profit</w:t>
      </w:r>
      <w:r w:rsidRPr="00502F38">
        <w:rPr>
          <w:sz w:val="16"/>
        </w:rPr>
        <w:t xml:space="preserve"> or national pride, </w:t>
      </w:r>
      <w:r w:rsidRPr="001A3A05">
        <w:rPr>
          <w:rStyle w:val="Emphasis"/>
          <w:highlight w:val="cyan"/>
        </w:rPr>
        <w:t>space programs will never be able to live up to</w:t>
      </w:r>
      <w:r w:rsidRPr="00502F38">
        <w:rPr>
          <w:sz w:val="16"/>
        </w:rPr>
        <w:t xml:space="preserve"> Carl </w:t>
      </w:r>
      <w:r w:rsidRPr="001A3A05">
        <w:rPr>
          <w:rStyle w:val="Emphasis"/>
          <w:highlight w:val="cyan"/>
        </w:rPr>
        <w:t>Sagan’s dream of our species as the dandelion of the cosmos.</w:t>
      </w:r>
    </w:p>
    <w:p w14:paraId="1816F313" w14:textId="77777777" w:rsidR="00DF59E0" w:rsidRPr="00502F38" w:rsidRDefault="00DF59E0" w:rsidP="00DF59E0">
      <w:pPr>
        <w:rPr>
          <w:sz w:val="16"/>
        </w:rPr>
      </w:pPr>
      <w:r w:rsidRPr="001A3A05">
        <w:rPr>
          <w:sz w:val="16"/>
        </w:rPr>
        <w:t>We can learn something from the technological and humanist optimism</w:t>
      </w:r>
      <w:r w:rsidRPr="00502F38">
        <w:rPr>
          <w:sz w:val="16"/>
        </w:rPr>
        <w:t xml:space="preserve"> of the first person in space. “Nothing will stop us. The road to the stars is steep and dangerous. But we’re not afraid,” Yuri Gagarin told Space World magazine. “Spaceflights can’t be stopped. This isn’t the work of any one man or even a group of men. It is a historical process which mankind is carrying out in accordance with the natural laws of human development.”</w:t>
      </w:r>
    </w:p>
    <w:p w14:paraId="4377CF7B" w14:textId="77777777" w:rsidR="00DF59E0" w:rsidRPr="00D712E7" w:rsidRDefault="00DF59E0" w:rsidP="00DF59E0">
      <w:r w:rsidRPr="00D712E7">
        <w:rPr>
          <w:rStyle w:val="Emphasis"/>
        </w:rPr>
        <w:t xml:space="preserve">More Sputnik and less SpaceX, </w:t>
      </w:r>
      <w:r w:rsidRPr="00502F38">
        <w:rPr>
          <w:sz w:val="16"/>
        </w:rPr>
        <w:t>maybe, but ad astra per aspera nevertheless.</w:t>
      </w:r>
    </w:p>
    <w:p w14:paraId="5E1AD9F3" w14:textId="77777777" w:rsidR="00DF59E0" w:rsidRDefault="00DF59E0" w:rsidP="00DF59E0">
      <w:pPr>
        <w:pStyle w:val="Heading2"/>
        <w:rPr>
          <w:lang w:val="af-ZA"/>
        </w:rPr>
      </w:pPr>
      <w:r>
        <w:rPr>
          <w:lang w:val="af-ZA"/>
        </w:rPr>
        <w:t>T---Anticompetitive</w:t>
      </w:r>
    </w:p>
    <w:p w14:paraId="76FC8B35" w14:textId="51151F49" w:rsidR="00DF59E0" w:rsidRDefault="00DF59E0" w:rsidP="003A477D">
      <w:pPr>
        <w:pStyle w:val="Heading3"/>
      </w:pPr>
      <w:r>
        <w:t>2AC---T---Anti-Competitive</w:t>
      </w:r>
    </w:p>
    <w:p w14:paraId="5175636B" w14:textId="77777777" w:rsidR="00DF59E0" w:rsidRPr="00A54665" w:rsidRDefault="00DF59E0" w:rsidP="00DF59E0">
      <w:pPr>
        <w:pStyle w:val="Heading4"/>
      </w:pPr>
      <w:r>
        <w:t>‘Anticompetitive’ refers to conduct that is harmful to price levels, fairness, or equality</w:t>
      </w:r>
    </w:p>
    <w:p w14:paraId="1F73E0C1" w14:textId="77777777" w:rsidR="00DF59E0" w:rsidRPr="00036B3F" w:rsidRDefault="00DF59E0" w:rsidP="00DF59E0">
      <w:r w:rsidRPr="00036B3F">
        <w:rPr>
          <w:rStyle w:val="Style13ptBold"/>
        </w:rPr>
        <w:t>Gerber ’10</w:t>
      </w:r>
      <w:r>
        <w:t xml:space="preserve"> [David; May 6; Distinguished Professor of Law at Chicago-Kent College of Law, Illinois Institute of Technology; Global Competition: Law, Markets, and Globalization, “US Antitrust: Model and Lens,” Ch. 5, p. 125]</w:t>
      </w:r>
    </w:p>
    <w:p w14:paraId="3B8220A2" w14:textId="77777777" w:rsidR="00DF59E0" w:rsidRPr="00802CAE" w:rsidRDefault="00DF59E0" w:rsidP="00DF59E0">
      <w:pPr>
        <w:rPr>
          <w:sz w:val="16"/>
        </w:rPr>
      </w:pPr>
      <w:r w:rsidRPr="00802CAE">
        <w:rPr>
          <w:sz w:val="16"/>
        </w:rPr>
        <w:t xml:space="preserve">The articulated </w:t>
      </w:r>
      <w:r w:rsidRPr="0083227B">
        <w:rPr>
          <w:rStyle w:val="Emphasis"/>
          <w:highlight w:val="cyan"/>
        </w:rPr>
        <w:t>goals</w:t>
      </w:r>
      <w:r w:rsidRPr="00802CAE">
        <w:rPr>
          <w:sz w:val="16"/>
        </w:rPr>
        <w:t xml:space="preserve"> of the system have changed over time, and until recently they accumulated within a broad and relatively unstructured amalgam.8 At various times, for example, this mixture has </w:t>
      </w:r>
      <w:r w:rsidRPr="0083227B">
        <w:rPr>
          <w:rStyle w:val="StyleUnderline"/>
          <w:highlight w:val="cyan"/>
        </w:rPr>
        <w:t>include</w:t>
      </w:r>
      <w:r w:rsidRPr="00802CAE">
        <w:rPr>
          <w:rStyle w:val="StyleUnderline"/>
        </w:rPr>
        <w:t xml:space="preserve">d concerns for </w:t>
      </w:r>
      <w:r w:rsidRPr="00802CAE">
        <w:rPr>
          <w:rStyle w:val="Emphasis"/>
        </w:rPr>
        <w:t xml:space="preserve">consumer </w:t>
      </w:r>
      <w:r w:rsidRPr="0083227B">
        <w:rPr>
          <w:rStyle w:val="Emphasis"/>
          <w:highlight w:val="cyan"/>
        </w:rPr>
        <w:t>price levels</w:t>
      </w:r>
      <w:r w:rsidRPr="0083227B">
        <w:rPr>
          <w:rStyle w:val="StyleUnderline"/>
          <w:highlight w:val="cyan"/>
        </w:rPr>
        <w:t xml:space="preserve">, </w:t>
      </w:r>
      <w:r w:rsidRPr="0083227B">
        <w:rPr>
          <w:rStyle w:val="Emphasis"/>
          <w:highlight w:val="cyan"/>
        </w:rPr>
        <w:t>fairness</w:t>
      </w:r>
      <w:r w:rsidRPr="00802CAE">
        <w:rPr>
          <w:sz w:val="16"/>
        </w:rPr>
        <w:t xml:space="preserve"> (particularly for small and medium-sized firms), </w:t>
      </w:r>
      <w:r w:rsidRPr="00692AEE">
        <w:rPr>
          <w:rStyle w:val="Emphasis"/>
          <w:highlight w:val="cyan"/>
        </w:rPr>
        <w:t>equality of opportunity</w:t>
      </w:r>
      <w:r w:rsidRPr="00692AEE">
        <w:rPr>
          <w:rStyle w:val="StyleUnderline"/>
          <w:highlight w:val="cyan"/>
        </w:rPr>
        <w:t xml:space="preserve"> for</w:t>
      </w:r>
      <w:r w:rsidRPr="00802CAE">
        <w:rPr>
          <w:rStyle w:val="StyleUnderline"/>
        </w:rPr>
        <w:t xml:space="preserve"> </w:t>
      </w:r>
      <w:r w:rsidRPr="00802CAE">
        <w:rPr>
          <w:rStyle w:val="Emphasis"/>
        </w:rPr>
        <w:t>competitors</w:t>
      </w:r>
      <w:r w:rsidRPr="00802CAE">
        <w:rPr>
          <w:rStyle w:val="StyleUnderline"/>
        </w:rPr>
        <w:t xml:space="preserve"> </w:t>
      </w:r>
      <w:r w:rsidRPr="00413A2B">
        <w:rPr>
          <w:rStyle w:val="StyleUnderline"/>
        </w:rPr>
        <w:t xml:space="preserve">and </w:t>
      </w:r>
      <w:r w:rsidRPr="00413A2B">
        <w:rPr>
          <w:rStyle w:val="Emphasis"/>
        </w:rPr>
        <w:t>potential competitors</w:t>
      </w:r>
      <w:r w:rsidRPr="00413A2B">
        <w:rPr>
          <w:rStyle w:val="StyleUnderline"/>
        </w:rPr>
        <w:t>,</w:t>
      </w:r>
      <w:r w:rsidRPr="00692AEE">
        <w:rPr>
          <w:rStyle w:val="StyleUnderline"/>
          <w:highlight w:val="cyan"/>
        </w:rPr>
        <w:t xml:space="preserve"> and </w:t>
      </w:r>
      <w:r w:rsidRPr="00692AEE">
        <w:rPr>
          <w:rStyle w:val="Emphasis"/>
          <w:highlight w:val="cyan"/>
        </w:rPr>
        <w:t>economic liberty</w:t>
      </w:r>
      <w:r w:rsidRPr="00802CAE">
        <w:rPr>
          <w:rStyle w:val="StyleUnderline"/>
        </w:rPr>
        <w:t xml:space="preserve">. </w:t>
      </w:r>
      <w:r w:rsidRPr="0083227B">
        <w:rPr>
          <w:rStyle w:val="StyleUnderline"/>
          <w:highlight w:val="cyan"/>
        </w:rPr>
        <w:t xml:space="preserve">The label </w:t>
      </w:r>
      <w:r w:rsidRPr="0083227B">
        <w:rPr>
          <w:rStyle w:val="Emphasis"/>
          <w:highlight w:val="cyan"/>
        </w:rPr>
        <w:t>'anti-competitive'</w:t>
      </w:r>
      <w:r w:rsidRPr="00802CAE">
        <w:rPr>
          <w:rStyle w:val="StyleUnderline"/>
        </w:rPr>
        <w:t xml:space="preserve"> has been used</w:t>
      </w:r>
      <w:r w:rsidRPr="00802CAE">
        <w:rPr>
          <w:sz w:val="16"/>
        </w:rPr>
        <w:t xml:space="preserve"> rather loosely </w:t>
      </w:r>
      <w:r w:rsidRPr="00802CAE">
        <w:rPr>
          <w:rStyle w:val="StyleUnderline"/>
        </w:rPr>
        <w:t xml:space="preserve">to </w:t>
      </w:r>
      <w:r w:rsidRPr="0083227B">
        <w:rPr>
          <w:rStyle w:val="StyleUnderline"/>
          <w:highlight w:val="cyan"/>
        </w:rPr>
        <w:t xml:space="preserve">apply to </w:t>
      </w:r>
      <w:r w:rsidRPr="0083227B">
        <w:rPr>
          <w:rStyle w:val="Emphasis"/>
          <w:highlight w:val="cyan"/>
        </w:rPr>
        <w:t>conduct</w:t>
      </w:r>
      <w:r w:rsidRPr="0083227B">
        <w:rPr>
          <w:rStyle w:val="StyleUnderline"/>
          <w:highlight w:val="cyan"/>
        </w:rPr>
        <w:t xml:space="preserve"> that is</w:t>
      </w:r>
      <w:r w:rsidRPr="007A61DD">
        <w:rPr>
          <w:rStyle w:val="StyleUnderline"/>
        </w:rPr>
        <w:t xml:space="preserve"> </w:t>
      </w:r>
      <w:r w:rsidRPr="007A61DD">
        <w:rPr>
          <w:rStyle w:val="Emphasis"/>
        </w:rPr>
        <w:t xml:space="preserve">seen as </w:t>
      </w:r>
      <w:r w:rsidRPr="00413A2B">
        <w:rPr>
          <w:rStyle w:val="Emphasis"/>
          <w:highlight w:val="cyan"/>
        </w:rPr>
        <w:t>harmful</w:t>
      </w:r>
      <w:r w:rsidRPr="00413A2B">
        <w:rPr>
          <w:rStyle w:val="StyleUnderline"/>
          <w:highlight w:val="cyan"/>
        </w:rPr>
        <w:t xml:space="preserve"> to </w:t>
      </w:r>
      <w:r w:rsidRPr="00413A2B">
        <w:rPr>
          <w:rStyle w:val="Emphasis"/>
          <w:highlight w:val="cyan"/>
        </w:rPr>
        <w:t>some or all of these goa</w:t>
      </w:r>
      <w:r w:rsidRPr="0083227B">
        <w:rPr>
          <w:rStyle w:val="Emphasis"/>
          <w:highlight w:val="cyan"/>
        </w:rPr>
        <w:t>ls</w:t>
      </w:r>
      <w:r w:rsidRPr="00802CAE">
        <w:rPr>
          <w:sz w:val="16"/>
        </w:rPr>
        <w:t>. Despite or perhaps because of this mix of goals, antitrust has often been politically important. Its political resonance is reflected in broad statements throughout the classical period portraying antitrust in the language of political rhetoric and in emotive images. For example, according to Justice Marshall, writing in 1972,</w:t>
      </w:r>
    </w:p>
    <w:p w14:paraId="0A2ABC80" w14:textId="77777777" w:rsidR="00DF59E0" w:rsidRDefault="00DF59E0" w:rsidP="00DF59E0">
      <w:pPr>
        <w:ind w:left="720"/>
        <w:rPr>
          <w:sz w:val="16"/>
        </w:rPr>
      </w:pPr>
      <w:r w:rsidRPr="00802CAE">
        <w:rPr>
          <w:sz w:val="16"/>
        </w:rPr>
        <w:t xml:space="preserve">[A]ntitrust laws in general, and the Sherman Act in particular, are the Magna Carta of free enterprise. They are as important to the preservation of economic freedom and our free-enterprise system as the Bill of Rights is to the protection of our fundamental personal freedoms. </w:t>
      </w:r>
    </w:p>
    <w:p w14:paraId="248E1F38" w14:textId="77777777" w:rsidR="00DF59E0" w:rsidRDefault="00DF59E0" w:rsidP="00DF59E0">
      <w:pPr>
        <w:ind w:left="720"/>
        <w:rPr>
          <w:sz w:val="16"/>
        </w:rPr>
      </w:pPr>
    </w:p>
    <w:p w14:paraId="7B505AF7" w14:textId="77777777" w:rsidR="00DF59E0" w:rsidRPr="003922C4" w:rsidRDefault="00DF59E0" w:rsidP="00DF59E0">
      <w:pPr>
        <w:pStyle w:val="Heading4"/>
        <w:rPr>
          <w:rFonts w:cs="Calibri"/>
        </w:rPr>
      </w:pPr>
      <w:r w:rsidRPr="003922C4">
        <w:rPr>
          <w:rFonts w:cs="Calibri"/>
        </w:rPr>
        <w:t xml:space="preserve">“Increase” </w:t>
      </w:r>
      <w:r>
        <w:rPr>
          <w:rFonts w:cs="Calibri"/>
        </w:rPr>
        <w:t xml:space="preserve">includes greater amount </w:t>
      </w:r>
    </w:p>
    <w:p w14:paraId="54BEBBB4" w14:textId="77777777" w:rsidR="00DF59E0" w:rsidRPr="003922C4" w:rsidRDefault="00DF59E0" w:rsidP="00DF59E0">
      <w:r w:rsidRPr="003922C4">
        <w:rPr>
          <w:rStyle w:val="Style13ptBold"/>
        </w:rPr>
        <w:t>Merriam Webster Dictionary, No Date</w:t>
      </w:r>
      <w:r w:rsidRPr="003922C4">
        <w:t xml:space="preserve">, "Definition of INCREASE," Merriam Webster, </w:t>
      </w:r>
      <w:hyperlink r:id="rId73" w:history="1">
        <w:r w:rsidRPr="003922C4">
          <w:rPr>
            <w:rStyle w:val="Hyperlink"/>
          </w:rPr>
          <w:t>https://www.merriam-webster.com/dictionary/increase</w:t>
        </w:r>
      </w:hyperlink>
    </w:p>
    <w:p w14:paraId="3433B98A" w14:textId="77777777" w:rsidR="00DF59E0" w:rsidRPr="003922C4" w:rsidRDefault="00DF59E0" w:rsidP="00DF59E0">
      <w:pPr>
        <w:rPr>
          <w:rStyle w:val="StyleUnderline"/>
        </w:rPr>
      </w:pPr>
      <w:r w:rsidRPr="00630DDD">
        <w:rPr>
          <w:rStyle w:val="StyleUnderline"/>
        </w:rPr>
        <w:t>Definition of increase</w:t>
      </w:r>
    </w:p>
    <w:p w14:paraId="3F61B21C" w14:textId="77777777" w:rsidR="00DF59E0" w:rsidRPr="00F13630" w:rsidRDefault="00DF59E0" w:rsidP="00DF59E0">
      <w:pPr>
        <w:rPr>
          <w:sz w:val="16"/>
        </w:rPr>
      </w:pPr>
      <w:r w:rsidRPr="00F13630">
        <w:rPr>
          <w:sz w:val="16"/>
        </w:rPr>
        <w:t> (Entry 1 of 2)</w:t>
      </w:r>
    </w:p>
    <w:p w14:paraId="21FAA0E2" w14:textId="77777777" w:rsidR="00DF59E0" w:rsidRPr="00F13630" w:rsidRDefault="00F75AD5" w:rsidP="00DF59E0">
      <w:pPr>
        <w:rPr>
          <w:sz w:val="16"/>
        </w:rPr>
      </w:pPr>
      <w:hyperlink r:id="rId74" w:history="1">
        <w:r w:rsidR="00DF59E0" w:rsidRPr="00F13630">
          <w:rPr>
            <w:rStyle w:val="Hyperlink"/>
            <w:sz w:val="16"/>
          </w:rPr>
          <w:t>intransitive verb</w:t>
        </w:r>
      </w:hyperlink>
    </w:p>
    <w:p w14:paraId="26FAC73C" w14:textId="77777777" w:rsidR="00DF59E0" w:rsidRPr="00F13630" w:rsidRDefault="00DF59E0" w:rsidP="00DF59E0">
      <w:pPr>
        <w:rPr>
          <w:sz w:val="16"/>
        </w:rPr>
      </w:pPr>
      <w:r w:rsidRPr="00F13630">
        <w:rPr>
          <w:sz w:val="16"/>
        </w:rPr>
        <w:t xml:space="preserve">1: to </w:t>
      </w:r>
      <w:r w:rsidRPr="00CE79B1">
        <w:rPr>
          <w:sz w:val="16"/>
          <w:highlight w:val="cyan"/>
        </w:rPr>
        <w:t>become</w:t>
      </w:r>
      <w:r w:rsidRPr="00F13630">
        <w:rPr>
          <w:sz w:val="16"/>
        </w:rPr>
        <w:t xml:space="preserve"> progressively </w:t>
      </w:r>
      <w:r w:rsidRPr="00CE79B1">
        <w:rPr>
          <w:sz w:val="16"/>
          <w:highlight w:val="cyan"/>
        </w:rPr>
        <w:t>greater</w:t>
      </w:r>
      <w:r w:rsidRPr="00F13630">
        <w:rPr>
          <w:sz w:val="16"/>
        </w:rPr>
        <w:t xml:space="preserve"> (as </w:t>
      </w:r>
      <w:r w:rsidRPr="00CE79B1">
        <w:rPr>
          <w:sz w:val="16"/>
          <w:highlight w:val="cyan"/>
        </w:rPr>
        <w:t>in size</w:t>
      </w:r>
      <w:r w:rsidRPr="00F13630">
        <w:rPr>
          <w:sz w:val="16"/>
        </w:rPr>
        <w:t>, amount, number, or intensity)</w:t>
      </w:r>
    </w:p>
    <w:p w14:paraId="7DBA070F" w14:textId="77777777" w:rsidR="00DF59E0" w:rsidRPr="00F13630" w:rsidRDefault="00DF59E0" w:rsidP="00DF59E0">
      <w:pPr>
        <w:rPr>
          <w:sz w:val="16"/>
        </w:rPr>
      </w:pPr>
      <w:r w:rsidRPr="00F13630">
        <w:rPr>
          <w:sz w:val="16"/>
        </w:rPr>
        <w:t>2: to multiply by the production of young</w:t>
      </w:r>
    </w:p>
    <w:p w14:paraId="64ADC87A" w14:textId="77777777" w:rsidR="00DF59E0" w:rsidRPr="00F13630" w:rsidRDefault="00F75AD5" w:rsidP="00DF59E0">
      <w:pPr>
        <w:rPr>
          <w:sz w:val="16"/>
        </w:rPr>
      </w:pPr>
      <w:hyperlink r:id="rId75" w:history="1">
        <w:r w:rsidR="00DF59E0" w:rsidRPr="00F13630">
          <w:rPr>
            <w:rStyle w:val="Hyperlink"/>
            <w:sz w:val="16"/>
          </w:rPr>
          <w:t>transitive verb</w:t>
        </w:r>
      </w:hyperlink>
    </w:p>
    <w:p w14:paraId="79F0DE3D" w14:textId="77777777" w:rsidR="00DF59E0" w:rsidRPr="00CE79B1" w:rsidRDefault="00DF59E0" w:rsidP="00DF59E0">
      <w:pPr>
        <w:rPr>
          <w:rStyle w:val="Emphasis"/>
        </w:rPr>
      </w:pPr>
      <w:r w:rsidRPr="00CE79B1">
        <w:rPr>
          <w:sz w:val="16"/>
        </w:rPr>
        <w:t>1: </w:t>
      </w:r>
      <w:r w:rsidRPr="00CE79B1">
        <w:rPr>
          <w:rStyle w:val="Emphasis"/>
        </w:rPr>
        <w:t>to make greater : </w:t>
      </w:r>
      <w:hyperlink r:id="rId76" w:history="1">
        <w:r w:rsidRPr="00CE79B1">
          <w:rPr>
            <w:rStyle w:val="Emphasis"/>
          </w:rPr>
          <w:t>AUGMENT</w:t>
        </w:r>
      </w:hyperlink>
    </w:p>
    <w:p w14:paraId="288AB5E9" w14:textId="77777777" w:rsidR="00DF59E0" w:rsidRPr="00F13630" w:rsidRDefault="00DF59E0" w:rsidP="00DF59E0">
      <w:pPr>
        <w:rPr>
          <w:sz w:val="16"/>
        </w:rPr>
      </w:pPr>
      <w:r w:rsidRPr="00CE79B1">
        <w:rPr>
          <w:sz w:val="16"/>
        </w:rPr>
        <w:t>2obsolete : </w:t>
      </w:r>
      <w:hyperlink r:id="rId77" w:history="1">
        <w:r w:rsidRPr="00CE79B1">
          <w:rPr>
            <w:rStyle w:val="Hyperlink"/>
            <w:sz w:val="16"/>
          </w:rPr>
          <w:t>ENRICH</w:t>
        </w:r>
      </w:hyperlink>
    </w:p>
    <w:p w14:paraId="3847A409" w14:textId="77777777" w:rsidR="00DF59E0" w:rsidRDefault="00DF59E0" w:rsidP="00DF59E0">
      <w:pPr>
        <w:pStyle w:val="Heading4"/>
      </w:pPr>
      <w:r>
        <w:t xml:space="preserve">2. </w:t>
      </w:r>
      <w:r>
        <w:rPr>
          <w:u w:val="single"/>
        </w:rPr>
        <w:t>Arbitrariness</w:t>
      </w:r>
      <w:r>
        <w:t xml:space="preserve">---‘anticompetitive’ is </w:t>
      </w:r>
      <w:r>
        <w:rPr>
          <w:u w:val="single"/>
        </w:rPr>
        <w:t>context dependent</w:t>
      </w:r>
      <w:r>
        <w:t xml:space="preserve">. Lists are </w:t>
      </w:r>
      <w:r>
        <w:rPr>
          <w:u w:val="single"/>
        </w:rPr>
        <w:t>unpredictable</w:t>
      </w:r>
      <w:r>
        <w:t>.</w:t>
      </w:r>
    </w:p>
    <w:p w14:paraId="2F6CC22A" w14:textId="77777777" w:rsidR="00DF59E0" w:rsidRPr="00666F52" w:rsidRDefault="00DF59E0" w:rsidP="00DF59E0">
      <w:r w:rsidRPr="00666F52">
        <w:rPr>
          <w:rStyle w:val="Style13ptBold"/>
        </w:rPr>
        <w:t>Smith ’10</w:t>
      </w:r>
      <w:r>
        <w:t xml:space="preserve"> [D Brooks; November 29; Federal Circuit Judge on the Third Circuit; Westlaw, “W. Penn Allegheny Health Sys., Inc. v. UPMC,” 627 F.3d 85]</w:t>
      </w:r>
    </w:p>
    <w:p w14:paraId="7A619760" w14:textId="77777777" w:rsidR="00DF59E0" w:rsidRPr="00666F52" w:rsidRDefault="00DF59E0" w:rsidP="00DF59E0">
      <w:pPr>
        <w:rPr>
          <w:sz w:val="16"/>
        </w:rPr>
      </w:pPr>
      <w:r w:rsidRPr="00666F52">
        <w:rPr>
          <w:rStyle w:val="Emphasis"/>
        </w:rPr>
        <w:t>Broadly speaking</w:t>
      </w:r>
      <w:r w:rsidRPr="00666F52">
        <w:rPr>
          <w:rStyle w:val="StyleUnderline"/>
        </w:rPr>
        <w:t xml:space="preserve">, a firm </w:t>
      </w:r>
      <w:r w:rsidRPr="00666F52">
        <w:rPr>
          <w:rStyle w:val="Emphasis"/>
        </w:rPr>
        <w:t>engages</w:t>
      </w:r>
      <w:r w:rsidRPr="00666F52">
        <w:rPr>
          <w:rStyle w:val="StyleUnderline"/>
        </w:rPr>
        <w:t xml:space="preserve"> in anticompetitive conduct when it attempts “to </w:t>
      </w:r>
      <w:r w:rsidRPr="00666F52">
        <w:rPr>
          <w:rStyle w:val="Emphasis"/>
        </w:rPr>
        <w:t>exclude</w:t>
      </w:r>
      <w:r w:rsidRPr="00666F52">
        <w:rPr>
          <w:rStyle w:val="StyleUnderline"/>
        </w:rPr>
        <w:t xml:space="preserve"> rivals on some basis </w:t>
      </w:r>
      <w:r w:rsidRPr="00666F52">
        <w:rPr>
          <w:rStyle w:val="Emphasis"/>
        </w:rPr>
        <w:t>other than</w:t>
      </w:r>
      <w:r w:rsidRPr="00666F52">
        <w:rPr>
          <w:rStyle w:val="StyleUnderline"/>
        </w:rPr>
        <w:t xml:space="preserve"> efficiency,” </w:t>
      </w:r>
      <w:r w:rsidRPr="00666F52">
        <w:rPr>
          <w:sz w:val="16"/>
        </w:rPr>
        <w:t xml:space="preserve">Aspen Skiing Co. v. Aspen Highlands Skiing Corp., 472 U.S. 585, 605, 105 S.Ct. 2847, 86 L.Ed.2d 467 (1985) (internal quotation marks omitted), </w:t>
      </w:r>
      <w:r w:rsidRPr="00666F52">
        <w:rPr>
          <w:rStyle w:val="StyleUnderline"/>
        </w:rPr>
        <w:t xml:space="preserve">or when it competes “on some basis </w:t>
      </w:r>
      <w:r w:rsidRPr="00666F52">
        <w:rPr>
          <w:rStyle w:val="Emphasis"/>
        </w:rPr>
        <w:t>other than</w:t>
      </w:r>
      <w:r w:rsidRPr="00666F52">
        <w:rPr>
          <w:rStyle w:val="StyleUnderline"/>
        </w:rPr>
        <w:t xml:space="preserve"> the merits,”</w:t>
      </w:r>
      <w:r w:rsidRPr="00666F52">
        <w:rPr>
          <w:sz w:val="16"/>
        </w:rPr>
        <w:t xml:space="preserve"> LePage's, 324 F.3d at 147. </w:t>
      </w:r>
      <w:r w:rsidRPr="001B26E3">
        <w:rPr>
          <w:rStyle w:val="StyleUnderline"/>
          <w:highlight w:val="cyan"/>
        </w:rPr>
        <w:t xml:space="preserve">“Conduct that </w:t>
      </w:r>
      <w:r w:rsidRPr="001B26E3">
        <w:rPr>
          <w:rStyle w:val="Emphasis"/>
          <w:highlight w:val="cyan"/>
        </w:rPr>
        <w:t>impairs</w:t>
      </w:r>
      <w:r w:rsidRPr="00666F52">
        <w:rPr>
          <w:sz w:val="16"/>
        </w:rPr>
        <w:t xml:space="preserve"> the opportunities of </w:t>
      </w:r>
      <w:r w:rsidRPr="001B26E3">
        <w:rPr>
          <w:rStyle w:val="StyleUnderline"/>
          <w:highlight w:val="cyan"/>
        </w:rPr>
        <w:t>rivals and</w:t>
      </w:r>
      <w:r w:rsidRPr="00666F52">
        <w:rPr>
          <w:sz w:val="16"/>
        </w:rPr>
        <w:t xml:space="preserve"> either </w:t>
      </w:r>
      <w:r w:rsidRPr="001B26E3">
        <w:rPr>
          <w:rStyle w:val="StyleUnderline"/>
          <w:highlight w:val="cyan"/>
        </w:rPr>
        <w:t>does not further competition</w:t>
      </w:r>
      <w:r w:rsidRPr="00666F52">
        <w:rPr>
          <w:sz w:val="16"/>
        </w:rPr>
        <w:t xml:space="preserve"> on the merits or does so in an unnecessarily restrictive way </w:t>
      </w:r>
      <w:r w:rsidRPr="001B26E3">
        <w:rPr>
          <w:rStyle w:val="StyleUnderline"/>
          <w:highlight w:val="cyan"/>
        </w:rPr>
        <w:t xml:space="preserve">may be </w:t>
      </w:r>
      <w:r w:rsidRPr="001B26E3">
        <w:rPr>
          <w:rStyle w:val="Emphasis"/>
          <w:highlight w:val="cyan"/>
        </w:rPr>
        <w:t>deemed</w:t>
      </w:r>
      <w:r w:rsidRPr="001B26E3">
        <w:rPr>
          <w:rStyle w:val="StyleUnderline"/>
          <w:highlight w:val="cyan"/>
        </w:rPr>
        <w:t xml:space="preserve"> anticompetitive</w:t>
      </w:r>
      <w:r w:rsidRPr="00666F52">
        <w:rPr>
          <w:sz w:val="16"/>
        </w:rPr>
        <w:t xml:space="preserve">.” Broadcom, 501 F.3d at 308. </w:t>
      </w:r>
      <w:r w:rsidRPr="001B26E3">
        <w:rPr>
          <w:rStyle w:val="Emphasis"/>
          <w:highlight w:val="cyan"/>
        </w:rPr>
        <w:t>The line</w:t>
      </w:r>
      <w:r w:rsidRPr="001B26E3">
        <w:rPr>
          <w:rStyle w:val="StyleUnderline"/>
          <w:highlight w:val="cyan"/>
        </w:rPr>
        <w:t xml:space="preserve"> between anticompetitive</w:t>
      </w:r>
      <w:r w:rsidRPr="00666F52">
        <w:rPr>
          <w:rStyle w:val="StyleUnderline"/>
        </w:rPr>
        <w:t xml:space="preserve"> conduct </w:t>
      </w:r>
      <w:r w:rsidRPr="001B26E3">
        <w:rPr>
          <w:rStyle w:val="StyleUnderline"/>
          <w:highlight w:val="cyan"/>
        </w:rPr>
        <w:t xml:space="preserve">and </w:t>
      </w:r>
      <w:r w:rsidRPr="001B26E3">
        <w:rPr>
          <w:rStyle w:val="Emphasis"/>
          <w:highlight w:val="cyan"/>
        </w:rPr>
        <w:t>vigorous</w:t>
      </w:r>
      <w:r w:rsidRPr="00666F52">
        <w:rPr>
          <w:rStyle w:val="Emphasis"/>
        </w:rPr>
        <w:t xml:space="preserve"> competition</w:t>
      </w:r>
      <w:r w:rsidRPr="00666F52">
        <w:rPr>
          <w:rStyle w:val="StyleUnderline"/>
        </w:rPr>
        <w:t xml:space="preserve"> </w:t>
      </w:r>
      <w:r w:rsidRPr="001B26E3">
        <w:rPr>
          <w:rStyle w:val="StyleUnderline"/>
          <w:highlight w:val="cyan"/>
        </w:rPr>
        <w:t>is</w:t>
      </w:r>
      <w:r w:rsidRPr="00666F52">
        <w:rPr>
          <w:sz w:val="16"/>
        </w:rPr>
        <w:t xml:space="preserve"> sometimes </w:t>
      </w:r>
      <w:r w:rsidRPr="001B26E3">
        <w:rPr>
          <w:rStyle w:val="Emphasis"/>
          <w:highlight w:val="cyan"/>
        </w:rPr>
        <w:t>blurry</w:t>
      </w:r>
      <w:r w:rsidRPr="00666F52">
        <w:rPr>
          <w:sz w:val="16"/>
        </w:rPr>
        <w:t>, but distinguishing between the two is critical, because the Sherman Act “directs itself not against conduct which is competitive, even severely so, but against conduct which unfairly tends to destroy competition itself.” McQuillan, 506 U.S. at 458, 113 S.Ct. 884; United *109 States v. Aluminum Co. of Am., 148 F.2d 416, 429–30 (2d Cir.1945).</w:t>
      </w:r>
    </w:p>
    <w:p w14:paraId="05E74905" w14:textId="325E1DEB" w:rsidR="00DF59E0" w:rsidRPr="007A21E6" w:rsidRDefault="00DF59E0" w:rsidP="003A477D">
      <w:r w:rsidRPr="00666F52">
        <w:rPr>
          <w:sz w:val="16"/>
        </w:rPr>
        <w:t xml:space="preserve">“ </w:t>
      </w:r>
      <w:r w:rsidRPr="00666F52">
        <w:rPr>
          <w:rStyle w:val="StyleUnderline"/>
        </w:rPr>
        <w:t>‘</w:t>
      </w:r>
      <w:r w:rsidRPr="001B26E3">
        <w:rPr>
          <w:rStyle w:val="StyleUnderline"/>
          <w:highlight w:val="cyan"/>
        </w:rPr>
        <w:t>Anticompetitive</w:t>
      </w:r>
      <w:r w:rsidRPr="00666F52">
        <w:rPr>
          <w:rStyle w:val="StyleUnderline"/>
        </w:rPr>
        <w:t xml:space="preserve"> conduct’ </w:t>
      </w:r>
      <w:r w:rsidRPr="001B26E3">
        <w:rPr>
          <w:rStyle w:val="StyleUnderline"/>
          <w:highlight w:val="cyan"/>
        </w:rPr>
        <w:t xml:space="preserve">can come in </w:t>
      </w:r>
      <w:r w:rsidRPr="001B26E3">
        <w:rPr>
          <w:rStyle w:val="Emphasis"/>
          <w:highlight w:val="cyan"/>
        </w:rPr>
        <w:t>too many</w:t>
      </w:r>
      <w:r w:rsidRPr="00666F52">
        <w:rPr>
          <w:rStyle w:val="Emphasis"/>
        </w:rPr>
        <w:t xml:space="preserve"> different </w:t>
      </w:r>
      <w:r w:rsidRPr="001B26E3">
        <w:rPr>
          <w:rStyle w:val="Emphasis"/>
          <w:highlight w:val="cyan"/>
        </w:rPr>
        <w:t>forms</w:t>
      </w:r>
      <w:r w:rsidRPr="00666F52">
        <w:rPr>
          <w:rStyle w:val="StyleUnderline"/>
        </w:rPr>
        <w:t xml:space="preserve">, and is </w:t>
      </w:r>
      <w:r w:rsidRPr="001B26E3">
        <w:rPr>
          <w:rStyle w:val="Emphasis"/>
          <w:highlight w:val="cyan"/>
        </w:rPr>
        <w:t>too dependent</w:t>
      </w:r>
      <w:r w:rsidRPr="00666F52">
        <w:rPr>
          <w:rStyle w:val="StyleUnderline"/>
        </w:rPr>
        <w:t xml:space="preserve"> u</w:t>
      </w:r>
      <w:r w:rsidRPr="001B26E3">
        <w:rPr>
          <w:rStyle w:val="StyleUnderline"/>
        </w:rPr>
        <w:t>p</w:t>
      </w:r>
      <w:r w:rsidRPr="001B26E3">
        <w:rPr>
          <w:rStyle w:val="StyleUnderline"/>
          <w:highlight w:val="cyan"/>
        </w:rPr>
        <w:t xml:space="preserve">on context, for </w:t>
      </w:r>
      <w:r w:rsidRPr="001B26E3">
        <w:rPr>
          <w:rStyle w:val="Emphasis"/>
          <w:highlight w:val="cyan"/>
        </w:rPr>
        <w:t>any</w:t>
      </w:r>
      <w:r w:rsidRPr="00666F52">
        <w:rPr>
          <w:rStyle w:val="Emphasis"/>
        </w:rPr>
        <w:t xml:space="preserve"> court or </w:t>
      </w:r>
      <w:r w:rsidRPr="001B26E3">
        <w:rPr>
          <w:rStyle w:val="Emphasis"/>
          <w:highlight w:val="cyan"/>
        </w:rPr>
        <w:t>commentator</w:t>
      </w:r>
      <w:r w:rsidRPr="00666F52">
        <w:rPr>
          <w:rStyle w:val="StyleUnderline"/>
        </w:rPr>
        <w:t xml:space="preserve"> ever </w:t>
      </w:r>
      <w:r w:rsidRPr="001B26E3">
        <w:rPr>
          <w:rStyle w:val="StyleUnderline"/>
          <w:highlight w:val="cyan"/>
        </w:rPr>
        <w:t>to</w:t>
      </w:r>
      <w:r w:rsidRPr="00666F52">
        <w:rPr>
          <w:rStyle w:val="StyleUnderline"/>
        </w:rPr>
        <w:t xml:space="preserve"> have </w:t>
      </w:r>
      <w:r w:rsidRPr="001B26E3">
        <w:rPr>
          <w:rStyle w:val="Emphasis"/>
          <w:highlight w:val="cyan"/>
        </w:rPr>
        <w:t>enumerate</w:t>
      </w:r>
      <w:r w:rsidRPr="00666F52">
        <w:rPr>
          <w:rStyle w:val="Emphasis"/>
        </w:rPr>
        <w:t xml:space="preserve">d </w:t>
      </w:r>
      <w:r w:rsidRPr="001B26E3">
        <w:rPr>
          <w:rStyle w:val="Emphasis"/>
          <w:highlight w:val="cyan"/>
        </w:rPr>
        <w:t>all</w:t>
      </w:r>
      <w:r w:rsidRPr="00666F52">
        <w:rPr>
          <w:rStyle w:val="Emphasis"/>
        </w:rPr>
        <w:t xml:space="preserve"> the </w:t>
      </w:r>
      <w:r w:rsidRPr="001B26E3">
        <w:rPr>
          <w:rStyle w:val="Emphasis"/>
          <w:highlight w:val="cyan"/>
        </w:rPr>
        <w:t>varieties</w:t>
      </w:r>
      <w:r w:rsidRPr="00666F52">
        <w:rPr>
          <w:rStyle w:val="StyleUnderline"/>
        </w:rPr>
        <w:t>.”</w:t>
      </w:r>
      <w:r w:rsidRPr="00666F52">
        <w:rPr>
          <w:sz w:val="16"/>
        </w:rPr>
        <w:t xml:space="preserve"> LePage's, 324 F.3d at 152 (quoting Caribbean Broad. Sys., Ltd. v. Cable &amp; Wireless PLC, 148 F.3d 1080, 1087 (D.C.Cir.1998)). For present purposes, it is sufficient to note that anticompetitive conduct can include a conspiracy to exclude a rival, Areeda &amp; Hovenkamp, supra, </w:t>
      </w:r>
      <w:r w:rsidRPr="00666F52">
        <w:rPr>
          <w:sz w:val="12"/>
        </w:rPr>
        <w:t>¶</w:t>
      </w:r>
      <w:r w:rsidRPr="00666F52">
        <w:rPr>
          <w:sz w:val="16"/>
        </w:rPr>
        <w:t xml:space="preserve"> 806f3, at 428; see LePage's, 324 F.3d at 157, hiring a rival's employees not to use them but to deny them to the rival, Universal Analytics, Inc. v. MacNeal–Schwendler Corp., 914 F.2d 1256, 1258 (9th Cir.1990) (per curiam); Areeda &amp; Hovenkamp, supra, </w:t>
      </w:r>
      <w:r w:rsidRPr="00666F52">
        <w:rPr>
          <w:sz w:val="12"/>
        </w:rPr>
        <w:t>¶</w:t>
      </w:r>
      <w:r w:rsidRPr="00666F52">
        <w:rPr>
          <w:sz w:val="16"/>
        </w:rPr>
        <w:t xml:space="preserve"> 702, at 205, a hospital's coercing providers not to refer patients to a rival, Potters Med. Ctr. v. City Hosp. Ass'n, 800 F.2d 568, 576–77, 580 (6th Cir.1986); see M &amp; M Med. Supplies &amp; Serv., Inc. v. Pleasant Valley Hosp., 981 F.2d 160, 166–67 (4th Cir.1992) (en banc), and making false statements about a rival to potential investors and customers, see LePage's, 324 F.3d at 153 (citing Int'l Travel Arrangers, Inc. v. Western Airlines, Inc., 623 F.2d 1255 (8th Cir.1980)); Caribbean, 148 F.3d at 1087; see generally Maurice E. Stucke, Symposium, When a Monopolist Deceives, 76 Antitrust L.J. 823 (2010).14</w:t>
      </w:r>
    </w:p>
    <w:p w14:paraId="14E90B2D" w14:textId="77777777" w:rsidR="00DF59E0" w:rsidRPr="00CE79B1" w:rsidRDefault="00DF59E0" w:rsidP="00DF59E0">
      <w:pPr>
        <w:rPr>
          <w:lang w:val="af-ZA"/>
        </w:rPr>
      </w:pPr>
    </w:p>
    <w:p w14:paraId="4B5E8654" w14:textId="77777777" w:rsidR="00DF59E0" w:rsidRDefault="00DF59E0" w:rsidP="00DF59E0">
      <w:pPr>
        <w:pStyle w:val="Heading2"/>
      </w:pPr>
      <w:r>
        <w:t>T---Per Se</w:t>
      </w:r>
    </w:p>
    <w:p w14:paraId="6204C2DC" w14:textId="5FAE9783" w:rsidR="00DF59E0" w:rsidRDefault="00DF59E0" w:rsidP="003A477D">
      <w:pPr>
        <w:pStyle w:val="Heading3"/>
        <w:rPr>
          <w:sz w:val="16"/>
        </w:rPr>
      </w:pPr>
      <w:r>
        <w:t>2AC---T---Per Se</w:t>
      </w:r>
    </w:p>
    <w:p w14:paraId="6BB45E7E" w14:textId="77777777" w:rsidR="00DF59E0" w:rsidRPr="00A01993" w:rsidRDefault="00DF59E0" w:rsidP="00DF59E0">
      <w:pPr>
        <w:pStyle w:val="Heading4"/>
      </w:pPr>
      <w:r>
        <w:t xml:space="preserve">3. </w:t>
      </w:r>
      <w:r>
        <w:rPr>
          <w:u w:val="single"/>
        </w:rPr>
        <w:t>No intent to exclude</w:t>
      </w:r>
      <w:r>
        <w:t xml:space="preserve">---‘per se’ and ‘rule of reason’ is a false distinction. </w:t>
      </w:r>
    </w:p>
    <w:p w14:paraId="0199E92F" w14:textId="77777777" w:rsidR="00DF59E0" w:rsidRPr="00C678F5" w:rsidRDefault="00DF59E0" w:rsidP="00DF59E0">
      <w:r w:rsidRPr="00BE66FB">
        <w:rPr>
          <w:rStyle w:val="Style13ptBold"/>
        </w:rPr>
        <w:t>Souter ’99</w:t>
      </w:r>
      <w:r>
        <w:t xml:space="preserve"> [David H, joined by William Rehnquist, Sandra Day O'Connor, Antonin Scalia, and Clarence Thomas; May 24; Justice on the Supreme Court of the United States, writing for the majority; Westlaw, “California Dental Ass'n v. F.T.C.,” 526 U.S. 756]</w:t>
      </w:r>
    </w:p>
    <w:p w14:paraId="089368A6" w14:textId="77777777" w:rsidR="00DF59E0" w:rsidRPr="00DF2CAF" w:rsidRDefault="00DF59E0" w:rsidP="00DF59E0">
      <w:pPr>
        <w:rPr>
          <w:sz w:val="16"/>
        </w:rPr>
      </w:pPr>
      <w:r w:rsidRPr="00C678F5">
        <w:rPr>
          <w:sz w:val="16"/>
        </w:rPr>
        <w:t xml:space="preserve">Saying here that the Court of Appeals's conclusion at least required a more extended examination of the possible factual underpinnings than it received is not, of course, necessarily to call for the fullest market analysis. Although we have said that a challenge to a “naked restraint on price and output” need not be supported by “a detailed market analysis” in order to “requir[e] some competitive justification,” National Collegiate Athletic Assn., 468 U.S., at 110, 104 S.Ct. 2948, it does not follow that every case attacking a less obviously anticompetitive restraint (like this one) is a candidate for plenary market examination. </w:t>
      </w:r>
      <w:r w:rsidRPr="0011742C">
        <w:rPr>
          <w:rStyle w:val="StyleUnderline"/>
        </w:rPr>
        <w:t xml:space="preserve">The </w:t>
      </w:r>
      <w:r w:rsidRPr="00C54DC8">
        <w:rPr>
          <w:rStyle w:val="Emphasis"/>
          <w:highlight w:val="cyan"/>
        </w:rPr>
        <w:t>truth</w:t>
      </w:r>
      <w:r w:rsidRPr="00C54DC8">
        <w:rPr>
          <w:rStyle w:val="StyleUnderline"/>
          <w:highlight w:val="cyan"/>
        </w:rPr>
        <w:t xml:space="preserve"> is</w:t>
      </w:r>
      <w:r w:rsidRPr="00C678F5">
        <w:rPr>
          <w:sz w:val="16"/>
        </w:rPr>
        <w:t xml:space="preserve"> that our </w:t>
      </w:r>
      <w:r w:rsidRPr="00C54DC8">
        <w:rPr>
          <w:rStyle w:val="Emphasis"/>
          <w:highlight w:val="cyan"/>
        </w:rPr>
        <w:t>categories</w:t>
      </w:r>
      <w:r w:rsidRPr="0011742C">
        <w:rPr>
          <w:rStyle w:val="Emphasis"/>
        </w:rPr>
        <w:t xml:space="preserve"> of </w:t>
      </w:r>
      <w:r w:rsidRPr="00BE66FB">
        <w:rPr>
          <w:rStyle w:val="Emphasis"/>
        </w:rPr>
        <w:t>analysis</w:t>
      </w:r>
      <w:r w:rsidRPr="0011742C">
        <w:rPr>
          <w:rStyle w:val="StyleUnderline"/>
        </w:rPr>
        <w:t xml:space="preserve"> of </w:t>
      </w:r>
      <w:r w:rsidRPr="0011742C">
        <w:rPr>
          <w:rStyle w:val="Emphasis"/>
        </w:rPr>
        <w:t>anticompetitive effect</w:t>
      </w:r>
      <w:r w:rsidRPr="0011742C">
        <w:rPr>
          <w:rStyle w:val="StyleUnderline"/>
        </w:rPr>
        <w:t xml:space="preserve"> </w:t>
      </w:r>
      <w:r w:rsidRPr="00C54DC8">
        <w:rPr>
          <w:rStyle w:val="StyleUnderline"/>
          <w:highlight w:val="cyan"/>
        </w:rPr>
        <w:t xml:space="preserve">are </w:t>
      </w:r>
      <w:r w:rsidRPr="00C54DC8">
        <w:rPr>
          <w:rStyle w:val="Emphasis"/>
          <w:highlight w:val="cyan"/>
        </w:rPr>
        <w:t>less fixed</w:t>
      </w:r>
      <w:r w:rsidRPr="00C54DC8">
        <w:rPr>
          <w:rStyle w:val="StyleUnderline"/>
          <w:highlight w:val="cyan"/>
        </w:rPr>
        <w:t xml:space="preserve"> than terms like “per se,” “quick look,” and “rule of reason”</w:t>
      </w:r>
      <w:r w:rsidRPr="0011742C">
        <w:rPr>
          <w:rStyle w:val="StyleUnderline"/>
        </w:rPr>
        <w:t xml:space="preserve"> tend to </w:t>
      </w:r>
      <w:r w:rsidRPr="00C54DC8">
        <w:rPr>
          <w:rStyle w:val="Emphasis"/>
          <w:highlight w:val="cyan"/>
        </w:rPr>
        <w:t>make them appear</w:t>
      </w:r>
      <w:r w:rsidRPr="00C678F5">
        <w:rPr>
          <w:sz w:val="16"/>
        </w:rPr>
        <w:t xml:space="preserve">. We have recognized, for example, that </w:t>
      </w:r>
      <w:r w:rsidRPr="00C54DC8">
        <w:rPr>
          <w:rStyle w:val="StyleUnderline"/>
          <w:highlight w:val="cyan"/>
        </w:rPr>
        <w:t>“there is</w:t>
      </w:r>
      <w:r w:rsidRPr="00C678F5">
        <w:rPr>
          <w:sz w:val="16"/>
        </w:rPr>
        <w:t xml:space="preserve"> often </w:t>
      </w:r>
      <w:r w:rsidRPr="00C54DC8">
        <w:rPr>
          <w:rStyle w:val="Emphasis"/>
          <w:highlight w:val="cyan"/>
        </w:rPr>
        <w:t>no bright line</w:t>
      </w:r>
      <w:r w:rsidRPr="00C54DC8">
        <w:rPr>
          <w:rStyle w:val="StyleUnderline"/>
          <w:highlight w:val="cyan"/>
        </w:rPr>
        <w:t xml:space="preserve"> separating </w:t>
      </w:r>
      <w:r w:rsidRPr="00C54DC8">
        <w:rPr>
          <w:rStyle w:val="Emphasis"/>
          <w:highlight w:val="cyan"/>
        </w:rPr>
        <w:t>per se from Rule of Reason</w:t>
      </w:r>
      <w:r w:rsidRPr="0011742C">
        <w:rPr>
          <w:rStyle w:val="Emphasis"/>
        </w:rPr>
        <w:t xml:space="preserve"> analysis</w:t>
      </w:r>
      <w:r w:rsidRPr="0011742C">
        <w:rPr>
          <w:rStyle w:val="StyleUnderline"/>
        </w:rPr>
        <w:t xml:space="preserve">,” </w:t>
      </w:r>
      <w:r w:rsidRPr="00C54DC8">
        <w:rPr>
          <w:rStyle w:val="StyleUnderline"/>
          <w:highlight w:val="cyan"/>
        </w:rPr>
        <w:t>since</w:t>
      </w:r>
      <w:r w:rsidRPr="0011742C">
        <w:rPr>
          <w:rStyle w:val="StyleUnderline"/>
        </w:rPr>
        <w:t xml:space="preserve"> “</w:t>
      </w:r>
      <w:r w:rsidRPr="0011742C">
        <w:rPr>
          <w:rStyle w:val="Emphasis"/>
        </w:rPr>
        <w:t xml:space="preserve">considerable </w:t>
      </w:r>
      <w:r w:rsidRPr="00C54DC8">
        <w:rPr>
          <w:rStyle w:val="Emphasis"/>
          <w:highlight w:val="cyan"/>
        </w:rPr>
        <w:t>inquiry</w:t>
      </w:r>
      <w:r w:rsidRPr="00C54DC8">
        <w:rPr>
          <w:rStyle w:val="StyleUnderline"/>
          <w:highlight w:val="cyan"/>
        </w:rPr>
        <w:t xml:space="preserve"> into </w:t>
      </w:r>
      <w:r w:rsidRPr="00C54DC8">
        <w:rPr>
          <w:rStyle w:val="Emphasis"/>
          <w:highlight w:val="cyan"/>
        </w:rPr>
        <w:t>market conditions</w:t>
      </w:r>
      <w:r w:rsidRPr="00C54DC8">
        <w:rPr>
          <w:rStyle w:val="StyleUnderline"/>
          <w:highlight w:val="cyan"/>
        </w:rPr>
        <w:t>” may be required before</w:t>
      </w:r>
      <w:r w:rsidRPr="0011742C">
        <w:rPr>
          <w:rStyle w:val="StyleUnderline"/>
        </w:rPr>
        <w:t xml:space="preserve"> the application of any</w:t>
      </w:r>
      <w:r w:rsidRPr="00C678F5">
        <w:rPr>
          <w:sz w:val="16"/>
        </w:rPr>
        <w:t xml:space="preserve"> so-called </w:t>
      </w:r>
      <w:r w:rsidRPr="00C54DC8">
        <w:rPr>
          <w:rStyle w:val="StyleUnderline"/>
          <w:highlight w:val="cyan"/>
        </w:rPr>
        <w:t>“per se”</w:t>
      </w:r>
      <w:r w:rsidRPr="0011742C">
        <w:rPr>
          <w:rStyle w:val="StyleUnderline"/>
        </w:rPr>
        <w:t xml:space="preserve"> condemnation </w:t>
      </w:r>
      <w:r w:rsidRPr="00C54DC8">
        <w:rPr>
          <w:rStyle w:val="StyleUnderline"/>
          <w:highlight w:val="cyan"/>
        </w:rPr>
        <w:t>is justified</w:t>
      </w:r>
      <w:r w:rsidRPr="00C678F5">
        <w:rPr>
          <w:sz w:val="16"/>
        </w:rPr>
        <w:t>. Id., at 104, n. 26, 104 S.Ct. 2948. “[W]hether the ultimate finding is the product of a presumption or actual *780 market analysis, the essential inquiry remains the same-whether or not the challenged restraint enhances competition.” Id., at 104, 104 S.Ct. 2948. Indeed, the scholar who enriched antitrust law with the metaphor of “the twinkling of an eye” for the most condensed rule-of-reason analysis himself cautioned against the risk of misleading even in speaking of a “spectrum” of adequate reasonableness analysis for passing upon antitrust claims: “There is always something of a sliding scale in appraising reasonableness, but the sliding scale formula deceptively suggests greater precision than we can hope for.... Nevertheless, the quality of proof required should vary with the circumstances.” P. Areeda, Antitrust Law 1507, p. 402 (1986).15 At the same time, Professor Areeda also emphasized the necessity, particularly great in the quasi-common-law realm of antitrust, that courts explain the logic of their conclusions. “By exposing their reasoning, judges ... are subjected to others' critical analyses, which in turn can lead to better understanding for the future.” Id., 1500, at 364. As **1618 the circumstances here demonstrate, there is generally no categorical line to be drawn between *781 restraints that give rise to an intuitively obvious inference of anticompetitive effect and those that call for more detailed treatment. What is required, rather, is an enquiry meet for the case, looking to the circumstances, details, and logic of a restraint. The object is to see whether the experience of the market has been so clear, or necessarily will be, that a confident conclusion about the principal tendency of a restriction will follow from a quick (or at least quicker) look, in place of a more sedulous one. And of course what we see may vary over time, if rule-of-reason analyses in case after case reach identical conclusions. For now, at least, a less quick look was required for the initial assessment of the tendency of these professional advertising restrictions. Because the Court of Appeals did not scrutinize the assumption of relative anticompetitive tendencies, we vacate the judgment and remand the case for a fuller consideration of the issue.</w:t>
      </w:r>
    </w:p>
    <w:p w14:paraId="1A22611B" w14:textId="77777777" w:rsidR="00DF59E0" w:rsidRDefault="00DF59E0" w:rsidP="00DF59E0">
      <w:pPr>
        <w:pStyle w:val="Analytics"/>
      </w:pPr>
      <w:r>
        <w:t xml:space="preserve">Counter-interpretation: </w:t>
      </w:r>
    </w:p>
    <w:p w14:paraId="33F3FBA6" w14:textId="77777777" w:rsidR="00DF59E0" w:rsidRPr="00643A1E" w:rsidRDefault="00DF59E0" w:rsidP="00DF59E0">
      <w:pPr>
        <w:pStyle w:val="Heading4"/>
      </w:pPr>
      <w:r w:rsidRPr="00643A1E">
        <w:t xml:space="preserve">‘Antitrust law’ and ‘prohibitions’ </w:t>
      </w:r>
      <w:r w:rsidRPr="00643A1E">
        <w:rPr>
          <w:u w:val="single"/>
        </w:rPr>
        <w:t>both</w:t>
      </w:r>
      <w:r w:rsidRPr="00643A1E">
        <w:t xml:space="preserve"> include the Rule of Reason.</w:t>
      </w:r>
    </w:p>
    <w:p w14:paraId="3209DF4B" w14:textId="77777777" w:rsidR="00DF59E0" w:rsidRPr="00643A1E" w:rsidRDefault="00DF59E0" w:rsidP="00DF59E0">
      <w:r w:rsidRPr="00643A1E">
        <w:rPr>
          <w:rStyle w:val="Style13ptBold"/>
        </w:rPr>
        <w:t xml:space="preserve">Light ’19 </w:t>
      </w:r>
      <w:r w:rsidRPr="00643A1E">
        <w:t>[Sarah; 2019; Legal Studies Professor in the Wharton School at the University of Pennsylvania, Stanford Law Review, “The Law of the Corporation as Environmental Law,” vol. 71]</w:t>
      </w:r>
    </w:p>
    <w:p w14:paraId="3FC8031F" w14:textId="77777777" w:rsidR="00DF59E0" w:rsidRPr="00643A1E" w:rsidRDefault="00DF59E0" w:rsidP="00DF59E0">
      <w:pPr>
        <w:rPr>
          <w:sz w:val="16"/>
        </w:rPr>
      </w:pPr>
      <w:r w:rsidRPr="00643A1E">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C54DC8">
        <w:rPr>
          <w:rStyle w:val="StyleUnderline"/>
          <w:highlight w:val="cyan"/>
        </w:rPr>
        <w:t>antitrust</w:t>
      </w:r>
      <w:r w:rsidRPr="00643A1E">
        <w:rPr>
          <w:rStyle w:val="StyleUnderline"/>
        </w:rPr>
        <w:t xml:space="preserve"> law</w:t>
      </w:r>
      <w:r w:rsidRPr="00C54DC8">
        <w:rPr>
          <w:rStyle w:val="StyleUnderline"/>
          <w:highlight w:val="cyan"/>
        </w:rPr>
        <w:t>'s per se</w:t>
      </w:r>
      <w:r w:rsidRPr="00643A1E">
        <w:rPr>
          <w:rStyle w:val="StyleUnderline"/>
        </w:rPr>
        <w:t xml:space="preserve"> rule </w:t>
      </w:r>
      <w:r w:rsidRPr="00C54DC8">
        <w:rPr>
          <w:rStyle w:val="StyleUnderline"/>
          <w:highlight w:val="cyan"/>
        </w:rPr>
        <w:t>and rule of reason</w:t>
      </w:r>
      <w:r w:rsidRPr="00643A1E">
        <w:rPr>
          <w:rStyle w:val="StyleUnderline"/>
        </w:rPr>
        <w:t xml:space="preserve"> operate on a somewhat </w:t>
      </w:r>
      <w:r w:rsidRPr="00643A1E">
        <w:rPr>
          <w:rStyle w:val="Emphasis"/>
        </w:rPr>
        <w:t>fluid continuum</w:t>
      </w:r>
      <w:r w:rsidRPr="00643A1E">
        <w:rPr>
          <w:sz w:val="16"/>
        </w:rPr>
        <w:t xml:space="preserve">, 193 this Subpart discusses the two doctrines together. </w:t>
      </w:r>
      <w:r w:rsidRPr="00643A1E">
        <w:rPr>
          <w:rStyle w:val="StyleUnderline"/>
        </w:rPr>
        <w:t xml:space="preserve">The </w:t>
      </w:r>
      <w:r w:rsidRPr="00643A1E">
        <w:rPr>
          <w:rStyle w:val="Emphasis"/>
        </w:rPr>
        <w:t>per se</w:t>
      </w:r>
      <w:r w:rsidRPr="00643A1E">
        <w:rPr>
          <w:sz w:val="16"/>
        </w:rPr>
        <w:t xml:space="preserve"> </w:t>
      </w:r>
      <w:r w:rsidRPr="00643A1E">
        <w:rPr>
          <w:rStyle w:val="StyleUnderline"/>
        </w:rPr>
        <w:t xml:space="preserve">rule operates as a </w:t>
      </w:r>
      <w:r w:rsidRPr="00643A1E">
        <w:rPr>
          <w:rStyle w:val="Emphasis"/>
        </w:rPr>
        <w:t>prohibition</w:t>
      </w:r>
      <w:r w:rsidRPr="00643A1E">
        <w:rPr>
          <w:sz w:val="16"/>
        </w:rPr>
        <w:t xml:space="preserve">, whereas </w:t>
      </w:r>
      <w:r w:rsidRPr="00643A1E">
        <w:rPr>
          <w:rStyle w:val="Emphasis"/>
        </w:rPr>
        <w:t xml:space="preserve">the </w:t>
      </w:r>
      <w:r w:rsidRPr="00C54DC8">
        <w:rPr>
          <w:rStyle w:val="Emphasis"/>
          <w:highlight w:val="cyan"/>
        </w:rPr>
        <w:t>rule of reason</w:t>
      </w:r>
      <w:r w:rsidRPr="00C54DC8">
        <w:rPr>
          <w:rStyle w:val="StyleUnderline"/>
          <w:highlight w:val="cyan"/>
        </w:rPr>
        <w:t xml:space="preserve"> operates as </w:t>
      </w:r>
      <w:r w:rsidRPr="00C54DC8">
        <w:rPr>
          <w:rStyle w:val="Emphasis"/>
          <w:highlight w:val="cyan"/>
        </w:rPr>
        <w:t>both</w:t>
      </w:r>
      <w:r w:rsidRPr="00643A1E">
        <w:rPr>
          <w:rStyle w:val="StyleUnderline"/>
        </w:rPr>
        <w:t xml:space="preserve"> a </w:t>
      </w:r>
      <w:r w:rsidRPr="00C54DC8">
        <w:rPr>
          <w:rStyle w:val="StyleUnderline"/>
          <w:highlight w:val="cyan"/>
        </w:rPr>
        <w:t xml:space="preserve">prohibition </w:t>
      </w:r>
      <w:r w:rsidRPr="00C54DC8">
        <w:rPr>
          <w:rStyle w:val="Emphasis"/>
          <w:highlight w:val="cyan"/>
        </w:rPr>
        <w:t>and</w:t>
      </w:r>
      <w:r w:rsidRPr="00643A1E">
        <w:rPr>
          <w:rStyle w:val="StyleUnderline"/>
        </w:rPr>
        <w:t xml:space="preserve"> a </w:t>
      </w:r>
      <w:r w:rsidRPr="00C54DC8">
        <w:rPr>
          <w:rStyle w:val="StyleUnderline"/>
          <w:highlight w:val="cyan"/>
        </w:rPr>
        <w:t>disincentive</w:t>
      </w:r>
      <w:r w:rsidRPr="00643A1E">
        <w:rPr>
          <w:sz w:val="16"/>
        </w:rPr>
        <w:t>.</w:t>
      </w:r>
    </w:p>
    <w:p w14:paraId="772C874D" w14:textId="77777777" w:rsidR="00DF59E0" w:rsidRPr="00643A1E" w:rsidRDefault="00DF59E0" w:rsidP="00DF59E0">
      <w:pPr>
        <w:rPr>
          <w:sz w:val="16"/>
        </w:rPr>
      </w:pPr>
      <w:r w:rsidRPr="00643A1E">
        <w:rPr>
          <w:sz w:val="16"/>
        </w:rPr>
        <w:t xml:space="preserve">As noted above, </w:t>
      </w:r>
      <w:r w:rsidRPr="00C54DC8">
        <w:rPr>
          <w:rStyle w:val="StyleUnderline"/>
          <w:highlight w:val="cyan"/>
        </w:rPr>
        <w:t>antitrust law</w:t>
      </w:r>
      <w:r w:rsidRPr="00643A1E">
        <w:rPr>
          <w:sz w:val="16"/>
        </w:rPr>
        <w:t xml:space="preserve"> generally </w:t>
      </w:r>
      <w:r w:rsidRPr="00C54DC8">
        <w:rPr>
          <w:rStyle w:val="Emphasis"/>
          <w:highlight w:val="cyan"/>
        </w:rPr>
        <w:t>prohibits</w:t>
      </w:r>
      <w:r w:rsidRPr="00643A1E">
        <w:rPr>
          <w:rStyle w:val="Emphasis"/>
        </w:rPr>
        <w:t xml:space="preserve"> certain types of market </w:t>
      </w:r>
      <w:r w:rsidRPr="00C54DC8">
        <w:rPr>
          <w:rStyle w:val="Emphasis"/>
          <w:highlight w:val="cyan"/>
        </w:rPr>
        <w:t>activity</w:t>
      </w:r>
      <w:r w:rsidRPr="00643A1E">
        <w:rPr>
          <w:rStyle w:val="StyleUnderline"/>
        </w:rPr>
        <w:t xml:space="preserve"> - price fixing, horizontal boycotts, and output limitations - as illegal </w:t>
      </w:r>
      <w:r w:rsidRPr="00643A1E">
        <w:rPr>
          <w:rStyle w:val="Emphasis"/>
        </w:rPr>
        <w:t>per se</w:t>
      </w:r>
      <w:r w:rsidRPr="00643A1E">
        <w:rPr>
          <w:sz w:val="16"/>
        </w:rPr>
        <w:t xml:space="preserve">, and </w:t>
      </w:r>
      <w:r w:rsidRPr="00643A1E">
        <w:rPr>
          <w:rStyle w:val="StyleUnderline"/>
        </w:rPr>
        <w:t xml:space="preserve">harm to competition is </w:t>
      </w:r>
      <w:r w:rsidRPr="00643A1E">
        <w:rPr>
          <w:rStyle w:val="Emphasis"/>
        </w:rPr>
        <w:t>presumed</w:t>
      </w:r>
      <w:r w:rsidRPr="00643A1E">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643A1E">
        <w:rPr>
          <w:rStyle w:val="StyleUnderline"/>
        </w:rPr>
        <w:t xml:space="preserve">a </w:t>
      </w:r>
      <w:r w:rsidRPr="00643A1E">
        <w:rPr>
          <w:rStyle w:val="Emphasis"/>
        </w:rPr>
        <w:t>per se</w:t>
      </w:r>
      <w:r w:rsidRPr="00643A1E">
        <w:rPr>
          <w:rStyle w:val="StyleUnderline"/>
        </w:rPr>
        <w:t xml:space="preserve"> violation is </w:t>
      </w:r>
      <w:r w:rsidRPr="00643A1E">
        <w:rPr>
          <w:rStyle w:val="Emphasis"/>
        </w:rPr>
        <w:t>thus a prohibition</w:t>
      </w:r>
      <w:r w:rsidRPr="00643A1E">
        <w:rPr>
          <w:sz w:val="16"/>
        </w:rPr>
        <w:t>.</w:t>
      </w:r>
    </w:p>
    <w:p w14:paraId="024F7EA0" w14:textId="77777777" w:rsidR="00DF59E0" w:rsidRDefault="00DF59E0" w:rsidP="00DF59E0">
      <w:pPr>
        <w:rPr>
          <w:rFonts w:eastAsiaTheme="majorEastAsia" w:cstheme="majorBidi"/>
          <w:b/>
          <w:iCs/>
          <w:sz w:val="26"/>
        </w:rPr>
      </w:pPr>
      <w:r w:rsidRPr="00643A1E">
        <w:rPr>
          <w:rStyle w:val="StyleUnderline"/>
        </w:rPr>
        <w:t xml:space="preserve">The more fact-intensive inquiry </w:t>
      </w:r>
      <w:r w:rsidRPr="00C54DC8">
        <w:rPr>
          <w:rStyle w:val="StyleUnderline"/>
          <w:highlight w:val="cyan"/>
        </w:rPr>
        <w:t xml:space="preserve">under the </w:t>
      </w:r>
      <w:r w:rsidRPr="00C54DC8">
        <w:rPr>
          <w:rStyle w:val="Emphasis"/>
          <w:highlight w:val="cyan"/>
        </w:rPr>
        <w:t>rule of reason</w:t>
      </w:r>
      <w:r w:rsidRPr="00643A1E">
        <w:rPr>
          <w:sz w:val="16"/>
        </w:rPr>
        <w:t xml:space="preserve"> </w:t>
      </w:r>
      <w:r w:rsidRPr="00643A1E">
        <w:rPr>
          <w:rStyle w:val="StyleUnderline"/>
        </w:rPr>
        <w:t xml:space="preserve">tests "whether the restraint imposed is such as merely </w:t>
      </w:r>
      <w:r w:rsidRPr="00643A1E">
        <w:rPr>
          <w:rStyle w:val="Emphasis"/>
        </w:rPr>
        <w:t>regulates</w:t>
      </w:r>
      <w:r w:rsidRPr="00643A1E">
        <w:rPr>
          <w:rStyle w:val="StyleUnderline"/>
        </w:rPr>
        <w:t xml:space="preserve"> and perhaps thereby </w:t>
      </w:r>
      <w:r w:rsidRPr="00643A1E">
        <w:rPr>
          <w:rStyle w:val="Emphasis"/>
        </w:rPr>
        <w:t>promote</w:t>
      </w:r>
      <w:r w:rsidRPr="00643A1E">
        <w:rPr>
          <w:rStyle w:val="StyleUnderline"/>
        </w:rPr>
        <w:t>s competition</w:t>
      </w:r>
      <w:r w:rsidRPr="00643A1E">
        <w:rPr>
          <w:sz w:val="16"/>
        </w:rPr>
        <w:t xml:space="preserve"> </w:t>
      </w:r>
      <w:r w:rsidRPr="00643A1E">
        <w:rPr>
          <w:rStyle w:val="StyleUnderline"/>
        </w:rPr>
        <w:t xml:space="preserve">or whether it is such as may </w:t>
      </w:r>
      <w:r w:rsidRPr="00643A1E">
        <w:rPr>
          <w:rStyle w:val="Emphasis"/>
        </w:rPr>
        <w:t>suppress</w:t>
      </w:r>
      <w:r w:rsidRPr="00643A1E">
        <w:rPr>
          <w:rStyle w:val="StyleUnderline"/>
        </w:rPr>
        <w:t xml:space="preserve"> or even </w:t>
      </w:r>
      <w:r w:rsidRPr="00643A1E">
        <w:rPr>
          <w:rStyle w:val="Emphasis"/>
        </w:rPr>
        <w:t>destroy</w:t>
      </w:r>
      <w:r w:rsidRPr="00643A1E">
        <w:rPr>
          <w:rStyle w:val="StyleUnderline"/>
        </w:rPr>
        <w:t xml:space="preserve"> competition</w:t>
      </w:r>
      <w:r w:rsidRPr="00643A1E">
        <w:rPr>
          <w:sz w:val="16"/>
        </w:rPr>
        <w:t xml:space="preserve">." 196 </w:t>
      </w:r>
      <w:r w:rsidRPr="00643A1E">
        <w:rPr>
          <w:rStyle w:val="StyleUnderline"/>
        </w:rPr>
        <w:t xml:space="preserve">While this extremely broad statement might suggest that </w:t>
      </w:r>
      <w:r w:rsidRPr="00643A1E">
        <w:rPr>
          <w:rStyle w:val="Emphasis"/>
        </w:rPr>
        <w:t>any fact</w:t>
      </w:r>
      <w:r w:rsidRPr="00643A1E">
        <w:rPr>
          <w:rStyle w:val="StyleUnderline"/>
        </w:rPr>
        <w:t xml:space="preserve"> is relevant to the inquiry, the salient facts under the rule of reason are "those that tend to establish whether a restraint increases or decreases output, or decreases or increases prices."</w:t>
      </w:r>
      <w:r w:rsidRPr="00643A1E">
        <w:rPr>
          <w:sz w:val="16"/>
        </w:rPr>
        <w:t xml:space="preserve"> 197 </w:t>
      </w:r>
      <w:r w:rsidRPr="00C54DC8">
        <w:rPr>
          <w:rStyle w:val="StyleUnderline"/>
          <w:highlight w:val="cyan"/>
        </w:rPr>
        <w:t>If</w:t>
      </w:r>
      <w:r w:rsidRPr="00643A1E">
        <w:rPr>
          <w:rStyle w:val="StyleUnderline"/>
        </w:rPr>
        <w:t xml:space="preserve"> an </w:t>
      </w:r>
      <w:r w:rsidRPr="00C54DC8">
        <w:rPr>
          <w:rStyle w:val="StyleUnderline"/>
          <w:highlight w:val="cyan"/>
        </w:rPr>
        <w:t>anticompetitive effect is found</w:t>
      </w:r>
      <w:r w:rsidRPr="00643A1E">
        <w:rPr>
          <w:rStyle w:val="StyleUnderline"/>
        </w:rPr>
        <w:t xml:space="preserve">, then the </w:t>
      </w:r>
      <w:r w:rsidRPr="00C54DC8">
        <w:rPr>
          <w:rStyle w:val="StyleUnderline"/>
          <w:highlight w:val="cyan"/>
        </w:rPr>
        <w:t xml:space="preserve">action is </w:t>
      </w:r>
      <w:r w:rsidRPr="00C54DC8">
        <w:rPr>
          <w:rStyle w:val="Emphasis"/>
          <w:highlight w:val="cyan"/>
        </w:rPr>
        <w:t>illegal</w:t>
      </w:r>
      <w:r w:rsidRPr="00643A1E">
        <w:rPr>
          <w:rStyle w:val="StyleUnderline"/>
        </w:rPr>
        <w:t xml:space="preserve"> and </w:t>
      </w:r>
      <w:r w:rsidRPr="00C54DC8">
        <w:rPr>
          <w:rStyle w:val="StyleUnderline"/>
          <w:highlight w:val="cyan"/>
        </w:rPr>
        <w:t xml:space="preserve">the rule of reason </w:t>
      </w:r>
      <w:r w:rsidRPr="00C54DC8">
        <w:rPr>
          <w:rStyle w:val="Emphasis"/>
          <w:highlight w:val="cyan"/>
        </w:rPr>
        <w:t>operates, like</w:t>
      </w:r>
      <w:r w:rsidRPr="00643A1E">
        <w:rPr>
          <w:rStyle w:val="Emphasis"/>
        </w:rPr>
        <w:t xml:space="preserve"> the </w:t>
      </w:r>
      <w:r w:rsidRPr="00C54DC8">
        <w:rPr>
          <w:rStyle w:val="Emphasis"/>
          <w:highlight w:val="cyan"/>
        </w:rPr>
        <w:t>per se rule, as</w:t>
      </w:r>
      <w:r w:rsidRPr="00643A1E">
        <w:rPr>
          <w:rStyle w:val="Emphasis"/>
        </w:rPr>
        <w:t xml:space="preserve"> a </w:t>
      </w:r>
      <w:r w:rsidRPr="00C54DC8">
        <w:rPr>
          <w:rStyle w:val="Emphasis"/>
          <w:highlight w:val="cyan"/>
        </w:rPr>
        <w:t>prohibition</w:t>
      </w:r>
      <w:r w:rsidRPr="00643A1E">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3B601212" w14:textId="77777777" w:rsidR="00DF59E0" w:rsidRDefault="00DF59E0" w:rsidP="00DF59E0">
      <w:pPr>
        <w:pStyle w:val="Heading2"/>
        <w:rPr>
          <w:lang w:val="af-ZA"/>
        </w:rPr>
      </w:pPr>
      <w:r>
        <w:rPr>
          <w:lang w:val="af-ZA"/>
        </w:rPr>
        <w:t>DA---FTC</w:t>
      </w:r>
    </w:p>
    <w:p w14:paraId="18850F07" w14:textId="47F75FF2" w:rsidR="00DF59E0" w:rsidRDefault="00DF59E0" w:rsidP="003A477D">
      <w:pPr>
        <w:pStyle w:val="Heading3"/>
      </w:pPr>
      <w:r>
        <w:t>2AC---DA---Tradeoff</w:t>
      </w:r>
    </w:p>
    <w:p w14:paraId="439E339E" w14:textId="77777777" w:rsidR="00DF59E0" w:rsidRPr="004576ED" w:rsidRDefault="00DF59E0" w:rsidP="00DF59E0">
      <w:pPr>
        <w:pStyle w:val="Heading4"/>
      </w:pPr>
      <w:r>
        <w:t xml:space="preserve">There’s a </w:t>
      </w:r>
      <w:r>
        <w:rPr>
          <w:u w:val="single"/>
        </w:rPr>
        <w:t>typhoon</w:t>
      </w:r>
      <w:r>
        <w:t xml:space="preserve"> of </w:t>
      </w:r>
      <w:r>
        <w:rPr>
          <w:u w:val="single"/>
        </w:rPr>
        <w:t>antitrust expansion</w:t>
      </w:r>
      <w:r>
        <w:t xml:space="preserve"> in </w:t>
      </w:r>
      <w:r>
        <w:rPr>
          <w:u w:val="single"/>
        </w:rPr>
        <w:t>all</w:t>
      </w:r>
      <w:r>
        <w:t xml:space="preserve"> domains---2022 is a </w:t>
      </w:r>
      <w:r>
        <w:rPr>
          <w:u w:val="single"/>
        </w:rPr>
        <w:t>watershed</w:t>
      </w:r>
      <w:r>
        <w:t xml:space="preserve">. </w:t>
      </w:r>
    </w:p>
    <w:p w14:paraId="272F1775" w14:textId="77777777" w:rsidR="00DF59E0" w:rsidRDefault="00DF59E0" w:rsidP="00DF59E0">
      <w:r w:rsidRPr="0090338F">
        <w:rPr>
          <w:rStyle w:val="Style13ptBold"/>
        </w:rPr>
        <w:t>Swartz ’</w:t>
      </w:r>
      <w:r>
        <w:rPr>
          <w:rStyle w:val="Style13ptBold"/>
        </w:rPr>
        <w:t>1-1</w:t>
      </w:r>
      <w:r>
        <w:t xml:space="preserve"> </w:t>
      </w:r>
      <w:r w:rsidRPr="00867148">
        <w:t xml:space="preserve">[Jon; </w:t>
      </w:r>
      <w:r>
        <w:t xml:space="preserve">updated January 1; reporter, citing Bhaskar Chakravorti, dean of global business at the Fletcher School at Tufts University; </w:t>
      </w:r>
      <w:r w:rsidRPr="00867148">
        <w:t>MarketWatch</w:t>
      </w:r>
      <w:r>
        <w:t>, “</w:t>
      </w:r>
      <w:r w:rsidRPr="00867148">
        <w:t>Big Tech heads for ‘a year of thousands of tiny tech papercuts,’ but what antitrust efforts could make them bleed?</w:t>
      </w:r>
      <w:r>
        <w:t>”</w:t>
      </w:r>
      <w:r w:rsidRPr="00867148">
        <w:t xml:space="preserve"> </w:t>
      </w:r>
      <w:hyperlink r:id="rId78" w:tgtFrame="_blank" w:history="1">
        <w:r w:rsidRPr="00867148">
          <w:rPr>
            <w:rStyle w:val="Hyperlink"/>
          </w:rPr>
          <w:t>https://www.marketwatch.com/story/big-tech-heads-for-a-year-of-thousands-of-tiny-tech-papercuts-but-what-antitrust-efforts-could-make-them-bleed-11640640776</w:t>
        </w:r>
      </w:hyperlink>
      <w:r w:rsidRPr="00867148">
        <w:t>]</w:t>
      </w:r>
    </w:p>
    <w:p w14:paraId="54A39BED" w14:textId="77777777" w:rsidR="00DF59E0" w:rsidRPr="009C7AC7" w:rsidRDefault="00DF59E0" w:rsidP="00DF59E0">
      <w:pPr>
        <w:rPr>
          <w:sz w:val="16"/>
        </w:rPr>
      </w:pPr>
      <w:r w:rsidRPr="00964E4B">
        <w:rPr>
          <w:rStyle w:val="StyleUnderline"/>
          <w:highlight w:val="cyan"/>
        </w:rPr>
        <w:t>This could</w:t>
      </w:r>
      <w:r w:rsidRPr="00964E4B">
        <w:rPr>
          <w:rStyle w:val="StyleUnderline"/>
        </w:rPr>
        <w:t xml:space="preserve"> </w:t>
      </w:r>
      <w:r w:rsidRPr="00964E4B">
        <w:rPr>
          <w:rStyle w:val="Emphasis"/>
        </w:rPr>
        <w:t xml:space="preserve">finally </w:t>
      </w:r>
      <w:r w:rsidRPr="00964E4B">
        <w:rPr>
          <w:rStyle w:val="Emphasis"/>
          <w:highlight w:val="cyan"/>
        </w:rPr>
        <w:t>change</w:t>
      </w:r>
      <w:r w:rsidRPr="00964E4B">
        <w:rPr>
          <w:rStyle w:val="StyleUnderline"/>
          <w:highlight w:val="cyan"/>
        </w:rPr>
        <w:t xml:space="preserve"> in </w:t>
      </w:r>
      <w:r w:rsidRPr="00964E4B">
        <w:rPr>
          <w:rStyle w:val="Emphasis"/>
          <w:highlight w:val="cyan"/>
        </w:rPr>
        <w:t>2022</w:t>
      </w:r>
      <w:r w:rsidRPr="009C7AC7">
        <w:rPr>
          <w:sz w:val="16"/>
        </w:rPr>
        <w:t xml:space="preserve"> as it did in the late 1990s, when some tech companies struck a cautious stance during the Justice Department’s investigation of Microsoft for monopolistic practices, Syed said.</w:t>
      </w:r>
    </w:p>
    <w:p w14:paraId="23A1A452" w14:textId="77777777" w:rsidR="00DF59E0" w:rsidRPr="009C7AC7" w:rsidRDefault="00DF59E0" w:rsidP="00DF59E0">
      <w:pPr>
        <w:rPr>
          <w:sz w:val="16"/>
        </w:rPr>
      </w:pPr>
      <w:r w:rsidRPr="009C7AC7">
        <w:rPr>
          <w:sz w:val="16"/>
        </w:rPr>
        <w:t xml:space="preserve">“The difference is that we’re talking about interconnected companies that own an industry versus just one company [with Microsoft],” she said. “And </w:t>
      </w:r>
      <w:r w:rsidRPr="00964E4B">
        <w:rPr>
          <w:rStyle w:val="StyleUnderline"/>
          <w:highlight w:val="cyan"/>
        </w:rPr>
        <w:t xml:space="preserve">there is </w:t>
      </w:r>
      <w:r w:rsidRPr="000B5926">
        <w:rPr>
          <w:rStyle w:val="Emphasis"/>
          <w:highlight w:val="cyan"/>
        </w:rPr>
        <w:t>bipartisan</w:t>
      </w:r>
      <w:r w:rsidRPr="000B5926">
        <w:rPr>
          <w:rStyle w:val="StyleUnderline"/>
          <w:highlight w:val="cyan"/>
        </w:rPr>
        <w:t xml:space="preserve"> support</w:t>
      </w:r>
      <w:r w:rsidRPr="00964E4B">
        <w:rPr>
          <w:rStyle w:val="StyleUnderline"/>
        </w:rPr>
        <w:t xml:space="preserve">, which makes it </w:t>
      </w:r>
      <w:r w:rsidRPr="00964E4B">
        <w:rPr>
          <w:rStyle w:val="Emphasis"/>
        </w:rPr>
        <w:t>easier</w:t>
      </w:r>
      <w:r w:rsidRPr="00964E4B">
        <w:rPr>
          <w:rStyle w:val="StyleUnderline"/>
        </w:rPr>
        <w:t xml:space="preserve"> politically.”</w:t>
      </w:r>
    </w:p>
    <w:p w14:paraId="0B29B3BC" w14:textId="77777777" w:rsidR="00DF59E0" w:rsidRPr="009C7AC7" w:rsidRDefault="00DF59E0" w:rsidP="00DF59E0">
      <w:pPr>
        <w:rPr>
          <w:sz w:val="16"/>
        </w:rPr>
      </w:pPr>
      <w:r w:rsidRPr="00964E4B">
        <w:rPr>
          <w:rStyle w:val="StyleUnderline"/>
        </w:rPr>
        <w:t xml:space="preserve">With more than </w:t>
      </w:r>
      <w:r w:rsidRPr="00964E4B">
        <w:rPr>
          <w:rStyle w:val="StyleUnderline"/>
          <w:highlight w:val="cyan"/>
        </w:rPr>
        <w:t xml:space="preserve">a </w:t>
      </w:r>
      <w:r w:rsidRPr="00964E4B">
        <w:rPr>
          <w:rStyle w:val="Emphasis"/>
          <w:highlight w:val="cyan"/>
        </w:rPr>
        <w:t>dozen pieces</w:t>
      </w:r>
      <w:r w:rsidRPr="00964E4B">
        <w:rPr>
          <w:rStyle w:val="StyleUnderline"/>
          <w:highlight w:val="cyan"/>
        </w:rPr>
        <w:t xml:space="preserve"> of</w:t>
      </w:r>
      <w:r w:rsidRPr="00964E4B">
        <w:rPr>
          <w:rStyle w:val="StyleUnderline"/>
        </w:rPr>
        <w:t xml:space="preserve"> </w:t>
      </w:r>
      <w:r w:rsidRPr="00964E4B">
        <w:rPr>
          <w:rStyle w:val="Emphasis"/>
        </w:rPr>
        <w:t xml:space="preserve">anti-tech </w:t>
      </w:r>
      <w:r w:rsidRPr="00964E4B">
        <w:rPr>
          <w:rStyle w:val="Emphasis"/>
          <w:highlight w:val="cyan"/>
        </w:rPr>
        <w:t>legislation</w:t>
      </w:r>
      <w:r w:rsidRPr="009C7AC7">
        <w:rPr>
          <w:sz w:val="16"/>
        </w:rPr>
        <w:t>,</w:t>
      </w:r>
      <w:r w:rsidRPr="00964E4B">
        <w:rPr>
          <w:rStyle w:val="StyleUnderline"/>
        </w:rPr>
        <w:t xml:space="preserve"> a </w:t>
      </w:r>
      <w:r w:rsidRPr="00964E4B">
        <w:rPr>
          <w:rStyle w:val="Emphasis"/>
        </w:rPr>
        <w:t>plethora</w:t>
      </w:r>
      <w:r w:rsidRPr="00964E4B">
        <w:rPr>
          <w:rStyle w:val="StyleUnderline"/>
        </w:rPr>
        <w:t xml:space="preserve"> of </w:t>
      </w:r>
      <w:r w:rsidRPr="00964E4B">
        <w:rPr>
          <w:rStyle w:val="Emphasis"/>
          <w:highlight w:val="cyan"/>
        </w:rPr>
        <w:t>lawsuits</w:t>
      </w:r>
      <w:r w:rsidRPr="00964E4B">
        <w:rPr>
          <w:rStyle w:val="StyleUnderline"/>
          <w:highlight w:val="cyan"/>
        </w:rPr>
        <w:t xml:space="preserve"> and</w:t>
      </w:r>
      <w:r w:rsidRPr="00964E4B">
        <w:rPr>
          <w:rStyle w:val="StyleUnderline"/>
        </w:rPr>
        <w:t xml:space="preserve"> </w:t>
      </w:r>
      <w:r w:rsidRPr="00964E4B">
        <w:rPr>
          <w:rStyle w:val="Emphasis"/>
        </w:rPr>
        <w:t xml:space="preserve">regulatory </w:t>
      </w:r>
      <w:r w:rsidRPr="00964E4B">
        <w:rPr>
          <w:rStyle w:val="Emphasis"/>
          <w:highlight w:val="cyan"/>
        </w:rPr>
        <w:t>fines</w:t>
      </w:r>
      <w:r w:rsidRPr="00964E4B">
        <w:rPr>
          <w:rStyle w:val="StyleUnderline"/>
        </w:rPr>
        <w:t xml:space="preserve"> escalating in the U.S</w:t>
      </w:r>
      <w:r w:rsidRPr="009C7AC7">
        <w:rPr>
          <w:sz w:val="16"/>
        </w:rPr>
        <w:t xml:space="preserve">. and abroad, </w:t>
      </w:r>
      <w:r w:rsidRPr="00964E4B">
        <w:rPr>
          <w:rStyle w:val="StyleUnderline"/>
          <w:highlight w:val="cyan"/>
        </w:rPr>
        <w:t>as well as</w:t>
      </w:r>
      <w:r w:rsidRPr="009C7AC7">
        <w:rPr>
          <w:sz w:val="16"/>
        </w:rPr>
        <w:t xml:space="preserve"> the </w:t>
      </w:r>
      <w:r w:rsidRPr="00964E4B">
        <w:rPr>
          <w:rStyle w:val="StyleUnderline"/>
          <w:highlight w:val="cyan"/>
        </w:rPr>
        <w:t>Biden</w:t>
      </w:r>
      <w:r w:rsidRPr="009C7AC7">
        <w:rPr>
          <w:sz w:val="16"/>
        </w:rPr>
        <w:t xml:space="preserve"> administration </w:t>
      </w:r>
      <w:r w:rsidRPr="00964E4B">
        <w:rPr>
          <w:rStyle w:val="StyleUnderline"/>
        </w:rPr>
        <w:t>rounding out Big Tech</w:t>
      </w:r>
      <w:r w:rsidRPr="00964E4B">
        <w:rPr>
          <w:rStyle w:val="StyleUnderline"/>
          <w:highlight w:val="cyan"/>
        </w:rPr>
        <w:t xml:space="preserve">’s </w:t>
      </w:r>
      <w:r w:rsidRPr="00964E4B">
        <w:rPr>
          <w:rStyle w:val="Emphasis"/>
          <w:highlight w:val="cyan"/>
        </w:rPr>
        <w:t>nightmare team</w:t>
      </w:r>
      <w:r w:rsidRPr="00964E4B">
        <w:rPr>
          <w:rStyle w:val="StyleUnderline"/>
          <w:highlight w:val="cyan"/>
        </w:rPr>
        <w:t xml:space="preserve"> of</w:t>
      </w:r>
      <w:r w:rsidRPr="009C7AC7">
        <w:rPr>
          <w:sz w:val="16"/>
        </w:rPr>
        <w:t xml:space="preserve"> government </w:t>
      </w:r>
      <w:r w:rsidRPr="00964E4B">
        <w:rPr>
          <w:rStyle w:val="Emphasis"/>
          <w:highlight w:val="cyan"/>
        </w:rPr>
        <w:t>agency</w:t>
      </w:r>
      <w:r w:rsidRPr="00964E4B">
        <w:rPr>
          <w:rStyle w:val="Emphasis"/>
        </w:rPr>
        <w:t xml:space="preserve"> head</w:t>
      </w:r>
      <w:r w:rsidRPr="00964E4B">
        <w:rPr>
          <w:rStyle w:val="Emphasis"/>
          <w:highlight w:val="cyan"/>
        </w:rPr>
        <w:t>s</w:t>
      </w:r>
      <w:r w:rsidRPr="00964E4B">
        <w:rPr>
          <w:rStyle w:val="StyleUnderline"/>
        </w:rPr>
        <w:t xml:space="preserve">, 2022 is shaping up as a </w:t>
      </w:r>
      <w:r w:rsidRPr="00964E4B">
        <w:rPr>
          <w:rStyle w:val="Emphasis"/>
        </w:rPr>
        <w:t>seminal year</w:t>
      </w:r>
      <w:r w:rsidRPr="00964E4B">
        <w:rPr>
          <w:rStyle w:val="StyleUnderline"/>
        </w:rPr>
        <w:t xml:space="preserve"> for tech regulation</w:t>
      </w:r>
      <w:r w:rsidRPr="009C7AC7">
        <w:rPr>
          <w:sz w:val="16"/>
        </w:rPr>
        <w:t xml:space="preserve"> after decades of inaction.</w:t>
      </w:r>
    </w:p>
    <w:p w14:paraId="59E0F3E2" w14:textId="77777777" w:rsidR="00DF59E0" w:rsidRPr="009C7AC7" w:rsidRDefault="00DF59E0" w:rsidP="00DF59E0">
      <w:pPr>
        <w:rPr>
          <w:sz w:val="16"/>
        </w:rPr>
      </w:pPr>
      <w:r w:rsidRPr="009C7AC7">
        <w:rPr>
          <w:sz w:val="16"/>
        </w:rPr>
        <w:t xml:space="preserve">In rapid succession this year, </w:t>
      </w:r>
      <w:r w:rsidRPr="00964E4B">
        <w:rPr>
          <w:rStyle w:val="StyleUnderline"/>
        </w:rPr>
        <w:t>Biden</w:t>
      </w:r>
      <w:r w:rsidRPr="009C7AC7">
        <w:rPr>
          <w:sz w:val="16"/>
        </w:rPr>
        <w:t xml:space="preserve"> named and </w:t>
      </w:r>
      <w:r w:rsidRPr="00964E4B">
        <w:rPr>
          <w:rStyle w:val="StyleUnderline"/>
        </w:rPr>
        <w:t>nominated</w:t>
      </w:r>
      <w:r w:rsidRPr="009C7AC7">
        <w:rPr>
          <w:sz w:val="16"/>
        </w:rPr>
        <w:t xml:space="preserve"> an antitrust team of Tim </w:t>
      </w:r>
      <w:r w:rsidRPr="00964E4B">
        <w:rPr>
          <w:rStyle w:val="StyleUnderline"/>
        </w:rPr>
        <w:t>Wu</w:t>
      </w:r>
      <w:r w:rsidRPr="009C7AC7">
        <w:rPr>
          <w:sz w:val="16"/>
        </w:rPr>
        <w:t xml:space="preserve"> (to the newly created position of head of competition policy at the National Economic Council), Lina </w:t>
      </w:r>
      <w:r w:rsidRPr="00964E4B">
        <w:rPr>
          <w:rStyle w:val="StyleUnderline"/>
        </w:rPr>
        <w:t>Khan</w:t>
      </w:r>
      <w:r w:rsidRPr="009C7AC7">
        <w:rPr>
          <w:sz w:val="16"/>
        </w:rPr>
        <w:t xml:space="preserve"> (chair of the Federal Trade Commission) </w:t>
      </w:r>
      <w:r w:rsidRPr="00964E4B">
        <w:rPr>
          <w:rStyle w:val="StyleUnderline"/>
        </w:rPr>
        <w:t>and</w:t>
      </w:r>
      <w:r w:rsidRPr="009C7AC7">
        <w:rPr>
          <w:sz w:val="16"/>
        </w:rPr>
        <w:t xml:space="preserve"> Jonathan </w:t>
      </w:r>
      <w:r w:rsidRPr="00964E4B">
        <w:rPr>
          <w:rStyle w:val="StyleUnderline"/>
        </w:rPr>
        <w:t>Kanter</w:t>
      </w:r>
      <w:r w:rsidRPr="009C7AC7">
        <w:rPr>
          <w:sz w:val="16"/>
        </w:rPr>
        <w:t xml:space="preserve"> (head of the antitrust division of the Justice Department). Each is a heralded anti-monopolist advocate who has written extensively on the topic or represented companies making antitrust claims against Big Tech.</w:t>
      </w:r>
    </w:p>
    <w:p w14:paraId="25F914F9" w14:textId="77777777" w:rsidR="00DF59E0" w:rsidRPr="009C7AC7" w:rsidRDefault="00DF59E0" w:rsidP="00DF59E0">
      <w:pPr>
        <w:rPr>
          <w:sz w:val="16"/>
        </w:rPr>
      </w:pPr>
      <w:r w:rsidRPr="009C7AC7">
        <w:rPr>
          <w:sz w:val="16"/>
        </w:rPr>
        <w:t xml:space="preserve">The trio have been referred to as members of a “New Brandeis movement,” named after Supreme Court Justice Louis Brandeis, whose decisions limited the power of big business in the early 20th century. </w:t>
      </w:r>
      <w:r w:rsidRPr="000B5926">
        <w:rPr>
          <w:rStyle w:val="StyleUnderline"/>
          <w:highlight w:val="cyan"/>
        </w:rPr>
        <w:t>With the</w:t>
      </w:r>
      <w:r w:rsidRPr="000B5926">
        <w:rPr>
          <w:rStyle w:val="StyleUnderline"/>
        </w:rPr>
        <w:t xml:space="preserve"> </w:t>
      </w:r>
      <w:r w:rsidRPr="000B5926">
        <w:rPr>
          <w:rStyle w:val="Emphasis"/>
        </w:rPr>
        <w:t xml:space="preserve">New </w:t>
      </w:r>
      <w:r w:rsidRPr="000B5926">
        <w:rPr>
          <w:rStyle w:val="Emphasis"/>
          <w:highlight w:val="cyan"/>
        </w:rPr>
        <w:t>Brandeis</w:t>
      </w:r>
      <w:r w:rsidRPr="000B5926">
        <w:rPr>
          <w:rStyle w:val="StyleUnderline"/>
          <w:highlight w:val="cyan"/>
        </w:rPr>
        <w:t xml:space="preserve"> trifecta</w:t>
      </w:r>
      <w:r w:rsidRPr="000B5926">
        <w:rPr>
          <w:rStyle w:val="StyleUnderline"/>
        </w:rPr>
        <w:t xml:space="preserve"> in place, and Congress evaluating</w:t>
      </w:r>
      <w:r w:rsidRPr="009C7AC7">
        <w:rPr>
          <w:sz w:val="16"/>
        </w:rPr>
        <w:t xml:space="preserve"> more than dozen possible </w:t>
      </w:r>
      <w:r w:rsidRPr="000B5926">
        <w:rPr>
          <w:rStyle w:val="StyleUnderline"/>
        </w:rPr>
        <w:t xml:space="preserve">anti-tech bills, </w:t>
      </w:r>
      <w:r w:rsidRPr="000B5926">
        <w:rPr>
          <w:rStyle w:val="StyleUnderline"/>
          <w:highlight w:val="cyan"/>
        </w:rPr>
        <w:t>next year is “shaping</w:t>
      </w:r>
      <w:r w:rsidRPr="000B5926">
        <w:rPr>
          <w:rStyle w:val="StyleUnderline"/>
        </w:rPr>
        <w:t xml:space="preserve"> up </w:t>
      </w:r>
      <w:r w:rsidRPr="000B5926">
        <w:rPr>
          <w:rStyle w:val="StyleUnderline"/>
          <w:highlight w:val="cyan"/>
        </w:rPr>
        <w:t xml:space="preserve">to be the </w:t>
      </w:r>
      <w:r w:rsidRPr="000B5926">
        <w:rPr>
          <w:rStyle w:val="Emphasis"/>
          <w:highlight w:val="cyan"/>
        </w:rPr>
        <w:t>year</w:t>
      </w:r>
      <w:r w:rsidRPr="000B5926">
        <w:rPr>
          <w:rStyle w:val="StyleUnderline"/>
          <w:highlight w:val="cyan"/>
        </w:rPr>
        <w:t xml:space="preserve"> of </w:t>
      </w:r>
      <w:r w:rsidRPr="000B5926">
        <w:rPr>
          <w:rStyle w:val="Emphasis"/>
          <w:highlight w:val="cyan"/>
        </w:rPr>
        <w:t>Tech Takedown</w:t>
      </w:r>
      <w:r w:rsidRPr="000B5926">
        <w:rPr>
          <w:rStyle w:val="StyleUnderline"/>
          <w:highlight w:val="cyan"/>
        </w:rPr>
        <w:t>,”</w:t>
      </w:r>
      <w:r w:rsidRPr="000B5926">
        <w:rPr>
          <w:rStyle w:val="StyleUnderline"/>
        </w:rPr>
        <w:t xml:space="preserve"> </w:t>
      </w:r>
      <w:r w:rsidRPr="009C7AC7">
        <w:rPr>
          <w:sz w:val="16"/>
        </w:rPr>
        <w:t>Bhaskar Chakravorti, dean of global business at the Fletcher School at Tufts University, told MarketWatch.</w:t>
      </w:r>
    </w:p>
    <w:p w14:paraId="5FA64F33" w14:textId="77777777" w:rsidR="00DF59E0" w:rsidRPr="009C7AC7" w:rsidRDefault="00DF59E0" w:rsidP="00DF59E0">
      <w:pPr>
        <w:rPr>
          <w:sz w:val="16"/>
        </w:rPr>
      </w:pPr>
      <w:r w:rsidRPr="009C7AC7">
        <w:rPr>
          <w:sz w:val="16"/>
        </w:rPr>
        <w:t xml:space="preserve">More troubling for tech CEOs, he said, are </w:t>
      </w:r>
      <w:r w:rsidRPr="000B5926">
        <w:rPr>
          <w:rStyle w:val="StyleUnderline"/>
        </w:rPr>
        <w:t xml:space="preserve">the </w:t>
      </w:r>
      <w:r w:rsidRPr="000B5926">
        <w:rPr>
          <w:rStyle w:val="StyleUnderline"/>
          <w:highlight w:val="cyan"/>
        </w:rPr>
        <w:t>“many</w:t>
      </w:r>
      <w:r w:rsidRPr="000B5926">
        <w:rPr>
          <w:rStyle w:val="StyleUnderline"/>
        </w:rPr>
        <w:t xml:space="preserve"> </w:t>
      </w:r>
      <w:r w:rsidRPr="000B5926">
        <w:rPr>
          <w:rStyle w:val="Emphasis"/>
        </w:rPr>
        <w:t xml:space="preserve">tiny </w:t>
      </w:r>
      <w:r w:rsidRPr="000B5926">
        <w:rPr>
          <w:rStyle w:val="Emphasis"/>
          <w:highlight w:val="cyan"/>
        </w:rPr>
        <w:t>actions</w:t>
      </w:r>
      <w:r w:rsidRPr="000B5926">
        <w:rPr>
          <w:rStyle w:val="StyleUnderline"/>
        </w:rPr>
        <w:t xml:space="preserve"> at the </w:t>
      </w:r>
      <w:r w:rsidRPr="000B5926">
        <w:rPr>
          <w:rStyle w:val="Emphasis"/>
        </w:rPr>
        <w:t>FTC</w:t>
      </w:r>
      <w:r w:rsidRPr="000B5926">
        <w:rPr>
          <w:rStyle w:val="StyleUnderline"/>
        </w:rPr>
        <w:t xml:space="preserve">, </w:t>
      </w:r>
      <w:r w:rsidRPr="000B5926">
        <w:rPr>
          <w:rStyle w:val="Emphasis"/>
        </w:rPr>
        <w:t>J</w:t>
      </w:r>
      <w:r w:rsidRPr="000B5926">
        <w:rPr>
          <w:rStyle w:val="StyleUnderline"/>
        </w:rPr>
        <w:t xml:space="preserve">ustice </w:t>
      </w:r>
      <w:r w:rsidRPr="000B5926">
        <w:rPr>
          <w:rStyle w:val="Emphasis"/>
        </w:rPr>
        <w:t>D</w:t>
      </w:r>
      <w:r w:rsidRPr="000B5926">
        <w:rPr>
          <w:rStyle w:val="StyleUnderline"/>
        </w:rPr>
        <w:t xml:space="preserve">epartment and </w:t>
      </w:r>
      <w:r w:rsidRPr="000B5926">
        <w:rPr>
          <w:rStyle w:val="Emphasis"/>
        </w:rPr>
        <w:t>Congress</w:t>
      </w:r>
      <w:r w:rsidRPr="009C7AC7">
        <w:rPr>
          <w:sz w:val="16"/>
        </w:rPr>
        <w:t xml:space="preserve"> that </w:t>
      </w:r>
      <w:r w:rsidRPr="000B5926">
        <w:rPr>
          <w:rStyle w:val="StyleUnderline"/>
          <w:highlight w:val="cyan"/>
        </w:rPr>
        <w:t>will</w:t>
      </w:r>
      <w:r w:rsidRPr="009C7AC7">
        <w:rPr>
          <w:sz w:val="16"/>
        </w:rPr>
        <w:t xml:space="preserve"> continue to keep feeding the news cycles with a steady stream of actions” that </w:t>
      </w:r>
      <w:r w:rsidRPr="000B5926">
        <w:rPr>
          <w:rStyle w:val="StyleUnderline"/>
          <w:highlight w:val="cyan"/>
        </w:rPr>
        <w:t>add up to</w:t>
      </w:r>
      <w:r w:rsidRPr="000B5926">
        <w:rPr>
          <w:rStyle w:val="StyleUnderline"/>
        </w:rPr>
        <w:t xml:space="preserve"> a “a year of </w:t>
      </w:r>
      <w:r w:rsidRPr="000B5926">
        <w:rPr>
          <w:rStyle w:val="Emphasis"/>
          <w:highlight w:val="cyan"/>
        </w:rPr>
        <w:t>thousands</w:t>
      </w:r>
      <w:r w:rsidRPr="000B5926">
        <w:rPr>
          <w:rStyle w:val="StyleUnderline"/>
          <w:highlight w:val="cyan"/>
        </w:rPr>
        <w:t xml:space="preserve"> of</w:t>
      </w:r>
      <w:r w:rsidRPr="000B5926">
        <w:rPr>
          <w:rStyle w:val="StyleUnderline"/>
        </w:rPr>
        <w:t xml:space="preserve"> tiny tech </w:t>
      </w:r>
      <w:r w:rsidRPr="000B5926">
        <w:rPr>
          <w:rStyle w:val="Emphasis"/>
          <w:highlight w:val="cyan"/>
        </w:rPr>
        <w:t>papercuts</w:t>
      </w:r>
      <w:r w:rsidRPr="000B5926">
        <w:rPr>
          <w:rStyle w:val="StyleUnderline"/>
          <w:highlight w:val="cyan"/>
        </w:rPr>
        <w:t>.”</w:t>
      </w:r>
    </w:p>
    <w:p w14:paraId="0A3940F4" w14:textId="77777777" w:rsidR="00DF59E0" w:rsidRPr="009C7AC7" w:rsidRDefault="00DF59E0" w:rsidP="00DF59E0">
      <w:pPr>
        <w:rPr>
          <w:sz w:val="16"/>
        </w:rPr>
      </w:pPr>
      <w:r w:rsidRPr="009C7AC7">
        <w:rPr>
          <w:sz w:val="16"/>
        </w:rPr>
        <w:t xml:space="preserve">Big Tech’s treacherous path to </w:t>
      </w:r>
      <w:r w:rsidRPr="000B5926">
        <w:rPr>
          <w:rStyle w:val="StyleUnderline"/>
          <w:highlight w:val="cyan"/>
        </w:rPr>
        <w:t>antitrust</w:t>
      </w:r>
      <w:r w:rsidRPr="000B5926">
        <w:rPr>
          <w:rStyle w:val="StyleUnderline"/>
        </w:rPr>
        <w:t xml:space="preserve"> enforcement </w:t>
      </w:r>
      <w:r w:rsidRPr="000B5926">
        <w:rPr>
          <w:rStyle w:val="StyleUnderline"/>
          <w:highlight w:val="cyan"/>
        </w:rPr>
        <w:t>has three</w:t>
      </w:r>
      <w:r w:rsidRPr="009C7AC7">
        <w:rPr>
          <w:sz w:val="16"/>
        </w:rPr>
        <w:t xml:space="preserve"> potentially damaging </w:t>
      </w:r>
      <w:r w:rsidRPr="000B5926">
        <w:rPr>
          <w:rStyle w:val="StyleUnderline"/>
          <w:highlight w:val="cyan"/>
        </w:rPr>
        <w:t>roads</w:t>
      </w:r>
      <w:r w:rsidRPr="000B5926">
        <w:rPr>
          <w:rStyle w:val="StyleUnderline"/>
        </w:rPr>
        <w:t xml:space="preserve">: federal </w:t>
      </w:r>
      <w:r w:rsidRPr="000B5926">
        <w:rPr>
          <w:rStyle w:val="StyleUnderline"/>
          <w:highlight w:val="cyan"/>
        </w:rPr>
        <w:t>agencies</w:t>
      </w:r>
      <w:r w:rsidRPr="000B5926">
        <w:rPr>
          <w:rStyle w:val="StyleUnderline"/>
        </w:rPr>
        <w:t xml:space="preserve"> challenging </w:t>
      </w:r>
      <w:r w:rsidRPr="000B5926">
        <w:rPr>
          <w:rStyle w:val="Emphasis"/>
        </w:rPr>
        <w:t>a</w:t>
      </w:r>
      <w:r w:rsidRPr="000B5926">
        <w:rPr>
          <w:rStyle w:val="StyleUnderline"/>
        </w:rPr>
        <w:t xml:space="preserve">cquisitions </w:t>
      </w:r>
      <w:r w:rsidRPr="000B5926">
        <w:rPr>
          <w:rStyle w:val="Emphasis"/>
        </w:rPr>
        <w:t>and m</w:t>
      </w:r>
      <w:r w:rsidRPr="000B5926">
        <w:rPr>
          <w:rStyle w:val="StyleUnderline"/>
        </w:rPr>
        <w:t>erger</w:t>
      </w:r>
      <w:r w:rsidRPr="000B5926">
        <w:rPr>
          <w:rStyle w:val="Emphasis"/>
        </w:rPr>
        <w:t>s</w:t>
      </w:r>
      <w:r w:rsidRPr="000B5926">
        <w:rPr>
          <w:rStyle w:val="StyleUnderline"/>
        </w:rPr>
        <w:t xml:space="preserve">; </w:t>
      </w:r>
      <w:r w:rsidRPr="000B5926">
        <w:rPr>
          <w:rStyle w:val="Emphasis"/>
          <w:highlight w:val="cyan"/>
        </w:rPr>
        <w:t>legislation</w:t>
      </w:r>
      <w:r w:rsidRPr="009C7AC7">
        <w:rPr>
          <w:sz w:val="16"/>
        </w:rPr>
        <w:t xml:space="preserve"> tailored </w:t>
      </w:r>
      <w:r w:rsidRPr="000B5926">
        <w:rPr>
          <w:rStyle w:val="StyleUnderline"/>
        </w:rPr>
        <w:t>to stimulate competition</w:t>
      </w:r>
      <w:r w:rsidRPr="009C7AC7">
        <w:rPr>
          <w:sz w:val="16"/>
        </w:rPr>
        <w:t xml:space="preserve"> and curtail the influence of tech’s dominant platforms; </w:t>
      </w:r>
      <w:r w:rsidRPr="000B5926">
        <w:rPr>
          <w:rStyle w:val="StyleUnderline"/>
        </w:rPr>
        <w:t xml:space="preserve">and federal </w:t>
      </w:r>
      <w:r w:rsidRPr="000B5926">
        <w:rPr>
          <w:rStyle w:val="StyleUnderline"/>
          <w:highlight w:val="cyan"/>
        </w:rPr>
        <w:t>and</w:t>
      </w:r>
      <w:r w:rsidRPr="000B5926">
        <w:rPr>
          <w:rStyle w:val="StyleUnderline"/>
        </w:rPr>
        <w:t xml:space="preserve"> state </w:t>
      </w:r>
      <w:r w:rsidRPr="000B5926">
        <w:rPr>
          <w:rStyle w:val="Emphasis"/>
          <w:highlight w:val="cyan"/>
        </w:rPr>
        <w:t>lawsuits</w:t>
      </w:r>
      <w:r w:rsidRPr="009C7AC7">
        <w:rPr>
          <w:sz w:val="16"/>
        </w:rPr>
        <w:t>.</w:t>
      </w:r>
    </w:p>
    <w:p w14:paraId="517D99EB" w14:textId="77777777" w:rsidR="00DF59E0" w:rsidRPr="009C7AC7" w:rsidRDefault="00DF59E0" w:rsidP="00DF59E0">
      <w:pPr>
        <w:rPr>
          <w:sz w:val="16"/>
        </w:rPr>
      </w:pPr>
      <w:r w:rsidRPr="009C7AC7">
        <w:rPr>
          <w:sz w:val="16"/>
        </w:rPr>
        <w:t>Closer scrutiny of M&amp;A activity</w:t>
      </w:r>
    </w:p>
    <w:p w14:paraId="5A86BEEF" w14:textId="77777777" w:rsidR="00DF59E0" w:rsidRPr="009C7AC7" w:rsidRDefault="00DF59E0" w:rsidP="00DF59E0">
      <w:pPr>
        <w:rPr>
          <w:sz w:val="16"/>
        </w:rPr>
      </w:pPr>
      <w:r w:rsidRPr="00074369">
        <w:rPr>
          <w:rStyle w:val="StyleUnderline"/>
        </w:rPr>
        <w:t xml:space="preserve">The biggest </w:t>
      </w:r>
      <w:r w:rsidRPr="00074369">
        <w:rPr>
          <w:rStyle w:val="Emphasis"/>
        </w:rPr>
        <w:t>immediate impact</w:t>
      </w:r>
      <w:r w:rsidRPr="00074369">
        <w:rPr>
          <w:rStyle w:val="StyleUnderline"/>
        </w:rPr>
        <w:t xml:space="preserve"> from</w:t>
      </w:r>
      <w:r w:rsidRPr="009C7AC7">
        <w:rPr>
          <w:sz w:val="16"/>
        </w:rPr>
        <w:t xml:space="preserve"> the </w:t>
      </w:r>
      <w:r w:rsidRPr="00074369">
        <w:rPr>
          <w:rStyle w:val="StyleUnderline"/>
        </w:rPr>
        <w:t>Biden</w:t>
      </w:r>
      <w:r w:rsidRPr="009C7AC7">
        <w:rPr>
          <w:sz w:val="16"/>
        </w:rPr>
        <w:t xml:space="preserve"> administration</w:t>
      </w:r>
      <w:r w:rsidRPr="00074369">
        <w:rPr>
          <w:rStyle w:val="StyleUnderline"/>
        </w:rPr>
        <w:t xml:space="preserve">’s </w:t>
      </w:r>
      <w:r w:rsidRPr="00074369">
        <w:rPr>
          <w:rStyle w:val="Emphasis"/>
        </w:rPr>
        <w:t>all-out assault</w:t>
      </w:r>
      <w:r w:rsidRPr="00074369">
        <w:rPr>
          <w:rStyle w:val="StyleUnderline"/>
        </w:rPr>
        <w:t xml:space="preserve"> could be a </w:t>
      </w:r>
      <w:r w:rsidRPr="00074369">
        <w:rPr>
          <w:rStyle w:val="Emphasis"/>
        </w:rPr>
        <w:t>cooling-off</w:t>
      </w:r>
      <w:r w:rsidRPr="009C7AC7">
        <w:rPr>
          <w:sz w:val="16"/>
        </w:rPr>
        <w:t xml:space="preserve"> period </w:t>
      </w:r>
      <w:r w:rsidRPr="00074369">
        <w:rPr>
          <w:rStyle w:val="StyleUnderline"/>
        </w:rPr>
        <w:t>of</w:t>
      </w:r>
      <w:r w:rsidRPr="009C7AC7">
        <w:rPr>
          <w:sz w:val="16"/>
        </w:rPr>
        <w:t xml:space="preserve"> frenzied </w:t>
      </w:r>
      <w:r w:rsidRPr="00074369">
        <w:rPr>
          <w:rStyle w:val="StyleUnderline"/>
        </w:rPr>
        <w:t>mergers and acquisitions</w:t>
      </w:r>
      <w:r w:rsidRPr="009C7AC7">
        <w:rPr>
          <w:sz w:val="16"/>
        </w:rPr>
        <w:t xml:space="preserve"> by the biggest players. Regulators have been empowered with examining past deals and more strenuously inspecting tech’s latest purchases.</w:t>
      </w:r>
    </w:p>
    <w:p w14:paraId="7E57CC9C" w14:textId="77777777" w:rsidR="00DF59E0" w:rsidRPr="009C7AC7" w:rsidRDefault="00DF59E0" w:rsidP="00DF59E0">
      <w:pPr>
        <w:rPr>
          <w:sz w:val="16"/>
        </w:rPr>
      </w:pPr>
      <w:r w:rsidRPr="009C7AC7">
        <w:rPr>
          <w:sz w:val="16"/>
        </w:rPr>
        <w:t xml:space="preserve">Major movement is already happening on the M&amp;A front because, as lawyers and executives told MarketWatch, </w:t>
      </w:r>
      <w:r w:rsidRPr="000B5926">
        <w:rPr>
          <w:rStyle w:val="StyleUnderline"/>
        </w:rPr>
        <w:t xml:space="preserve">the </w:t>
      </w:r>
      <w:r w:rsidRPr="000B5926">
        <w:rPr>
          <w:rStyle w:val="Emphasis"/>
          <w:highlight w:val="cyan"/>
        </w:rPr>
        <w:t>FTC</w:t>
      </w:r>
      <w:r w:rsidRPr="000B5926">
        <w:rPr>
          <w:rStyle w:val="StyleUnderline"/>
          <w:highlight w:val="cyan"/>
        </w:rPr>
        <w:t xml:space="preserve"> and </w:t>
      </w:r>
      <w:r w:rsidRPr="000B5926">
        <w:rPr>
          <w:rStyle w:val="Emphasis"/>
          <w:highlight w:val="cyan"/>
        </w:rPr>
        <w:t>J</w:t>
      </w:r>
      <w:r w:rsidRPr="000B5926">
        <w:rPr>
          <w:rStyle w:val="StyleUnderline"/>
          <w:highlight w:val="cyan"/>
        </w:rPr>
        <w:t>ustice</w:t>
      </w:r>
      <w:r w:rsidRPr="000B5926">
        <w:rPr>
          <w:rStyle w:val="StyleUnderline"/>
        </w:rPr>
        <w:t xml:space="preserve"> </w:t>
      </w:r>
      <w:r w:rsidRPr="000B5926">
        <w:rPr>
          <w:rStyle w:val="Emphasis"/>
        </w:rPr>
        <w:t>D</w:t>
      </w:r>
      <w:r w:rsidRPr="000B5926">
        <w:rPr>
          <w:rStyle w:val="StyleUnderline"/>
        </w:rPr>
        <w:t>epartment have new leadership empowered to</w:t>
      </w:r>
      <w:r w:rsidRPr="009C7AC7">
        <w:rPr>
          <w:sz w:val="16"/>
        </w:rPr>
        <w:t xml:space="preserve"> more </w:t>
      </w:r>
      <w:r w:rsidRPr="000B5926">
        <w:rPr>
          <w:rStyle w:val="StyleUnderline"/>
        </w:rPr>
        <w:t>closely review</w:t>
      </w:r>
      <w:r w:rsidRPr="009C7AC7">
        <w:rPr>
          <w:sz w:val="16"/>
        </w:rPr>
        <w:t xml:space="preserve"> and approve </w:t>
      </w:r>
      <w:r w:rsidRPr="000B5926">
        <w:rPr>
          <w:rStyle w:val="StyleUnderline"/>
        </w:rPr>
        <w:t>mergers</w:t>
      </w:r>
      <w:r w:rsidRPr="009C7AC7">
        <w:rPr>
          <w:sz w:val="16"/>
        </w:rPr>
        <w:t xml:space="preserve"> while they await legislation and court actions. A non-binding </w:t>
      </w:r>
      <w:hyperlink r:id="rId79" w:tgtFrame="_blank" w:history="1">
        <w:r w:rsidRPr="009C7AC7">
          <w:rPr>
            <w:rStyle w:val="Hyperlink"/>
            <w:sz w:val="16"/>
          </w:rPr>
          <w:t>presidential executive order largely seen as aimed at Big Tech</w:t>
        </w:r>
      </w:hyperlink>
      <w:r w:rsidRPr="009C7AC7">
        <w:rPr>
          <w:sz w:val="16"/>
        </w:rPr>
        <w:t xml:space="preserve"> announced a policy of greater scrutiny of mergers over the summer, and the FTC and Justice Department </w:t>
      </w:r>
      <w:r w:rsidRPr="000B5926">
        <w:rPr>
          <w:rStyle w:val="StyleUnderline"/>
        </w:rPr>
        <w:t>each</w:t>
      </w:r>
      <w:r w:rsidRPr="009C7AC7">
        <w:rPr>
          <w:sz w:val="16"/>
        </w:rPr>
        <w:t xml:space="preserve"> would </w:t>
      </w:r>
      <w:r w:rsidRPr="000B5926">
        <w:rPr>
          <w:rStyle w:val="StyleUnderline"/>
          <w:highlight w:val="cyan"/>
        </w:rPr>
        <w:t>receive</w:t>
      </w:r>
      <w:r w:rsidRPr="000B5926">
        <w:rPr>
          <w:rStyle w:val="StyleUnderline"/>
        </w:rPr>
        <w:t xml:space="preserve"> </w:t>
      </w:r>
      <w:r w:rsidRPr="000B5926">
        <w:rPr>
          <w:rStyle w:val="Emphasis"/>
        </w:rPr>
        <w:t>$500 million</w:t>
      </w:r>
      <w:r w:rsidRPr="000B5926">
        <w:rPr>
          <w:rStyle w:val="StyleUnderline"/>
        </w:rPr>
        <w:t xml:space="preserve"> in </w:t>
      </w:r>
      <w:r w:rsidRPr="000B5926">
        <w:rPr>
          <w:rStyle w:val="StyleUnderline"/>
          <w:highlight w:val="cyan"/>
        </w:rPr>
        <w:t xml:space="preserve">new funding to </w:t>
      </w:r>
      <w:r w:rsidRPr="000B5926">
        <w:rPr>
          <w:rStyle w:val="Emphasis"/>
          <w:highlight w:val="cyan"/>
        </w:rPr>
        <w:t>boost</w:t>
      </w:r>
      <w:r w:rsidRPr="009C7AC7">
        <w:rPr>
          <w:sz w:val="16"/>
        </w:rPr>
        <w:t xml:space="preserve"> staff working on </w:t>
      </w:r>
      <w:r w:rsidRPr="000B5926">
        <w:rPr>
          <w:rStyle w:val="Emphasis"/>
          <w:highlight w:val="cyan"/>
        </w:rPr>
        <w:t>antitrust</w:t>
      </w:r>
      <w:r w:rsidRPr="009C7AC7">
        <w:rPr>
          <w:sz w:val="16"/>
        </w:rPr>
        <w:t xml:space="preserve"> enforcement as part of the House-passed reconciliation bill awaiting Senate action.</w:t>
      </w:r>
    </w:p>
    <w:p w14:paraId="09516B32" w14:textId="77777777" w:rsidR="00DF59E0" w:rsidRPr="009C7AC7" w:rsidRDefault="00DF59E0" w:rsidP="00DF59E0">
      <w:pPr>
        <w:rPr>
          <w:sz w:val="16"/>
        </w:rPr>
      </w:pPr>
      <w:r w:rsidRPr="000B5926">
        <w:rPr>
          <w:rStyle w:val="StyleUnderline"/>
        </w:rPr>
        <w:t xml:space="preserve">The FTC is signaling </w:t>
      </w:r>
      <w:r w:rsidRPr="000B5926">
        <w:rPr>
          <w:rStyle w:val="Emphasis"/>
        </w:rPr>
        <w:t>greater oversight</w:t>
      </w:r>
      <w:r w:rsidRPr="000B5926">
        <w:rPr>
          <w:rStyle w:val="StyleUnderline"/>
        </w:rPr>
        <w:t xml:space="preserve"> over deals</w:t>
      </w:r>
      <w:r w:rsidRPr="009C7AC7">
        <w:rPr>
          <w:sz w:val="16"/>
        </w:rPr>
        <w:t xml:space="preserve">, requiring affirmative consent on certain transactions, </w:t>
      </w:r>
      <w:r w:rsidRPr="000B5926">
        <w:rPr>
          <w:rStyle w:val="StyleUnderline"/>
        </w:rPr>
        <w:t xml:space="preserve">which may prolong </w:t>
      </w:r>
      <w:r w:rsidRPr="000B5926">
        <w:rPr>
          <w:rStyle w:val="Emphasis"/>
        </w:rPr>
        <w:t>uncertainty</w:t>
      </w:r>
      <w:r w:rsidRPr="000B5926">
        <w:rPr>
          <w:rStyle w:val="StyleUnderline"/>
        </w:rPr>
        <w:t xml:space="preserve"> on merger agreements. </w:t>
      </w:r>
      <w:r w:rsidRPr="000B5926">
        <w:rPr>
          <w:rStyle w:val="StyleUnderline"/>
          <w:highlight w:val="cyan"/>
        </w:rPr>
        <w:t>The agency</w:t>
      </w:r>
      <w:r w:rsidRPr="000B5926">
        <w:rPr>
          <w:rStyle w:val="StyleUnderline"/>
        </w:rPr>
        <w:t xml:space="preserve"> has already </w:t>
      </w:r>
      <w:r w:rsidRPr="000B5926">
        <w:rPr>
          <w:rStyle w:val="Emphasis"/>
          <w:highlight w:val="cyan"/>
        </w:rPr>
        <w:t>sued</w:t>
      </w:r>
      <w:r w:rsidRPr="000B5926">
        <w:rPr>
          <w:rStyle w:val="StyleUnderline"/>
          <w:highlight w:val="cyan"/>
        </w:rPr>
        <w:t xml:space="preserve"> to block</w:t>
      </w:r>
      <w:r w:rsidRPr="000B5926">
        <w:rPr>
          <w:rStyle w:val="StyleUnderline"/>
        </w:rPr>
        <w:t xml:space="preserve"> the </w:t>
      </w:r>
      <w:r w:rsidRPr="000B5926">
        <w:rPr>
          <w:rStyle w:val="Emphasis"/>
        </w:rPr>
        <w:t>largest</w:t>
      </w:r>
      <w:r w:rsidRPr="009C7AC7">
        <w:rPr>
          <w:sz w:val="16"/>
        </w:rPr>
        <w:t xml:space="preserve"> semiconductor </w:t>
      </w:r>
      <w:r w:rsidRPr="000B5926">
        <w:rPr>
          <w:rStyle w:val="StyleUnderline"/>
        </w:rPr>
        <w:t>deal</w:t>
      </w:r>
      <w:r w:rsidRPr="009C7AC7">
        <w:rPr>
          <w:sz w:val="16"/>
        </w:rPr>
        <w:t xml:space="preserve"> ever — </w:t>
      </w:r>
      <w:r w:rsidRPr="000B5926">
        <w:rPr>
          <w:rStyle w:val="StyleUnderline"/>
          <w:highlight w:val="cyan"/>
        </w:rPr>
        <w:t>Nvidia</w:t>
      </w:r>
      <w:r w:rsidRPr="009C7AC7">
        <w:rPr>
          <w:sz w:val="16"/>
        </w:rPr>
        <w:t xml:space="preserve"> Corp.’s </w:t>
      </w:r>
      <w:hyperlink r:id="rId80" w:tgtFrame="_blank" w:history="1">
        <w:r w:rsidRPr="009C7AC7">
          <w:rPr>
            <w:rStyle w:val="Hyperlink"/>
            <w:sz w:val="16"/>
          </w:rPr>
          <w:t>NVDA, 3.05%</w:t>
        </w:r>
      </w:hyperlink>
      <w:r w:rsidRPr="009C7AC7">
        <w:rPr>
          <w:sz w:val="16"/>
        </w:rPr>
        <w:t> proposed $40 billion acquisition of U.K.-based chip-design provider Arm Ltd., saying the deal would “distort Arm’s incentives in chip markets and allow the combined firm to unfairly undermine Nvidia’s rivals.”</w:t>
      </w:r>
    </w:p>
    <w:p w14:paraId="138A0DA5" w14:textId="77777777" w:rsidR="00DF59E0" w:rsidRPr="009C7AC7" w:rsidRDefault="00DF59E0" w:rsidP="00DF59E0">
      <w:pPr>
        <w:rPr>
          <w:sz w:val="16"/>
        </w:rPr>
      </w:pPr>
      <w:r w:rsidRPr="000B5926">
        <w:rPr>
          <w:rStyle w:val="StyleUnderline"/>
        </w:rPr>
        <w:t xml:space="preserve">Another FTC </w:t>
      </w:r>
      <w:r w:rsidRPr="000B5926">
        <w:rPr>
          <w:rStyle w:val="Emphasis"/>
        </w:rPr>
        <w:t>antitrust probe</w:t>
      </w:r>
      <w:r w:rsidRPr="000B5926">
        <w:rPr>
          <w:rStyle w:val="StyleUnderline"/>
        </w:rPr>
        <w:t>, into Meta’s plan to acquire</w:t>
      </w:r>
      <w:r w:rsidRPr="009C7AC7">
        <w:rPr>
          <w:sz w:val="16"/>
        </w:rPr>
        <w:t xml:space="preserve"> VR fitness app </w:t>
      </w:r>
      <w:r w:rsidRPr="000B5926">
        <w:rPr>
          <w:rStyle w:val="StyleUnderline"/>
        </w:rPr>
        <w:t>Supernatural</w:t>
      </w:r>
      <w:r w:rsidRPr="009C7AC7">
        <w:rPr>
          <w:sz w:val="16"/>
        </w:rPr>
        <w:t xml:space="preserve"> for $400 million, </w:t>
      </w:r>
      <w:r w:rsidRPr="000B5926">
        <w:rPr>
          <w:rStyle w:val="StyleUnderline"/>
        </w:rPr>
        <w:t>is underway</w:t>
      </w:r>
      <w:r w:rsidRPr="009C7AC7">
        <w:rPr>
          <w:sz w:val="16"/>
        </w:rPr>
        <w:t>, according to a </w:t>
      </w:r>
      <w:hyperlink r:id="rId81" w:tgtFrame="_blank" w:history="1">
        <w:r w:rsidRPr="009C7AC7">
          <w:rPr>
            <w:rStyle w:val="Hyperlink"/>
            <w:sz w:val="16"/>
          </w:rPr>
          <w:t>report </w:t>
        </w:r>
      </w:hyperlink>
      <w:r w:rsidRPr="009C7AC7">
        <w:rPr>
          <w:sz w:val="16"/>
        </w:rPr>
        <w:t>by The Information.</w:t>
      </w:r>
    </w:p>
    <w:p w14:paraId="323A3A6D" w14:textId="77777777" w:rsidR="00DF59E0" w:rsidRPr="009C7AC7" w:rsidRDefault="00DF59E0" w:rsidP="00DF59E0">
      <w:pPr>
        <w:rPr>
          <w:sz w:val="16"/>
        </w:rPr>
      </w:pPr>
      <w:r w:rsidRPr="009C7AC7">
        <w:rPr>
          <w:sz w:val="16"/>
        </w:rPr>
        <w:t xml:space="preserve">The Justice Department’s direction is less clear at this point, but </w:t>
      </w:r>
      <w:r w:rsidRPr="000B5926">
        <w:rPr>
          <w:rStyle w:val="StyleUnderline"/>
        </w:rPr>
        <w:t xml:space="preserve">signals from </w:t>
      </w:r>
      <w:r w:rsidRPr="000B5926">
        <w:rPr>
          <w:rStyle w:val="Emphasis"/>
          <w:highlight w:val="cyan"/>
        </w:rPr>
        <w:t>Kanter</w:t>
      </w:r>
      <w:r w:rsidRPr="000B5926">
        <w:rPr>
          <w:rStyle w:val="Emphasis"/>
        </w:rPr>
        <w:t>’s</w:t>
      </w:r>
      <w:r w:rsidRPr="000B5926">
        <w:rPr>
          <w:rStyle w:val="StyleUnderline"/>
        </w:rPr>
        <w:t xml:space="preserve"> confirmation</w:t>
      </w:r>
      <w:r w:rsidRPr="009C7AC7">
        <w:rPr>
          <w:sz w:val="16"/>
        </w:rPr>
        <w:t xml:space="preserve"> hearing </w:t>
      </w:r>
      <w:r w:rsidRPr="000B5926">
        <w:rPr>
          <w:rStyle w:val="StyleUnderline"/>
          <w:highlight w:val="cyan"/>
        </w:rPr>
        <w:t>point to</w:t>
      </w:r>
      <w:r w:rsidRPr="000B5926">
        <w:rPr>
          <w:rStyle w:val="StyleUnderline"/>
        </w:rPr>
        <w:t xml:space="preserve"> “vigorous </w:t>
      </w:r>
      <w:r w:rsidRPr="000B5926">
        <w:rPr>
          <w:rStyle w:val="StyleUnderline"/>
          <w:highlight w:val="cyan"/>
        </w:rPr>
        <w:t xml:space="preserve">enforcement” of </w:t>
      </w:r>
      <w:r w:rsidRPr="000B5926">
        <w:rPr>
          <w:rStyle w:val="Emphasis"/>
          <w:highlight w:val="cyan"/>
        </w:rPr>
        <w:t>antitrust</w:t>
      </w:r>
      <w:r w:rsidRPr="000B5926">
        <w:rPr>
          <w:rStyle w:val="Emphasis"/>
        </w:rPr>
        <w:t xml:space="preserve"> laws</w:t>
      </w:r>
      <w:r w:rsidRPr="009C7AC7">
        <w:rPr>
          <w:sz w:val="16"/>
        </w:rPr>
        <w:t>.</w:t>
      </w:r>
    </w:p>
    <w:p w14:paraId="7EE02602" w14:textId="77777777" w:rsidR="00DF59E0" w:rsidRPr="009C7AC7" w:rsidRDefault="00DF59E0" w:rsidP="00DF59E0">
      <w:pPr>
        <w:rPr>
          <w:sz w:val="12"/>
          <w:szCs w:val="12"/>
        </w:rPr>
      </w:pPr>
      <w:r w:rsidRPr="009C7AC7">
        <w:rPr>
          <w:sz w:val="12"/>
          <w:szCs w:val="12"/>
        </w:rPr>
        <w:t>“Personnel is policy. With the trifecta of Khan, Kanter and Wu, there is a new sheriff in town,” Luther Lowe, senior vice president of public policy at Yelp Inc. </w:t>
      </w:r>
      <w:hyperlink r:id="rId82" w:tgtFrame="_blank" w:history="1">
        <w:r w:rsidRPr="009C7AC7">
          <w:rPr>
            <w:rStyle w:val="Hyperlink"/>
            <w:sz w:val="12"/>
            <w:szCs w:val="12"/>
          </w:rPr>
          <w:t>YELP, 2.73%</w:t>
        </w:r>
      </w:hyperlink>
      <w:r w:rsidRPr="009C7AC7">
        <w:rPr>
          <w:sz w:val="12"/>
          <w:szCs w:val="12"/>
        </w:rPr>
        <w:t>, told MarketWatch. “Efforts by Amazon and Facebook to recuse Khan, and Google’s attempt to recuse Kanter, is like arsonists asking for firefighters to be removed from a fire.”</w:t>
      </w:r>
    </w:p>
    <w:p w14:paraId="781F26B1" w14:textId="77777777" w:rsidR="00DF59E0" w:rsidRPr="009C7AC7" w:rsidRDefault="00DF59E0" w:rsidP="00DF59E0">
      <w:pPr>
        <w:rPr>
          <w:sz w:val="12"/>
          <w:szCs w:val="12"/>
        </w:rPr>
      </w:pPr>
      <w:r w:rsidRPr="009C7AC7">
        <w:rPr>
          <w:sz w:val="12"/>
          <w:szCs w:val="12"/>
        </w:rPr>
        <w:t>An overwhelming swath of Americans, regardless of political affiliation, believe Big Tech wields too much power and should be held in check on acquisitions, according to a survey of 1,187 likely voters by Data for Progress in September. Wide majorities believe Big Tech “puts competitors at a disadvantage” (69%) and “shouldn’t be able to buy up smaller businesses because of the potential negative impacts on competition and consumers” (66%).</w:t>
      </w:r>
    </w:p>
    <w:p w14:paraId="5E1C39D4" w14:textId="77777777" w:rsidR="00DF59E0" w:rsidRPr="009C7AC7" w:rsidRDefault="00DF59E0" w:rsidP="00DF59E0">
      <w:pPr>
        <w:rPr>
          <w:sz w:val="16"/>
        </w:rPr>
      </w:pPr>
      <w:r w:rsidRPr="00B923D9">
        <w:rPr>
          <w:rStyle w:val="StyleUnderline"/>
          <w:highlight w:val="cyan"/>
        </w:rPr>
        <w:t>Agencies</w:t>
      </w:r>
      <w:r w:rsidRPr="00074369">
        <w:rPr>
          <w:rStyle w:val="StyleUnderline"/>
        </w:rPr>
        <w:t xml:space="preserve"> are</w:t>
      </w:r>
      <w:r w:rsidRPr="009C7AC7">
        <w:rPr>
          <w:sz w:val="16"/>
        </w:rPr>
        <w:t xml:space="preserve"> more </w:t>
      </w:r>
      <w:r w:rsidRPr="00074369">
        <w:rPr>
          <w:rStyle w:val="Emphasis"/>
        </w:rPr>
        <w:t>aggressively scrutinizing</w:t>
      </w:r>
      <w:r w:rsidRPr="00074369">
        <w:rPr>
          <w:rStyle w:val="StyleUnderline"/>
        </w:rPr>
        <w:t xml:space="preserve"> tech-related deals</w:t>
      </w:r>
      <w:r w:rsidRPr="009C7AC7">
        <w:rPr>
          <w:sz w:val="16"/>
        </w:rPr>
        <w:t xml:space="preserve">, antitrust attorney Valarie Williams told MarketWatch. Whether </w:t>
      </w:r>
      <w:r w:rsidRPr="00074369">
        <w:rPr>
          <w:rStyle w:val="StyleUnderline"/>
        </w:rPr>
        <w:t>investigations</w:t>
      </w:r>
      <w:r w:rsidRPr="009C7AC7">
        <w:rPr>
          <w:sz w:val="16"/>
        </w:rPr>
        <w:t xml:space="preserve"> block mergers, they </w:t>
      </w:r>
      <w:r w:rsidRPr="00074369">
        <w:rPr>
          <w:rStyle w:val="StyleUnderline"/>
        </w:rPr>
        <w:t xml:space="preserve">“can be </w:t>
      </w:r>
      <w:r w:rsidRPr="00074369">
        <w:rPr>
          <w:rStyle w:val="Emphasis"/>
        </w:rPr>
        <w:t>disruptive</w:t>
      </w:r>
      <w:r w:rsidRPr="00074369">
        <w:rPr>
          <w:rStyle w:val="StyleUnderline"/>
        </w:rPr>
        <w:t xml:space="preserve"> and stop mergers if not discourage them,”</w:t>
      </w:r>
      <w:r w:rsidRPr="009C7AC7">
        <w:rPr>
          <w:sz w:val="16"/>
        </w:rPr>
        <w:t xml:space="preserve"> she said.</w:t>
      </w:r>
    </w:p>
    <w:p w14:paraId="7BE358A6" w14:textId="77777777" w:rsidR="00DF59E0" w:rsidRPr="009C7AC7" w:rsidRDefault="00DF59E0" w:rsidP="00DF59E0">
      <w:pPr>
        <w:rPr>
          <w:sz w:val="16"/>
        </w:rPr>
      </w:pPr>
      <w:r w:rsidRPr="009C7AC7">
        <w:rPr>
          <w:sz w:val="16"/>
        </w:rPr>
        <w:t xml:space="preserve">“Legislation or not, that will not affect at all DoJ and FTC in antitrust enforcement based on existing law,” Williams said. </w:t>
      </w:r>
      <w:r w:rsidRPr="00B923D9">
        <w:rPr>
          <w:rStyle w:val="StyleUnderline"/>
        </w:rPr>
        <w:t xml:space="preserve">“The </w:t>
      </w:r>
      <w:r w:rsidRPr="00B923D9">
        <w:rPr>
          <w:rStyle w:val="Emphasis"/>
        </w:rPr>
        <w:t>pendulum</w:t>
      </w:r>
      <w:r w:rsidRPr="00B923D9">
        <w:rPr>
          <w:rStyle w:val="StyleUnderline"/>
        </w:rPr>
        <w:t xml:space="preserve"> has </w:t>
      </w:r>
      <w:r w:rsidRPr="00B923D9">
        <w:rPr>
          <w:rStyle w:val="Emphasis"/>
        </w:rPr>
        <w:t>definitely swung</w:t>
      </w:r>
      <w:r w:rsidRPr="00B923D9">
        <w:rPr>
          <w:rStyle w:val="StyleUnderline"/>
        </w:rPr>
        <w:t xml:space="preserve"> after years of</w:t>
      </w:r>
      <w:r w:rsidRPr="009C7AC7">
        <w:rPr>
          <w:sz w:val="16"/>
        </w:rPr>
        <w:t xml:space="preserve"> </w:t>
      </w:r>
      <w:r w:rsidRPr="00B923D9">
        <w:rPr>
          <w:rStyle w:val="StyleUnderline"/>
        </w:rPr>
        <w:t>inactivity and</w:t>
      </w:r>
      <w:r w:rsidRPr="009C7AC7">
        <w:rPr>
          <w:sz w:val="16"/>
        </w:rPr>
        <w:t xml:space="preserve"> readily-</w:t>
      </w:r>
      <w:r w:rsidRPr="00B923D9">
        <w:rPr>
          <w:rStyle w:val="StyleUnderline"/>
        </w:rPr>
        <w:t>approved mergers.”</w:t>
      </w:r>
    </w:p>
    <w:p w14:paraId="5BCCC1F4" w14:textId="77777777" w:rsidR="00DF59E0" w:rsidRPr="00B923D9" w:rsidRDefault="00DF59E0" w:rsidP="00DF59E0">
      <w:pPr>
        <w:rPr>
          <w:sz w:val="12"/>
          <w:szCs w:val="12"/>
        </w:rPr>
      </w:pPr>
      <w:r w:rsidRPr="00B923D9">
        <w:rPr>
          <w:sz w:val="12"/>
          <w:szCs w:val="12"/>
        </w:rPr>
        <w:t>At the very least, expect acquisitions to take longer to complete, if they can get through the regulatory process at all. And expect more scrutiny over smaller deals after </w:t>
      </w:r>
      <w:hyperlink r:id="rId83" w:tgtFrame="_blank" w:history="1">
        <w:r w:rsidRPr="00B923D9">
          <w:rPr>
            <w:rStyle w:val="Hyperlink"/>
            <w:sz w:val="12"/>
            <w:szCs w:val="12"/>
          </w:rPr>
          <w:t>an FTC study</w:t>
        </w:r>
      </w:hyperlink>
      <w:r w:rsidRPr="00B923D9">
        <w:rPr>
          <w:sz w:val="12"/>
          <w:szCs w:val="12"/>
        </w:rPr>
        <w:t> in September revealed that Amazon, Apple, Google, Meta and Microsoft made 616 acquisitions from 2010 to 2019 that fell below the FTC’s $92 million reporting threshold but were worth at least $1 million.</w:t>
      </w:r>
    </w:p>
    <w:p w14:paraId="59398BF9" w14:textId="77777777" w:rsidR="00DF59E0" w:rsidRPr="00B923D9" w:rsidRDefault="00DF59E0" w:rsidP="00DF59E0">
      <w:pPr>
        <w:rPr>
          <w:sz w:val="12"/>
          <w:szCs w:val="12"/>
        </w:rPr>
      </w:pPr>
      <w:r w:rsidRPr="00B923D9">
        <w:rPr>
          <w:sz w:val="12"/>
          <w:szCs w:val="12"/>
        </w:rPr>
        <w:t>“Investors have told us that they have built more time into deals being done, but still expect many to go through,” Ed Mills, Washington policy analyst at Raymond James, told MarketWatch. “They are ready for a longer process and agencies to be skeptical of acquisitions of nascent competitors by larger players.”</w:t>
      </w:r>
    </w:p>
    <w:p w14:paraId="0FBBC399" w14:textId="77777777" w:rsidR="00DF59E0" w:rsidRPr="00B923D9" w:rsidRDefault="00DF59E0" w:rsidP="00DF59E0">
      <w:pPr>
        <w:rPr>
          <w:sz w:val="12"/>
          <w:szCs w:val="12"/>
        </w:rPr>
      </w:pPr>
      <w:r w:rsidRPr="00B923D9">
        <w:rPr>
          <w:sz w:val="12"/>
          <w:szCs w:val="12"/>
        </w:rPr>
        <w:t>Deep-pocketed investors in startups hoping to be acquired have noticed. Bettina Hein, co-founder and chief executive of digital-healthcare startup Juli, put it in stark terms during the Dec. 15 Senate hearing on competition: 10 times as many tech startups seek acquisitions as they do an initial public offering.</w:t>
      </w:r>
    </w:p>
    <w:p w14:paraId="314B8CE4" w14:textId="77777777" w:rsidR="00DF59E0" w:rsidRPr="00B923D9" w:rsidRDefault="00DF59E0" w:rsidP="00DF59E0">
      <w:pPr>
        <w:rPr>
          <w:sz w:val="12"/>
          <w:szCs w:val="12"/>
        </w:rPr>
      </w:pPr>
      <w:r w:rsidRPr="00B923D9">
        <w:rPr>
          <w:sz w:val="12"/>
          <w:szCs w:val="12"/>
        </w:rPr>
        <w:t>Increasingly, executives and investors have reached out to antitrust law firms to assess the legislative and political climate and its impact on Big Tech’s aggressive M&amp;A strategy, according to Nabiha Syed, president of The Markup.</w:t>
      </w:r>
    </w:p>
    <w:p w14:paraId="3A68C52B" w14:textId="77777777" w:rsidR="00DF59E0" w:rsidRPr="009C7AC7" w:rsidRDefault="00DF59E0" w:rsidP="00DF59E0">
      <w:pPr>
        <w:rPr>
          <w:sz w:val="16"/>
        </w:rPr>
      </w:pPr>
      <w:r w:rsidRPr="009C7AC7">
        <w:rPr>
          <w:sz w:val="16"/>
        </w:rPr>
        <w:t xml:space="preserve">“Boards with exit strategies are huddling with antitrust lawyers to see if this lasts the next two years,” she said. “A key question is how soon the FTC shakes things up. To me, </w:t>
      </w:r>
      <w:r w:rsidRPr="00B923D9">
        <w:rPr>
          <w:rStyle w:val="StyleUnderline"/>
        </w:rPr>
        <w:t xml:space="preserve">they </w:t>
      </w:r>
      <w:r w:rsidRPr="00B923D9">
        <w:rPr>
          <w:rStyle w:val="StyleUnderline"/>
          <w:highlight w:val="cyan"/>
        </w:rPr>
        <w:t>speed up</w:t>
      </w:r>
      <w:r w:rsidRPr="00B923D9">
        <w:rPr>
          <w:rStyle w:val="StyleUnderline"/>
        </w:rPr>
        <w:t xml:space="preserve"> the </w:t>
      </w:r>
      <w:r w:rsidRPr="00B923D9">
        <w:rPr>
          <w:rStyle w:val="Emphasis"/>
          <w:highlight w:val="cyan"/>
        </w:rPr>
        <w:t>war drums</w:t>
      </w:r>
      <w:r w:rsidRPr="00B923D9">
        <w:rPr>
          <w:rStyle w:val="StyleUnderline"/>
        </w:rPr>
        <w:t xml:space="preserve"> and </w:t>
      </w:r>
      <w:r w:rsidRPr="00B923D9">
        <w:rPr>
          <w:rStyle w:val="Emphasis"/>
        </w:rPr>
        <w:t>hit the ground running</w:t>
      </w:r>
      <w:r w:rsidRPr="00B923D9">
        <w:rPr>
          <w:rStyle w:val="StyleUnderline"/>
        </w:rPr>
        <w:t xml:space="preserve"> </w:t>
      </w:r>
      <w:r w:rsidRPr="00B923D9">
        <w:rPr>
          <w:rStyle w:val="StyleUnderline"/>
          <w:highlight w:val="cyan"/>
        </w:rPr>
        <w:t xml:space="preserve">in </w:t>
      </w:r>
      <w:r w:rsidRPr="00B923D9">
        <w:rPr>
          <w:rStyle w:val="Emphasis"/>
          <w:highlight w:val="cyan"/>
        </w:rPr>
        <w:t>2022</w:t>
      </w:r>
      <w:r w:rsidRPr="00B923D9">
        <w:rPr>
          <w:rStyle w:val="StyleUnderline"/>
          <w:highlight w:val="cyan"/>
        </w:rPr>
        <w:t>. There is</w:t>
      </w:r>
      <w:r w:rsidRPr="00074369">
        <w:rPr>
          <w:rStyle w:val="StyleUnderline"/>
        </w:rPr>
        <w:t xml:space="preserve"> a </w:t>
      </w:r>
      <w:r w:rsidRPr="00074369">
        <w:rPr>
          <w:rStyle w:val="Emphasis"/>
        </w:rPr>
        <w:t xml:space="preserve">public </w:t>
      </w:r>
      <w:r w:rsidRPr="00B923D9">
        <w:rPr>
          <w:rStyle w:val="Emphasis"/>
          <w:highlight w:val="cyan"/>
        </w:rPr>
        <w:t>appetite</w:t>
      </w:r>
      <w:r w:rsidRPr="00B923D9">
        <w:rPr>
          <w:rStyle w:val="StyleUnderline"/>
          <w:highlight w:val="cyan"/>
        </w:rPr>
        <w:t xml:space="preserve"> and</w:t>
      </w:r>
      <w:r w:rsidRPr="00074369">
        <w:rPr>
          <w:rStyle w:val="StyleUnderline"/>
        </w:rPr>
        <w:t xml:space="preserve"> more </w:t>
      </w:r>
      <w:r w:rsidRPr="00B923D9">
        <w:rPr>
          <w:rStyle w:val="Emphasis"/>
          <w:highlight w:val="cyan"/>
        </w:rPr>
        <w:t>momentum</w:t>
      </w:r>
      <w:r w:rsidRPr="00074369">
        <w:rPr>
          <w:rStyle w:val="StyleUnderline"/>
        </w:rPr>
        <w:t xml:space="preserve"> this time than around” than</w:t>
      </w:r>
      <w:r w:rsidRPr="009C7AC7">
        <w:rPr>
          <w:sz w:val="16"/>
        </w:rPr>
        <w:t xml:space="preserve"> when the Justice Department sued Microsoft </w:t>
      </w:r>
      <w:r w:rsidRPr="00074369">
        <w:rPr>
          <w:rStyle w:val="StyleUnderline"/>
        </w:rPr>
        <w:t>in the 1990s</w:t>
      </w:r>
      <w:r w:rsidRPr="009C7AC7">
        <w:rPr>
          <w:sz w:val="16"/>
        </w:rPr>
        <w:t>, she added.</w:t>
      </w:r>
    </w:p>
    <w:p w14:paraId="6060E141" w14:textId="77777777" w:rsidR="00DF59E0" w:rsidRPr="009C7AC7" w:rsidRDefault="00DF59E0" w:rsidP="00DF59E0">
      <w:pPr>
        <w:rPr>
          <w:sz w:val="16"/>
        </w:rPr>
      </w:pPr>
      <w:r w:rsidRPr="009C7AC7">
        <w:rPr>
          <w:sz w:val="16"/>
        </w:rPr>
        <w:t>Legislation is on the way, but how soon?</w:t>
      </w:r>
    </w:p>
    <w:p w14:paraId="7FAE6442" w14:textId="77777777" w:rsidR="00DF59E0" w:rsidRPr="009C7AC7" w:rsidRDefault="00DF59E0" w:rsidP="00DF59E0">
      <w:pPr>
        <w:rPr>
          <w:sz w:val="16"/>
        </w:rPr>
      </w:pPr>
      <w:r w:rsidRPr="009C7AC7">
        <w:rPr>
          <w:rStyle w:val="StyleUnderline"/>
        </w:rPr>
        <w:t xml:space="preserve">As U.S. regulators prepare to </w:t>
      </w:r>
      <w:r w:rsidRPr="009C7AC7">
        <w:rPr>
          <w:rStyle w:val="Emphasis"/>
        </w:rPr>
        <w:t>crack down</w:t>
      </w:r>
      <w:r w:rsidRPr="009C7AC7">
        <w:rPr>
          <w:rStyle w:val="StyleUnderline"/>
        </w:rPr>
        <w:t xml:space="preserve">, legislators are </w:t>
      </w:r>
      <w:r w:rsidRPr="009C7AC7">
        <w:rPr>
          <w:rStyle w:val="Emphasis"/>
        </w:rPr>
        <w:t>ramping up</w:t>
      </w:r>
      <w:r w:rsidRPr="009C7AC7">
        <w:rPr>
          <w:rStyle w:val="StyleUnderline"/>
        </w:rPr>
        <w:t xml:space="preserve"> bills</w:t>
      </w:r>
      <w:r w:rsidRPr="009C7AC7">
        <w:rPr>
          <w:sz w:val="16"/>
        </w:rPr>
        <w:t xml:space="preserve"> for votes, the culmination of years of hearings and policy discussions.</w:t>
      </w:r>
    </w:p>
    <w:p w14:paraId="60493C86" w14:textId="77777777" w:rsidR="00DF59E0" w:rsidRPr="009C7AC7" w:rsidRDefault="00DF59E0" w:rsidP="00DF59E0">
      <w:pPr>
        <w:rPr>
          <w:sz w:val="16"/>
        </w:rPr>
      </w:pPr>
      <w:r w:rsidRPr="009C7AC7">
        <w:rPr>
          <w:rStyle w:val="StyleUnderline"/>
          <w:highlight w:val="cyan"/>
        </w:rPr>
        <w:t xml:space="preserve">“This is a </w:t>
      </w:r>
      <w:r w:rsidRPr="009C7AC7">
        <w:rPr>
          <w:rStyle w:val="Emphasis"/>
          <w:highlight w:val="cyan"/>
        </w:rPr>
        <w:t>watershed</w:t>
      </w:r>
      <w:r w:rsidRPr="009C7AC7">
        <w:rPr>
          <w:rStyle w:val="StyleUnderline"/>
        </w:rPr>
        <w:t xml:space="preserve"> moment </w:t>
      </w:r>
      <w:r w:rsidRPr="009C7AC7">
        <w:rPr>
          <w:rStyle w:val="StyleUnderline"/>
          <w:highlight w:val="cyan"/>
        </w:rPr>
        <w:t>for</w:t>
      </w:r>
      <w:r w:rsidRPr="009C7AC7">
        <w:rPr>
          <w:rStyle w:val="StyleUnderline"/>
        </w:rPr>
        <w:t xml:space="preserve"> Big Tech </w:t>
      </w:r>
      <w:r w:rsidRPr="009C7AC7">
        <w:rPr>
          <w:rStyle w:val="StyleUnderline"/>
          <w:highlight w:val="cyan"/>
        </w:rPr>
        <w:t>accountability</w:t>
      </w:r>
      <w:r w:rsidRPr="009C7AC7">
        <w:rPr>
          <w:rStyle w:val="StyleUnderline"/>
        </w:rPr>
        <w:t xml:space="preserve">, and </w:t>
      </w:r>
      <w:r w:rsidRPr="009C7AC7">
        <w:rPr>
          <w:rStyle w:val="Emphasis"/>
          <w:highlight w:val="cyan"/>
        </w:rPr>
        <w:t>2022 will</w:t>
      </w:r>
      <w:r w:rsidRPr="009C7AC7">
        <w:rPr>
          <w:rStyle w:val="Emphasis"/>
        </w:rPr>
        <w:t xml:space="preserve"> be the year</w:t>
      </w:r>
      <w:r w:rsidRPr="009C7AC7">
        <w:rPr>
          <w:sz w:val="16"/>
        </w:rPr>
        <w:t xml:space="preserve"> that </w:t>
      </w:r>
      <w:r w:rsidRPr="009C7AC7">
        <w:rPr>
          <w:rStyle w:val="StyleUnderline"/>
        </w:rPr>
        <w:t xml:space="preserve">these companies </w:t>
      </w:r>
      <w:r w:rsidRPr="009C7AC7">
        <w:rPr>
          <w:rStyle w:val="Emphasis"/>
        </w:rPr>
        <w:t xml:space="preserve">finally </w:t>
      </w:r>
      <w:r w:rsidRPr="009C7AC7">
        <w:rPr>
          <w:rStyle w:val="Emphasis"/>
          <w:highlight w:val="cyan"/>
        </w:rPr>
        <w:t>face</w:t>
      </w:r>
      <w:r w:rsidRPr="009C7AC7">
        <w:rPr>
          <w:rStyle w:val="StyleUnderline"/>
        </w:rPr>
        <w:t xml:space="preserve"> the </w:t>
      </w:r>
      <w:r w:rsidRPr="009C7AC7">
        <w:rPr>
          <w:rStyle w:val="StyleUnderline"/>
          <w:highlight w:val="cyan"/>
        </w:rPr>
        <w:t>regulation</w:t>
      </w:r>
      <w:r w:rsidRPr="009C7AC7">
        <w:rPr>
          <w:sz w:val="16"/>
        </w:rPr>
        <w:t xml:space="preserve"> that will end their harmful and deceptive practices,” Sen. Edward Markey, D-Mass., told MarketWatch. Markey, author of the landmark Child Online Protection Act of 1998, has toiled on a sequel for years and is confident it will happen in 2022.</w:t>
      </w:r>
    </w:p>
    <w:p w14:paraId="74A3C6F4" w14:textId="77777777" w:rsidR="00DF59E0" w:rsidRPr="009C7AC7" w:rsidRDefault="00DF59E0" w:rsidP="00DF59E0">
      <w:pPr>
        <w:rPr>
          <w:sz w:val="16"/>
        </w:rPr>
      </w:pPr>
      <w:r w:rsidRPr="009C7AC7">
        <w:rPr>
          <w:rStyle w:val="StyleUnderline"/>
        </w:rPr>
        <w:t xml:space="preserve">Next year could shape up as the </w:t>
      </w:r>
      <w:r w:rsidRPr="009C7AC7">
        <w:rPr>
          <w:rStyle w:val="Emphasis"/>
        </w:rPr>
        <w:t>biggest</w:t>
      </w:r>
      <w:r w:rsidRPr="009C7AC7">
        <w:rPr>
          <w:rStyle w:val="StyleUnderline"/>
        </w:rPr>
        <w:t xml:space="preserve"> for </w:t>
      </w:r>
      <w:r w:rsidRPr="009C7AC7">
        <w:rPr>
          <w:rStyle w:val="Emphasis"/>
        </w:rPr>
        <w:t>tech legislation</w:t>
      </w:r>
      <w:r w:rsidRPr="009C7AC7">
        <w:rPr>
          <w:rStyle w:val="StyleUnderline"/>
        </w:rPr>
        <w:t xml:space="preserve"> since</w:t>
      </w:r>
      <w:r w:rsidRPr="009C7AC7">
        <w:rPr>
          <w:sz w:val="16"/>
        </w:rPr>
        <w:t xml:space="preserve"> Bill </w:t>
      </w:r>
      <w:r w:rsidRPr="009C7AC7">
        <w:rPr>
          <w:rStyle w:val="StyleUnderline"/>
        </w:rPr>
        <w:t>Clinton’s presidency</w:t>
      </w:r>
      <w:r w:rsidRPr="009C7AC7">
        <w:rPr>
          <w:sz w:val="16"/>
        </w:rPr>
        <w:t>, when the Telecommunications Act of 1996 significantly amended the Communications Act of 1934, according to Jim Steyer, CEO of Common Sense Media, a lobbying and advocacy organization, and co-chair of the Future of Tech Commission, appointed by White House in April.</w:t>
      </w:r>
    </w:p>
    <w:p w14:paraId="4A147C85" w14:textId="77777777" w:rsidR="00DF59E0" w:rsidRPr="009C7AC7" w:rsidRDefault="00DF59E0" w:rsidP="00DF59E0">
      <w:pPr>
        <w:rPr>
          <w:sz w:val="16"/>
        </w:rPr>
      </w:pPr>
      <w:r w:rsidRPr="009C7AC7">
        <w:rPr>
          <w:rStyle w:val="StyleUnderline"/>
        </w:rPr>
        <w:t>Steyer anticipates changes to</w:t>
      </w:r>
      <w:r w:rsidRPr="009C7AC7">
        <w:rPr>
          <w:sz w:val="16"/>
        </w:rPr>
        <w:t xml:space="preserve"> privacy law, with a </w:t>
      </w:r>
      <w:r w:rsidRPr="009C7AC7">
        <w:rPr>
          <w:rStyle w:val="Emphasis"/>
        </w:rPr>
        <w:t>federal law</w:t>
      </w:r>
      <w:r w:rsidRPr="009C7AC7">
        <w:rPr>
          <w:sz w:val="16"/>
        </w:rPr>
        <w:t xml:space="preserve"> modeled after California’s CCPA in 2018, and platform accountability in the form of revisions to Section 230 of the Communications Decency Act. Most important, the $1 billion in funding for FTC and Justice as part of the evolving Build Back Better bill would give regulators the ability to enforce.</w:t>
      </w:r>
    </w:p>
    <w:p w14:paraId="0EF9DA27" w14:textId="77777777" w:rsidR="00DF59E0" w:rsidRPr="009C7AC7" w:rsidRDefault="00DF59E0" w:rsidP="00DF59E0">
      <w:pPr>
        <w:rPr>
          <w:sz w:val="16"/>
        </w:rPr>
      </w:pPr>
      <w:r w:rsidRPr="009C7AC7">
        <w:rPr>
          <w:sz w:val="16"/>
        </w:rPr>
        <w:t>“Laws without enforcement are like sharks without teeth,” he told MarketWatch.</w:t>
      </w:r>
    </w:p>
    <w:p w14:paraId="2232C9DC" w14:textId="77777777" w:rsidR="00DF59E0" w:rsidRPr="009C7AC7" w:rsidRDefault="00DF59E0" w:rsidP="00DF59E0">
      <w:pPr>
        <w:rPr>
          <w:sz w:val="16"/>
        </w:rPr>
      </w:pPr>
      <w:r w:rsidRPr="009C7AC7">
        <w:rPr>
          <w:rStyle w:val="StyleUnderline"/>
          <w:highlight w:val="cyan"/>
        </w:rPr>
        <w:t>Facebook</w:t>
      </w:r>
      <w:r w:rsidRPr="009C7AC7">
        <w:rPr>
          <w:rStyle w:val="StyleUnderline"/>
        </w:rPr>
        <w:t xml:space="preserve"> whistle-blower</w:t>
      </w:r>
      <w:r w:rsidRPr="009C7AC7">
        <w:rPr>
          <w:sz w:val="16"/>
        </w:rPr>
        <w:t> </w:t>
      </w:r>
      <w:hyperlink r:id="rId84" w:history="1">
        <w:r w:rsidRPr="009C7AC7">
          <w:rPr>
            <w:rStyle w:val="Hyperlink"/>
            <w:sz w:val="16"/>
          </w:rPr>
          <w:t>Frances Haugen’s</w:t>
        </w:r>
      </w:hyperlink>
      <w:r w:rsidRPr="009C7AC7">
        <w:rPr>
          <w:sz w:val="16"/>
        </w:rPr>
        <w:t> impact</w:t>
      </w:r>
      <w:r w:rsidRPr="009C7AC7">
        <w:rPr>
          <w:rStyle w:val="StyleUnderline"/>
        </w:rPr>
        <w:t xml:space="preserve"> </w:t>
      </w:r>
      <w:r w:rsidRPr="009C7AC7">
        <w:rPr>
          <w:rStyle w:val="StyleUnderline"/>
          <w:highlight w:val="cyan"/>
        </w:rPr>
        <w:t>“</w:t>
      </w:r>
      <w:r w:rsidRPr="009C7AC7">
        <w:rPr>
          <w:rStyle w:val="Emphasis"/>
          <w:highlight w:val="cyan"/>
        </w:rPr>
        <w:t>energized</w:t>
      </w:r>
      <w:r w:rsidRPr="009C7AC7">
        <w:rPr>
          <w:rStyle w:val="StyleUnderline"/>
          <w:highlight w:val="cyan"/>
        </w:rPr>
        <w:t xml:space="preserve"> Congress</w:t>
      </w:r>
      <w:r w:rsidRPr="009C7AC7">
        <w:rPr>
          <w:rStyle w:val="StyleUnderline"/>
        </w:rPr>
        <w:t xml:space="preserve"> on </w:t>
      </w:r>
      <w:r w:rsidRPr="009C7AC7">
        <w:rPr>
          <w:rStyle w:val="Emphasis"/>
        </w:rPr>
        <w:t>bipartisan bills</w:t>
      </w:r>
      <w:r w:rsidRPr="009C7AC7">
        <w:rPr>
          <w:rStyle w:val="StyleUnderline"/>
        </w:rPr>
        <w:t xml:space="preserve">” </w:t>
      </w:r>
      <w:r w:rsidRPr="009C7AC7">
        <w:rPr>
          <w:rStyle w:val="StyleUnderline"/>
          <w:highlight w:val="cyan"/>
        </w:rPr>
        <w:t xml:space="preserve">while Biden’s </w:t>
      </w:r>
      <w:r w:rsidRPr="009C7AC7">
        <w:rPr>
          <w:rStyle w:val="Emphasis"/>
          <w:highlight w:val="cyan"/>
        </w:rPr>
        <w:t>e</w:t>
      </w:r>
      <w:r w:rsidRPr="009C7AC7">
        <w:rPr>
          <w:rStyle w:val="StyleUnderline"/>
        </w:rPr>
        <w:t xml:space="preserve">xecutive </w:t>
      </w:r>
      <w:r w:rsidRPr="009C7AC7">
        <w:rPr>
          <w:rStyle w:val="Emphasis"/>
          <w:highlight w:val="cyan"/>
        </w:rPr>
        <w:t>o</w:t>
      </w:r>
      <w:r w:rsidRPr="009C7AC7">
        <w:rPr>
          <w:rStyle w:val="StyleUnderline"/>
        </w:rPr>
        <w:t xml:space="preserve">rder </w:t>
      </w:r>
      <w:r w:rsidRPr="009C7AC7">
        <w:rPr>
          <w:rStyle w:val="StyleUnderline"/>
          <w:highlight w:val="cyan"/>
        </w:rPr>
        <w:t>“sent a</w:t>
      </w:r>
      <w:r w:rsidRPr="009C7AC7">
        <w:rPr>
          <w:rStyle w:val="StyleUnderline"/>
        </w:rPr>
        <w:t xml:space="preserve"> </w:t>
      </w:r>
      <w:r w:rsidRPr="009C7AC7">
        <w:rPr>
          <w:rStyle w:val="Emphasis"/>
        </w:rPr>
        <w:t xml:space="preserve">clear </w:t>
      </w:r>
      <w:r w:rsidRPr="009C7AC7">
        <w:rPr>
          <w:rStyle w:val="Emphasis"/>
          <w:highlight w:val="cyan"/>
        </w:rPr>
        <w:t>message</w:t>
      </w:r>
      <w:r w:rsidRPr="009C7AC7">
        <w:rPr>
          <w:rStyle w:val="StyleUnderline"/>
          <w:highlight w:val="cyan"/>
        </w:rPr>
        <w:t>”</w:t>
      </w:r>
      <w:r w:rsidRPr="009C7AC7">
        <w:rPr>
          <w:rStyle w:val="StyleUnderline"/>
        </w:rPr>
        <w:t xml:space="preserve"> that acquisitions won’t occur at the same pace</w:t>
      </w:r>
      <w:r w:rsidRPr="009C7AC7">
        <w:rPr>
          <w:sz w:val="16"/>
        </w:rPr>
        <w:t>. “The federal government, in the form of the FTC and Justice, will take longer looks at potential combinations” like Nvidia and Arm, Steyer said.</w:t>
      </w:r>
    </w:p>
    <w:p w14:paraId="1176BF89" w14:textId="77777777" w:rsidR="00DF59E0" w:rsidRPr="009C7AC7" w:rsidRDefault="00DF59E0" w:rsidP="00DF59E0">
      <w:pPr>
        <w:rPr>
          <w:sz w:val="16"/>
        </w:rPr>
      </w:pPr>
      <w:r w:rsidRPr="009C7AC7">
        <w:rPr>
          <w:rStyle w:val="StyleUnderline"/>
        </w:rPr>
        <w:t xml:space="preserve">The House has introduced </w:t>
      </w:r>
      <w:r w:rsidRPr="009C7AC7">
        <w:rPr>
          <w:rStyle w:val="Emphasis"/>
        </w:rPr>
        <w:t>six bills</w:t>
      </w:r>
      <w:r w:rsidRPr="009C7AC7">
        <w:rPr>
          <w:rStyle w:val="StyleUnderline"/>
        </w:rPr>
        <w:t xml:space="preserve">, the Senate has </w:t>
      </w:r>
      <w:r w:rsidRPr="009C7AC7">
        <w:rPr>
          <w:rStyle w:val="Emphasis"/>
        </w:rPr>
        <w:t>at least three</w:t>
      </w:r>
      <w:r w:rsidRPr="009C7AC7">
        <w:rPr>
          <w:sz w:val="16"/>
        </w:rPr>
        <w:t xml:space="preserve"> major </w:t>
      </w:r>
      <w:r w:rsidRPr="009C7AC7">
        <w:rPr>
          <w:rStyle w:val="StyleUnderline"/>
        </w:rPr>
        <w:t>pieces of legislation, and more are expected</w:t>
      </w:r>
      <w:r w:rsidRPr="009C7AC7">
        <w:rPr>
          <w:sz w:val="16"/>
        </w:rPr>
        <w:t>. Rep. David Cicilline, D-R.I., a key architect of the House’s six bills, has said he expects “we’ll be in a position to bring the bills to the floor” by the fall.</w:t>
      </w:r>
    </w:p>
    <w:p w14:paraId="139EB09B" w14:textId="77777777" w:rsidR="00DF59E0" w:rsidRPr="009C7AC7" w:rsidRDefault="00DF59E0" w:rsidP="00DF59E0">
      <w:pPr>
        <w:rPr>
          <w:sz w:val="12"/>
          <w:szCs w:val="12"/>
        </w:rPr>
      </w:pPr>
      <w:r w:rsidRPr="009C7AC7">
        <w:rPr>
          <w:sz w:val="12"/>
          <w:szCs w:val="12"/>
        </w:rPr>
        <w:t>Big Tech has attempted to throw money at the problem. Amazon ($15.33 million), Facebook ($14.65 million) and Alphabet ($8.95 million) ranked among the top 20 spenders in lobbying efforts on government policy this year, </w:t>
      </w:r>
      <w:hyperlink r:id="rId85" w:tgtFrame="_blank" w:history="1">
        <w:r w:rsidRPr="009C7AC7">
          <w:rPr>
            <w:rStyle w:val="Hyperlink"/>
            <w:sz w:val="12"/>
            <w:szCs w:val="12"/>
          </w:rPr>
          <w:t>according to the nonprofit OpenSecrets</w:t>
        </w:r>
      </w:hyperlink>
      <w:r w:rsidRPr="009C7AC7">
        <w:rPr>
          <w:sz w:val="12"/>
          <w:szCs w:val="12"/>
        </w:rPr>
        <w:t>, even as the debate over antitrust efforts took down a major Silicon Valley lobbying group.</w:t>
      </w:r>
    </w:p>
    <w:p w14:paraId="49E9E8E0" w14:textId="77777777" w:rsidR="00DF59E0" w:rsidRPr="009C7AC7" w:rsidRDefault="00DF59E0" w:rsidP="00DF59E0">
      <w:pPr>
        <w:rPr>
          <w:sz w:val="12"/>
          <w:szCs w:val="12"/>
        </w:rPr>
      </w:pPr>
      <w:r w:rsidRPr="009C7AC7">
        <w:rPr>
          <w:sz w:val="12"/>
          <w:szCs w:val="12"/>
        </w:rPr>
        <w:t>And midterm elections could change the course of Democrats’ legislation. House Minority Leader Kevin McCarthy, R-Calif., in June signaled his opposition to giving regulators too much authority and that House Republicans plan to target other tech issues, namely around “free speech [Section 230] and free enterprise.”</w:t>
      </w:r>
    </w:p>
    <w:p w14:paraId="2D97A68D" w14:textId="77777777" w:rsidR="00DF59E0" w:rsidRPr="009C7AC7" w:rsidRDefault="00DF59E0" w:rsidP="00DF59E0">
      <w:pPr>
        <w:rPr>
          <w:sz w:val="12"/>
          <w:szCs w:val="12"/>
        </w:rPr>
      </w:pPr>
      <w:r w:rsidRPr="009C7AC7">
        <w:rPr>
          <w:sz w:val="12"/>
          <w:szCs w:val="12"/>
        </w:rPr>
        <w:t>Federal and state lawsuits</w:t>
      </w:r>
    </w:p>
    <w:p w14:paraId="2DDD4C83" w14:textId="77777777" w:rsidR="00DF59E0" w:rsidRPr="009C7AC7" w:rsidRDefault="00DF59E0" w:rsidP="00DF59E0">
      <w:pPr>
        <w:rPr>
          <w:sz w:val="12"/>
          <w:szCs w:val="12"/>
        </w:rPr>
      </w:pPr>
      <w:r w:rsidRPr="009C7AC7">
        <w:rPr>
          <w:sz w:val="12"/>
          <w:szCs w:val="12"/>
        </w:rPr>
        <w:t>The Justice Department is rumored to be on the cusp of two major lawsuits: one targeting Google’s dominance of the digital advertising market, the other aimed at Apple, perhaps at the influence and business practices of its App Store though it remains unclear.</w:t>
      </w:r>
    </w:p>
    <w:p w14:paraId="1DCCF68A" w14:textId="77777777" w:rsidR="00DF59E0" w:rsidRPr="009C7AC7" w:rsidRDefault="00DF59E0" w:rsidP="00DF59E0">
      <w:pPr>
        <w:rPr>
          <w:sz w:val="12"/>
          <w:szCs w:val="12"/>
        </w:rPr>
      </w:pPr>
      <w:r w:rsidRPr="009C7AC7">
        <w:rPr>
          <w:sz w:val="12"/>
          <w:szCs w:val="12"/>
        </w:rPr>
        <w:t>Justice’s next lawsuit against Google would be its second antitrust action. The first, in July, alleged Google illegally protected its monopoly over online search advertising. Separately, a group of 36 states and the District of Columbia sued Google in July, claiming its mobile app store abuses its market power and forces aggressive terms on software developers.</w:t>
      </w:r>
    </w:p>
    <w:p w14:paraId="5B1AC168" w14:textId="77777777" w:rsidR="00DF59E0" w:rsidRPr="009C7AC7" w:rsidRDefault="00DF59E0" w:rsidP="00DF59E0">
      <w:pPr>
        <w:rPr>
          <w:sz w:val="12"/>
          <w:szCs w:val="12"/>
        </w:rPr>
      </w:pPr>
      <w:r w:rsidRPr="009C7AC7">
        <w:rPr>
          <w:sz w:val="12"/>
          <w:szCs w:val="12"/>
        </w:rPr>
        <w:t>Perhaps the most intriguing of a handful of state-led cases against Google is one led by Texas Attorney General Ken Paxton. It claims Google commands a cut of 22% to 42% of U.S. ad spending that goes through its systems, according to </w:t>
      </w:r>
      <w:hyperlink r:id="rId86" w:history="1">
        <w:r w:rsidRPr="009C7AC7">
          <w:rPr>
            <w:rStyle w:val="Hyperlink"/>
            <w:sz w:val="12"/>
            <w:szCs w:val="12"/>
          </w:rPr>
          <w:t>a newly unredacted lawsuit</w:t>
        </w:r>
      </w:hyperlink>
      <w:r w:rsidRPr="009C7AC7">
        <w:rPr>
          <w:sz w:val="12"/>
          <w:szCs w:val="12"/>
        </w:rPr>
        <w:t>.</w:t>
      </w:r>
    </w:p>
    <w:p w14:paraId="2C7A923E" w14:textId="77777777" w:rsidR="00DF59E0" w:rsidRPr="009C7AC7" w:rsidRDefault="00DF59E0" w:rsidP="00DF59E0">
      <w:pPr>
        <w:rPr>
          <w:sz w:val="12"/>
          <w:szCs w:val="12"/>
        </w:rPr>
      </w:pPr>
      <w:r w:rsidRPr="009C7AC7">
        <w:rPr>
          <w:sz w:val="12"/>
          <w:szCs w:val="12"/>
        </w:rPr>
        <w:t>Apple’s quandary is the ongoing Epic Games Inc. antitrust suit that is wending its way through appeals court. Though a federal judge ruled Apple did not break antitrust law, she issued an injunction that would have forced Apple to allow external payment options on its App Store by Dec. 9. [</w:t>
      </w:r>
      <w:hyperlink r:id="rId87" w:history="1">
        <w:r w:rsidRPr="009C7AC7">
          <w:rPr>
            <w:rStyle w:val="Hyperlink"/>
            <w:sz w:val="12"/>
            <w:szCs w:val="12"/>
          </w:rPr>
          <w:t>Apple recently won a stay</w:t>
        </w:r>
      </w:hyperlink>
      <w:r w:rsidRPr="009C7AC7">
        <w:rPr>
          <w:sz w:val="12"/>
          <w:szCs w:val="12"/>
        </w:rPr>
        <w:t> on appeal of the injunction. The stay, however, does not reverse the earlier ruling but puts enforcement on hold until the appeals court can fully hear the case, a process that will likely take months.]</w:t>
      </w:r>
    </w:p>
    <w:p w14:paraId="754917BB" w14:textId="77777777" w:rsidR="00DF59E0" w:rsidRPr="009C7AC7" w:rsidRDefault="00DF59E0" w:rsidP="00DF59E0">
      <w:pPr>
        <w:rPr>
          <w:sz w:val="16"/>
        </w:rPr>
      </w:pPr>
      <w:r w:rsidRPr="009C7AC7">
        <w:rPr>
          <w:sz w:val="16"/>
        </w:rPr>
        <w:t xml:space="preserve">Meanwhile, </w:t>
      </w:r>
      <w:r w:rsidRPr="009C7AC7">
        <w:rPr>
          <w:rStyle w:val="StyleUnderline"/>
          <w:highlight w:val="cyan"/>
        </w:rPr>
        <w:t>the FTC</w:t>
      </w:r>
      <w:r w:rsidRPr="009C7AC7">
        <w:rPr>
          <w:rStyle w:val="StyleUnderline"/>
        </w:rPr>
        <w:t xml:space="preserve"> continues to </w:t>
      </w:r>
      <w:r w:rsidRPr="009C7AC7">
        <w:rPr>
          <w:rStyle w:val="Emphasis"/>
        </w:rPr>
        <w:t>plow ahead</w:t>
      </w:r>
      <w:r w:rsidRPr="009C7AC7">
        <w:rPr>
          <w:rStyle w:val="StyleUnderline"/>
        </w:rPr>
        <w:t xml:space="preserve"> on its lawsuit to force</w:t>
      </w:r>
      <w:r w:rsidRPr="009C7AC7">
        <w:rPr>
          <w:sz w:val="16"/>
        </w:rPr>
        <w:t xml:space="preserve"> the </w:t>
      </w:r>
      <w:r w:rsidRPr="009C7AC7">
        <w:rPr>
          <w:rStyle w:val="Emphasis"/>
        </w:rPr>
        <w:t>divesture</w:t>
      </w:r>
      <w:r w:rsidRPr="009C7AC7">
        <w:rPr>
          <w:sz w:val="16"/>
        </w:rPr>
        <w:t xml:space="preserve"> of Instagram and WhatsApp </w:t>
      </w:r>
      <w:r w:rsidRPr="009C7AC7">
        <w:rPr>
          <w:rStyle w:val="StyleUnderline"/>
        </w:rPr>
        <w:t>from Meta</w:t>
      </w:r>
      <w:r w:rsidRPr="009C7AC7">
        <w:rPr>
          <w:sz w:val="16"/>
        </w:rPr>
        <w:t xml:space="preserve">. At the very least, </w:t>
      </w:r>
      <w:r w:rsidRPr="009C7AC7">
        <w:rPr>
          <w:rStyle w:val="StyleUnderline"/>
        </w:rPr>
        <w:t xml:space="preserve">the lawsuit </w:t>
      </w:r>
      <w:r w:rsidRPr="009C7AC7">
        <w:rPr>
          <w:rStyle w:val="Emphasis"/>
          <w:highlight w:val="cyan"/>
        </w:rPr>
        <w:t>sets a template</w:t>
      </w:r>
      <w:r w:rsidRPr="009C7AC7">
        <w:rPr>
          <w:rStyle w:val="StyleUnderline"/>
          <w:highlight w:val="cyan"/>
        </w:rPr>
        <w:t xml:space="preserve"> for</w:t>
      </w:r>
      <w:r w:rsidRPr="009C7AC7">
        <w:rPr>
          <w:rStyle w:val="StyleUnderline"/>
        </w:rPr>
        <w:t xml:space="preserve"> the agency’s avowed </w:t>
      </w:r>
      <w:r w:rsidRPr="009C7AC7">
        <w:rPr>
          <w:rStyle w:val="Emphasis"/>
          <w:highlight w:val="cyan"/>
        </w:rPr>
        <w:t>crack down</w:t>
      </w:r>
      <w:r w:rsidRPr="009C7AC7">
        <w:rPr>
          <w:rStyle w:val="StyleUnderline"/>
        </w:rPr>
        <w:t xml:space="preserve"> on tech M&amp;A action, </w:t>
      </w:r>
      <w:r w:rsidRPr="009C7AC7">
        <w:rPr>
          <w:rStyle w:val="Emphasis"/>
          <w:highlight w:val="cyan"/>
        </w:rPr>
        <w:t>regardless</w:t>
      </w:r>
      <w:r w:rsidRPr="009C7AC7">
        <w:rPr>
          <w:rStyle w:val="StyleUnderline"/>
          <w:highlight w:val="cyan"/>
        </w:rPr>
        <w:t xml:space="preserve"> of the decision</w:t>
      </w:r>
      <w:r w:rsidRPr="009C7AC7">
        <w:rPr>
          <w:sz w:val="16"/>
        </w:rPr>
        <w:t xml:space="preserve"> in the case.</w:t>
      </w:r>
    </w:p>
    <w:p w14:paraId="10205E84" w14:textId="77777777" w:rsidR="00DF59E0" w:rsidRPr="004576ED" w:rsidRDefault="00DF59E0" w:rsidP="00DF59E0">
      <w:pPr>
        <w:rPr>
          <w:sz w:val="16"/>
        </w:rPr>
      </w:pPr>
      <w:r w:rsidRPr="009C7AC7">
        <w:rPr>
          <w:rStyle w:val="StyleUnderline"/>
        </w:rPr>
        <w:t xml:space="preserve">This leaves </w:t>
      </w:r>
      <w:r w:rsidRPr="009C7AC7">
        <w:rPr>
          <w:rStyle w:val="Emphasis"/>
        </w:rPr>
        <w:t>Amazon</w:t>
      </w:r>
      <w:r w:rsidRPr="009C7AC7">
        <w:rPr>
          <w:rStyle w:val="StyleUnderline"/>
        </w:rPr>
        <w:t xml:space="preserve">, which could be </w:t>
      </w:r>
      <w:r w:rsidRPr="009C7AC7">
        <w:rPr>
          <w:rStyle w:val="Emphasis"/>
        </w:rPr>
        <w:t>bracing</w:t>
      </w:r>
      <w:r w:rsidRPr="009C7AC7">
        <w:rPr>
          <w:rStyle w:val="StyleUnderline"/>
        </w:rPr>
        <w:t xml:space="preserve"> for an </w:t>
      </w:r>
      <w:r w:rsidRPr="009C7AC7">
        <w:rPr>
          <w:rStyle w:val="Emphasis"/>
        </w:rPr>
        <w:t>FTC suit</w:t>
      </w:r>
      <w:r w:rsidRPr="009C7AC7">
        <w:rPr>
          <w:rStyle w:val="StyleUnderline"/>
        </w:rPr>
        <w:t xml:space="preserve"> led by its</w:t>
      </w:r>
      <w:r w:rsidRPr="009C7AC7">
        <w:rPr>
          <w:sz w:val="16"/>
        </w:rPr>
        <w:t xml:space="preserve"> longtime </w:t>
      </w:r>
      <w:r w:rsidRPr="009C7AC7">
        <w:rPr>
          <w:rStyle w:val="StyleUnderline"/>
        </w:rPr>
        <w:t>nemesis Khan</w:t>
      </w:r>
      <w:r w:rsidRPr="009C7AC7">
        <w:rPr>
          <w:sz w:val="16"/>
        </w:rPr>
        <w:t>. The agency is currently probing Amazon as part of a series of ongoing investigations into Big Tech, and it is looking more closely at Amazon’s planned $8.45 billion purchase of MGM Studios.</w:t>
      </w:r>
    </w:p>
    <w:p w14:paraId="44D6B1EA" w14:textId="77777777" w:rsidR="00DF59E0" w:rsidRDefault="00DF59E0" w:rsidP="00DF59E0"/>
    <w:p w14:paraId="7B742E2E" w14:textId="77777777" w:rsidR="00DF59E0" w:rsidRDefault="00DF59E0" w:rsidP="00DF59E0">
      <w:pPr>
        <w:pStyle w:val="Heading4"/>
      </w:pPr>
      <w:r>
        <w:t>FTC is structurally incapable of being an effective regulator</w:t>
      </w:r>
    </w:p>
    <w:p w14:paraId="331C8230" w14:textId="77777777" w:rsidR="00DF59E0" w:rsidRDefault="00DF59E0" w:rsidP="00DF59E0">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67BB3F6E" w14:textId="77777777" w:rsidR="00DF59E0" w:rsidRPr="0061610C" w:rsidRDefault="00DF59E0" w:rsidP="00DF59E0">
      <w:r>
        <w:t>As has been observed, “</w:t>
      </w:r>
      <w:r w:rsidRPr="00EE261A">
        <w:rPr>
          <w:rStyle w:val="Emphasis"/>
          <w:highlight w:val="cyan"/>
        </w:rPr>
        <w:t>government cannot</w:t>
      </w:r>
      <w:r w:rsidRPr="00A07EA5">
        <w:rPr>
          <w:rStyle w:val="StyleUnderline"/>
        </w:rPr>
        <w:t xml:space="preserve"> be expected to </w:t>
      </w:r>
      <w:r w:rsidRPr="00EE261A">
        <w:rPr>
          <w:rStyle w:val="Emphasis"/>
          <w:highlight w:val="cyan"/>
        </w:rPr>
        <w:t>do</w:t>
      </w:r>
      <w:r w:rsidRPr="00A07EA5">
        <w:rPr>
          <w:rStyle w:val="StyleUnderline"/>
        </w:rPr>
        <w:t xml:space="preserve"> all or even most of the necessary </w:t>
      </w:r>
      <w:r w:rsidRPr="00EE261A">
        <w:rPr>
          <w:rStyle w:val="Emphasis"/>
          <w:highlight w:val="cyan"/>
        </w:rPr>
        <w:t>enforcement</w:t>
      </w:r>
      <w:r w:rsidRPr="00A07EA5">
        <w:rPr>
          <w:rStyle w:val="StyleUnderline"/>
        </w:rPr>
        <w:t xml:space="preserve">” for numerous reasons – in addition to </w:t>
      </w:r>
      <w:r w:rsidRPr="00EE261A">
        <w:rPr>
          <w:rStyle w:val="Emphasis"/>
          <w:highlight w:val="cyan"/>
        </w:rPr>
        <w:t>budgetary constraints</w:t>
      </w:r>
      <w:r w:rsidRPr="00A07EA5">
        <w:rPr>
          <w:rStyle w:val="StyleUnderline"/>
        </w:rPr>
        <w:t xml:space="preserve"> – including “</w:t>
      </w:r>
      <w:r w:rsidRPr="004F4E93">
        <w:rPr>
          <w:rStyle w:val="Emphasis"/>
        </w:rPr>
        <w:t xml:space="preserve">undue </w:t>
      </w:r>
      <w:r w:rsidRPr="00EE261A">
        <w:rPr>
          <w:rStyle w:val="Emphasis"/>
          <w:highlight w:val="cyan"/>
        </w:rPr>
        <w:t>fear of losing</w:t>
      </w:r>
      <w:r w:rsidRPr="004F4E93">
        <w:rPr>
          <w:rStyle w:val="Emphasis"/>
        </w:rPr>
        <w:t xml:space="preserve"> cases</w:t>
      </w:r>
      <w:r w:rsidRPr="00A07EA5">
        <w:rPr>
          <w:rStyle w:val="StyleUnderline"/>
        </w:rPr>
        <w:t xml:space="preserve">; </w:t>
      </w:r>
      <w:r w:rsidRPr="00EE261A">
        <w:rPr>
          <w:rStyle w:val="Emphasis"/>
          <w:highlight w:val="cyan"/>
        </w:rPr>
        <w:t>lack of awareness of industry conditions</w:t>
      </w:r>
      <w:r w:rsidRPr="00A07EA5">
        <w:rPr>
          <w:rStyle w:val="StyleUnderline"/>
        </w:rPr>
        <w:t xml:space="preserve">; </w:t>
      </w:r>
      <w:r w:rsidRPr="004F4E93">
        <w:rPr>
          <w:rStyle w:val="Emphasis"/>
        </w:rPr>
        <w:t xml:space="preserve">overly </w:t>
      </w:r>
      <w:r w:rsidRPr="00EE261A">
        <w:rPr>
          <w:rStyle w:val="Emphasis"/>
          <w:highlight w:val="cyan"/>
        </w:rPr>
        <w:t>suspicious views</w:t>
      </w:r>
      <w:r w:rsidRPr="00EE261A">
        <w:rPr>
          <w:rStyle w:val="StyleUnderline"/>
          <w:highlight w:val="cyan"/>
        </w:rPr>
        <w:t xml:space="preserve"> about </w:t>
      </w:r>
      <w:r w:rsidRPr="00EE261A">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EE261A">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EE261A">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EE261A">
        <w:rPr>
          <w:rStyle w:val="StyleUnderline"/>
          <w:highlight w:val="cyan"/>
        </w:rPr>
        <w:t>decisions are</w:t>
      </w:r>
      <w:r w:rsidRPr="00A07EA5">
        <w:rPr>
          <w:rStyle w:val="StyleUnderline"/>
        </w:rPr>
        <w:t xml:space="preserve">, at times, </w:t>
      </w:r>
      <w:r w:rsidRPr="00EE261A">
        <w:rPr>
          <w:rStyle w:val="Emphasis"/>
          <w:highlight w:val="cyan"/>
        </w:rPr>
        <w:t>politically motivated</w:t>
      </w:r>
      <w:r>
        <w:t>.”7</w:t>
      </w:r>
    </w:p>
    <w:p w14:paraId="157D508E" w14:textId="77777777" w:rsidR="00DF59E0" w:rsidRPr="00F531FB" w:rsidRDefault="00DF59E0" w:rsidP="00DF59E0"/>
    <w:p w14:paraId="1875CFE2" w14:textId="78289B35" w:rsidR="00DF59E0" w:rsidRPr="00CE79B1" w:rsidRDefault="00DF59E0" w:rsidP="003A477D">
      <w:pPr>
        <w:pStyle w:val="Heading3"/>
      </w:pPr>
      <w:r>
        <w:t>2AC---AT: FTC</w:t>
      </w:r>
    </w:p>
    <w:p w14:paraId="7AB4D908" w14:textId="77777777" w:rsidR="00DF59E0" w:rsidRPr="00937D4C" w:rsidRDefault="00DF59E0" w:rsidP="00DF59E0">
      <w:pPr>
        <w:pStyle w:val="Heading4"/>
      </w:pPr>
      <w:r>
        <w:t xml:space="preserve">FTC </w:t>
      </w:r>
      <w:r>
        <w:rPr>
          <w:u w:val="single"/>
        </w:rPr>
        <w:t>overload</w:t>
      </w:r>
      <w:r>
        <w:t xml:space="preserve"> now. </w:t>
      </w:r>
    </w:p>
    <w:p w14:paraId="06F6F023" w14:textId="77777777" w:rsidR="00DF59E0" w:rsidRPr="00065FA7" w:rsidRDefault="00DF59E0" w:rsidP="00DF59E0">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88" w:history="1">
        <w:r w:rsidRPr="00065FA7">
          <w:rPr>
            <w:rStyle w:val="Hyperlink"/>
          </w:rPr>
          <w:t>https://therevolvingdoorproject.org/hobbled-ftc-lacks-budget-to-combat-corporate-buying-spree/</w:t>
        </w:r>
      </w:hyperlink>
      <w:r w:rsidRPr="00065FA7">
        <w:t>]</w:t>
      </w:r>
    </w:p>
    <w:p w14:paraId="4A67154D" w14:textId="77777777" w:rsidR="00DF59E0" w:rsidRPr="00937D4C" w:rsidRDefault="00DF59E0" w:rsidP="00DF59E0">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54DC8">
        <w:rPr>
          <w:rStyle w:val="StyleUnderline"/>
          <w:highlight w:val="cyan"/>
        </w:rPr>
        <w:t>the FTC doesn’t have</w:t>
      </w:r>
      <w:r w:rsidRPr="00937D4C">
        <w:rPr>
          <w:rStyle w:val="StyleUnderline"/>
        </w:rPr>
        <w:t xml:space="preserve"> the </w:t>
      </w:r>
      <w:r w:rsidRPr="00C54DC8">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C54DC8">
        <w:rPr>
          <w:rStyle w:val="StyleUnderline"/>
          <w:highlight w:val="cyan"/>
        </w:rPr>
        <w:t xml:space="preserve">to </w:t>
      </w:r>
      <w:r w:rsidRPr="00C54DC8">
        <w:rPr>
          <w:rStyle w:val="Emphasis"/>
          <w:highlight w:val="cyan"/>
        </w:rPr>
        <w:t>keep up</w:t>
      </w:r>
      <w:r w:rsidRPr="00C54DC8">
        <w:rPr>
          <w:rStyle w:val="StyleUnderline"/>
          <w:highlight w:val="cyan"/>
        </w:rPr>
        <w:t xml:space="preserve"> with a</w:t>
      </w:r>
      <w:r w:rsidRPr="00937D4C">
        <w:rPr>
          <w:rStyle w:val="StyleUnderline"/>
        </w:rPr>
        <w:t xml:space="preserve"> </w:t>
      </w:r>
      <w:r w:rsidRPr="00937D4C">
        <w:rPr>
          <w:rStyle w:val="Emphasis"/>
        </w:rPr>
        <w:t xml:space="preserve">steady </w:t>
      </w:r>
      <w:r w:rsidRPr="00C54DC8">
        <w:rPr>
          <w:rStyle w:val="Emphasis"/>
          <w:highlight w:val="cyan"/>
        </w:rPr>
        <w:t>uptick</w:t>
      </w:r>
      <w:r w:rsidRPr="00C54DC8">
        <w:rPr>
          <w:rStyle w:val="StyleUnderline"/>
          <w:highlight w:val="cyan"/>
        </w:rPr>
        <w:t xml:space="preserve"> in mergers in </w:t>
      </w:r>
      <w:r w:rsidRPr="00C54DC8">
        <w:rPr>
          <w:rStyle w:val="Emphasis"/>
          <w:highlight w:val="cyan"/>
        </w:rPr>
        <w:t>years</w:t>
      </w:r>
      <w:r w:rsidRPr="00937D4C">
        <w:rPr>
          <w:sz w:val="16"/>
        </w:rPr>
        <w:t xml:space="preserve">. Aside from the recent spike, </w:t>
      </w:r>
      <w:r w:rsidRPr="00C54DC8">
        <w:rPr>
          <w:rStyle w:val="StyleUnderline"/>
          <w:highlight w:val="cyan"/>
        </w:rPr>
        <w:t xml:space="preserve">the </w:t>
      </w:r>
      <w:r w:rsidRPr="00C54DC8">
        <w:rPr>
          <w:rStyle w:val="Emphasis"/>
          <w:highlight w:val="cyan"/>
        </w:rPr>
        <w:t>total</w:t>
      </w:r>
      <w:r w:rsidRPr="00937D4C">
        <w:rPr>
          <w:rStyle w:val="StyleUnderline"/>
        </w:rPr>
        <w:t xml:space="preserve"> number of premerger filings </w:t>
      </w:r>
      <w:hyperlink r:id="rId89" w:history="1">
        <w:r w:rsidRPr="00C54DC8">
          <w:rPr>
            <w:rStyle w:val="Emphasis"/>
            <w:highlight w:val="cyan"/>
          </w:rPr>
          <w:t>increased</w:t>
        </w:r>
      </w:hyperlink>
      <w:r w:rsidRPr="00C54DC8">
        <w:rPr>
          <w:rStyle w:val="StyleUnderline"/>
          <w:highlight w:val="cyan"/>
        </w:rPr>
        <w:t xml:space="preserve"> by </w:t>
      </w:r>
      <w:r w:rsidRPr="00C54DC8">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6FA919B7" w14:textId="77777777" w:rsidR="00DF59E0" w:rsidRPr="00937D4C" w:rsidRDefault="00DF59E0" w:rsidP="00DF59E0">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C54DC8">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C54DC8">
        <w:rPr>
          <w:rStyle w:val="Emphasis"/>
          <w:highlight w:val="cyan"/>
        </w:rPr>
        <w:t>stagnated</w:t>
      </w:r>
      <w:r w:rsidRPr="00937D4C">
        <w:rPr>
          <w:sz w:val="16"/>
        </w:rPr>
        <w:t>.  A 2020 paper from Equitable Growth showed that while the number of </w:t>
      </w:r>
      <w:hyperlink r:id="rId90"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C54DC8">
        <w:rPr>
          <w:rStyle w:val="StyleUnderline"/>
          <w:highlight w:val="cyan"/>
        </w:rPr>
        <w:t xml:space="preserve">was </w:t>
      </w:r>
      <w:r w:rsidRPr="00C54DC8">
        <w:rPr>
          <w:rStyle w:val="Emphasis"/>
          <w:highlight w:val="cyan"/>
        </w:rPr>
        <w:t>only one</w:t>
      </w:r>
      <w:r w:rsidRPr="00937D4C">
        <w:rPr>
          <w:rStyle w:val="StyleUnderline"/>
        </w:rPr>
        <w:t xml:space="preserve"> FTC enforcement </w:t>
      </w:r>
      <w:r w:rsidRPr="00C54DC8">
        <w:rPr>
          <w:rStyle w:val="StyleUnderline"/>
          <w:highlight w:val="cyan"/>
        </w:rPr>
        <w:t>action for</w:t>
      </w:r>
      <w:r w:rsidRPr="00937D4C">
        <w:rPr>
          <w:rStyle w:val="StyleUnderline"/>
        </w:rPr>
        <w:t xml:space="preserve"> </w:t>
      </w:r>
      <w:r w:rsidRPr="00937D4C">
        <w:rPr>
          <w:rStyle w:val="Emphasis"/>
        </w:rPr>
        <w:t xml:space="preserve">every </w:t>
      </w:r>
      <w:r w:rsidRPr="00C54DC8">
        <w:rPr>
          <w:rStyle w:val="Emphasis"/>
          <w:highlight w:val="cyan"/>
        </w:rPr>
        <w:t>99</w:t>
      </w:r>
      <w:r w:rsidRPr="00C54DC8">
        <w:rPr>
          <w:rStyle w:val="StyleUnderline"/>
          <w:highlight w:val="cyan"/>
        </w:rPr>
        <w:t xml:space="preserve"> mergers</w:t>
      </w:r>
      <w:r w:rsidRPr="00937D4C">
        <w:rPr>
          <w:sz w:val="16"/>
        </w:rPr>
        <w:t>.</w:t>
      </w:r>
    </w:p>
    <w:p w14:paraId="454C6D27" w14:textId="77777777" w:rsidR="00DF59E0" w:rsidRPr="00AC2FA3" w:rsidRDefault="00DF59E0" w:rsidP="00DF59E0">
      <w:pPr>
        <w:rPr>
          <w:sz w:val="16"/>
        </w:rPr>
      </w:pPr>
      <w:r w:rsidRPr="00937D4C">
        <w:rPr>
          <w:rStyle w:val="StyleUnderline"/>
        </w:rPr>
        <w:t xml:space="preserve">Overall </w:t>
      </w:r>
      <w:r w:rsidRPr="00C54DC8">
        <w:rPr>
          <w:rStyle w:val="Emphasis"/>
          <w:highlight w:val="cyan"/>
        </w:rPr>
        <w:t>funding</w:t>
      </w:r>
      <w:r w:rsidRPr="00C54DC8">
        <w:rPr>
          <w:rStyle w:val="StyleUnderline"/>
          <w:highlight w:val="cyan"/>
        </w:rPr>
        <w:t xml:space="preserve"> and </w:t>
      </w:r>
      <w:r w:rsidRPr="00C54DC8">
        <w:rPr>
          <w:rStyle w:val="Emphasis"/>
          <w:highlight w:val="cyan"/>
        </w:rPr>
        <w:t>staffing</w:t>
      </w:r>
      <w:r w:rsidRPr="00937D4C">
        <w:rPr>
          <w:rStyle w:val="Emphasis"/>
        </w:rPr>
        <w:t xml:space="preserve"> levels</w:t>
      </w:r>
      <w:r w:rsidRPr="00937D4C">
        <w:rPr>
          <w:rStyle w:val="StyleUnderline"/>
        </w:rPr>
        <w:t xml:space="preserve"> at the FTC </w:t>
      </w:r>
      <w:r w:rsidRPr="00C54DC8">
        <w:rPr>
          <w:rStyle w:val="StyleUnderline"/>
          <w:highlight w:val="cyan"/>
        </w:rPr>
        <w:t>have</w:t>
      </w:r>
      <w:r w:rsidRPr="00937D4C">
        <w:rPr>
          <w:sz w:val="16"/>
        </w:rPr>
        <w:t xml:space="preserve"> similarly </w:t>
      </w:r>
      <w:r w:rsidRPr="00C54DC8">
        <w:rPr>
          <w:rStyle w:val="Emphasis"/>
          <w:highlight w:val="cyan"/>
        </w:rPr>
        <w:t>stagnated</w:t>
      </w:r>
      <w:r w:rsidRPr="00937D4C">
        <w:rPr>
          <w:sz w:val="16"/>
        </w:rPr>
        <w:t xml:space="preserve">. Then-FTC commissioner Rebecca Slaughter said in 2020 that </w:t>
      </w:r>
      <w:r w:rsidRPr="00C54DC8">
        <w:rPr>
          <w:rStyle w:val="StyleUnderline"/>
          <w:highlight w:val="cyan"/>
        </w:rPr>
        <w:t>it is</w:t>
      </w:r>
      <w:r w:rsidRPr="00937D4C">
        <w:rPr>
          <w:rStyle w:val="StyleUnderline"/>
        </w:rPr>
        <w:t xml:space="preserve"> an </w:t>
      </w:r>
      <w:r w:rsidRPr="00C54DC8">
        <w:rPr>
          <w:rStyle w:val="StyleUnderline"/>
          <w:highlight w:val="cyan"/>
        </w:rPr>
        <w:t>“</w:t>
      </w:r>
      <w:hyperlink r:id="rId91" w:history="1">
        <w:r w:rsidRPr="00C54DC8">
          <w:rPr>
            <w:rStyle w:val="Emphasis"/>
            <w:highlight w:val="cyan"/>
          </w:rPr>
          <w:t>indisputable</w:t>
        </w:r>
      </w:hyperlink>
      <w:r w:rsidRPr="00C54DC8">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C54DC8">
        <w:rPr>
          <w:rStyle w:val="StyleUnderline"/>
          <w:highlight w:val="cyan"/>
        </w:rPr>
        <w:t xml:space="preserve">funding has </w:t>
      </w:r>
      <w:r w:rsidRPr="00C54DC8">
        <w:rPr>
          <w:rStyle w:val="Emphasis"/>
          <w:highlight w:val="cyan"/>
        </w:rPr>
        <w:t>not kept</w:t>
      </w:r>
      <w:r w:rsidRPr="00937D4C">
        <w:rPr>
          <w:rStyle w:val="Emphasis"/>
        </w:rPr>
        <w:t xml:space="preserve"> up</w:t>
      </w:r>
      <w:r w:rsidRPr="00937D4C">
        <w:rPr>
          <w:rStyle w:val="StyleUnderline"/>
        </w:rPr>
        <w:t xml:space="preserve"> </w:t>
      </w:r>
      <w:r w:rsidRPr="00C54DC8">
        <w:rPr>
          <w:rStyle w:val="StyleUnderline"/>
          <w:highlight w:val="cyan"/>
        </w:rPr>
        <w:t>with</w:t>
      </w:r>
      <w:r w:rsidRPr="00937D4C">
        <w:rPr>
          <w:rStyle w:val="StyleUnderline"/>
        </w:rPr>
        <w:t xml:space="preserve"> market </w:t>
      </w:r>
      <w:r w:rsidRPr="00C54DC8">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C54DC8">
        <w:rPr>
          <w:rStyle w:val="StyleUnderline"/>
          <w:highlight w:val="cyan"/>
        </w:rPr>
        <w:t>employee</w:t>
      </w:r>
      <w:r w:rsidRPr="00937D4C">
        <w:rPr>
          <w:sz w:val="16"/>
        </w:rPr>
        <w:t xml:space="preserve"> head</w:t>
      </w:r>
      <w:r w:rsidRPr="00C54DC8">
        <w:rPr>
          <w:rStyle w:val="StyleUnderline"/>
          <w:highlight w:val="cyan"/>
        </w:rPr>
        <w:t xml:space="preserve">count </w:t>
      </w:r>
      <w:r w:rsidRPr="00C54DC8">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C54DC8">
        <w:rPr>
          <w:rStyle w:val="Emphasis"/>
          <w:highlight w:val="cyan"/>
        </w:rPr>
        <w:t>50% more</w:t>
      </w:r>
      <w:r w:rsidRPr="00937D4C">
        <w:rPr>
          <w:sz w:val="16"/>
        </w:rPr>
        <w:t xml:space="preserve"> full-time </w:t>
      </w:r>
      <w:r w:rsidRPr="00937D4C">
        <w:rPr>
          <w:rStyle w:val="StyleUnderline"/>
        </w:rPr>
        <w:t xml:space="preserve">employees </w:t>
      </w:r>
      <w:r w:rsidRPr="00C54DC8">
        <w:rPr>
          <w:rStyle w:val="StyleUnderline"/>
          <w:highlight w:val="cyan"/>
        </w:rPr>
        <w:t>at</w:t>
      </w:r>
      <w:r w:rsidRPr="00937D4C">
        <w:rPr>
          <w:rStyle w:val="StyleUnderline"/>
        </w:rPr>
        <w:t xml:space="preserve"> the beginning of </w:t>
      </w:r>
      <w:r w:rsidRPr="00C54DC8">
        <w:rPr>
          <w:rStyle w:val="StyleUnderline"/>
          <w:highlight w:val="cyan"/>
        </w:rPr>
        <w:t xml:space="preserve">the </w:t>
      </w:r>
      <w:r w:rsidRPr="00C54DC8">
        <w:rPr>
          <w:rStyle w:val="Emphasis"/>
          <w:highlight w:val="cyan"/>
        </w:rPr>
        <w:t>Reagan</w:t>
      </w:r>
      <w:r w:rsidRPr="00C54DC8">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92" w:history="1">
        <w:r w:rsidRPr="00937D4C">
          <w:rPr>
            <w:rStyle w:val="Hyperlink"/>
            <w:sz w:val="16"/>
          </w:rPr>
          <w:t>bipartisan</w:t>
        </w:r>
      </w:hyperlink>
      <w:r w:rsidRPr="00937D4C">
        <w:rPr>
          <w:sz w:val="16"/>
        </w:rPr>
        <w:t> issue in the Senate. </w:t>
      </w:r>
    </w:p>
    <w:p w14:paraId="20044BC2" w14:textId="77777777" w:rsidR="00DF59E0" w:rsidRDefault="00DF59E0" w:rsidP="00DF59E0">
      <w:pPr>
        <w:rPr>
          <w:lang w:val="af-ZA"/>
        </w:rPr>
      </w:pPr>
    </w:p>
    <w:p w14:paraId="5FDB1C1B" w14:textId="77777777" w:rsidR="00DF59E0" w:rsidRDefault="00DF59E0" w:rsidP="00DF59E0">
      <w:pPr>
        <w:pStyle w:val="Heading2"/>
        <w:rPr>
          <w:lang w:val="af-ZA"/>
        </w:rPr>
      </w:pPr>
      <w:r>
        <w:rPr>
          <w:lang w:val="af-ZA"/>
        </w:rPr>
        <w:t>CP---Regs</w:t>
      </w:r>
    </w:p>
    <w:p w14:paraId="79CB3AA9" w14:textId="48D7275B" w:rsidR="00DF59E0" w:rsidRDefault="00DF59E0" w:rsidP="003A477D">
      <w:pPr>
        <w:pStyle w:val="Heading3"/>
      </w:pPr>
      <w:r>
        <w:t>2AC---CP---Antitrust PIC</w:t>
      </w:r>
    </w:p>
    <w:p w14:paraId="049650C5" w14:textId="77777777" w:rsidR="00DF59E0" w:rsidRPr="00C44037" w:rsidRDefault="00DF59E0" w:rsidP="00DF59E0">
      <w:pPr>
        <w:pStyle w:val="Heading4"/>
      </w:pPr>
      <w:r>
        <w:t>Nationalization is anti-trust</w:t>
      </w:r>
    </w:p>
    <w:p w14:paraId="15A55449" w14:textId="77777777" w:rsidR="00DF59E0" w:rsidRDefault="00DF59E0" w:rsidP="00DF59E0">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029F2946" w14:textId="77777777" w:rsidR="00DF59E0" w:rsidRDefault="00DF59E0" w:rsidP="00DF59E0">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28DC5474" w14:textId="77777777" w:rsidR="00DF59E0" w:rsidRDefault="00DF59E0" w:rsidP="00DF59E0">
      <w:pPr>
        <w:pStyle w:val="Heading4"/>
      </w:pPr>
      <w:r>
        <w:t>Core antitrust laws exempt labor---nationalizing corporations necessitates removing those</w:t>
      </w:r>
    </w:p>
    <w:p w14:paraId="27A0ADEC" w14:textId="77777777" w:rsidR="00DF59E0" w:rsidRPr="00086886" w:rsidRDefault="00DF59E0" w:rsidP="00DF59E0">
      <w:r w:rsidRPr="00C63632">
        <w:rPr>
          <w:rStyle w:val="Style13ptBold"/>
        </w:rPr>
        <w:t>Elhauge ’17</w:t>
      </w:r>
      <w:r>
        <w:t xml:space="preserve"> [Einer; December 6; Law Professor at Harvard University; United States Antitrust Law and Economics, “Introduction: An Overview of Antitrust Laws and Remedial Structure,” p. 46-49]</w:t>
      </w:r>
    </w:p>
    <w:p w14:paraId="5A3D1106" w14:textId="77777777" w:rsidR="00DF59E0" w:rsidRPr="002574B5" w:rsidRDefault="00DF59E0" w:rsidP="00DF59E0">
      <w:pPr>
        <w:rPr>
          <w:rStyle w:val="StyleUnderline"/>
        </w:rPr>
      </w:pPr>
      <w:r w:rsidRPr="002574B5">
        <w:rPr>
          <w:sz w:val="16"/>
        </w:rPr>
        <w:t xml:space="preserve">d. </w:t>
      </w:r>
      <w:bookmarkStart w:id="0" w:name="_Hlk82772191"/>
      <w:r w:rsidRPr="002574B5">
        <w:rPr>
          <w:sz w:val="16"/>
        </w:rPr>
        <w:t>THE LABOR EXEMPTIONS</w:t>
      </w:r>
      <w:bookmarkEnd w:id="0"/>
      <w:r w:rsidRPr="002574B5">
        <w:rPr>
          <w:sz w:val="16"/>
        </w:rPr>
        <w:t xml:space="preserve">. </w:t>
      </w:r>
      <w:r w:rsidRPr="002574B5">
        <w:rPr>
          <w:rStyle w:val="Emphasis"/>
          <w:highlight w:val="cyan"/>
        </w:rPr>
        <w:t>Without a labor exemption, ordinary union activities</w:t>
      </w:r>
      <w:r w:rsidRPr="002574B5">
        <w:rPr>
          <w:rStyle w:val="StyleUnderline"/>
        </w:rPr>
        <w:t xml:space="preserve"> like strikes or setting labor prices in collective bargaining agreements would be horizontal boycotts and price-fixing agreements </w:t>
      </w:r>
      <w:r w:rsidRPr="002574B5">
        <w:rPr>
          <w:rStyle w:val="Emphasis"/>
          <w:highlight w:val="cyan"/>
        </w:rPr>
        <w:t>subject to the risk of antitrust liability</w:t>
      </w:r>
      <w:r w:rsidRPr="002574B5">
        <w:rPr>
          <w:sz w:val="16"/>
        </w:rPr>
        <w:t xml:space="preserve">. To avoid this, </w:t>
      </w:r>
      <w:r w:rsidRPr="002574B5">
        <w:rPr>
          <w:rStyle w:val="Emphasis"/>
          <w:highlight w:val="cyan"/>
        </w:rPr>
        <w:t>Congress has enacted statutes that provide antitrust exemptions</w:t>
      </w:r>
      <w:r w:rsidRPr="002574B5">
        <w:rPr>
          <w:rStyle w:val="StyleUnderline"/>
        </w:rPr>
        <w:t xml:space="preserve"> for, and bar injunctions against, such </w:t>
      </w:r>
      <w:r w:rsidRPr="002574B5">
        <w:rPr>
          <w:sz w:val="16"/>
        </w:rPr>
        <w:t xml:space="preserve">ordinary </w:t>
      </w:r>
      <w:r w:rsidRPr="002574B5">
        <w:rPr>
          <w:rStyle w:val="StyleUnderline"/>
        </w:rPr>
        <w:t>labor</w:t>
      </w:r>
      <w:r w:rsidRPr="002574B5">
        <w:rPr>
          <w:sz w:val="16"/>
        </w:rPr>
        <w:t xml:space="preserve"> union </w:t>
      </w:r>
      <w:r w:rsidRPr="002574B5">
        <w:rPr>
          <w:rStyle w:val="StyleUnderline"/>
          <w:highlight w:val="cyan"/>
        </w:rPr>
        <w:t>activities as collective refusals to supply labor or agreements</w:t>
      </w:r>
      <w:r w:rsidRPr="002574B5">
        <w:rPr>
          <w:sz w:val="16"/>
        </w:rPr>
        <w:t xml:space="preserve"> not to compete on wages or other employment terms.  This explicit statutory exemption protects agreements among labor employees, but not among independent contractors who collectively engage in boycotts or price-fixing.  </w:t>
      </w:r>
      <w:r w:rsidRPr="002574B5">
        <w:rPr>
          <w:rStyle w:val="StyleUnderline"/>
        </w:rPr>
        <w:t xml:space="preserve">The </w:t>
      </w:r>
      <w:r w:rsidRPr="002574B5">
        <w:rPr>
          <w:rStyle w:val="Emphasis"/>
          <w:highlight w:val="cyan"/>
        </w:rPr>
        <w:t>explicit statutory exemption</w:t>
      </w:r>
      <w:r w:rsidRPr="002574B5">
        <w:rPr>
          <w:rStyle w:val="StyleUnderline"/>
          <w:highlight w:val="cyan"/>
        </w:rPr>
        <w:t xml:space="preserve"> extends</w:t>
      </w:r>
      <w:r w:rsidRPr="002574B5">
        <w:rPr>
          <w:rStyle w:val="StyleUnderline"/>
        </w:rPr>
        <w:t xml:space="preserve"> only </w:t>
      </w:r>
      <w:r w:rsidRPr="002574B5">
        <w:rPr>
          <w:rStyle w:val="StyleUnderline"/>
          <w:highlight w:val="cyan"/>
        </w:rPr>
        <w:t>to</w:t>
      </w:r>
      <w:r w:rsidRPr="002574B5">
        <w:rPr>
          <w:rStyle w:val="StyleUnderline"/>
        </w:rPr>
        <w:t xml:space="preserve"> conduct and agreements by </w:t>
      </w:r>
      <w:r w:rsidRPr="002574B5">
        <w:rPr>
          <w:rStyle w:val="StyleUnderline"/>
          <w:highlight w:val="cyan"/>
        </w:rPr>
        <w:t>employees and their unions</w:t>
      </w:r>
      <w:r w:rsidRPr="002574B5">
        <w:rPr>
          <w:rStyle w:val="StyleUnderline"/>
        </w:rPr>
        <w:t xml:space="preserve">, and not to their agreements with non-labor groups. </w:t>
      </w:r>
    </w:p>
    <w:p w14:paraId="02888538" w14:textId="77777777" w:rsidR="00DF59E0" w:rsidRDefault="00DF59E0" w:rsidP="00DF59E0">
      <w:pPr>
        <w:rPr>
          <w:lang w:val="af-ZA"/>
        </w:rPr>
      </w:pPr>
    </w:p>
    <w:p w14:paraId="4A6B7568" w14:textId="77777777" w:rsidR="00DF59E0" w:rsidRDefault="00DF59E0" w:rsidP="00DF59E0">
      <w:pPr>
        <w:pStyle w:val="Heading2"/>
        <w:rPr>
          <w:lang w:val="af-ZA"/>
        </w:rPr>
      </w:pPr>
      <w:r>
        <w:rPr>
          <w:lang w:val="af-ZA"/>
        </w:rPr>
        <w:t>CP---Unconscionability</w:t>
      </w:r>
    </w:p>
    <w:p w14:paraId="66F85FCB" w14:textId="384EF1F6" w:rsidR="00DF59E0" w:rsidRPr="00783CF2" w:rsidRDefault="00DF59E0" w:rsidP="003A477D">
      <w:pPr>
        <w:pStyle w:val="Heading3"/>
        <w:rPr>
          <w:b w:val="0"/>
          <w:iCs/>
          <w:bdr w:val="single" w:sz="8" w:space="0" w:color="auto"/>
        </w:rPr>
      </w:pPr>
      <w:r>
        <w:rPr>
          <w:lang w:val="af-ZA"/>
        </w:rPr>
        <w:t>2AC---CP---Unconscionability</w:t>
      </w:r>
    </w:p>
    <w:p w14:paraId="617FDC11" w14:textId="77777777" w:rsidR="00DF59E0" w:rsidRPr="00783CF2" w:rsidRDefault="00DF59E0" w:rsidP="00DF59E0">
      <w:pPr>
        <w:pStyle w:val="Heading4"/>
      </w:pPr>
      <w:r>
        <w:t>Unconscionability fails</w:t>
      </w:r>
    </w:p>
    <w:p w14:paraId="012A528B" w14:textId="77777777" w:rsidR="00DF59E0" w:rsidRDefault="00DF59E0" w:rsidP="00DF59E0">
      <w:r w:rsidRPr="00783CF2">
        <w:rPr>
          <w:rStyle w:val="Style13ptBold"/>
        </w:rPr>
        <w:t>McCullough ’15</w:t>
      </w:r>
      <w:r>
        <w:t xml:space="preserve"> [Colleen; Feb. 2016; Articles Editor, Volume 164, University of Pennsylvania Law Review. J.D. Candidate, 2016, University of Pennsylvania Law School; University of Pennsylvania Law Review; “Unconscionability as a Coherent Legal Concept,” vol. 164, p. 779-825]</w:t>
      </w:r>
    </w:p>
    <w:p w14:paraId="4FAD5438" w14:textId="77777777" w:rsidR="00DF59E0" w:rsidRPr="00783CF2" w:rsidRDefault="00DF59E0" w:rsidP="00DF59E0">
      <w:pPr>
        <w:rPr>
          <w:sz w:val="16"/>
        </w:rPr>
      </w:pPr>
      <w:r w:rsidRPr="00783CF2">
        <w:rPr>
          <w:sz w:val="16"/>
        </w:rPr>
        <w:t xml:space="preserve">Some courts searched for a way to rein in contracts of adhesion, perceiving them to be an abuse of contract law, ultimately landing on the doctrine of unconscionability. 3 </w:t>
      </w:r>
      <w:r w:rsidRPr="003B7967">
        <w:rPr>
          <w:rStyle w:val="StyleUnderline"/>
          <w:highlight w:val="cyan"/>
        </w:rPr>
        <w:t>Unconscionability was an arcane, nebulous</w:t>
      </w:r>
      <w:r w:rsidRPr="00783CF2">
        <w:rPr>
          <w:rStyle w:val="StyleUnderline"/>
        </w:rPr>
        <w:t xml:space="preserve"> concept in contract law that courts had used </w:t>
      </w:r>
      <w:r w:rsidRPr="003B7967">
        <w:rPr>
          <w:rStyle w:val="StyleUnderline"/>
          <w:highlight w:val="cyan"/>
        </w:rPr>
        <w:t>to avoid enforcing contracts</w:t>
      </w:r>
      <w:r w:rsidRPr="00783CF2">
        <w:rPr>
          <w:rStyle w:val="StyleUnderline"/>
        </w:rPr>
        <w:t xml:space="preserve"> that "shock the conscience</w:t>
      </w:r>
      <w:r w:rsidRPr="00783CF2">
        <w:rPr>
          <w:sz w:val="16"/>
        </w:rPr>
        <w:t xml:space="preserve">."9 The doctrine seeks "the prevention of oppression and unfair surprise" and directs against the "disturbance of allocation of risks because of superior bargaining power."io </w:t>
      </w:r>
      <w:r w:rsidRPr="00783CF2">
        <w:rPr>
          <w:rStyle w:val="StyleUnderline"/>
        </w:rPr>
        <w:t xml:space="preserve">The distinctive element of the unconscionability defense, as opposed to fraud or duress, is its two-pronged analysis: traditionally, a provision must be both procedurally and substantively unconscionable </w:t>
      </w:r>
      <w:r w:rsidRPr="003B7967">
        <w:rPr>
          <w:rStyle w:val="StyleUnderline"/>
          <w:highlight w:val="cyan"/>
        </w:rPr>
        <w:t>to be held unenforceable</w:t>
      </w:r>
      <w:r w:rsidRPr="00783CF2">
        <w:rPr>
          <w:rStyle w:val="StyleUnderline"/>
        </w:rPr>
        <w:t>." Procedural unconscionability "arises out of defects in the process by which the contract was formed, and can include a variety of inadequacies, such as age, literacy, lack of sophistication, hidden or unduly complex contract terms, bargaining tactics, and the particular setting existing during the contract formation process</w:t>
      </w:r>
      <w:r w:rsidRPr="00783CF2">
        <w:rPr>
          <w:sz w:val="16"/>
        </w:rPr>
        <w:t xml:space="preserve">." 12 </w:t>
      </w:r>
      <w:r w:rsidRPr="003B7967">
        <w:rPr>
          <w:rStyle w:val="StyleUnderline"/>
          <w:highlight w:val="cyan"/>
        </w:rPr>
        <w:t>Substantive unconscionability "suggests the exchange of obligations so one-sided as to shock the court's conscience</w:t>
      </w:r>
      <w:r w:rsidRPr="00783CF2">
        <w:rPr>
          <w:rStyle w:val="StyleUnderline"/>
        </w:rPr>
        <w:t>."</w:t>
      </w:r>
      <w:r w:rsidRPr="00783CF2">
        <w:rPr>
          <w:sz w:val="16"/>
        </w:rPr>
        <w:t>13 If a court finds that a provision is substantively unconscionable, it can void the specific provision and leave the rest of the contract intact.14 Using unconscionability, it is possible for courts to step in and prevent the enforcement of a variety of contract provisions.</w:t>
      </w:r>
    </w:p>
    <w:p w14:paraId="4784CB40" w14:textId="77777777" w:rsidR="00DF59E0" w:rsidRPr="00783CF2" w:rsidRDefault="00DF59E0" w:rsidP="00DF59E0">
      <w:pPr>
        <w:rPr>
          <w:sz w:val="16"/>
        </w:rPr>
      </w:pPr>
      <w:r w:rsidRPr="00783CF2">
        <w:rPr>
          <w:sz w:val="16"/>
        </w:rPr>
        <w:t xml:space="preserve"> Most courts do not find contracts of adhesion to be unconscionable per se, though they typically consider the lack of bargaining power and inability to choose, negotiate, or understand terms as indications of procedural unconscionability.1« A minority of courts find that adhesiveness alone—a low likelihood that a consumer read, understood, or negotiated the contract—can establish procedural unconscionability.16 In general, however, contracts of adhesion are enforceable unless the substantive terms are also unconscionable.</w:t>
      </w:r>
    </w:p>
    <w:p w14:paraId="4C763290" w14:textId="77777777" w:rsidR="00DF59E0" w:rsidRPr="00783CF2" w:rsidRDefault="00DF59E0" w:rsidP="00DF59E0">
      <w:pPr>
        <w:rPr>
          <w:sz w:val="16"/>
        </w:rPr>
      </w:pPr>
      <w:r w:rsidRPr="00783CF2">
        <w:rPr>
          <w:sz w:val="16"/>
        </w:rPr>
        <w:t xml:space="preserve"> </w:t>
      </w:r>
      <w:r w:rsidRPr="003B7967">
        <w:rPr>
          <w:rStyle w:val="StyleUnderline"/>
          <w:highlight w:val="cyan"/>
        </w:rPr>
        <w:t>Courts and scholars alike fear the ambiguity of the doctrine</w:t>
      </w:r>
      <w:r w:rsidRPr="00783CF2">
        <w:rPr>
          <w:rStyle w:val="StyleUnderline"/>
        </w:rPr>
        <w:t xml:space="preserve">, worrying that it </w:t>
      </w:r>
      <w:r w:rsidRPr="003B7967">
        <w:rPr>
          <w:rStyle w:val="StyleUnderline"/>
          <w:highlight w:val="cyan"/>
        </w:rPr>
        <w:t>lacks predictability and consistency</w:t>
      </w:r>
      <w:r w:rsidRPr="00783CF2">
        <w:rPr>
          <w:rStyle w:val="StyleUnderline"/>
        </w:rPr>
        <w:t xml:space="preserve">, and that </w:t>
      </w:r>
      <w:r w:rsidRPr="003B7967">
        <w:rPr>
          <w:rStyle w:val="StyleUnderline"/>
          <w:highlight w:val="cyan"/>
        </w:rPr>
        <w:t>liberal use could swallow all of contract law</w:t>
      </w:r>
      <w:r w:rsidRPr="00783CF2">
        <w:rPr>
          <w:sz w:val="16"/>
        </w:rPr>
        <w:t>.18 They recognize the need for a structure—for unconscionability to act as a true legal concept with clearly defined edges that prevent it from bleeding into every case. This raises the question: what would unconscionability need in order to be a legal concept? And does it already qualify?</w:t>
      </w:r>
    </w:p>
    <w:p w14:paraId="0D40317F" w14:textId="77777777" w:rsidR="00DF59E0" w:rsidRDefault="00DF59E0" w:rsidP="00DF59E0">
      <w:pPr>
        <w:pStyle w:val="Heading2"/>
        <w:rPr>
          <w:lang w:val="af-ZA"/>
        </w:rPr>
      </w:pPr>
      <w:r>
        <w:rPr>
          <w:lang w:val="af-ZA"/>
        </w:rPr>
        <w:t>DA---Bizcon</w:t>
      </w:r>
    </w:p>
    <w:p w14:paraId="0B28AC66" w14:textId="47A5381A" w:rsidR="00DF59E0" w:rsidRPr="005B0727" w:rsidRDefault="00DF59E0" w:rsidP="003A477D">
      <w:pPr>
        <w:pStyle w:val="Heading3"/>
      </w:pPr>
      <w:r>
        <w:t>2AC---DA---Transition</w:t>
      </w:r>
    </w:p>
    <w:p w14:paraId="326A729D" w14:textId="77777777" w:rsidR="00DF59E0" w:rsidRDefault="00DF59E0" w:rsidP="00DF59E0">
      <w:pPr>
        <w:pStyle w:val="Heading4"/>
      </w:pPr>
      <w:r>
        <w:t>No short term crisis---socialism insulates the market from business confidence because allocation is centrally planned, BUT capitalism makes confidences crises structurally inevitable through natural oscillations</w:t>
      </w:r>
    </w:p>
    <w:p w14:paraId="38BBB54C" w14:textId="77777777" w:rsidR="00DF59E0" w:rsidRPr="00471C25" w:rsidRDefault="00DF59E0" w:rsidP="00DF59E0">
      <w:r w:rsidRPr="00314209">
        <w:rPr>
          <w:rStyle w:val="Style13ptBold"/>
        </w:rPr>
        <w:t>Block ‘20</w:t>
      </w:r>
      <w:r>
        <w:t xml:space="preserve"> [Fred; Fred Block is research professor of sociology at UC Davis. His works include Capitalism: The Future of An Illusion; April 24; “The Ruling Class Does Not Rule,” </w:t>
      </w:r>
      <w:hyperlink r:id="rId93" w:history="1">
        <w:r w:rsidRPr="00F24328">
          <w:rPr>
            <w:rStyle w:val="Hyperlink"/>
          </w:rPr>
          <w:t>https://jacobinmag.com/2020/04/ruling-class-capitalist-state-reform-theory</w:t>
        </w:r>
      </w:hyperlink>
      <w:r>
        <w:t>; JM]</w:t>
      </w:r>
    </w:p>
    <w:p w14:paraId="1426EA4C" w14:textId="77777777" w:rsidR="00DF59E0" w:rsidRPr="001D547A" w:rsidRDefault="00DF59E0" w:rsidP="00DF59E0">
      <w:pPr>
        <w:rPr>
          <w:sz w:val="16"/>
        </w:rPr>
      </w:pPr>
      <w:r w:rsidRPr="001D547A">
        <w:rPr>
          <w:sz w:val="16"/>
        </w:rPr>
        <w:t xml:space="preserve">Individual </w:t>
      </w:r>
      <w:r w:rsidRPr="001D547A">
        <w:rPr>
          <w:rStyle w:val="StyleUnderline"/>
          <w:highlight w:val="cyan"/>
        </w:rPr>
        <w:t>capitalists decide on their rate of investment</w:t>
      </w:r>
      <w:r w:rsidRPr="001D547A">
        <w:rPr>
          <w:sz w:val="16"/>
        </w:rPr>
        <w:t xml:space="preserve"> in a particular country </w:t>
      </w:r>
      <w:r w:rsidRPr="001D547A">
        <w:rPr>
          <w:rStyle w:val="StyleUnderline"/>
          <w:highlight w:val="cyan"/>
        </w:rPr>
        <w:t>on the basis</w:t>
      </w:r>
      <w:r w:rsidRPr="001D547A">
        <w:rPr>
          <w:rStyle w:val="StyleUnderline"/>
        </w:rPr>
        <w:t xml:space="preserve"> of a variety of specific variables</w:t>
      </w:r>
      <w:r w:rsidRPr="001D547A">
        <w:rPr>
          <w:sz w:val="16"/>
        </w:rPr>
        <w:t xml:space="preserve"> such as the price of labor and the size of the market for a specific product. But there is also an intangible variable — the capitalist’s evaluation of the general political/economic climate. </w:t>
      </w:r>
      <w:r w:rsidRPr="001D547A">
        <w:rPr>
          <w:rStyle w:val="StyleUnderline"/>
        </w:rPr>
        <w:t>Is the society stable; is the working class under control; are taxes likely to rise; do government agencies interfere with business freedom; will the economy grow</w:t>
      </w:r>
      <w:r w:rsidRPr="001D547A">
        <w:rPr>
          <w:sz w:val="16"/>
        </w:rPr>
        <w:t>? These kinds of considerations are critical to the investment decisions of each firm.</w:t>
      </w:r>
    </w:p>
    <w:p w14:paraId="33F7163D" w14:textId="77777777" w:rsidR="00DF59E0" w:rsidRPr="001D547A" w:rsidRDefault="00DF59E0" w:rsidP="00DF59E0">
      <w:pPr>
        <w:rPr>
          <w:sz w:val="16"/>
        </w:rPr>
      </w:pPr>
      <w:r w:rsidRPr="001D547A">
        <w:rPr>
          <w:sz w:val="16"/>
        </w:rPr>
        <w:t xml:space="preserve">The </w:t>
      </w:r>
      <w:r w:rsidRPr="001D547A">
        <w:rPr>
          <w:rStyle w:val="StyleUnderline"/>
        </w:rPr>
        <w:t xml:space="preserve">sum of all of these evaluations across a national economy can be </w:t>
      </w:r>
      <w:r w:rsidRPr="001D547A">
        <w:rPr>
          <w:rStyle w:val="Emphasis"/>
        </w:rPr>
        <w:t xml:space="preserve">termed the level of </w:t>
      </w:r>
      <w:r w:rsidRPr="001D547A">
        <w:rPr>
          <w:rStyle w:val="Emphasis"/>
          <w:highlight w:val="cyan"/>
        </w:rPr>
        <w:t>business confidence</w:t>
      </w:r>
      <w:r w:rsidRPr="001D547A">
        <w:rPr>
          <w:rStyle w:val="StyleUnderline"/>
          <w:highlight w:val="cyan"/>
        </w:rPr>
        <w:t>. As the level of business confidence declines, so will</w:t>
      </w:r>
      <w:r w:rsidRPr="001D547A">
        <w:rPr>
          <w:rStyle w:val="StyleUnderline"/>
        </w:rPr>
        <w:t xml:space="preserve"> the rate of </w:t>
      </w:r>
      <w:r w:rsidRPr="001D547A">
        <w:rPr>
          <w:rStyle w:val="StyleUnderline"/>
          <w:highlight w:val="cyan"/>
        </w:rPr>
        <w:t>investment</w:t>
      </w:r>
      <w:r w:rsidRPr="001D547A">
        <w:rPr>
          <w:sz w:val="16"/>
        </w:rPr>
        <w:t>. Business confidence also has an international dimension when nations are integrated into a capitalist world economy. Multinational corporations, international bankers, and currency speculators also make judgments about a particular nation’s political/economic climate that determine their willingness to invest in assets in that nation. This, in turn, will affect the internal level of business confidence and the rate of productive investment.</w:t>
      </w:r>
    </w:p>
    <w:p w14:paraId="291CF795" w14:textId="77777777" w:rsidR="00DF59E0" w:rsidRPr="001D547A" w:rsidRDefault="00DF59E0" w:rsidP="00DF59E0">
      <w:pPr>
        <w:rPr>
          <w:rStyle w:val="Emphasis"/>
        </w:rPr>
      </w:pPr>
      <w:r w:rsidRPr="001D547A">
        <w:rPr>
          <w:rStyle w:val="StyleUnderline"/>
          <w:highlight w:val="cyan"/>
        </w:rPr>
        <w:t>Business confidence is,</w:t>
      </w:r>
      <w:r w:rsidRPr="001D547A">
        <w:rPr>
          <w:rStyle w:val="StyleUnderline"/>
        </w:rPr>
        <w:t xml:space="preserve"> however, </w:t>
      </w:r>
      <w:r w:rsidRPr="001D547A">
        <w:rPr>
          <w:rStyle w:val="Emphasis"/>
          <w:highlight w:val="cyan"/>
        </w:rPr>
        <w:t>very different from “ruling-class consciousness</w:t>
      </w:r>
      <w:r w:rsidRPr="001D547A">
        <w:rPr>
          <w:rStyle w:val="StyleUnderline"/>
          <w:highlight w:val="cyan"/>
        </w:rPr>
        <w:t>.” Business confidence is based on an evaluation of the market</w:t>
      </w:r>
      <w:r w:rsidRPr="001D547A">
        <w:rPr>
          <w:rStyle w:val="StyleUnderline"/>
        </w:rPr>
        <w:t xml:space="preserve"> that considers political events only as they might impinge on the market</w:t>
      </w:r>
      <w:r w:rsidRPr="001D547A">
        <w:rPr>
          <w:sz w:val="16"/>
        </w:rPr>
        <w:t xml:space="preserve">. This means that it is </w:t>
      </w:r>
      <w:r w:rsidRPr="001D547A">
        <w:rPr>
          <w:rStyle w:val="StyleUnderline"/>
        </w:rPr>
        <w:t xml:space="preserve">rooted </w:t>
      </w:r>
      <w:r w:rsidRPr="001D547A">
        <w:rPr>
          <w:rStyle w:val="StyleUnderline"/>
          <w:highlight w:val="cyan"/>
        </w:rPr>
        <w:t>in the narrow self-interest of the individual capitalist</w:t>
      </w:r>
      <w:r w:rsidRPr="001D547A">
        <w:rPr>
          <w:rStyle w:val="StyleUnderline"/>
        </w:rPr>
        <w:t xml:space="preserve"> who is worried about profit. Business confidence, especially because of its critical international component, </w:t>
      </w:r>
      <w:r w:rsidRPr="001D547A">
        <w:rPr>
          <w:rStyle w:val="StyleUnderline"/>
          <w:highlight w:val="cyan"/>
        </w:rPr>
        <w:t xml:space="preserve">does not make subtle evaluations as to whether a regime is serving the </w:t>
      </w:r>
      <w:r w:rsidRPr="001D547A">
        <w:rPr>
          <w:rStyle w:val="Emphasis"/>
          <w:highlight w:val="cyan"/>
        </w:rPr>
        <w:t>long-term interests of capital.</w:t>
      </w:r>
    </w:p>
    <w:p w14:paraId="5752C54D" w14:textId="77777777" w:rsidR="00DF59E0" w:rsidRPr="001D547A" w:rsidRDefault="00DF59E0" w:rsidP="00DF59E0">
      <w:pPr>
        <w:rPr>
          <w:rStyle w:val="StyleUnderline"/>
        </w:rPr>
      </w:pPr>
      <w:r w:rsidRPr="001D547A">
        <w:rPr>
          <w:rStyle w:val="StyleUnderline"/>
        </w:rPr>
        <w:t>When there is political turmoil</w:t>
      </w:r>
      <w:r w:rsidRPr="001D547A">
        <w:rPr>
          <w:sz w:val="16"/>
        </w:rPr>
        <w:t xml:space="preserve"> and popular mobilization, </w:t>
      </w:r>
      <w:r w:rsidRPr="001D547A">
        <w:rPr>
          <w:rStyle w:val="StyleUnderline"/>
        </w:rPr>
        <w:t>business confidence will fall</w:t>
      </w:r>
      <w:r w:rsidRPr="001D547A">
        <w:rPr>
          <w:sz w:val="16"/>
        </w:rPr>
        <w:t xml:space="preserve">, and it will rise when there is a restoration of order, no matter how brutal. It was business confidence that responded so favorably to Louis Bonaparte’s coup d’etat, because he promised to restore the conditions for business as usual, despite negative implications for the political rights of the bourgeoisie. </w:t>
      </w:r>
      <w:r w:rsidRPr="001D547A">
        <w:rPr>
          <w:rStyle w:val="StyleUnderline"/>
        </w:rPr>
        <w:t xml:space="preserve">The </w:t>
      </w:r>
      <w:r w:rsidRPr="001D547A">
        <w:rPr>
          <w:rStyle w:val="Emphasis"/>
          <w:highlight w:val="cyan"/>
        </w:rPr>
        <w:t>crudeness of business confidence makes capitalism peculiarly vulnerable</w:t>
      </w:r>
      <w:r w:rsidRPr="001D547A">
        <w:rPr>
          <w:rStyle w:val="StyleUnderline"/>
        </w:rPr>
        <w:t xml:space="preserve"> to authoritarian regimes that are capable of acting against the general interests of capital.</w:t>
      </w:r>
    </w:p>
    <w:p w14:paraId="1D680154" w14:textId="77777777" w:rsidR="00DF59E0" w:rsidRPr="001D547A" w:rsidRDefault="00DF59E0" w:rsidP="00DF59E0">
      <w:pPr>
        <w:rPr>
          <w:sz w:val="16"/>
          <w:szCs w:val="16"/>
        </w:rPr>
      </w:pPr>
      <w:r w:rsidRPr="001D547A">
        <w:rPr>
          <w:sz w:val="16"/>
          <w:szCs w:val="16"/>
        </w:rPr>
        <w:t>The dynamic of business confidence as a constraint on the managers of the state apparatus can be grasped by tracing out a scenario of what happens when left-of-center governments come to power through parliamentary means and attempt to push through major reforms. The scenario distills a number of twentieth-century experiences including that of Chile under Allende. From the moment that the Left wins the election, business confidence declines.</w:t>
      </w:r>
    </w:p>
    <w:p w14:paraId="3A07ABA3" w14:textId="77777777" w:rsidR="00DF59E0" w:rsidRPr="001D547A" w:rsidRDefault="00DF59E0" w:rsidP="00DF59E0">
      <w:pPr>
        <w:rPr>
          <w:sz w:val="16"/>
        </w:rPr>
      </w:pPr>
      <w:r w:rsidRPr="001D547A">
        <w:rPr>
          <w:sz w:val="16"/>
        </w:rPr>
        <w:t xml:space="preserve">The </w:t>
      </w:r>
      <w:r w:rsidRPr="001D547A">
        <w:rPr>
          <w:rStyle w:val="StyleUnderline"/>
          <w:highlight w:val="cyan"/>
        </w:rPr>
        <w:t xml:space="preserve">most important manifestation of this decline is an </w:t>
      </w:r>
      <w:r w:rsidRPr="001D547A">
        <w:rPr>
          <w:rStyle w:val="Emphasis"/>
          <w:highlight w:val="cyan"/>
        </w:rPr>
        <w:t>increase in speculation</w:t>
      </w:r>
      <w:r w:rsidRPr="001D547A">
        <w:rPr>
          <w:rStyle w:val="StyleUnderline"/>
        </w:rPr>
        <w:t xml:space="preserve"> against the nation’s currency. </w:t>
      </w:r>
      <w:r w:rsidRPr="001D547A">
        <w:rPr>
          <w:rStyle w:val="StyleUnderline"/>
          <w:highlight w:val="cyan"/>
        </w:rPr>
        <w:t>Reformist governments are always under suspicion</w:t>
      </w:r>
      <w:r w:rsidRPr="001D547A">
        <w:rPr>
          <w:rStyle w:val="StyleUnderline"/>
        </w:rPr>
        <w:t xml:space="preserve"> that they will pursue inflationary policies</w:t>
      </w:r>
      <w:r w:rsidRPr="001D547A">
        <w:rPr>
          <w:sz w:val="16"/>
        </w:rPr>
        <w:t>; a high rate of inflation means that the international value of the nation’s currency will fall. Speculators begin to discount the currency for the expected inflation as soon as possible.</w:t>
      </w:r>
    </w:p>
    <w:p w14:paraId="535067ED" w14:textId="77777777" w:rsidR="00DF59E0" w:rsidRPr="001D547A" w:rsidRDefault="00DF59E0" w:rsidP="00DF59E0">
      <w:pPr>
        <w:rPr>
          <w:sz w:val="16"/>
        </w:rPr>
      </w:pPr>
      <w:r w:rsidRPr="001D547A">
        <w:rPr>
          <w:rStyle w:val="StyleUnderline"/>
        </w:rPr>
        <w:t>This association between reformist governments and inflation is not arbitrary. Reformist policies</w:t>
      </w:r>
      <w:r w:rsidRPr="001D547A">
        <w:rPr>
          <w:sz w:val="16"/>
        </w:rPr>
        <w:t xml:space="preserve"> — higher levels of employment, redistribution of income toward the poor, improved social services —</w:t>
      </w:r>
      <w:r w:rsidRPr="001D547A">
        <w:rPr>
          <w:rStyle w:val="StyleUnderline"/>
        </w:rPr>
        <w:t>directly or indirectly lead to a shift of income from profits toward the working class. Businesses attempt to resist such a shift</w:t>
      </w:r>
      <w:r w:rsidRPr="001D547A">
        <w:rPr>
          <w:sz w:val="16"/>
        </w:rPr>
        <w:t xml:space="preserve"> by raising prices so that profit levels will not be reduced. In short, price inflation in this context is a market response to policies that tend to benefit the working class.</w:t>
      </w:r>
    </w:p>
    <w:p w14:paraId="4EAFD586" w14:textId="77777777" w:rsidR="00DF59E0" w:rsidRPr="001D547A" w:rsidRDefault="00DF59E0" w:rsidP="00DF59E0">
      <w:pPr>
        <w:rPr>
          <w:sz w:val="16"/>
          <w:szCs w:val="16"/>
        </w:rPr>
      </w:pPr>
      <w:r w:rsidRPr="001D547A">
        <w:rPr>
          <w:sz w:val="16"/>
          <w:szCs w:val="16"/>
        </w:rPr>
        <w:t>The reformist government, faced with the initial speculative assault on its currency, has two choices. It can reassure the international and domestic business community, making clear its intention to pursue orthodox economic policies. Or it can forge ahead with its reform program. If it pursues the latter course, an increased rate of inflation and an eventual international monetary crisis is likely.</w:t>
      </w:r>
    </w:p>
    <w:p w14:paraId="4A9F5B22" w14:textId="77777777" w:rsidR="00DF59E0" w:rsidRPr="001D547A" w:rsidRDefault="00DF59E0" w:rsidP="00DF59E0">
      <w:pPr>
        <w:rPr>
          <w:sz w:val="16"/>
          <w:szCs w:val="16"/>
        </w:rPr>
      </w:pPr>
      <w:r w:rsidRPr="001D547A">
        <w:rPr>
          <w:sz w:val="16"/>
          <w:szCs w:val="16"/>
        </w:rPr>
        <w:t>The international crisis results from the combination of continued speculative pressure against the currency and several new factors. Domestic inflation is likely to affect the nation’s balance of trade adversely, leading to a real deterioration in the nation’s balance-of-payments account. In addition, inflation and loss of confidence in the currency leads to the flight of foreign and domestic capital and increased foreign reluctance to lend money to the afflicted nation.</w:t>
      </w:r>
    </w:p>
    <w:p w14:paraId="5E77FEF1" w14:textId="77777777" w:rsidR="00DF59E0" w:rsidRPr="001D547A" w:rsidRDefault="00DF59E0" w:rsidP="00DF59E0">
      <w:pPr>
        <w:rPr>
          <w:sz w:val="16"/>
          <w:szCs w:val="16"/>
        </w:rPr>
      </w:pPr>
      <w:r w:rsidRPr="001D547A">
        <w:rPr>
          <w:sz w:val="16"/>
          <w:szCs w:val="16"/>
        </w:rPr>
        <w:t>The initial speculative pressure against the currency could be tolerated; the eruption of an acute international monetary crisis requires some kind of dramatic response. The government may renounce its reformism or cede power to a more “responsible” administration. But if the government is committed to defending its programs, it will have to act to insulate its economy from the pressures of the international market by imposing some combination of price controls, import controls, and exchange controls.</w:t>
      </w:r>
    </w:p>
    <w:p w14:paraId="3C7C4A5A" w14:textId="77777777" w:rsidR="00DF59E0" w:rsidRPr="001D547A" w:rsidRDefault="00DF59E0" w:rsidP="00DF59E0">
      <w:pPr>
        <w:rPr>
          <w:sz w:val="16"/>
        </w:rPr>
      </w:pPr>
      <w:r w:rsidRPr="001D547A">
        <w:rPr>
          <w:rStyle w:val="StyleUnderline"/>
          <w:highlight w:val="cyan"/>
        </w:rPr>
        <w:t>Escalation</w:t>
      </w:r>
      <w:r w:rsidRPr="001D547A">
        <w:rPr>
          <w:rStyle w:val="StyleUnderline"/>
        </w:rPr>
        <w:t xml:space="preserve"> in the</w:t>
      </w:r>
      <w:r w:rsidRPr="001D547A">
        <w:rPr>
          <w:sz w:val="16"/>
        </w:rPr>
        <w:t xml:space="preserve"> government’s attempt to control the </w:t>
      </w:r>
      <w:r w:rsidRPr="001D547A">
        <w:rPr>
          <w:rStyle w:val="StyleUnderline"/>
        </w:rPr>
        <w:t>market</w:t>
      </w:r>
      <w:r w:rsidRPr="001D547A">
        <w:rPr>
          <w:sz w:val="16"/>
        </w:rPr>
        <w:t xml:space="preserve"> </w:t>
      </w:r>
      <w:r w:rsidRPr="001D547A">
        <w:rPr>
          <w:rStyle w:val="Emphasis"/>
          <w:highlight w:val="cyan"/>
        </w:rPr>
        <w:t>sets off a new chain of events</w:t>
      </w:r>
      <w:r w:rsidRPr="001D547A">
        <w:rPr>
          <w:sz w:val="16"/>
        </w:rPr>
        <w:t>. These new controls involve threats to individual capitalists. Price controls mean that firms lose the ability to manipulate one of the major determinants of profit levels. Import controls mean that a firm may no longer be able to import goods critical to its business. Exchange controls mean that firms and individuals no longer are able to move their assets freely to secure international havens. The fact that assets are locked into a rapidly inflating currency poses the possibility that large fortunes will be lost.</w:t>
      </w:r>
    </w:p>
    <w:p w14:paraId="073D40A1" w14:textId="77777777" w:rsidR="00DF59E0" w:rsidRPr="001D547A" w:rsidRDefault="00DF59E0" w:rsidP="00DF59E0">
      <w:pPr>
        <w:rPr>
          <w:sz w:val="16"/>
        </w:rPr>
      </w:pPr>
      <w:r w:rsidRPr="001D547A">
        <w:rPr>
          <w:rStyle w:val="StyleUnderline"/>
        </w:rPr>
        <w:t>These are the ingredients for a sharp decline in domestic business confidence. Why should business owners continue to invest</w:t>
      </w:r>
      <w:r w:rsidRPr="001D547A">
        <w:rPr>
          <w:sz w:val="16"/>
        </w:rPr>
        <w:t xml:space="preserve"> if they must operate in an environment in which the government violates the fundamental rules of a market economy?</w:t>
      </w:r>
    </w:p>
    <w:p w14:paraId="53E52379" w14:textId="77777777" w:rsidR="00DF59E0" w:rsidRPr="001D547A" w:rsidRDefault="00DF59E0" w:rsidP="00DF59E0">
      <w:pPr>
        <w:rPr>
          <w:sz w:val="16"/>
        </w:rPr>
      </w:pPr>
      <w:r w:rsidRPr="001D547A">
        <w:rPr>
          <w:rStyle w:val="StyleUnderline"/>
          <w:highlight w:val="cyan"/>
        </w:rPr>
        <w:t xml:space="preserve">A sharp decline in business confidence </w:t>
      </w:r>
      <w:r w:rsidRPr="001D547A">
        <w:rPr>
          <w:rStyle w:val="Emphasis"/>
          <w:highlight w:val="cyan"/>
        </w:rPr>
        <w:t>leads to a parallel economic downturn</w:t>
      </w:r>
      <w:r w:rsidRPr="001D547A">
        <w:rPr>
          <w:sz w:val="16"/>
        </w:rPr>
        <w:t xml:space="preserve">. </w:t>
      </w:r>
      <w:r w:rsidRPr="001D547A">
        <w:rPr>
          <w:rStyle w:val="StyleUnderline"/>
        </w:rPr>
        <w:t>High rates of unemployment coexist with annoying shortages of critical commodities. The popularity of the regime falls precipitously</w:t>
      </w:r>
      <w:r w:rsidRPr="001D547A">
        <w:rPr>
          <w:sz w:val="16"/>
        </w:rPr>
        <w:t>. The only alternative to capitulation — eliminating controls and initial reforms — is sharp forward movement to socialize the economy. The government could put people back to work and relieve the shortages by taking over private firms.</w:t>
      </w:r>
    </w:p>
    <w:p w14:paraId="188EC1A2" w14:textId="77777777" w:rsidR="00DF59E0" w:rsidRDefault="00DF59E0" w:rsidP="00DF59E0">
      <w:pPr>
        <w:pStyle w:val="Heading3"/>
      </w:pPr>
      <w:r>
        <w:t>2AC---AT: Transition Wars</w:t>
      </w:r>
    </w:p>
    <w:p w14:paraId="37A7342D" w14:textId="77777777" w:rsidR="00DF59E0" w:rsidRPr="00D9371E" w:rsidRDefault="00DF59E0" w:rsidP="00DF59E0">
      <w:pPr>
        <w:pStyle w:val="Heading4"/>
        <w:rPr>
          <w:rFonts w:cs="Calibri"/>
        </w:rPr>
      </w:pPr>
      <w:r w:rsidRPr="00D9371E">
        <w:rPr>
          <w:rFonts w:cs="Calibri"/>
        </w:rPr>
        <w:t>No transition wars</w:t>
      </w:r>
      <w:r>
        <w:rPr>
          <w:rFonts w:cs="Calibri"/>
        </w:rPr>
        <w:t>---empirics and strategic incentives disprove</w:t>
      </w:r>
    </w:p>
    <w:p w14:paraId="24897166" w14:textId="77777777" w:rsidR="00DF59E0" w:rsidRPr="00D9371E" w:rsidRDefault="00DF59E0" w:rsidP="00DF59E0">
      <w:r w:rsidRPr="00D9371E">
        <w:rPr>
          <w:rStyle w:val="Style13ptBold"/>
        </w:rPr>
        <w:t>MacDonald &amp; Parent ’18</w:t>
      </w:r>
      <w:r w:rsidRPr="00D9371E">
        <w:t xml:space="preserve"> -- Paul MacDonald, associate professor of political science at Wellesley College, Joseph M. Parent, associate professor of political science at the University of Notre Dame. [“Twilight of the Titans: Great Power Decline and Retrenchment,” Cornell University Press, 2018, p. 14-16, </w:t>
      </w:r>
      <w:hyperlink r:id="rId94" w:history="1">
        <w:r w:rsidRPr="00D9371E">
          <w:rPr>
            <w:rStyle w:val="Hyperlink"/>
          </w:rPr>
          <w:t>https://muse-jhu-edu.proxy.lib.umich.edu/book/58148</w:t>
        </w:r>
      </w:hyperlink>
      <w:r w:rsidRPr="00D9371E">
        <w:t>] KS</w:t>
      </w:r>
    </w:p>
    <w:p w14:paraId="47D021BB" w14:textId="77777777" w:rsidR="00DF59E0" w:rsidRPr="00D9371E" w:rsidRDefault="00DF59E0" w:rsidP="00DF59E0">
      <w:pPr>
        <w:rPr>
          <w:sz w:val="16"/>
        </w:rPr>
      </w:pPr>
      <w:r w:rsidRPr="00D9371E">
        <w:rPr>
          <w:sz w:val="16"/>
        </w:rPr>
        <w:t xml:space="preserve">Preventive war theories lay out a clear cost-benefit analysis, but their accounting is suspect in a number of respects. First, </w:t>
      </w:r>
      <w:r w:rsidRPr="00D9371E">
        <w:rPr>
          <w:rStyle w:val="StyleUnderline"/>
          <w:highlight w:val="cyan"/>
        </w:rPr>
        <w:t xml:space="preserve">war is incredibly </w:t>
      </w:r>
      <w:r w:rsidRPr="00D9371E">
        <w:rPr>
          <w:rStyle w:val="Emphasis"/>
          <w:highlight w:val="cyan"/>
        </w:rPr>
        <w:t>costly</w:t>
      </w:r>
      <w:r w:rsidRPr="00D9371E">
        <w:rPr>
          <w:rStyle w:val="StyleUnderline"/>
          <w:highlight w:val="cyan"/>
        </w:rPr>
        <w:t xml:space="preserve"> and </w:t>
      </w:r>
      <w:r w:rsidRPr="00D9371E">
        <w:rPr>
          <w:rStyle w:val="Emphasis"/>
          <w:highlight w:val="cyan"/>
        </w:rPr>
        <w:t>risky</w:t>
      </w:r>
      <w:r w:rsidRPr="00D9371E">
        <w:rPr>
          <w:rStyle w:val="StyleUnderline"/>
        </w:rPr>
        <w:t xml:space="preserve">. The </w:t>
      </w:r>
      <w:r w:rsidRPr="00D9371E">
        <w:rPr>
          <w:rStyle w:val="Emphasis"/>
        </w:rPr>
        <w:t>preferred solution</w:t>
      </w:r>
      <w:r w:rsidRPr="00D9371E">
        <w:rPr>
          <w:sz w:val="16"/>
        </w:rPr>
        <w:t xml:space="preserve"> of preventive war theories </w:t>
      </w:r>
      <w:r w:rsidRPr="00D9371E">
        <w:rPr>
          <w:rStyle w:val="StyleUnderline"/>
        </w:rPr>
        <w:t>is one of the most expensive and least predictable actions a state can take.</w:t>
      </w:r>
      <w:r w:rsidRPr="00D9371E">
        <w:rPr>
          <w:sz w:val="16"/>
        </w:rPr>
        <w:t xml:space="preserve"> This may be why Thucydides’s prototypical example ended badly. After decisively defeating Athens, Spartan power never recovered, losing to Thebes and Macedon not long after. </w:t>
      </w:r>
      <w:r w:rsidRPr="00D9371E">
        <w:rPr>
          <w:rStyle w:val="StyleUnderline"/>
        </w:rPr>
        <w:t>And modern wars are worse.</w:t>
      </w:r>
      <w:r w:rsidRPr="00D9371E">
        <w:rPr>
          <w:sz w:val="16"/>
        </w:rPr>
        <w:t xml:space="preserve"> Even putting nuclear weapons to one side, </w:t>
      </w:r>
      <w:r w:rsidRPr="00D9371E">
        <w:rPr>
          <w:rStyle w:val="StyleUnderline"/>
        </w:rPr>
        <w:t>great power wars have been exorbitantly costly for some time.</w:t>
      </w:r>
      <w:r w:rsidRPr="00D9371E">
        <w:rPr>
          <w:sz w:val="16"/>
        </w:rPr>
        <w:t xml:space="preserve"> 23 As Gilpin and Copeland acknowledge, </w:t>
      </w:r>
      <w:r w:rsidRPr="00D9371E">
        <w:rPr>
          <w:rStyle w:val="StyleUnderline"/>
        </w:rPr>
        <w:t>hardline foreign policies bring risks—defeat being the worst</w:t>
      </w:r>
      <w:r w:rsidRPr="00D9371E">
        <w:rPr>
          <w:sz w:val="16"/>
        </w:rPr>
        <w:t xml:space="preserve">—and even victories can be pyrrhic. 24 </w:t>
      </w:r>
      <w:r w:rsidRPr="00D9371E">
        <w:rPr>
          <w:rStyle w:val="StyleUnderline"/>
        </w:rPr>
        <w:t xml:space="preserve">The </w:t>
      </w:r>
      <w:r w:rsidRPr="00D9371E">
        <w:rPr>
          <w:rStyle w:val="StyleUnderline"/>
          <w:highlight w:val="cyan"/>
        </w:rPr>
        <w:t>use of force</w:t>
      </w:r>
      <w:r w:rsidRPr="00D9371E">
        <w:rPr>
          <w:rStyle w:val="StyleUnderline"/>
        </w:rPr>
        <w:t xml:space="preserve"> may </w:t>
      </w:r>
      <w:r w:rsidRPr="00D9371E">
        <w:rPr>
          <w:rStyle w:val="Emphasis"/>
          <w:highlight w:val="cyan"/>
        </w:rPr>
        <w:t>alienate allies</w:t>
      </w:r>
      <w:r w:rsidRPr="00D9371E">
        <w:rPr>
          <w:rStyle w:val="StyleUnderline"/>
          <w:highlight w:val="cyan"/>
        </w:rPr>
        <w:t xml:space="preserve">, </w:t>
      </w:r>
      <w:r w:rsidRPr="00D9371E">
        <w:rPr>
          <w:rStyle w:val="Emphasis"/>
          <w:highlight w:val="cyan"/>
        </w:rPr>
        <w:t>alarm neutrals</w:t>
      </w:r>
      <w:r w:rsidRPr="00D9371E">
        <w:rPr>
          <w:rStyle w:val="StyleUnderline"/>
          <w:highlight w:val="cyan"/>
        </w:rPr>
        <w:t xml:space="preserve">, and </w:t>
      </w:r>
      <w:r w:rsidRPr="00D9371E">
        <w:rPr>
          <w:rStyle w:val="Emphasis"/>
          <w:highlight w:val="cyan"/>
        </w:rPr>
        <w:t>provoke rivals</w:t>
      </w:r>
      <w:r w:rsidRPr="00D9371E">
        <w:rPr>
          <w:rStyle w:val="StyleUnderline"/>
        </w:rPr>
        <w:t>.</w:t>
      </w:r>
      <w:r w:rsidRPr="00D9371E">
        <w:rPr>
          <w:sz w:val="16"/>
        </w:rPr>
        <w:t xml:space="preserve"> It can saddle the victor with restive populations and costlier commitments. </w:t>
      </w:r>
      <w:r w:rsidRPr="00D9371E">
        <w:rPr>
          <w:rStyle w:val="StyleUnderline"/>
          <w:highlight w:val="cyan"/>
        </w:rPr>
        <w:t>Shallow declines are not menacing enough to warrant war</w:t>
      </w:r>
      <w:r w:rsidRPr="00D9371E">
        <w:rPr>
          <w:rStyle w:val="StyleUnderline"/>
        </w:rPr>
        <w:t xml:space="preserve">, while </w:t>
      </w:r>
      <w:r w:rsidRPr="00D9371E">
        <w:rPr>
          <w:rStyle w:val="StyleUnderline"/>
          <w:highlight w:val="cyan"/>
        </w:rPr>
        <w:t>deep declines are hard to reverse</w:t>
      </w:r>
      <w:r w:rsidRPr="00D9371E">
        <w:rPr>
          <w:rStyle w:val="StyleUnderline"/>
        </w:rPr>
        <w:t xml:space="preserve"> with force.</w:t>
      </w:r>
      <w:r w:rsidRPr="00D9371E">
        <w:rPr>
          <w:sz w:val="16"/>
        </w:rPr>
        <w:t xml:space="preserve"> Because deep declines tend to be the product of fundamental social and economic deficiencies, </w:t>
      </w:r>
      <w:r w:rsidRPr="00D9371E">
        <w:rPr>
          <w:rStyle w:val="StyleUnderline"/>
        </w:rPr>
        <w:t>foreign policy fixes are seldom silver bullets.</w:t>
      </w:r>
      <w:r w:rsidRPr="00D9371E">
        <w:rPr>
          <w:sz w:val="16"/>
        </w:rPr>
        <w:t xml:space="preserve"> Great powers will be most willing to accept the risks of hardline policies at precisely the moments when the benefits are likely to be minimal and unattainable.  </w:t>
      </w:r>
    </w:p>
    <w:p w14:paraId="16AAEE4F" w14:textId="77777777" w:rsidR="00DF59E0" w:rsidRPr="00D9371E" w:rsidRDefault="00DF59E0" w:rsidP="00DF59E0">
      <w:pPr>
        <w:rPr>
          <w:sz w:val="16"/>
        </w:rPr>
      </w:pPr>
      <w:r w:rsidRPr="00D9371E">
        <w:rPr>
          <w:sz w:val="16"/>
        </w:rPr>
        <w:t xml:space="preserve">Second, and related, preventive war theories underestimate the efficacy of mutual accommodation. The assumption tends to be that war, while rare, is to a large extent inevitable. </w:t>
      </w:r>
      <w:r w:rsidRPr="00D9371E">
        <w:rPr>
          <w:rStyle w:val="StyleUnderline"/>
        </w:rPr>
        <w:t>The alternatives available to declining powers,</w:t>
      </w:r>
      <w:r w:rsidRPr="00D9371E">
        <w:rPr>
          <w:sz w:val="16"/>
        </w:rPr>
        <w:t xml:space="preserve"> as Gilpin emphasizes, </w:t>
      </w:r>
      <w:r w:rsidRPr="00D9371E">
        <w:rPr>
          <w:rStyle w:val="StyleUnderline"/>
        </w:rPr>
        <w:t>are “seldom those of waging war versus promoting peace, but rather waging war while the balance is still in that state’s favor or waging war later when the tide may have turned against it.”</w:t>
      </w:r>
      <w:r w:rsidRPr="00D9371E">
        <w:rPr>
          <w:sz w:val="16"/>
        </w:rPr>
        <w:t xml:space="preserve"> 25 But </w:t>
      </w:r>
      <w:r w:rsidRPr="00D9371E">
        <w:rPr>
          <w:rStyle w:val="StyleUnderline"/>
        </w:rPr>
        <w:t xml:space="preserve">there are </w:t>
      </w:r>
      <w:r w:rsidRPr="00D9371E">
        <w:rPr>
          <w:rStyle w:val="Emphasis"/>
        </w:rPr>
        <w:t>good reasons</w:t>
      </w:r>
      <w:r w:rsidRPr="00D9371E">
        <w:rPr>
          <w:rStyle w:val="StyleUnderline"/>
        </w:rPr>
        <w:t xml:space="preserve"> why </w:t>
      </w:r>
      <w:r w:rsidRPr="00D9371E">
        <w:rPr>
          <w:rStyle w:val="Emphasis"/>
          <w:highlight w:val="cyan"/>
        </w:rPr>
        <w:t>rising challengers</w:t>
      </w:r>
      <w:r w:rsidRPr="00D9371E">
        <w:rPr>
          <w:rStyle w:val="StyleUnderline"/>
        </w:rPr>
        <w:t xml:space="preserve"> would </w:t>
      </w:r>
      <w:r w:rsidRPr="00D9371E">
        <w:rPr>
          <w:rStyle w:val="StyleUnderline"/>
          <w:highlight w:val="cyan"/>
        </w:rPr>
        <w:t xml:space="preserve">see </w:t>
      </w:r>
      <w:r w:rsidRPr="00D9371E">
        <w:rPr>
          <w:rStyle w:val="Emphasis"/>
          <w:highlight w:val="cyan"/>
        </w:rPr>
        <w:t>war</w:t>
      </w:r>
      <w:r w:rsidRPr="00D9371E">
        <w:rPr>
          <w:rStyle w:val="StyleUnderline"/>
          <w:highlight w:val="cyan"/>
        </w:rPr>
        <w:t xml:space="preserve"> as </w:t>
      </w:r>
      <w:r w:rsidRPr="00D9371E">
        <w:rPr>
          <w:rStyle w:val="Emphasis"/>
          <w:highlight w:val="cyan"/>
        </w:rPr>
        <w:t>improbable</w:t>
      </w:r>
      <w:r w:rsidRPr="00D9371E">
        <w:rPr>
          <w:rStyle w:val="StyleUnderline"/>
          <w:highlight w:val="cyan"/>
        </w:rPr>
        <w:t>.</w:t>
      </w:r>
      <w:r w:rsidRPr="00D9371E">
        <w:rPr>
          <w:rStyle w:val="StyleUnderline"/>
        </w:rPr>
        <w:t xml:space="preserve"> The capacity of </w:t>
      </w:r>
      <w:r w:rsidRPr="00D9371E">
        <w:rPr>
          <w:rStyle w:val="StyleUnderline"/>
          <w:highlight w:val="cyan"/>
        </w:rPr>
        <w:t>rising powers</w:t>
      </w:r>
      <w:r w:rsidRPr="00D9371E">
        <w:rPr>
          <w:rStyle w:val="StyleUnderline"/>
        </w:rPr>
        <w:t xml:space="preserve"> to </w:t>
      </w:r>
      <w:r w:rsidRPr="00D9371E">
        <w:rPr>
          <w:rStyle w:val="StyleUnderline"/>
          <w:highlight w:val="cyan"/>
        </w:rPr>
        <w:t>sustain</w:t>
      </w:r>
      <w:r w:rsidRPr="00D9371E">
        <w:rPr>
          <w:rStyle w:val="StyleUnderline"/>
        </w:rPr>
        <w:t xml:space="preserve"> their </w:t>
      </w:r>
      <w:r w:rsidRPr="00D9371E">
        <w:rPr>
          <w:rStyle w:val="StyleUnderline"/>
          <w:highlight w:val="cyan"/>
        </w:rPr>
        <w:t>trajectory</w:t>
      </w:r>
      <w:r w:rsidRPr="00D9371E">
        <w:rPr>
          <w:rStyle w:val="StyleUnderline"/>
        </w:rPr>
        <w:t xml:space="preserve"> depends on domestic institutions, which must manage</w:t>
      </w:r>
      <w:r w:rsidRPr="00D9371E">
        <w:rPr>
          <w:sz w:val="16"/>
        </w:rPr>
        <w:t xml:space="preserve"> the dislocations associated with rapid </w:t>
      </w:r>
      <w:r w:rsidRPr="00D9371E">
        <w:rPr>
          <w:rStyle w:val="StyleUnderline"/>
        </w:rPr>
        <w:t>growth, and the stresses of great power war</w:t>
      </w:r>
      <w:r w:rsidRPr="00D9371E">
        <w:rPr>
          <w:sz w:val="16"/>
        </w:rPr>
        <w:t xml:space="preserve"> are unlikely to help. </w:t>
      </w:r>
      <w:r w:rsidRPr="00D9371E">
        <w:rPr>
          <w:rStyle w:val="StyleUnderline"/>
          <w:highlight w:val="cyan"/>
        </w:rPr>
        <w:t>Premature bids for heg</w:t>
      </w:r>
      <w:r w:rsidRPr="00D9371E">
        <w:rPr>
          <w:rStyle w:val="StyleUnderline"/>
        </w:rPr>
        <w:t>emony</w:t>
      </w:r>
      <w:r w:rsidRPr="00D9371E">
        <w:rPr>
          <w:sz w:val="16"/>
        </w:rPr>
        <w:t xml:space="preserve"> can not only </w:t>
      </w:r>
      <w:r w:rsidRPr="00D9371E">
        <w:rPr>
          <w:rStyle w:val="StyleUnderline"/>
        </w:rPr>
        <w:t>encourage</w:t>
      </w:r>
      <w:r w:rsidRPr="00D9371E">
        <w:rPr>
          <w:sz w:val="16"/>
        </w:rPr>
        <w:t xml:space="preserve"> the formation of </w:t>
      </w:r>
      <w:r w:rsidRPr="00D9371E">
        <w:rPr>
          <w:rStyle w:val="Emphasis"/>
        </w:rPr>
        <w:t>hostile foreign coalitions</w:t>
      </w:r>
      <w:r w:rsidRPr="00D9371E">
        <w:rPr>
          <w:rStyle w:val="StyleUnderline"/>
        </w:rPr>
        <w:t xml:space="preserve"> but also </w:t>
      </w:r>
      <w:r w:rsidRPr="00D9371E">
        <w:rPr>
          <w:rStyle w:val="Emphasis"/>
          <w:highlight w:val="cyan"/>
        </w:rPr>
        <w:t>upset</w:t>
      </w:r>
      <w:r w:rsidRPr="00D9371E">
        <w:rPr>
          <w:rStyle w:val="StyleUnderline"/>
        </w:rPr>
        <w:t xml:space="preserve"> the </w:t>
      </w:r>
      <w:r w:rsidRPr="00D9371E">
        <w:rPr>
          <w:rStyle w:val="Emphasis"/>
        </w:rPr>
        <w:t>fragile domestic foundations</w:t>
      </w:r>
      <w:r w:rsidRPr="00D9371E">
        <w:rPr>
          <w:rStyle w:val="StyleUnderline"/>
        </w:rPr>
        <w:t xml:space="preserve"> of </w:t>
      </w:r>
      <w:r w:rsidRPr="00D9371E">
        <w:rPr>
          <w:rStyle w:val="Emphasis"/>
        </w:rPr>
        <w:t xml:space="preserve">long-term </w:t>
      </w:r>
      <w:r w:rsidRPr="00D9371E">
        <w:rPr>
          <w:rStyle w:val="Emphasis"/>
          <w:highlight w:val="cyan"/>
        </w:rPr>
        <w:t>growth</w:t>
      </w:r>
      <w:r w:rsidRPr="00D9371E">
        <w:rPr>
          <w:rStyle w:val="StyleUnderline"/>
        </w:rPr>
        <w:t>.</w:t>
      </w:r>
      <w:r w:rsidRPr="00D9371E">
        <w:rPr>
          <w:sz w:val="16"/>
        </w:rPr>
        <w:t xml:space="preserve"> Windows of vulnerability rarely open as quickly or decisively as theories of preventive action anticipate, and even the most damaged declining power does not become a pushover. </w:t>
      </w:r>
      <w:r w:rsidRPr="00D9371E">
        <w:rPr>
          <w:rStyle w:val="StyleUnderline"/>
        </w:rPr>
        <w:t>Rising powers</w:t>
      </w:r>
      <w:r w:rsidRPr="00D9371E">
        <w:rPr>
          <w:sz w:val="16"/>
        </w:rPr>
        <w:t xml:space="preserve"> have strong incentives to </w:t>
      </w:r>
      <w:r w:rsidRPr="00D9371E">
        <w:rPr>
          <w:rStyle w:val="StyleUnderline"/>
        </w:rPr>
        <w:t>bide</w:t>
      </w:r>
      <w:r w:rsidRPr="00D9371E">
        <w:rPr>
          <w:sz w:val="16"/>
        </w:rPr>
        <w:t xml:space="preserve"> their </w:t>
      </w:r>
      <w:r w:rsidRPr="00D9371E">
        <w:rPr>
          <w:rStyle w:val="StyleUnderline"/>
        </w:rPr>
        <w:t>time until they are in a</w:t>
      </w:r>
      <w:r w:rsidRPr="00D9371E">
        <w:rPr>
          <w:sz w:val="16"/>
        </w:rPr>
        <w:t xml:space="preserve"> decisively </w:t>
      </w:r>
      <w:r w:rsidRPr="00D9371E">
        <w:rPr>
          <w:rStyle w:val="StyleUnderline"/>
        </w:rPr>
        <w:t>dominant position.</w:t>
      </w:r>
      <w:r w:rsidRPr="00D9371E">
        <w:rPr>
          <w:sz w:val="16"/>
        </w:rPr>
        <w:t xml:space="preserve"> 26 </w:t>
      </w:r>
    </w:p>
    <w:p w14:paraId="36850B57" w14:textId="77777777" w:rsidR="00DF59E0" w:rsidRPr="00D9371E" w:rsidRDefault="00DF59E0" w:rsidP="00DF59E0">
      <w:pPr>
        <w:rPr>
          <w:sz w:val="16"/>
        </w:rPr>
      </w:pPr>
      <w:r w:rsidRPr="00D9371E">
        <w:rPr>
          <w:sz w:val="16"/>
        </w:rPr>
        <w:t>On their side,</w:t>
      </w:r>
      <w:r w:rsidRPr="00D9371E">
        <w:rPr>
          <w:rStyle w:val="StyleUnderline"/>
        </w:rPr>
        <w:t xml:space="preserve"> </w:t>
      </w:r>
      <w:r w:rsidRPr="00D9371E">
        <w:rPr>
          <w:rStyle w:val="Emphasis"/>
          <w:highlight w:val="cyan"/>
        </w:rPr>
        <w:t>declining powers</w:t>
      </w:r>
      <w:r w:rsidRPr="00D9371E">
        <w:rPr>
          <w:rStyle w:val="StyleUnderline"/>
        </w:rPr>
        <w:t xml:space="preserve"> </w:t>
      </w:r>
      <w:r w:rsidRPr="00D9371E">
        <w:rPr>
          <w:sz w:val="16"/>
        </w:rPr>
        <w:t>have reasons to</w:t>
      </w:r>
      <w:r w:rsidRPr="00D9371E">
        <w:rPr>
          <w:rStyle w:val="StyleUnderline"/>
        </w:rPr>
        <w:t xml:space="preserve"> </w:t>
      </w:r>
      <w:r w:rsidRPr="00D9371E">
        <w:rPr>
          <w:rStyle w:val="Emphasis"/>
        </w:rPr>
        <w:t xml:space="preserve">avoid </w:t>
      </w:r>
      <w:r w:rsidRPr="00D9371E">
        <w:rPr>
          <w:rStyle w:val="Emphasis"/>
          <w:highlight w:val="cyan"/>
        </w:rPr>
        <w:t>confrontational responses</w:t>
      </w:r>
      <w:r w:rsidRPr="00D9371E">
        <w:rPr>
          <w:rStyle w:val="StyleUnderline"/>
        </w:rPr>
        <w:t xml:space="preserve"> </w:t>
      </w:r>
      <w:r w:rsidRPr="00D9371E">
        <w:rPr>
          <w:sz w:val="16"/>
        </w:rPr>
        <w:t xml:space="preserve">as well. </w:t>
      </w:r>
      <w:r w:rsidRPr="00D9371E">
        <w:rPr>
          <w:rStyle w:val="StyleUnderline"/>
        </w:rPr>
        <w:t xml:space="preserve">The </w:t>
      </w:r>
      <w:r w:rsidRPr="00D9371E">
        <w:rPr>
          <w:rStyle w:val="Emphasis"/>
        </w:rPr>
        <w:t>growth</w:t>
      </w:r>
      <w:r w:rsidRPr="00D9371E">
        <w:rPr>
          <w:rStyle w:val="StyleUnderline"/>
        </w:rPr>
        <w:t xml:space="preserve"> of a rising challenger may </w:t>
      </w:r>
      <w:r w:rsidRPr="00D9371E">
        <w:rPr>
          <w:rStyle w:val="Emphasis"/>
        </w:rPr>
        <w:t>slow or stall</w:t>
      </w:r>
      <w:r w:rsidRPr="00D9371E">
        <w:rPr>
          <w:rStyle w:val="StyleUnderline"/>
        </w:rPr>
        <w:t xml:space="preserve"> </w:t>
      </w:r>
      <w:r w:rsidRPr="00D9371E">
        <w:rPr>
          <w:sz w:val="16"/>
        </w:rPr>
        <w:t xml:space="preserve">for a variety of reasons. </w:t>
      </w:r>
      <w:r w:rsidRPr="00D9371E">
        <w:rPr>
          <w:rStyle w:val="StyleUnderline"/>
          <w:highlight w:val="cyan"/>
        </w:rPr>
        <w:t>Rising powers</w:t>
      </w:r>
      <w:r w:rsidRPr="00D9371E">
        <w:rPr>
          <w:sz w:val="16"/>
        </w:rPr>
        <w:t xml:space="preserve"> may </w:t>
      </w:r>
      <w:r w:rsidRPr="00D9371E">
        <w:rPr>
          <w:rStyle w:val="StyleUnderline"/>
          <w:highlight w:val="cyan"/>
        </w:rPr>
        <w:t>acquire</w:t>
      </w:r>
      <w:r w:rsidRPr="00D9371E">
        <w:rPr>
          <w:rStyle w:val="StyleUnderline"/>
        </w:rPr>
        <w:t xml:space="preserve"> new and </w:t>
      </w:r>
      <w:r w:rsidRPr="00D9371E">
        <w:rPr>
          <w:rStyle w:val="Emphasis"/>
        </w:rPr>
        <w:t xml:space="preserve">costly </w:t>
      </w:r>
      <w:r w:rsidRPr="00D9371E">
        <w:rPr>
          <w:rStyle w:val="Emphasis"/>
          <w:highlight w:val="cyan"/>
        </w:rPr>
        <w:t>commitments,</w:t>
      </w:r>
      <w:r w:rsidRPr="00D9371E">
        <w:rPr>
          <w:rStyle w:val="StyleUnderline"/>
          <w:highlight w:val="cyan"/>
        </w:rPr>
        <w:t xml:space="preserve"> which</w:t>
      </w:r>
      <w:r w:rsidRPr="00D9371E">
        <w:rPr>
          <w:rStyle w:val="StyleUnderline"/>
        </w:rPr>
        <w:t xml:space="preserve"> can </w:t>
      </w:r>
      <w:r w:rsidRPr="00D9371E">
        <w:rPr>
          <w:rStyle w:val="Emphasis"/>
          <w:highlight w:val="cyan"/>
        </w:rPr>
        <w:t>distract attention</w:t>
      </w:r>
      <w:r w:rsidRPr="00D9371E">
        <w:rPr>
          <w:rStyle w:val="StyleUnderline"/>
          <w:highlight w:val="cyan"/>
        </w:rPr>
        <w:t xml:space="preserve"> and </w:t>
      </w:r>
      <w:r w:rsidRPr="00D9371E">
        <w:rPr>
          <w:rStyle w:val="Emphasis"/>
          <w:highlight w:val="cyan"/>
        </w:rPr>
        <w:t>drain resources</w:t>
      </w:r>
      <w:r w:rsidRPr="00D9371E">
        <w:rPr>
          <w:rStyle w:val="StyleUnderline"/>
        </w:rPr>
        <w:t>. Domestic issues may siphon away disposable wealth and divert rising powers from challenging redoubtable great powers.</w:t>
      </w:r>
      <w:r w:rsidRPr="00D9371E">
        <w:rPr>
          <w:sz w:val="16"/>
        </w:rPr>
        <w:t xml:space="preserve"> While they may dominate by lesser margins, </w:t>
      </w:r>
      <w:r w:rsidRPr="00D9371E">
        <w:rPr>
          <w:rStyle w:val="StyleUnderline"/>
        </w:rPr>
        <w:t>declining powers</w:t>
      </w:r>
      <w:r w:rsidRPr="00D9371E">
        <w:rPr>
          <w:sz w:val="16"/>
        </w:rPr>
        <w:t xml:space="preserve"> can still </w:t>
      </w:r>
      <w:r w:rsidRPr="00D9371E">
        <w:rPr>
          <w:rStyle w:val="StyleUnderline"/>
        </w:rPr>
        <w:t xml:space="preserve">call upon their large and diverse economies as well as advanced and experienced militaries. They can draw on the support of longstanding allies, appeal to customary diplomatic practices and familiar rules, and concentrate resources on well-established interests. Hostile or unbending actions </w:t>
      </w:r>
      <w:r w:rsidRPr="00D9371E">
        <w:rPr>
          <w:rStyle w:val="Emphasis"/>
        </w:rPr>
        <w:t>forfeit these advantages</w:t>
      </w:r>
      <w:r w:rsidRPr="00D9371E">
        <w:rPr>
          <w:rStyle w:val="StyleUnderline"/>
        </w:rPr>
        <w:t>. Provocative actions require declining states to risk scarce resources</w:t>
      </w:r>
      <w:r w:rsidRPr="00D9371E">
        <w:rPr>
          <w:sz w:val="16"/>
        </w:rPr>
        <w:t xml:space="preserve"> and use dubious means </w:t>
      </w:r>
      <w:r w:rsidRPr="00D9371E">
        <w:rPr>
          <w:rStyle w:val="StyleUnderline"/>
        </w:rPr>
        <w:t>in uncertain environments</w:t>
      </w:r>
      <w:r w:rsidRPr="00D9371E">
        <w:rPr>
          <w:sz w:val="16"/>
        </w:rPr>
        <w:t xml:space="preserve"> for quixotic goals. </w:t>
      </w:r>
    </w:p>
    <w:p w14:paraId="2910DCC0" w14:textId="77777777" w:rsidR="00DF59E0" w:rsidRPr="00D9371E" w:rsidRDefault="00DF59E0" w:rsidP="00DF59E0">
      <w:pPr>
        <w:rPr>
          <w:rStyle w:val="StyleUnderline"/>
        </w:rPr>
      </w:pPr>
      <w:r w:rsidRPr="00D9371E">
        <w:rPr>
          <w:sz w:val="16"/>
        </w:rPr>
        <w:t xml:space="preserve">Third, preventive war theories </w:t>
      </w:r>
      <w:r w:rsidRPr="00D9371E">
        <w:rPr>
          <w:rStyle w:val="StyleUnderline"/>
        </w:rPr>
        <w:t>obsess over the appearance of credibility, not where it comes from or how much it is worth.</w:t>
      </w:r>
      <w:r w:rsidRPr="00D9371E">
        <w:rPr>
          <w:sz w:val="16"/>
        </w:rPr>
        <w:t xml:space="preserve"> For Gilpin, the “fundamental problem with a policy of appeasement or accommodation” is that it leads to “continuing deterioration in a state’s prestige and international position.” 27 </w:t>
      </w:r>
      <w:r w:rsidRPr="00D9371E">
        <w:rPr>
          <w:rStyle w:val="StyleUnderline"/>
        </w:rPr>
        <w:t xml:space="preserve">But </w:t>
      </w:r>
      <w:r w:rsidRPr="00D9371E">
        <w:rPr>
          <w:rStyle w:val="Emphasis"/>
          <w:highlight w:val="cyan"/>
        </w:rPr>
        <w:t>commitments</w:t>
      </w:r>
      <w:r w:rsidRPr="00D9371E">
        <w:rPr>
          <w:rStyle w:val="StyleUnderline"/>
          <w:highlight w:val="cyan"/>
        </w:rPr>
        <w:t xml:space="preserve"> are </w:t>
      </w:r>
      <w:r w:rsidRPr="00D9371E">
        <w:rPr>
          <w:rStyle w:val="Emphasis"/>
          <w:highlight w:val="cyan"/>
        </w:rPr>
        <w:t>checks</w:t>
      </w:r>
      <w:r w:rsidRPr="00D9371E">
        <w:rPr>
          <w:rStyle w:val="StyleUnderline"/>
        </w:rPr>
        <w:t>: they only cash when there is something behind them.</w:t>
      </w:r>
      <w:r w:rsidRPr="00D9371E">
        <w:rPr>
          <w:sz w:val="16"/>
        </w:rPr>
        <w:t xml:space="preserve"> In world politics, </w:t>
      </w:r>
      <w:r w:rsidRPr="00D9371E">
        <w:rPr>
          <w:rStyle w:val="StyleUnderline"/>
        </w:rPr>
        <w:t>power is the closest equivalent to money, and as a declining state’s power draws down, it has to be more frugal.</w:t>
      </w:r>
      <w:r w:rsidRPr="00D9371E">
        <w:rPr>
          <w:sz w:val="16"/>
        </w:rPr>
        <w:t xml:space="preserve"> Great powers cannot be fooled for long; commitments must be backed. </w:t>
      </w:r>
      <w:r w:rsidRPr="00D9371E">
        <w:rPr>
          <w:rStyle w:val="StyleUnderline"/>
        </w:rPr>
        <w:t>Yet declining powers have less capability and must decide whether to keep a stronger, shorter defensive perimeter, or a longer, weaker one.</w:t>
      </w:r>
      <w:r w:rsidRPr="00D9371E">
        <w:rPr>
          <w:sz w:val="16"/>
        </w:rPr>
        <w:t xml:space="preserve"> Preventive war theories assert the sanctity of credibility in theory as they recommend overdrawing it in practice. And, while the debate remains lively, credibility in the abstract appears to be worth less than policymakers believe. 28 </w:t>
      </w:r>
      <w:r w:rsidRPr="00D9371E">
        <w:rPr>
          <w:rStyle w:val="StyleUnderline"/>
        </w:rPr>
        <w:t xml:space="preserve">Great powers are </w:t>
      </w:r>
      <w:r w:rsidRPr="00D9371E">
        <w:rPr>
          <w:rStyle w:val="Emphasis"/>
        </w:rPr>
        <w:t>not obligated to defend their interests</w:t>
      </w:r>
      <w:r w:rsidRPr="00D9371E">
        <w:rPr>
          <w:rStyle w:val="StyleUnderline"/>
        </w:rPr>
        <w:t xml:space="preserve"> with </w:t>
      </w:r>
      <w:r w:rsidRPr="00D9371E">
        <w:rPr>
          <w:rStyle w:val="Emphasis"/>
        </w:rPr>
        <w:t>equal vigor</w:t>
      </w:r>
      <w:r w:rsidRPr="00D9371E">
        <w:rPr>
          <w:rStyle w:val="StyleUnderline"/>
        </w:rPr>
        <w:t xml:space="preserve">, and accommodation in one area does not necessarily invite exploitation in others. A </w:t>
      </w:r>
      <w:r w:rsidRPr="00D9371E">
        <w:rPr>
          <w:rStyle w:val="Emphasis"/>
        </w:rPr>
        <w:t xml:space="preserve">reputation for </w:t>
      </w:r>
      <w:r w:rsidRPr="00D9371E">
        <w:rPr>
          <w:rStyle w:val="Emphasis"/>
          <w:highlight w:val="cyan"/>
        </w:rPr>
        <w:t>bluffing</w:t>
      </w:r>
      <w:r w:rsidRPr="00D9371E">
        <w:rPr>
          <w:rStyle w:val="StyleUnderline"/>
          <w:highlight w:val="cyan"/>
        </w:rPr>
        <w:t xml:space="preserve"> can be </w:t>
      </w:r>
      <w:r w:rsidRPr="00D9371E">
        <w:rPr>
          <w:rStyle w:val="Emphasis"/>
          <w:highlight w:val="cyan"/>
        </w:rPr>
        <w:t>worse</w:t>
      </w:r>
      <w:r w:rsidRPr="00D9371E">
        <w:rPr>
          <w:rStyle w:val="StyleUnderline"/>
        </w:rPr>
        <w:t xml:space="preserve"> </w:t>
      </w:r>
      <w:r w:rsidRPr="00D9371E">
        <w:rPr>
          <w:rStyle w:val="StyleUnderline"/>
          <w:highlight w:val="cyan"/>
        </w:rPr>
        <w:t>than</w:t>
      </w:r>
      <w:r w:rsidRPr="00D9371E">
        <w:rPr>
          <w:rStyle w:val="StyleUnderline"/>
        </w:rPr>
        <w:t xml:space="preserve"> a </w:t>
      </w:r>
      <w:r w:rsidRPr="00D9371E">
        <w:rPr>
          <w:rStyle w:val="Emphasis"/>
        </w:rPr>
        <w:t xml:space="preserve">reputation for </w:t>
      </w:r>
      <w:r w:rsidRPr="00D9371E">
        <w:rPr>
          <w:rStyle w:val="Emphasis"/>
          <w:highlight w:val="cyan"/>
        </w:rPr>
        <w:t>weakness</w:t>
      </w:r>
      <w:r w:rsidRPr="00D9371E">
        <w:rPr>
          <w:rStyle w:val="StyleUnderline"/>
        </w:rPr>
        <w:t xml:space="preserve">. </w:t>
      </w:r>
    </w:p>
    <w:p w14:paraId="06F18AEB" w14:textId="77777777" w:rsidR="00DF59E0" w:rsidRPr="00D9371E" w:rsidRDefault="00DF59E0" w:rsidP="00DF59E0">
      <w:pPr>
        <w:rPr>
          <w:rStyle w:val="StyleUnderline"/>
        </w:rPr>
      </w:pPr>
      <w:r w:rsidRPr="00D9371E">
        <w:rPr>
          <w:sz w:val="16"/>
        </w:rPr>
        <w:t xml:space="preserve">Most important, credibility is more multifaceted and contextual than preventive war theories assume. Great powers certainly worry about their power and prestige, </w:t>
      </w:r>
      <w:r w:rsidRPr="00D9371E">
        <w:rPr>
          <w:rStyle w:val="StyleUnderline"/>
        </w:rPr>
        <w:t xml:space="preserve">but their commitments are not of equal weight, and concessions in one area need not be seen as weakening commitments elsewhere. </w:t>
      </w:r>
      <w:r w:rsidRPr="00D9371E">
        <w:rPr>
          <w:sz w:val="16"/>
        </w:rPr>
        <w:t xml:space="preserve">The fact that commitments are complex allows </w:t>
      </w:r>
      <w:r w:rsidRPr="00D9371E">
        <w:rPr>
          <w:rStyle w:val="StyleUnderline"/>
          <w:highlight w:val="cyan"/>
        </w:rPr>
        <w:t>declining powers</w:t>
      </w:r>
      <w:r w:rsidRPr="00D9371E">
        <w:rPr>
          <w:sz w:val="16"/>
        </w:rPr>
        <w:t xml:space="preserve"> to shift burdens and </w:t>
      </w:r>
      <w:r w:rsidRPr="00D9371E">
        <w:rPr>
          <w:rStyle w:val="Emphasis"/>
          <w:highlight w:val="cyan"/>
        </w:rPr>
        <w:t>concentrate capabilities</w:t>
      </w:r>
      <w:r w:rsidRPr="00D9371E">
        <w:rPr>
          <w:rStyle w:val="StyleUnderline"/>
        </w:rPr>
        <w:t xml:space="preserve"> at </w:t>
      </w:r>
      <w:r w:rsidRPr="00D9371E">
        <w:rPr>
          <w:rStyle w:val="Emphasis"/>
        </w:rPr>
        <w:t>key points of challenge</w:t>
      </w:r>
      <w:r w:rsidRPr="00D9371E">
        <w:rPr>
          <w:rStyle w:val="StyleUnderline"/>
        </w:rPr>
        <w:t>.</w:t>
      </w:r>
      <w:r w:rsidRPr="00D9371E">
        <w:rPr>
          <w:sz w:val="16"/>
        </w:rPr>
        <w:t xml:space="preserve"> 29 Tactical </w:t>
      </w:r>
      <w:r w:rsidRPr="00D9371E">
        <w:rPr>
          <w:rStyle w:val="StyleUnderline"/>
        </w:rPr>
        <w:t>retreats</w:t>
      </w:r>
      <w:r w:rsidRPr="00D9371E">
        <w:rPr>
          <w:sz w:val="16"/>
        </w:rPr>
        <w:t xml:space="preserve"> and strongpoint defenses </w:t>
      </w:r>
      <w:r w:rsidRPr="00D9371E">
        <w:rPr>
          <w:rStyle w:val="StyleUnderline"/>
        </w:rPr>
        <w:t xml:space="preserve">make </w:t>
      </w:r>
      <w:r w:rsidRPr="00D9371E">
        <w:rPr>
          <w:rStyle w:val="Emphasis"/>
        </w:rPr>
        <w:t>deterrence</w:t>
      </w:r>
      <w:r w:rsidRPr="00D9371E">
        <w:rPr>
          <w:rStyle w:val="StyleUnderline"/>
        </w:rPr>
        <w:t xml:space="preserve"> more </w:t>
      </w:r>
      <w:r w:rsidRPr="00D9371E">
        <w:rPr>
          <w:rStyle w:val="Emphasis"/>
        </w:rPr>
        <w:t>robust</w:t>
      </w:r>
      <w:r w:rsidRPr="00D9371E">
        <w:rPr>
          <w:rStyle w:val="StyleUnderline"/>
        </w:rPr>
        <w:t xml:space="preserve"> </w:t>
      </w:r>
      <w:r w:rsidRPr="00D9371E">
        <w:rPr>
          <w:sz w:val="16"/>
        </w:rPr>
        <w:t xml:space="preserve">and threats more credible, </w:t>
      </w:r>
      <w:r w:rsidRPr="00D9371E">
        <w:rPr>
          <w:rStyle w:val="StyleUnderline"/>
        </w:rPr>
        <w:t>and</w:t>
      </w:r>
      <w:r w:rsidRPr="00D9371E">
        <w:rPr>
          <w:sz w:val="16"/>
        </w:rPr>
        <w:t xml:space="preserve"> may help </w:t>
      </w:r>
      <w:r w:rsidRPr="00D9371E">
        <w:rPr>
          <w:rStyle w:val="StyleUnderline"/>
        </w:rPr>
        <w:t>signal benign intentions</w:t>
      </w:r>
      <w:r w:rsidRPr="00D9371E">
        <w:rPr>
          <w:sz w:val="16"/>
        </w:rPr>
        <w:t xml:space="preserve">. 30 </w:t>
      </w:r>
      <w:r w:rsidRPr="00D9371E">
        <w:rPr>
          <w:rStyle w:val="StyleUnderline"/>
        </w:rPr>
        <w:t>The multifaceted nature of commitments</w:t>
      </w:r>
      <w:r w:rsidRPr="00D9371E">
        <w:rPr>
          <w:sz w:val="16"/>
        </w:rPr>
        <w:t xml:space="preserve"> also </w:t>
      </w:r>
      <w:r w:rsidRPr="00D9371E">
        <w:rPr>
          <w:rStyle w:val="StyleUnderline"/>
        </w:rPr>
        <w:t>provides crafty rising challengers with opportunities to challenge the status quo in places that dominant powers are unlikely to vigorously defend</w:t>
      </w:r>
      <w:r w:rsidRPr="00D9371E">
        <w:rPr>
          <w:sz w:val="16"/>
        </w:rPr>
        <w:t xml:space="preserve">. Rising powers that undertake modest challenges to the status quo in less sensitive areas send the important signal that they do not intend to forcibly overturn the existing order. 31 In this way, </w:t>
      </w:r>
      <w:r w:rsidRPr="00D9371E">
        <w:rPr>
          <w:rStyle w:val="StyleUnderline"/>
        </w:rPr>
        <w:t>rising powers can take advantage of</w:t>
      </w:r>
      <w:r w:rsidRPr="00D9371E">
        <w:rPr>
          <w:sz w:val="16"/>
        </w:rPr>
        <w:t xml:space="preserve"> their newfound </w:t>
      </w:r>
      <w:r w:rsidRPr="00D9371E">
        <w:rPr>
          <w:rStyle w:val="StyleUnderline"/>
        </w:rPr>
        <w:t xml:space="preserve">strength without generating incentives for declining powers to clip their wings.  </w:t>
      </w:r>
    </w:p>
    <w:p w14:paraId="7B6B12B0" w14:textId="77777777" w:rsidR="00DF59E0" w:rsidRPr="00D9371E" w:rsidRDefault="00DF59E0" w:rsidP="00DF59E0">
      <w:pPr>
        <w:rPr>
          <w:sz w:val="16"/>
        </w:rPr>
      </w:pPr>
      <w:r w:rsidRPr="00D9371E">
        <w:rPr>
          <w:sz w:val="16"/>
        </w:rPr>
        <w:t xml:space="preserve">Altogether, these points suggest that shifts in power are concerning but rarely generate strong incentives for war. </w:t>
      </w:r>
      <w:r w:rsidRPr="00D9371E">
        <w:rPr>
          <w:rStyle w:val="StyleUnderline"/>
          <w:highlight w:val="cyan"/>
        </w:rPr>
        <w:t xml:space="preserve">Declining powers will be drawn to preventive war when </w:t>
      </w:r>
      <w:r w:rsidRPr="00D9371E">
        <w:rPr>
          <w:rStyle w:val="Emphasis"/>
          <w:highlight w:val="cyan"/>
        </w:rPr>
        <w:t>uncommon stars align</w:t>
      </w:r>
      <w:r w:rsidRPr="00D9371E">
        <w:rPr>
          <w:rStyle w:val="StyleUnderline"/>
        </w:rPr>
        <w:t>:</w:t>
      </w:r>
      <w:r w:rsidRPr="00D9371E">
        <w:rPr>
          <w:sz w:val="16"/>
        </w:rPr>
        <w:t xml:space="preserve"> if war is likely to succeed, if the consequences of war can be managed, if victory will reverse flagging fortunes, and if there are no better options</w:t>
      </w:r>
      <w:r w:rsidRPr="00D9371E">
        <w:t xml:space="preserve">. </w:t>
      </w:r>
      <w:r w:rsidRPr="00D9371E">
        <w:rPr>
          <w:rStyle w:val="StyleUnderline"/>
        </w:rPr>
        <w:t>A declining power must also be confident that rising challengers will continue to ascend rapidly up the ranks, that they will fight to assure their ascendance, and that they are bent on future domination.</w:t>
      </w:r>
      <w:r w:rsidRPr="00D9371E">
        <w:rPr>
          <w:sz w:val="16"/>
        </w:rPr>
        <w:t xml:space="preserve"> In the absence of these conditions, </w:t>
      </w:r>
      <w:r w:rsidRPr="00D9371E">
        <w:rPr>
          <w:rStyle w:val="Emphasis"/>
        </w:rPr>
        <w:t>pugnacious policies</w:t>
      </w:r>
      <w:r w:rsidRPr="00D9371E">
        <w:rPr>
          <w:rStyle w:val="StyleUnderline"/>
        </w:rPr>
        <w:t xml:space="preserve"> make </w:t>
      </w:r>
      <w:r w:rsidRPr="00D9371E">
        <w:rPr>
          <w:rStyle w:val="Emphasis"/>
        </w:rPr>
        <w:t>little sense</w:t>
      </w:r>
      <w:r w:rsidRPr="00D9371E">
        <w:rPr>
          <w:rStyle w:val="StyleUnderline"/>
        </w:rPr>
        <w:t xml:space="preserve">. </w:t>
      </w:r>
      <w:r w:rsidRPr="00D9371E">
        <w:rPr>
          <w:rStyle w:val="StyleUnderline"/>
          <w:highlight w:val="cyan"/>
        </w:rPr>
        <w:t>Defeat</w:t>
      </w:r>
      <w:r w:rsidRPr="00D9371E">
        <w:rPr>
          <w:rStyle w:val="StyleUnderline"/>
        </w:rPr>
        <w:t xml:space="preserve"> in a preventive war opens the floodgates for </w:t>
      </w:r>
      <w:r w:rsidRPr="00D9371E">
        <w:rPr>
          <w:rStyle w:val="Emphasis"/>
        </w:rPr>
        <w:t>exploitation on multiple fronts</w:t>
      </w:r>
      <w:r w:rsidRPr="00D9371E">
        <w:rPr>
          <w:rStyle w:val="StyleUnderline"/>
        </w:rPr>
        <w:t xml:space="preserve">, and even a successful war can </w:t>
      </w:r>
      <w:r w:rsidRPr="00D9371E">
        <w:rPr>
          <w:rStyle w:val="Emphasis"/>
          <w:highlight w:val="cyan"/>
        </w:rPr>
        <w:t>compromise a great power</w:t>
      </w:r>
      <w:r w:rsidRPr="00D9371E">
        <w:rPr>
          <w:rStyle w:val="StyleUnderline"/>
          <w:highlight w:val="cyan"/>
        </w:rPr>
        <w:t xml:space="preserve"> to</w:t>
      </w:r>
      <w:r w:rsidRPr="00D9371E">
        <w:rPr>
          <w:rStyle w:val="StyleUnderline"/>
        </w:rPr>
        <w:t xml:space="preserve"> the </w:t>
      </w:r>
      <w:r w:rsidRPr="00D9371E">
        <w:rPr>
          <w:rStyle w:val="Emphasis"/>
        </w:rPr>
        <w:t xml:space="preserve">point of </w:t>
      </w:r>
      <w:r w:rsidRPr="00D9371E">
        <w:rPr>
          <w:rStyle w:val="Emphasis"/>
          <w:highlight w:val="cyan"/>
        </w:rPr>
        <w:t>vulnerability</w:t>
      </w:r>
      <w:r w:rsidRPr="00D9371E">
        <w:rPr>
          <w:rStyle w:val="StyleUnderline"/>
        </w:rPr>
        <w:t xml:space="preserve">. </w:t>
      </w:r>
      <w:r w:rsidRPr="00D9371E">
        <w:rPr>
          <w:sz w:val="16"/>
        </w:rPr>
        <w:t xml:space="preserve">Typically, </w:t>
      </w:r>
      <w:r w:rsidRPr="00D9371E">
        <w:rPr>
          <w:rStyle w:val="StyleUnderline"/>
        </w:rPr>
        <w:t xml:space="preserve">states will manage the very real, but often ambiguous, dangers that accompany decline with more </w:t>
      </w:r>
      <w:r w:rsidRPr="00D9371E">
        <w:rPr>
          <w:rStyle w:val="Emphasis"/>
        </w:rPr>
        <w:t>caution than aggression</w:t>
      </w:r>
      <w:r w:rsidRPr="00D9371E">
        <w:rPr>
          <w:sz w:val="16"/>
        </w:rPr>
        <w:t xml:space="preserve">. </w:t>
      </w:r>
    </w:p>
    <w:p w14:paraId="753502E4" w14:textId="77777777" w:rsidR="008B330D" w:rsidRPr="008B330D" w:rsidRDefault="008B330D" w:rsidP="008B330D"/>
    <w:p w14:paraId="4675DBAF" w14:textId="31EF4F36" w:rsidR="008B330D" w:rsidRDefault="008B330D" w:rsidP="008B330D">
      <w:pPr>
        <w:pStyle w:val="Heading1"/>
      </w:pPr>
      <w:r>
        <w:t>1AR</w:t>
      </w:r>
    </w:p>
    <w:p w14:paraId="6DFCCF13" w14:textId="1ABC5782" w:rsidR="003F4A79" w:rsidRDefault="003F4A79" w:rsidP="003F4A79">
      <w:pPr>
        <w:pStyle w:val="Heading2"/>
      </w:pPr>
      <w:r>
        <w:t>CP---Unconscionability</w:t>
      </w:r>
    </w:p>
    <w:p w14:paraId="16A10943" w14:textId="77777777" w:rsidR="003F4A79" w:rsidRPr="00417352" w:rsidRDefault="003F4A79" w:rsidP="003F4A79">
      <w:pPr>
        <w:pStyle w:val="Heading4"/>
      </w:pPr>
      <w:r>
        <w:t>Market relations generate extreme inequality, its structural---only socialism can solve</w:t>
      </w:r>
    </w:p>
    <w:p w14:paraId="3AECFE78" w14:textId="77777777" w:rsidR="003F4A79" w:rsidRPr="00857D62" w:rsidRDefault="003F4A79" w:rsidP="003F4A79">
      <w:pPr>
        <w:rPr>
          <w:rStyle w:val="Emphasis"/>
        </w:rPr>
      </w:pPr>
      <w:r>
        <w:rPr>
          <w:rStyle w:val="Style13ptBold"/>
        </w:rPr>
        <w:t xml:space="preserve">Cockshott and Zachariah 12 </w:t>
      </w:r>
      <w:r w:rsidRPr="00500752">
        <w:t xml:space="preserve">*computer scientist, economist, and professor at the University of Glasgow **researcher in political economy (Paul and David, </w:t>
      </w:r>
      <w:hyperlink r:id="rId95" w:history="1">
        <w:r w:rsidRPr="00500752">
          <w:rPr>
            <w:rStyle w:val="Hyperlink"/>
          </w:rPr>
          <w:t>http://www.dcs.gla.ac.uk/~wpc/reports/ArgumentsforSocialism/argumentsasreleased.pdf</w:t>
        </w:r>
      </w:hyperlink>
      <w:r w:rsidRPr="00500752">
        <w:t xml:space="preserve">, </w:t>
      </w:r>
      <w:r>
        <w:t>emuse</w:t>
      </w:r>
      <w:r w:rsidRPr="00500752">
        <w:t>)</w:t>
      </w:r>
      <w:r w:rsidRPr="00877962">
        <w:rPr>
          <w:sz w:val="12"/>
        </w:rPr>
        <w:br/>
        <w:t xml:space="preserve">What was not obvious was what this implies. </w:t>
      </w:r>
      <w:r w:rsidRPr="002B093E">
        <w:rPr>
          <w:rStyle w:val="StyleUnderline"/>
        </w:rPr>
        <w:t xml:space="preserve">Yakovenko showed that </w:t>
      </w:r>
      <w:r w:rsidRPr="00460793">
        <w:rPr>
          <w:rStyle w:val="Emphasis"/>
          <w:highlight w:val="cyan"/>
        </w:rPr>
        <w:t>the laws of thermodynamics</w:t>
      </w:r>
      <w:r w:rsidRPr="00877962">
        <w:rPr>
          <w:sz w:val="12"/>
        </w:rPr>
        <w:t xml:space="preserve"> then </w:t>
      </w:r>
      <w:r w:rsidRPr="00460793">
        <w:rPr>
          <w:rStyle w:val="StyleUnderline"/>
          <w:highlight w:val="cyan"/>
        </w:rPr>
        <w:t xml:space="preserve">imply that </w:t>
      </w:r>
      <w:r w:rsidRPr="00460793">
        <w:rPr>
          <w:rStyle w:val="Emphasis"/>
          <w:highlight w:val="cyan"/>
        </w:rPr>
        <w:t>the distribution of money</w:t>
      </w:r>
      <w:r w:rsidRPr="002B093E">
        <w:rPr>
          <w:rStyle w:val="Emphasis"/>
        </w:rPr>
        <w:t xml:space="preserve"> between people </w:t>
      </w:r>
      <w:r w:rsidRPr="00460793">
        <w:rPr>
          <w:rStyle w:val="Emphasis"/>
          <w:highlight w:val="cyan"/>
        </w:rPr>
        <w:t>will follow the</w:t>
      </w:r>
      <w:r w:rsidRPr="002B093E">
        <w:rPr>
          <w:rStyle w:val="StyleUnderline"/>
        </w:rPr>
        <w:t xml:space="preserve"> same form as the distribution of energy between molecules in a gas : the so called </w:t>
      </w:r>
      <w:r w:rsidRPr="00460793">
        <w:rPr>
          <w:rStyle w:val="Emphasis"/>
          <w:highlight w:val="cyan"/>
        </w:rPr>
        <w:t>Gibbs-Boltzmann distribution.</w:t>
      </w:r>
      <w:r w:rsidRPr="002B093E">
        <w:rPr>
          <w:rStyle w:val="StyleUnderline"/>
        </w:rPr>
        <w:t xml:space="preserve"> </w:t>
      </w:r>
      <w:r w:rsidRPr="00877962">
        <w:rPr>
          <w:sz w:val="12"/>
        </w:rPr>
        <w:t xml:space="preserve">This sounds very scientific, but what does it actually mean? What </w:t>
      </w:r>
      <w:r w:rsidRPr="002B093E">
        <w:rPr>
          <w:rStyle w:val="StyleUnderline"/>
        </w:rPr>
        <w:t>the Gibbs-Boltzmann distribution</w:t>
      </w:r>
      <w:r w:rsidRPr="00877962">
        <w:rPr>
          <w:sz w:val="12"/>
        </w:rPr>
        <w:t xml:space="preserve"> of money </w:t>
      </w:r>
      <w:r w:rsidRPr="002B093E">
        <w:rPr>
          <w:rStyle w:val="StyleUnderline"/>
        </w:rPr>
        <w:t>says</w:t>
      </w:r>
      <w:r w:rsidRPr="00877962">
        <w:rPr>
          <w:sz w:val="12"/>
        </w:rPr>
        <w:t xml:space="preserve"> is that </w:t>
      </w:r>
      <w:r w:rsidRPr="002B093E">
        <w:rPr>
          <w:rStyle w:val="StyleUnderline"/>
        </w:rPr>
        <w:t>a few people with end up with a lot of money and a lot of people with end up with very little</w:t>
      </w:r>
      <w:r w:rsidRPr="00877962">
        <w:rPr>
          <w:sz w:val="12"/>
        </w:rPr>
        <w:t xml:space="preserve"> money. </w:t>
      </w:r>
      <w:r w:rsidRPr="002F5F1A">
        <w:rPr>
          <w:rStyle w:val="StyleUnderline"/>
        </w:rPr>
        <w:t>It says that the distribution of money will be very uneven, just as we see in capitalist society. In fact Yakovenko showed</w:t>
      </w:r>
      <w:r w:rsidRPr="00877962">
        <w:rPr>
          <w:sz w:val="12"/>
        </w:rPr>
        <w:t xml:space="preserve"> that </w:t>
      </w:r>
      <w:r w:rsidRPr="002F5F1A">
        <w:rPr>
          <w:rStyle w:val="StyleUnderline"/>
        </w:rPr>
        <w:t>the distribution of wealth in the USA fits the Gibbs-Boltzman distribution pretty closely. There is a</w:t>
      </w:r>
      <w:r w:rsidRPr="002B093E">
        <w:rPr>
          <w:rStyle w:val="StyleUnderline"/>
        </w:rPr>
        <w:t xml:space="preserve"> tendancy to think that rich people owe their wealth to intelligence or effort, but physics tells us no</w:t>
      </w:r>
      <w:r w:rsidRPr="004930BC">
        <w:rPr>
          <w:rStyle w:val="StyleUnderline"/>
        </w:rPr>
        <w:t xml:space="preserve">. Given a market economy, </w:t>
      </w:r>
      <w:r w:rsidRPr="004930BC">
        <w:rPr>
          <w:sz w:val="12"/>
        </w:rPr>
        <w:t xml:space="preserve">then </w:t>
      </w:r>
      <w:r w:rsidRPr="004930BC">
        <w:rPr>
          <w:rStyle w:val="StyleUnderline"/>
        </w:rPr>
        <w:t>the laws of chance mean that a lot of money will end up in the hands of a few</w:t>
      </w:r>
      <w:r w:rsidRPr="004930BC">
        <w:rPr>
          <w:sz w:val="12"/>
        </w:rPr>
        <w:t xml:space="preserve"> people. </w:t>
      </w:r>
      <w:r w:rsidRPr="004930BC">
        <w:rPr>
          <w:rStyle w:val="StyleUnderline"/>
        </w:rPr>
        <w:t xml:space="preserve">In fact when we look at the </w:t>
      </w:r>
      <w:r w:rsidRPr="00460793">
        <w:rPr>
          <w:rStyle w:val="StyleUnderline"/>
          <w:highlight w:val="cyan"/>
        </w:rPr>
        <w:t>USA we find</w:t>
      </w:r>
      <w:r w:rsidRPr="002B093E">
        <w:rPr>
          <w:rStyle w:val="StyleUnderline"/>
        </w:rPr>
        <w:t xml:space="preserve"> that </w:t>
      </w:r>
      <w:r w:rsidRPr="00460793">
        <w:rPr>
          <w:rStyle w:val="StyleUnderline"/>
          <w:highlight w:val="cyan"/>
        </w:rPr>
        <w:t>the distribution</w:t>
      </w:r>
      <w:r w:rsidRPr="002B093E">
        <w:rPr>
          <w:rStyle w:val="StyleUnderline"/>
        </w:rPr>
        <w:t xml:space="preserve"> of wealth </w:t>
      </w:r>
      <w:r w:rsidRPr="00460793">
        <w:rPr>
          <w:rStyle w:val="StyleUnderline"/>
          <w:highlight w:val="cyan"/>
        </w:rPr>
        <w:t xml:space="preserve">is even more </w:t>
      </w:r>
      <w:r w:rsidRPr="002F5F1A">
        <w:rPr>
          <w:rStyle w:val="StyleUnderline"/>
          <w:highlight w:val="cyan"/>
        </w:rPr>
        <w:t>uneven</w:t>
      </w:r>
      <w:r w:rsidRPr="002F5F1A">
        <w:rPr>
          <w:rStyle w:val="StyleUnderline"/>
        </w:rPr>
        <w:t xml:space="preserve"> than we would expect from the Gibbs-Boltzmann law</w:t>
      </w:r>
      <w:r w:rsidRPr="00877962">
        <w:rPr>
          <w:sz w:val="12"/>
        </w:rPr>
        <w:t xml:space="preserve">. If the Gibbs Boltzman law held, there would be millionaires but no billionaires. Why the disparity? Yakovenkos original equations represented an economy that is rather like what Marx called simple commodity production. It assumed only buying and selling. </w:t>
      </w:r>
      <w:r w:rsidRPr="00460793">
        <w:rPr>
          <w:rStyle w:val="StyleUnderline"/>
          <w:highlight w:val="cyan"/>
        </w:rPr>
        <w:t>More recent work by Yakovenko</w:t>
      </w:r>
      <w:r w:rsidRPr="002B093E">
        <w:rPr>
          <w:rStyle w:val="StyleUnderline"/>
        </w:rPr>
        <w:t xml:space="preserve"> and Wright</w:t>
      </w:r>
      <w:r w:rsidRPr="00877962">
        <w:rPr>
          <w:sz w:val="12"/>
        </w:rPr>
        <w:t xml:space="preserve"> [drag- ulescu02a, wright2005sac], </w:t>
      </w:r>
      <w:r w:rsidRPr="00460793">
        <w:rPr>
          <w:rStyle w:val="StyleUnderline"/>
          <w:highlight w:val="cyan"/>
        </w:rPr>
        <w:t>has shown that if you</w:t>
      </w:r>
      <w:r w:rsidRPr="002F5F1A">
        <w:rPr>
          <w:rStyle w:val="StyleUnderline"/>
        </w:rPr>
        <w:t xml:space="preserve"> </w:t>
      </w:r>
      <w:r w:rsidRPr="00460793">
        <w:rPr>
          <w:rStyle w:val="StyleUnderline"/>
        </w:rPr>
        <w:t xml:space="preserve">modify these equations to </w:t>
      </w:r>
      <w:r w:rsidRPr="00460793">
        <w:rPr>
          <w:rStyle w:val="StyleUnderline"/>
          <w:highlight w:val="cyan"/>
        </w:rPr>
        <w:t>allow</w:t>
      </w:r>
      <w:r w:rsidRPr="00877962">
        <w:rPr>
          <w:sz w:val="12"/>
        </w:rPr>
        <w:t xml:space="preserve"> either </w:t>
      </w:r>
      <w:r w:rsidRPr="00460793">
        <w:rPr>
          <w:rStyle w:val="StyleUnderline"/>
          <w:highlight w:val="cyan"/>
        </w:rPr>
        <w:t>the earning of interest</w:t>
      </w:r>
      <w:r w:rsidRPr="002B093E">
        <w:rPr>
          <w:rStyle w:val="StyleUnderline"/>
        </w:rPr>
        <w:t xml:space="preserve"> on money, </w:t>
      </w:r>
      <w:r w:rsidRPr="00460793">
        <w:rPr>
          <w:rStyle w:val="StyleUnderline"/>
          <w:highlight w:val="cyan"/>
        </w:rPr>
        <w:t>or the hiring of wage labour, then the equations predict a polarisation</w:t>
      </w:r>
      <w:r w:rsidRPr="00877962">
        <w:rPr>
          <w:sz w:val="12"/>
        </w:rPr>
        <w:t xml:space="preserve"> of the population into two groups. </w:t>
      </w:r>
      <w:r w:rsidRPr="004930BC">
        <w:rPr>
          <w:rStyle w:val="StyleUnderline"/>
        </w:rPr>
        <w:t>The great bulk of the population</w:t>
      </w:r>
      <w:r w:rsidRPr="004930BC">
        <w:rPr>
          <w:sz w:val="12"/>
        </w:rPr>
        <w:t xml:space="preserve">, the working class and petty bourgeois, </w:t>
      </w:r>
      <w:r w:rsidRPr="004930BC">
        <w:rPr>
          <w:rStyle w:val="StyleUnderline"/>
        </w:rPr>
        <w:t>follow a Gibbs-Boltzmann income distribution. But there is a second cl</w:t>
      </w:r>
      <w:r w:rsidRPr="002B093E">
        <w:rPr>
          <w:rStyle w:val="StyleUnderline"/>
        </w:rPr>
        <w:t xml:space="preserve">ass, </w:t>
      </w:r>
      <w:r w:rsidRPr="00460793">
        <w:rPr>
          <w:rStyle w:val="Emphasis"/>
          <w:highlight w:val="cyan"/>
        </w:rPr>
        <w:t>those whose income derives from capital</w:t>
      </w:r>
      <w:r w:rsidRPr="002B093E">
        <w:rPr>
          <w:rStyle w:val="StyleUnderline"/>
        </w:rPr>
        <w:t xml:space="preserve">, whose wealth </w:t>
      </w:r>
      <w:r w:rsidRPr="00460793">
        <w:rPr>
          <w:rStyle w:val="Emphasis"/>
          <w:highlight w:val="cyan"/>
        </w:rPr>
        <w:t xml:space="preserve">will </w:t>
      </w:r>
      <w:r w:rsidRPr="006410F5">
        <w:rPr>
          <w:rStyle w:val="Emphasis"/>
          <w:highlight w:val="cyan"/>
        </w:rPr>
        <w:t>follow a</w:t>
      </w:r>
      <w:r w:rsidRPr="00F3485A">
        <w:t xml:space="preserve"> </w:t>
      </w:r>
      <w:r w:rsidRPr="002B093E">
        <w:rPr>
          <w:rStyle w:val="StyleUnderline"/>
        </w:rPr>
        <w:t xml:space="preserve">different law, what is called a </w:t>
      </w:r>
      <w:r w:rsidRPr="00460793">
        <w:rPr>
          <w:rStyle w:val="Emphasis"/>
          <w:highlight w:val="cyan"/>
        </w:rPr>
        <w:t>power-law.</w:t>
      </w:r>
      <w:r w:rsidRPr="00877962">
        <w:rPr>
          <w:sz w:val="12"/>
        </w:rPr>
        <w:t xml:space="preserve"> Again, </w:t>
      </w:r>
      <w:r w:rsidRPr="00460793">
        <w:rPr>
          <w:rStyle w:val="StyleUnderline"/>
          <w:highlight w:val="cyan"/>
        </w:rPr>
        <w:t>look</w:t>
      </w:r>
      <w:r w:rsidRPr="002B093E">
        <w:rPr>
          <w:rStyle w:val="StyleUnderline"/>
        </w:rPr>
        <w:t xml:space="preserve"> in detail </w:t>
      </w:r>
      <w:r w:rsidRPr="00460793">
        <w:rPr>
          <w:rStyle w:val="StyleUnderline"/>
          <w:highlight w:val="cyan"/>
        </w:rPr>
        <w:t>at the distribution of wealth and you provide exactly the distribution predicted</w:t>
      </w:r>
      <w:r w:rsidRPr="002B093E">
        <w:rPr>
          <w:rStyle w:val="StyleUnderline"/>
        </w:rPr>
        <w:t xml:space="preserve"> by Yakovenko’s theory.</w:t>
      </w:r>
      <w:r w:rsidRPr="00877962">
        <w:rPr>
          <w:sz w:val="12"/>
        </w:rPr>
        <w:t xml:space="preserve"> </w:t>
      </w:r>
      <w:r w:rsidRPr="00460793">
        <w:rPr>
          <w:rStyle w:val="StyleUnderline"/>
        </w:rPr>
        <w:t>This</w:t>
      </w:r>
      <w:r w:rsidRPr="00877962">
        <w:rPr>
          <w:sz w:val="12"/>
        </w:rPr>
        <w:t xml:space="preserve">, says Yakovenko, </w:t>
      </w:r>
      <w:r w:rsidRPr="002B093E">
        <w:rPr>
          <w:rStyle w:val="StyleUnderline"/>
        </w:rPr>
        <w:t>proves that Marx was right when he said that modern society was comprised of two distinct and opposed classes : capitalists and workers.</w:t>
      </w:r>
      <w:r w:rsidRPr="00877962">
        <w:rPr>
          <w:sz w:val="12"/>
        </w:rPr>
        <w:t xml:space="preserve"> </w:t>
      </w:r>
      <w:r w:rsidRPr="002F5F1A">
        <w:rPr>
          <w:rStyle w:val="StyleUnderline"/>
        </w:rPr>
        <w:t>What conclusions can we draw</w:t>
      </w:r>
      <w:r w:rsidRPr="00877962">
        <w:rPr>
          <w:sz w:val="12"/>
        </w:rPr>
        <w:t xml:space="preserve"> from this with respect to market socialism? </w:t>
      </w:r>
      <w:r w:rsidRPr="002F5F1A">
        <w:rPr>
          <w:rStyle w:val="StyleUnderline"/>
        </w:rPr>
        <w:t xml:space="preserve">The first point is </w:t>
      </w:r>
      <w:r w:rsidRPr="004930BC">
        <w:rPr>
          <w:rStyle w:val="StyleUnderline"/>
        </w:rPr>
        <w:t>that as soon as you have a set of private agents</w:t>
      </w:r>
      <w:r w:rsidRPr="004930BC">
        <w:rPr>
          <w:sz w:val="12"/>
        </w:rPr>
        <w:t xml:space="preserve">, be they individuals, firms or cooperatives </w:t>
      </w:r>
      <w:r w:rsidRPr="004930BC">
        <w:rPr>
          <w:rStyle w:val="StyleUnderline"/>
        </w:rPr>
        <w:t>engaging in monetary trade, the laws of thermodynamics mean that the</w:t>
      </w:r>
      <w:r w:rsidRPr="004930BC">
        <w:rPr>
          <w:sz w:val="12"/>
        </w:rPr>
        <w:t xml:space="preserve"> maximal entropy (</w:t>
      </w:r>
      <w:r w:rsidRPr="004930BC">
        <w:rPr>
          <w:rStyle w:val="StyleUnderline"/>
        </w:rPr>
        <w:t>most probable</w:t>
      </w:r>
      <w:r w:rsidRPr="004930BC">
        <w:rPr>
          <w:sz w:val="12"/>
        </w:rPr>
        <w:t xml:space="preserve">) </w:t>
      </w:r>
      <w:r w:rsidRPr="004930BC">
        <w:rPr>
          <w:rStyle w:val="StyleUnderline"/>
        </w:rPr>
        <w:t>distribution of money</w:t>
      </w:r>
      <w:r w:rsidRPr="004930BC">
        <w:rPr>
          <w:sz w:val="12"/>
        </w:rPr>
        <w:t xml:space="preserve"> between the agents </w:t>
      </w:r>
      <w:r w:rsidRPr="004930BC">
        <w:rPr>
          <w:rStyle w:val="StyleUnderline"/>
        </w:rPr>
        <w:t>will be very uneven.</w:t>
      </w:r>
      <w:r w:rsidRPr="004930BC">
        <w:rPr>
          <w:sz w:val="12"/>
        </w:rPr>
        <w:t xml:space="preserve"> Since, as Adam Smith said, money is the power too command the labour of others, </w:t>
      </w:r>
      <w:r w:rsidRPr="004930BC">
        <w:rPr>
          <w:rStyle w:val="StyleUnderline"/>
        </w:rPr>
        <w:t>this uneven distribution of money translates into an uneven distribution of social power.</w:t>
      </w:r>
      <w:r w:rsidRPr="004930BC">
        <w:rPr>
          <w:sz w:val="12"/>
        </w:rPr>
        <w:t xml:space="preserve"> Those agents with more money are in a position to hire other agents under contractual terms favourable to the hirers. As soon as this happens the process of differentiation of incom</w:t>
      </w:r>
      <w:r w:rsidRPr="00877962">
        <w:rPr>
          <w:sz w:val="12"/>
        </w:rPr>
        <w:t xml:space="preserve">e accelerates, and you move from the Gibbs Boltzman to the even more unequal power-law distribution of income characteristic of capitalist society. This is a prediction that arises from simulation models of economies, but </w:t>
      </w:r>
      <w:r w:rsidRPr="002F5F1A">
        <w:rPr>
          <w:rStyle w:val="StyleUnderline"/>
          <w:highlight w:val="cyan"/>
        </w:rPr>
        <w:t xml:space="preserve">if we look at </w:t>
      </w:r>
      <w:r w:rsidRPr="006410F5">
        <w:rPr>
          <w:rStyle w:val="StyleUnderline"/>
        </w:rPr>
        <w:t xml:space="preserve">a real </w:t>
      </w:r>
      <w:r w:rsidRPr="002F5F1A">
        <w:rPr>
          <w:rStyle w:val="StyleUnderline"/>
          <w:highlight w:val="cyan"/>
        </w:rPr>
        <w:t>examples of</w:t>
      </w:r>
      <w:r w:rsidRPr="002F5F1A">
        <w:rPr>
          <w:rStyle w:val="StyleUnderline"/>
        </w:rPr>
        <w:t xml:space="preserve"> a socialist economy taking </w:t>
      </w:r>
      <w:r w:rsidRPr="002F5F1A">
        <w:rPr>
          <w:rStyle w:val="StyleUnderline"/>
          <w:highlight w:val="cyan"/>
        </w:rPr>
        <w:t>the market socialist path – China under Deng, we see</w:t>
      </w:r>
      <w:r w:rsidRPr="002F5F1A">
        <w:rPr>
          <w:rStyle w:val="StyleUnderline"/>
        </w:rPr>
        <w:t xml:space="preserve"> in reality </w:t>
      </w:r>
      <w:r w:rsidRPr="002F5F1A">
        <w:rPr>
          <w:rStyle w:val="StyleUnderline"/>
          <w:highlight w:val="cyan"/>
        </w:rPr>
        <w:t>the sort of income inequalities the models predict.</w:t>
      </w:r>
      <w:r w:rsidRPr="00877962">
        <w:rPr>
          <w:sz w:val="12"/>
        </w:rPr>
        <w:t xml:space="preserve"> It may be argued that in China the introduction of market relations went much further than is advocated by some market socialists. That may well be true, but this sort of process acquires its own dynamic: My own work, inspired by the reform experience, contributed additional arguments for refuting the Lange-theory. It seems to be highly improbable to generate the strong cost-minimizing or profit-maximizing incentive, taken as granted in the world of Lange’s theory, in a public firm under a soft budget constraint regime. It is impossible to couple an arbitrarily chosen ownership structure and an also arbitrarily chosen set of coordination mechanisms. There is close affinity between certain owner- ship forms and certain coordination mechanisms. Decentralized market and private ownership belong together. A further important counter-argument comes from the political and ideological sphere. The smooth functioning of the market depends on the “climate”. It requires a market-friendly environment. If the politicians ruling a country are sworn enemies of genuine decentralization, the market will be banned to the black and grey area of the economy and cannot become the fundamental coordinator and integrator.) [kornai,200] The converse of this is that </w:t>
      </w:r>
      <w:r w:rsidRPr="00460793">
        <w:rPr>
          <w:rStyle w:val="Emphasis"/>
          <w:highlight w:val="cyan"/>
        </w:rPr>
        <w:t>if we want to stop a highly unequal distribution</w:t>
      </w:r>
      <w:r w:rsidRPr="00460793">
        <w:rPr>
          <w:rStyle w:val="Emphasis"/>
        </w:rPr>
        <w:t xml:space="preserve"> of income, </w:t>
      </w:r>
      <w:r w:rsidRPr="00460793">
        <w:rPr>
          <w:rStyle w:val="Emphasis"/>
          <w:highlight w:val="cyan"/>
        </w:rPr>
        <w:t>we</w:t>
      </w:r>
      <w:r w:rsidRPr="00460793">
        <w:rPr>
          <w:rStyle w:val="StyleUnderline"/>
        </w:rPr>
        <w:t xml:space="preserve"> </w:t>
      </w:r>
      <w:r w:rsidRPr="00AC27B1">
        <w:rPr>
          <w:sz w:val="16"/>
          <w:szCs w:val="16"/>
        </w:rPr>
        <w:t>either</w:t>
      </w:r>
      <w:r w:rsidRPr="00460793">
        <w:rPr>
          <w:rStyle w:val="StyleUnderline"/>
        </w:rPr>
        <w:t xml:space="preserve"> </w:t>
      </w:r>
      <w:r w:rsidRPr="00460793">
        <w:rPr>
          <w:rStyle w:val="Emphasis"/>
          <w:highlight w:val="cyan"/>
        </w:rPr>
        <w:t>have to remove the mechanism that generates it</w:t>
      </w:r>
      <w:r w:rsidRPr="00460793">
        <w:rPr>
          <w:rStyle w:val="StyleUnderline"/>
        </w:rPr>
        <w:t xml:space="preserve">, </w:t>
      </w:r>
      <w:r w:rsidRPr="00877962">
        <w:rPr>
          <w:sz w:val="12"/>
        </w:rPr>
        <w:t xml:space="preserve">or do work to reduce the entropy of the system. Marx’s proposal for </w:t>
      </w:r>
      <w:r w:rsidRPr="00460793">
        <w:rPr>
          <w:rStyle w:val="StyleUnderline"/>
        </w:rPr>
        <w:t>abolishing money and instituting labour accounts which do not circulate</w:t>
      </w:r>
      <w:r w:rsidRPr="00877962">
        <w:rPr>
          <w:sz w:val="12"/>
        </w:rPr>
        <w:t xml:space="preserve">, do not function as money, </w:t>
      </w:r>
      <w:r w:rsidRPr="00460793">
        <w:rPr>
          <w:rStyle w:val="StyleUnderline"/>
        </w:rPr>
        <w:t>removes the underlying random process</w:t>
      </w:r>
      <w:r w:rsidRPr="00877962">
        <w:rPr>
          <w:sz w:val="12"/>
        </w:rPr>
        <w:t xml:space="preserve"> which generates inequality. </w:t>
      </w:r>
      <w:r w:rsidRPr="002F5F1A">
        <w:rPr>
          <w:rStyle w:val="StyleUnderline"/>
        </w:rPr>
        <w:t>The Swedish mode</w:t>
      </w:r>
      <w:r>
        <w:rPr>
          <w:rStyle w:val="StyleUnderline"/>
        </w:rPr>
        <w:t xml:space="preserve">l </w:t>
      </w:r>
      <w:r w:rsidRPr="00460793">
        <w:rPr>
          <w:rStyle w:val="StyleUnderline"/>
        </w:rPr>
        <w:t xml:space="preserve">works to reduce entropy through </w:t>
      </w:r>
      <w:r w:rsidRPr="002F5F1A">
        <w:rPr>
          <w:rStyle w:val="Emphasis"/>
          <w:highlight w:val="cyan"/>
        </w:rPr>
        <w:t>redistributive taxes.</w:t>
      </w:r>
      <w:r w:rsidRPr="00877962">
        <w:rPr>
          <w:sz w:val="12"/>
        </w:rPr>
        <w:t xml:space="preserve"> It </w:t>
      </w:r>
      <w:r w:rsidRPr="002F5F1A">
        <w:rPr>
          <w:rStyle w:val="Emphasis"/>
          <w:highlight w:val="cyan"/>
        </w:rPr>
        <w:t>has to constantly work against the tendancy of the market economy</w:t>
      </w:r>
      <w:r w:rsidRPr="00877962">
        <w:rPr>
          <w:sz w:val="12"/>
        </w:rPr>
        <w:t xml:space="preserve"> </w:t>
      </w:r>
      <w:r w:rsidRPr="00857D62">
        <w:rPr>
          <w:rStyle w:val="StyleUnderline"/>
        </w:rPr>
        <w:t>to generate a high degree of inequality,</w:t>
      </w:r>
      <w:r w:rsidRPr="005A2349">
        <w:t xml:space="preserve"> </w:t>
      </w:r>
      <w:r w:rsidRPr="00857D62">
        <w:rPr>
          <w:rStyle w:val="Emphasis"/>
          <w:highlight w:val="cyan"/>
        </w:rPr>
        <w:t>and can at most partially mitigate</w:t>
      </w:r>
      <w:r w:rsidRPr="00857D62">
        <w:rPr>
          <w:rStyle w:val="Emphasis"/>
        </w:rPr>
        <w:t xml:space="preserve"> this </w:t>
      </w:r>
      <w:r w:rsidRPr="00857D62">
        <w:rPr>
          <w:rStyle w:val="Emphasis"/>
          <w:highlight w:val="cyan"/>
        </w:rPr>
        <w:t>inequality.</w:t>
      </w:r>
      <w:r w:rsidRPr="00857D62">
        <w:rPr>
          <w:rStyle w:val="Emphasis"/>
        </w:rPr>
        <w:t xml:space="preserve"> </w:t>
      </w:r>
    </w:p>
    <w:p w14:paraId="30EB251A" w14:textId="77777777" w:rsidR="003F4A79" w:rsidRPr="00AD6140" w:rsidRDefault="003F4A79" w:rsidP="003F4A79"/>
    <w:p w14:paraId="7C138EC3" w14:textId="0F5048BF" w:rsidR="003F4A79" w:rsidRDefault="003F4A79" w:rsidP="003F4A79">
      <w:pPr>
        <w:pStyle w:val="Heading2"/>
      </w:pPr>
      <w:r>
        <w:t>Adv---Crisis</w:t>
      </w:r>
    </w:p>
    <w:p w14:paraId="1558D62A" w14:textId="77777777" w:rsidR="003F4A79" w:rsidRDefault="003F4A79" w:rsidP="003F4A79"/>
    <w:p w14:paraId="0C1CBE89" w14:textId="77777777" w:rsidR="003F4A79" w:rsidRDefault="003F4A79" w:rsidP="003F4A79"/>
    <w:p w14:paraId="3A01E30F" w14:textId="16037B17" w:rsidR="003F4A79" w:rsidRDefault="003F4A79" w:rsidP="003F4A79">
      <w:pPr>
        <w:pStyle w:val="Heading2"/>
      </w:pPr>
      <w:r>
        <w:t>Adv---Innovation</w:t>
      </w:r>
    </w:p>
    <w:p w14:paraId="757081AD" w14:textId="77777777" w:rsidR="003F4A79" w:rsidRPr="003F4A79" w:rsidRDefault="003F4A79" w:rsidP="003F4A79">
      <w:pPr>
        <w:rPr>
          <w:u w:val="single"/>
        </w:rPr>
      </w:pPr>
    </w:p>
    <w:p w14:paraId="4B4D1DEB" w14:textId="76FB6B10" w:rsidR="003F4A79" w:rsidRPr="003F4A79" w:rsidRDefault="003F4A79" w:rsidP="003F4A79">
      <w:pPr>
        <w:pStyle w:val="Heading3"/>
      </w:pPr>
      <w:r w:rsidRPr="003F4A79">
        <w:t>1AR---Innovation---Tech</w:t>
      </w:r>
    </w:p>
    <w:p w14:paraId="6881A4FF" w14:textId="77777777" w:rsidR="003F4A79" w:rsidRDefault="003F4A79" w:rsidP="003F4A79"/>
    <w:p w14:paraId="50A3C8AA" w14:textId="77777777" w:rsidR="003F4A79" w:rsidRPr="00D708F5" w:rsidRDefault="003F4A79" w:rsidP="003F4A79">
      <w:pPr>
        <w:pStyle w:val="Heading4"/>
        <w:rPr>
          <w:b w:val="0"/>
          <w:bCs/>
        </w:rPr>
      </w:pPr>
      <w:r w:rsidRPr="00D708F5">
        <w:rPr>
          <w:rStyle w:val="Style13ptBold"/>
          <w:b/>
          <w:bCs w:val="0"/>
        </w:rPr>
        <w:t>Socialism is more efficient than capitalism</w:t>
      </w:r>
      <w:r w:rsidRPr="00D708F5">
        <w:rPr>
          <w:b w:val="0"/>
        </w:rPr>
        <w:t xml:space="preserve"> </w:t>
      </w:r>
    </w:p>
    <w:p w14:paraId="36560F87" w14:textId="77777777" w:rsidR="003F4A79" w:rsidRPr="00AF413F" w:rsidRDefault="003F4A79" w:rsidP="003F4A79">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96" w:history="1">
        <w:r w:rsidRPr="00AF413F">
          <w:rPr>
            <w:rStyle w:val="Hyperlink"/>
          </w:rPr>
          <w:t>https://slatestarcodex.com/2014/09/24/book-review-red-plenty/</w:t>
        </w:r>
      </w:hyperlink>
      <w:r w:rsidRPr="00AF413F">
        <w:t>, emuse)</w:t>
      </w:r>
    </w:p>
    <w:p w14:paraId="1E9E8BDB" w14:textId="77777777" w:rsidR="003F4A79" w:rsidRDefault="003F4A79" w:rsidP="003F4A79">
      <w:pPr>
        <w:rPr>
          <w:rStyle w:val="StyleUnderline"/>
        </w:rPr>
      </w:pPr>
      <w:r w:rsidRPr="00687C4D">
        <w:rPr>
          <w:rStyle w:val="StyleUnderline"/>
        </w:rPr>
        <w:t>There’s a</w:t>
      </w:r>
      <w:r w:rsidRPr="00687C4D">
        <w:rPr>
          <w:sz w:val="10"/>
        </w:rPr>
        <w:t xml:space="preserve"> very </w:t>
      </w:r>
      <w:r w:rsidRPr="00687C4D">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687C4D">
        <w:rPr>
          <w:sz w:val="10"/>
        </w:rPr>
        <w:t xml:space="preserve"> between capitalism and communism </w:t>
      </w:r>
      <w:r w:rsidRPr="00687C4D">
        <w:rPr>
          <w:rStyle w:val="StyleUnderline"/>
        </w:rPr>
        <w:t xml:space="preserve">is a trade-off between those two things. </w:t>
      </w:r>
      <w:r w:rsidRPr="00687C4D">
        <w:rPr>
          <w:sz w:val="10"/>
        </w:rPr>
        <w:t xml:space="preserve">But for at least the first fifty years of the Cold War, </w:t>
      </w:r>
      <w:r w:rsidRPr="00687C4D">
        <w:rPr>
          <w:rStyle w:val="Emphasis"/>
        </w:rPr>
        <w:t>the Soviets would not have come close to granting you that</w:t>
      </w:r>
      <w:r w:rsidRPr="00687C4D">
        <w:rPr>
          <w:rStyle w:val="StyleUnderline"/>
        </w:rPr>
        <w:t xml:space="preserve"> these are the premises on which the battle must be fought</w:t>
      </w:r>
      <w:r w:rsidRPr="00687C4D">
        <w:rPr>
          <w:sz w:val="10"/>
        </w:rPr>
        <w:t>. They were officially quite certain that any day now Communism was going to prove itself better at economic growth, better at making people rich quickly, than capitalism. Even unofficially, most of their leaders and economists were</w:t>
      </w:r>
      <w:r w:rsidRPr="00AF413F">
        <w:rPr>
          <w:sz w:val="10"/>
        </w:rPr>
        <w:t xml:space="preserv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and much of 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w:t>
      </w:r>
      <w:r w:rsidRPr="00687C4D">
        <w:rPr>
          <w:sz w:val="10"/>
        </w:rPr>
        <w:t xml:space="preserve">quickly. </w:t>
      </w:r>
      <w:r w:rsidRPr="00687C4D">
        <w:rPr>
          <w:rStyle w:val="StyleUnderline"/>
        </w:rPr>
        <w:t xml:space="preserve">Under capitalism, everyone is </w:t>
      </w:r>
      <w:r w:rsidRPr="00687C4D">
        <w:rPr>
          <w:rStyle w:val="Emphasis"/>
        </w:rPr>
        <w:t>working against everyone else.</w:t>
      </w:r>
      <w:r w:rsidRPr="00687C4D">
        <w:rPr>
          <w:rStyle w:val="StyleUnderline"/>
        </w:rPr>
        <w:t xml:space="preserve"> </w:t>
      </w:r>
      <w:r w:rsidRPr="00AF413F">
        <w:rPr>
          <w:rStyle w:val="StyleUnderline"/>
          <w:highlight w:val="cyan"/>
        </w:rPr>
        <w:t>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industrial base</w:t>
      </w:r>
      <w:r w:rsidRPr="00AF413F">
        <w:rPr>
          <w:sz w:val="10"/>
        </w:rPr>
        <w:t xml:space="preserve"> – </w:t>
      </w:r>
      <w:r w:rsidRPr="00AF413F">
        <w:rPr>
          <w:rStyle w:val="StyleUnderline"/>
          <w:highlight w:val="cyan"/>
        </w:rPr>
        <w:t>and</w:t>
      </w:r>
      <w:r w:rsidRPr="00AF413F">
        <w:rPr>
          <w:sz w:val="10"/>
        </w:rPr>
        <w:t xml:space="preserve"> that </w:t>
      </w:r>
      <w:r w:rsidRPr="00AF413F">
        <w:rPr>
          <w:rStyle w:val="StyleUnderline"/>
          <w:highlight w:val="cyan"/>
        </w:rPr>
        <w:t>they’d faced a further [disadvantage] in having the Nazis burn half their country</w:t>
      </w:r>
      <w:r w:rsidRPr="00AF413F">
        <w:rPr>
          <w:sz w:val="10"/>
        </w:rPr>
        <w:t xml:space="preserve"> during World War II – </w:t>
      </w:r>
      <w:r w:rsidRPr="00AF413F">
        <w:rPr>
          <w:rStyle w:val="StyleUnderline"/>
          <w:highlight w:val="cyan"/>
        </w:rPr>
        <w:t>but they figured as soon as they overcame these</w:t>
      </w:r>
      <w:r w:rsidRPr="00AF413F">
        <w:rPr>
          <w:sz w:val="10"/>
        </w:rPr>
        <w:t xml:space="preserve"> [disadvantages] </w:t>
      </w:r>
      <w:r w:rsidRPr="00AF413F">
        <w:rPr>
          <w:rStyle w:val="StyleUnderline"/>
          <w:highlight w:val="cyan"/>
        </w:rPr>
        <w:t>their natural advantages would let them leap ahead</w:t>
      </w:r>
      <w:r w:rsidRPr="00AF413F">
        <w:rPr>
          <w:sz w:val="10"/>
        </w:rPr>
        <w:t xml:space="preserve"> of the West in only a couple of decades. </w:t>
      </w:r>
      <w:r w:rsidRPr="00AF413F">
        <w:rPr>
          <w:rStyle w:val="StyleUnderline"/>
        </w:rPr>
        <w:t xml:space="preserve">The </w:t>
      </w:r>
      <w:r w:rsidRPr="00AF413F">
        <w:rPr>
          <w:rStyle w:val="Emphasis"/>
        </w:rPr>
        <w:t>great Russian advances</w:t>
      </w:r>
      <w:r w:rsidRPr="00AF413F">
        <w:rPr>
          <w:rStyle w:val="StyleUnderline"/>
        </w:rPr>
        <w:t xml:space="preserve"> of the 50s – </w:t>
      </w:r>
      <w:r w:rsidRPr="00AF413F">
        <w:rPr>
          <w:rStyle w:val="Emphasis"/>
        </w:rPr>
        <w:t xml:space="preserve">Sputnik, Gagarin, etc </w:t>
      </w:r>
      <w:r w:rsidRPr="00AF413F">
        <w:rPr>
          <w:rStyle w:val="StyleUnderline"/>
        </w:rPr>
        <w:t>– were</w:t>
      </w:r>
      <w:r w:rsidRPr="00AF413F">
        <w:rPr>
          <w:sz w:val="10"/>
        </w:rPr>
        <w:t xml:space="preserve"> seen as </w:t>
      </w:r>
      <w:r w:rsidRPr="00AF413F">
        <w:rPr>
          <w:rStyle w:val="Emphasis"/>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w:t>
      </w:r>
      <w:r w:rsidRPr="00687C4D">
        <w:rPr>
          <w:rStyle w:val="StyleUnderline"/>
        </w:rPr>
        <w:t xml:space="preserve">And there </w:t>
      </w:r>
      <w:r w:rsidRPr="00AF413F">
        <w:rPr>
          <w:rStyle w:val="StyleUnderline"/>
          <w:highlight w:val="cyan"/>
        </w:rPr>
        <w:t xml:space="preserve">were equal incentives, </w:t>
      </w:r>
      <w:r w:rsidRPr="00687C4D">
        <w:rPr>
          <w:rStyle w:val="StyleUnderline"/>
        </w:rPr>
        <w:t xml:space="preserve">in the form of promotion or transfer to a desirable location such as Moscow, for overperformance. There were even monetary bonuses, although </w:t>
      </w:r>
      <w:r w:rsidRPr="00687C4D">
        <w:rPr>
          <w:rStyle w:val="Emphasis"/>
        </w:rPr>
        <w:t>money bought a lot less than it did in capitalist countries and was universally considered inferior to status</w:t>
      </w:r>
      <w:r w:rsidRPr="00687C4D">
        <w:rPr>
          <w:sz w:val="10"/>
        </w:rPr>
        <w:t xml:space="preserve"> in terms of purchasing power. Yes, there were </w:t>
      </w:r>
      <w:hyperlink r:id="rId97" w:history="1">
        <w:r w:rsidRPr="00687C4D">
          <w:rPr>
            <w:rStyle w:val="Hyperlink"/>
            <w:sz w:val="10"/>
          </w:rPr>
          <w:t>Goodhart’s Law</w:t>
        </w:r>
      </w:hyperlink>
      <w:r w:rsidRPr="00687C4D">
        <w:rPr>
          <w:sz w:val="10"/>
        </w:rPr>
        <w:t xml:space="preserve"> type issues going on – if you’re being judged per product, b</w:t>
      </w:r>
      <w:r w:rsidRPr="00AF413F">
        <w:rPr>
          <w:sz w:val="10"/>
        </w:rPr>
        <w:t xml:space="preserve">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98"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99"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w:t>
      </w:r>
      <w:r w:rsidRPr="00687C4D">
        <w:rPr>
          <w:sz w:val="10"/>
        </w:rPr>
        <w:t xml:space="preserve">Russia was desperately trying to avoid having Stalin notice them because he tended to kill anyone he noticed. </w:t>
      </w:r>
      <w:r w:rsidRPr="00687C4D">
        <w:rPr>
          <w:rStyle w:val="StyleUnderline"/>
        </w:rPr>
        <w:t>Luckily the letter was intercepted by a kindly mid-level official, who kept it away from Stalin and warehoused Kantorovich</w:t>
      </w:r>
      <w:r w:rsidRPr="00687C4D">
        <w:rPr>
          <w:sz w:val="10"/>
        </w:rPr>
        <w:t xml:space="preserve"> in a university somewhere. </w:t>
      </w:r>
      <w:r w:rsidRPr="00687C4D">
        <w:rPr>
          <w:rStyle w:val="StyleUnderline"/>
        </w:rPr>
        <w:t>During the “Khruschev thaw”, Kantorovich started getting some more politically adept followers</w:t>
      </w:r>
      <w:r w:rsidRPr="00687C4D">
        <w:rPr>
          <w:sz w:val="10"/>
        </w:rPr>
        <w:t xml:space="preserve">, the higher-ups started taking note, and there was a real movement to get his ideas implemented. </w:t>
      </w:r>
      <w:r w:rsidRPr="00687C4D">
        <w:rPr>
          <w:rStyle w:val="StyleUnderline"/>
        </w:rPr>
        <w:t xml:space="preserve">A few industries were run on Kantorovichian principles as a test case and seemed to do pretty well. </w:t>
      </w:r>
      <w:r w:rsidRPr="00687C4D">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687C4D">
        <w:rPr>
          <w:rStyle w:val="StyleUnderline"/>
        </w:rPr>
        <w:t>when elements of linear programming were adopted, they were adopted piecemeal and toothless.</w:t>
      </w:r>
      <w:r w:rsidRPr="00687C4D">
        <w:rPr>
          <w:sz w:val="10"/>
        </w:rPr>
        <w:t xml:space="preserve"> The book places the blame on Alexei Kosygen, who implemented </w:t>
      </w:r>
      <w:hyperlink r:id="rId100" w:history="1">
        <w:r w:rsidRPr="00687C4D">
          <w:rPr>
            <w:rStyle w:val="Hyperlink"/>
            <w:sz w:val="10"/>
          </w:rPr>
          <w:t>a bunch of economic reforms that failed</w:t>
        </w:r>
      </w:hyperlink>
      <w:r w:rsidRPr="00687C4D">
        <w:rPr>
          <w:sz w:val="10"/>
        </w:rPr>
        <w:t xml:space="preserve">, in a chapter that makes it clear exactly how constrained the Soviet leadership really was. You hear about Stalin, you imagine these guys having total power, but in reality they walked a narrow line, and all these </w:t>
      </w:r>
      <w:r w:rsidRPr="00687C4D">
        <w:rPr>
          <w:rStyle w:val="StyleUnderline"/>
        </w:rPr>
        <w:t>“shadow prices” required more political capital than they were willing to mobilize,</w:t>
      </w:r>
      <w:r w:rsidRPr="00687C4D">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w:t>
      </w:r>
      <w:r w:rsidRPr="00AF413F">
        <w:rPr>
          <w:sz w:val="10"/>
        </w:rPr>
        <w:t xml:space="preserve">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back </w:t>
      </w:r>
      <w:r w:rsidRPr="00AF413F">
        <w:rPr>
          <w:rStyle w:val="StyleUnderline"/>
          <w:highlight w:val="cyan"/>
        </w:rPr>
        <w:t>during the 1950s,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 xml:space="preserve">The book very briefly mentioned a competing theory of resource allocation promoted by Victor </w:t>
      </w:r>
      <w:r w:rsidRPr="00687C4D">
        <w:rPr>
          <w:sz w:val="10"/>
        </w:rPr>
        <w:t>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687C4D">
        <w:rPr>
          <w:u w:val="single"/>
        </w:rPr>
        <w:t xml:space="preserve"> </w:t>
      </w:r>
      <w:r w:rsidRPr="00687C4D">
        <w:rPr>
          <w:sz w:val="10"/>
        </w:rPr>
        <w:t xml:space="preserve">That was in 1960. </w:t>
      </w:r>
      <w:r w:rsidRPr="00687C4D">
        <w:rPr>
          <w:rStyle w:val="StyleUnderline"/>
        </w:rPr>
        <w:t>If computing power doubles every two years, we’ve undergone about 25 doubling times since then</w:t>
      </w:r>
      <w:r w:rsidRPr="00687C4D">
        <w:rPr>
          <w:sz w:val="10"/>
        </w:rPr>
        <w:t xml:space="preserve">, suggesting that we ought to be able to perform Glushkov’s calculations in three years – or three days, if we give him a lab of three hundred sixty five computers to work with. </w:t>
      </w:r>
      <w:r w:rsidRPr="00687C4D">
        <w:rPr>
          <w:rStyle w:val="StyleUnderline"/>
        </w:rPr>
        <w:t>There could have been this entire field of centralized economic planning</w:t>
      </w:r>
      <w:r w:rsidRPr="00687C4D">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687C4D">
        <w:rPr>
          <w:rStyle w:val="StyleUnderline"/>
        </w:rPr>
        <w:t>Here were people who had</w:t>
      </w:r>
      <w:r w:rsidRPr="00687C4D">
        <w:rPr>
          <w:sz w:val="10"/>
        </w:rPr>
        <w:t xml:space="preserve"> a clear view of the problems of human civilization – all the greed, all the waste, all the zero-sum games. </w:t>
      </w:r>
      <w:r w:rsidRPr="00687C4D">
        <w:rPr>
          <w:sz w:val="10"/>
          <w:szCs w:val="16"/>
        </w:rPr>
        <w:t>Who had</w:t>
      </w:r>
      <w:r w:rsidRPr="00687C4D">
        <w:rPr>
          <w:rStyle w:val="StyleUnderline"/>
          <w:sz w:val="10"/>
        </w:rPr>
        <w:t xml:space="preserve"> </w:t>
      </w:r>
      <w:r w:rsidRPr="00687C4D">
        <w:rPr>
          <w:rStyle w:val="StyleUnderline"/>
        </w:rPr>
        <w:t>the entire population united around a vision of a better future, whose backers could direct the entire state to better serve the goal. All they needed was to solve the engineering challenges</w:t>
      </w:r>
      <w:r w:rsidRPr="00687C4D">
        <w:rPr>
          <w:sz w:val="10"/>
        </w:rPr>
        <w:t xml:space="preserve">, to solve the equations, </w:t>
      </w:r>
      <w:r w:rsidRPr="00687C4D">
        <w:rPr>
          <w:rStyle w:val="StyleUnderline"/>
        </w:rPr>
        <w:t>and there they were, at the golden future. And they were smart enough</w:t>
      </w:r>
      <w:r w:rsidRPr="00687C4D">
        <w:rPr>
          <w:sz w:val="10"/>
        </w:rPr>
        <w:t xml:space="preserve"> to be worthy of the problem – </w:t>
      </w:r>
      <w:r w:rsidRPr="00687C4D">
        <w:rPr>
          <w:rStyle w:val="StyleUnderline"/>
        </w:rPr>
        <w:t>Glushkov invented cybernetics, Kantorovich won a Nobel Prize</w:t>
      </w:r>
      <w:r w:rsidRPr="00687C4D">
        <w:rPr>
          <w:sz w:val="10"/>
        </w:rPr>
        <w:t xml:space="preserve"> in Economics. And </w:t>
      </w:r>
      <w:r w:rsidRPr="00687C4D">
        <w:rPr>
          <w:rStyle w:val="Emphasis"/>
        </w:rPr>
        <w:t>in the end, they never got the chance</w:t>
      </w:r>
      <w:r w:rsidRPr="00687C4D">
        <w:rPr>
          <w:rStyle w:val="StyleUnderline"/>
        </w:rPr>
        <w:t>.</w:t>
      </w:r>
      <w:r w:rsidRPr="00687C4D">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687C4D">
        <w:rPr>
          <w:rStyle w:val="StyleUnderline"/>
        </w:rPr>
        <w:t>The Soviets had practically no social science.</w:t>
      </w:r>
      <w:r w:rsidRPr="00687C4D">
        <w:rPr>
          <w:sz w:val="10"/>
        </w:rPr>
        <w:t xml:space="preserve"> </w:t>
      </w:r>
      <w:r w:rsidRPr="00687C4D">
        <w:rPr>
          <w:rStyle w:val="StyleUnderline"/>
        </w:rPr>
        <w:t>They hated social science. You would think they would at least have some good Marxists, but apparently Stalin killed all of them</w:t>
      </w:r>
      <w:r w:rsidRPr="00687C4D">
        <w:rPr>
          <w:sz w:val="10"/>
        </w:rPr>
        <w:t xml:space="preserve"> just in case they might come up with versions of Marxism he didn’t like</w:t>
      </w:r>
      <w:r w:rsidRPr="00AF413F">
        <w:rPr>
          <w:sz w:val="10"/>
        </w:rPr>
        <w:t xml:space="preserv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436813EB" w14:textId="77777777" w:rsidR="003F4A79" w:rsidRDefault="003F4A79" w:rsidP="003F4A79"/>
    <w:p w14:paraId="08FF32D5" w14:textId="26473A87" w:rsidR="003F4A79" w:rsidRDefault="003F4A79" w:rsidP="003F4A79">
      <w:pPr>
        <w:pStyle w:val="Heading3"/>
      </w:pPr>
      <w:r>
        <w:t>1AR---L/T---Innovation</w:t>
      </w:r>
    </w:p>
    <w:p w14:paraId="414DDAEA" w14:textId="77777777" w:rsidR="003F4A79" w:rsidRPr="001F00A9" w:rsidRDefault="003F4A79" w:rsidP="003F4A79"/>
    <w:p w14:paraId="62D40C10" w14:textId="77777777" w:rsidR="003F4A79" w:rsidRPr="00D708F5" w:rsidRDefault="003F4A79" w:rsidP="003F4A79">
      <w:pPr>
        <w:pStyle w:val="Heading4"/>
        <w:rPr>
          <w:b w:val="0"/>
          <w:bCs/>
        </w:rPr>
      </w:pPr>
      <w:r w:rsidRPr="00D708F5">
        <w:rPr>
          <w:rStyle w:val="Style13ptBold"/>
          <w:b/>
          <w:bCs w:val="0"/>
        </w:rPr>
        <w:t>Socialism is more efficient than capitalism</w:t>
      </w:r>
      <w:r w:rsidRPr="00D708F5">
        <w:rPr>
          <w:b w:val="0"/>
        </w:rPr>
        <w:t xml:space="preserve"> </w:t>
      </w:r>
    </w:p>
    <w:p w14:paraId="7BDF9F78" w14:textId="77777777" w:rsidR="003F4A79" w:rsidRPr="00AF413F" w:rsidRDefault="003F4A79" w:rsidP="003F4A79">
      <w:pPr>
        <w:rPr>
          <w:rStyle w:val="Style13ptBold"/>
        </w:rPr>
      </w:pPr>
      <w:r w:rsidRPr="00AF413F">
        <w:rPr>
          <w:rStyle w:val="Style13ptBold"/>
        </w:rPr>
        <w:t xml:space="preserve">Alexander 14 </w:t>
      </w:r>
      <w:r w:rsidRPr="00AF413F">
        <w:t xml:space="preserve">- acclaimed political commentator whose work is regularly praised by top academics (Scott, </w:t>
      </w:r>
      <w:hyperlink r:id="rId101" w:history="1">
        <w:r w:rsidRPr="00AF413F">
          <w:rPr>
            <w:rStyle w:val="Hyperlink"/>
          </w:rPr>
          <w:t>https://slatestarcodex.com/2014/09/24/book-review-red-plenty/</w:t>
        </w:r>
      </w:hyperlink>
      <w:r w:rsidRPr="00AF413F">
        <w:t>, emuse)</w:t>
      </w:r>
    </w:p>
    <w:p w14:paraId="4CF5C0BE" w14:textId="77777777" w:rsidR="003F4A79" w:rsidRDefault="003F4A79" w:rsidP="003F4A79">
      <w:pPr>
        <w:rPr>
          <w:rStyle w:val="StyleUnderline"/>
        </w:rPr>
      </w:pPr>
      <w:r w:rsidRPr="00687C4D">
        <w:rPr>
          <w:rStyle w:val="StyleUnderline"/>
        </w:rPr>
        <w:t>There’s a</w:t>
      </w:r>
      <w:r w:rsidRPr="00687C4D">
        <w:rPr>
          <w:sz w:val="10"/>
        </w:rPr>
        <w:t xml:space="preserve"> very </w:t>
      </w:r>
      <w:r w:rsidRPr="00687C4D">
        <w:rPr>
          <w:rStyle w:val="StyleUnderline"/>
        </w:rPr>
        <w:t>settled modern explanation of the conflict between capitalism and communism. Capitalism is good at growing the economy and making countries rich. Communism is good at caring for the poor and promoting equality. So your choice</w:t>
      </w:r>
      <w:r w:rsidRPr="00687C4D">
        <w:rPr>
          <w:sz w:val="10"/>
        </w:rPr>
        <w:t xml:space="preserve"> between capitalism and communism </w:t>
      </w:r>
      <w:r w:rsidRPr="00687C4D">
        <w:rPr>
          <w:rStyle w:val="StyleUnderline"/>
        </w:rPr>
        <w:t xml:space="preserve">is a trade-off between those two things. </w:t>
      </w:r>
      <w:r w:rsidRPr="00687C4D">
        <w:rPr>
          <w:sz w:val="10"/>
        </w:rPr>
        <w:t xml:space="preserve">But for at least the first fifty years of the Cold War, </w:t>
      </w:r>
      <w:r w:rsidRPr="00687C4D">
        <w:rPr>
          <w:rStyle w:val="Emphasis"/>
        </w:rPr>
        <w:t>the Soviets would not have come close to granting you that</w:t>
      </w:r>
      <w:r w:rsidRPr="00687C4D">
        <w:rPr>
          <w:rStyle w:val="StyleUnderline"/>
        </w:rPr>
        <w:t xml:space="preserve"> these are the premises on which the battle must be fought</w:t>
      </w:r>
      <w:r w:rsidRPr="00687C4D">
        <w:rPr>
          <w:sz w:val="10"/>
        </w:rPr>
        <w:t>. They were officially quite certain that any day now Communism was going to prove itself better at economic growth, better at making people rich quickly, than capitalism. Even unofficially, most of their leaders and economists were</w:t>
      </w:r>
      <w:r w:rsidRPr="00AF413F">
        <w:rPr>
          <w:sz w:val="10"/>
        </w:rPr>
        <w:t xml:space="preserve"> pretty certain of it. And for a little while, even their capitalist enemies secretly worried they were right. </w:t>
      </w:r>
      <w:r w:rsidRPr="00AF413F">
        <w:rPr>
          <w:rStyle w:val="StyleUnderline"/>
        </w:rPr>
        <w:t xml:space="preserve">The arguments are easy to understand. </w:t>
      </w:r>
      <w:r w:rsidRPr="00AF413F">
        <w:rPr>
          <w:rStyle w:val="StyleUnderline"/>
          <w:highlight w:val="cyan"/>
        </w:rPr>
        <w:t>Under capitalism, plutocrats use the profits</w:t>
      </w:r>
      <w:r w:rsidRPr="00AF413F">
        <w:rPr>
          <w:rStyle w:val="StyleUnderline"/>
        </w:rPr>
        <w:t xml:space="preserve"> of industry </w:t>
      </w:r>
      <w:r w:rsidRPr="00AF413F">
        <w:rPr>
          <w:rStyle w:val="StyleUnderline"/>
          <w:highlight w:val="cyan"/>
        </w:rPr>
        <w:t>to buy</w:t>
      </w:r>
      <w:r w:rsidRPr="00AF413F">
        <w:rPr>
          <w:sz w:val="10"/>
        </w:rPr>
        <w:t xml:space="preserve"> </w:t>
      </w:r>
      <w:r w:rsidRPr="00AF413F">
        <w:rPr>
          <w:rStyle w:val="Emphasis"/>
          <w:highlight w:val="cyan"/>
        </w:rPr>
        <w:t>giant yachts</w:t>
      </w:r>
      <w:r w:rsidRPr="00AF413F">
        <w:t xml:space="preserve"> </w:t>
      </w:r>
      <w:r w:rsidRPr="00AF413F">
        <w:rPr>
          <w:sz w:val="10"/>
        </w:rPr>
        <w:t xml:space="preserve">for themselves. </w:t>
      </w:r>
      <w:r w:rsidRPr="00AF413F">
        <w:rPr>
          <w:rStyle w:val="StyleUnderline"/>
        </w:rPr>
        <w:t>Under communism, the profits can be reinvested back into the industry</w:t>
      </w:r>
      <w:r w:rsidRPr="00AF413F">
        <w:rPr>
          <w:sz w:val="10"/>
        </w:rPr>
        <w:t xml:space="preserve"> to build more factories or to make production more efficient, increasing growth rate. </w:t>
      </w:r>
      <w:r w:rsidRPr="00AF413F">
        <w:rPr>
          <w:rStyle w:val="StyleUnderline"/>
          <w:highlight w:val="cyan"/>
        </w:rPr>
        <w:t xml:space="preserve">Under capitalism, everyone is competing with each other, and much of your budget is spent on </w:t>
      </w:r>
      <w:r w:rsidRPr="00AF413F">
        <w:rPr>
          <w:rStyle w:val="Emphasis"/>
          <w:highlight w:val="cyan"/>
        </w:rPr>
        <w:t>zero-sum games</w:t>
      </w:r>
      <w:r w:rsidRPr="00AF413F">
        <w:rPr>
          <w:rStyle w:val="StyleUnderline"/>
          <w:highlight w:val="cyan"/>
        </w:rPr>
        <w:t xml:space="preserve"> like advertising</w:t>
      </w:r>
      <w:r w:rsidRPr="00AF413F">
        <w:rPr>
          <w:rStyle w:val="StyleUnderline"/>
        </w:rPr>
        <w:t xml:space="preserve"> and marketing and sales</w:t>
      </w:r>
      <w:r w:rsidRPr="00AF413F">
        <w:rPr>
          <w:sz w:val="10"/>
        </w:rPr>
        <w:t xml:space="preserve"> to give you a leg up over your competition. </w:t>
      </w:r>
      <w:r w:rsidRPr="00AF413F">
        <w:rPr>
          <w:rStyle w:val="StyleUnderline"/>
        </w:rPr>
        <w:t>Under communism, there is no need to play these zero-sum games</w:t>
      </w:r>
      <w:r w:rsidRPr="00AF413F">
        <w:rPr>
          <w:sz w:val="10"/>
        </w:rPr>
        <w:t xml:space="preserve"> and that part of the budget can be reinvested to grow the industry more </w:t>
      </w:r>
      <w:r w:rsidRPr="00687C4D">
        <w:rPr>
          <w:sz w:val="10"/>
        </w:rPr>
        <w:t xml:space="preserve">quickly. </w:t>
      </w:r>
      <w:r w:rsidRPr="00687C4D">
        <w:rPr>
          <w:rStyle w:val="StyleUnderline"/>
        </w:rPr>
        <w:t xml:space="preserve">Under capitalism, everyone is </w:t>
      </w:r>
      <w:r w:rsidRPr="00687C4D">
        <w:rPr>
          <w:rStyle w:val="Emphasis"/>
        </w:rPr>
        <w:t>working against everyone else.</w:t>
      </w:r>
      <w:r w:rsidRPr="00687C4D">
        <w:rPr>
          <w:rStyle w:val="StyleUnderline"/>
        </w:rPr>
        <w:t xml:space="preserve"> </w:t>
      </w:r>
      <w:r w:rsidRPr="00AF413F">
        <w:rPr>
          <w:rStyle w:val="StyleUnderline"/>
          <w:highlight w:val="cyan"/>
        </w:rPr>
        <w:t>If Ford discovers a clever</w:t>
      </w:r>
      <w:r w:rsidRPr="00AF413F">
        <w:rPr>
          <w:rStyle w:val="StyleUnderline"/>
        </w:rPr>
        <w:t xml:space="preserve"> new </w:t>
      </w:r>
      <w:r w:rsidRPr="00AF413F">
        <w:rPr>
          <w:rStyle w:val="StyleUnderline"/>
          <w:highlight w:val="cyan"/>
        </w:rPr>
        <w:t>car-manufacturing</w:t>
      </w:r>
      <w:r w:rsidRPr="00AF413F">
        <w:rPr>
          <w:rStyle w:val="StyleUnderline"/>
        </w:rPr>
        <w:t xml:space="preserve"> </w:t>
      </w:r>
      <w:r w:rsidRPr="00AF413F">
        <w:rPr>
          <w:rStyle w:val="StyleUnderline"/>
          <w:highlight w:val="cyan"/>
        </w:rPr>
        <w:t>technique, their</w:t>
      </w:r>
      <w:r w:rsidRPr="00AF413F">
        <w:rPr>
          <w:rStyle w:val="StyleUnderline"/>
        </w:rPr>
        <w:t xml:space="preserve"> first </w:t>
      </w:r>
      <w:r w:rsidRPr="00AF413F">
        <w:rPr>
          <w:rStyle w:val="StyleUnderline"/>
          <w:highlight w:val="cyan"/>
        </w:rPr>
        <w:t xml:space="preserve">impulse is to </w:t>
      </w:r>
      <w:r w:rsidRPr="00AF413F">
        <w:rPr>
          <w:rStyle w:val="Emphasis"/>
          <w:highlight w:val="cyan"/>
        </w:rPr>
        <w:t>patent it</w:t>
      </w:r>
      <w:r w:rsidRPr="00AF413F">
        <w:rPr>
          <w:sz w:val="10"/>
        </w:rPr>
        <w:t xml:space="preserve"> so GM can’t use it, </w:t>
      </w:r>
      <w:r w:rsidRPr="00AF413F">
        <w:rPr>
          <w:rStyle w:val="StyleUnderline"/>
          <w:highlight w:val="cyan"/>
        </w:rPr>
        <w:t>and GM’s</w:t>
      </w:r>
      <w:r w:rsidRPr="00AF413F">
        <w:rPr>
          <w:rStyle w:val="StyleUnderline"/>
        </w:rPr>
        <w:t xml:space="preserve"> first </w:t>
      </w:r>
      <w:r w:rsidRPr="00AF413F">
        <w:rPr>
          <w:rStyle w:val="StyleUnderline"/>
          <w:highlight w:val="cyan"/>
        </w:rPr>
        <w:t xml:space="preserve">impulse is to hire </w:t>
      </w:r>
      <w:r w:rsidRPr="00AF413F">
        <w:rPr>
          <w:rStyle w:val="Emphasis"/>
          <w:highlight w:val="cyan"/>
        </w:rPr>
        <w:t>thousands of lawyers</w:t>
      </w:r>
      <w:r w:rsidRPr="00AF413F">
        <w:rPr>
          <w:rStyle w:val="StyleUnderline"/>
          <w:highlight w:val="cyan"/>
        </w:rPr>
        <w:t xml:space="preserve"> to</w:t>
      </w:r>
      <w:r w:rsidRPr="00AF413F">
        <w:rPr>
          <w:rStyle w:val="StyleUnderline"/>
        </w:rPr>
        <w:t xml:space="preserve"> try to </w:t>
      </w:r>
      <w:r w:rsidRPr="00AF413F">
        <w:rPr>
          <w:rStyle w:val="StyleUnderline"/>
          <w:highlight w:val="cyan"/>
        </w:rPr>
        <w:t>thwart that</w:t>
      </w:r>
      <w:r w:rsidRPr="00AF413F">
        <w:rPr>
          <w:rStyle w:val="StyleUnderline"/>
        </w:rPr>
        <w:t xml:space="preserve"> attempt. Under communism, everyone is working together</w:t>
      </w:r>
      <w:r w:rsidRPr="00AF413F">
        <w:rPr>
          <w:sz w:val="10"/>
        </w:rPr>
        <w:t xml:space="preserve">, so if one car-manufacturing collective discovers a new technique they send their blueprints to all the other car-manufacturing collectives in order to help them out. </w:t>
      </w:r>
      <w:r w:rsidRPr="00AF413F">
        <w:rPr>
          <w:rStyle w:val="StyleUnderline"/>
        </w:rPr>
        <w:t>So in capitalism, each company will possess a few individual advances, but under communism every collective will have every advance</w:t>
      </w:r>
      <w:r w:rsidRPr="00AF413F">
        <w:rPr>
          <w:sz w:val="10"/>
        </w:rPr>
        <w:t xml:space="preserve">, and so be more productive. </w:t>
      </w:r>
      <w:r w:rsidRPr="00AF413F">
        <w:rPr>
          <w:rStyle w:val="Emphasis"/>
        </w:rPr>
        <w:t>These arguments make a lot of sense</w:t>
      </w:r>
      <w:r w:rsidRPr="00AF413F">
        <w:rPr>
          <w:rStyle w:val="StyleUnderline"/>
        </w:rPr>
        <w:t xml:space="preserve"> to me, and they definitely made sense to the </w:t>
      </w:r>
      <w:r w:rsidRPr="00AF413F">
        <w:rPr>
          <w:rStyle w:val="StyleUnderline"/>
          <w:highlight w:val="cyan"/>
        </w:rPr>
        <w:t>Communists</w:t>
      </w:r>
      <w:r w:rsidRPr="00AF413F">
        <w:rPr>
          <w:rStyle w:val="StyleUnderline"/>
        </w:rPr>
        <w:t xml:space="preserve"> of the first half of the 20th century.</w:t>
      </w:r>
      <w:r w:rsidRPr="00AF413F">
        <w:rPr>
          <w:sz w:val="10"/>
        </w:rPr>
        <w:t xml:space="preserve"> As a result, they were confident of overtaking capitalism. They realized that </w:t>
      </w:r>
      <w:r w:rsidRPr="00AF413F">
        <w:rPr>
          <w:rStyle w:val="StyleUnderline"/>
        </w:rPr>
        <w:t xml:space="preserve">they’d </w:t>
      </w:r>
      <w:r w:rsidRPr="00AF413F">
        <w:rPr>
          <w:rStyle w:val="StyleUnderline"/>
          <w:highlight w:val="cyan"/>
        </w:rPr>
        <w:t xml:space="preserve">started with a [disadvantage] – </w:t>
      </w:r>
      <w:r w:rsidRPr="00AF413F">
        <w:rPr>
          <w:rStyle w:val="Emphasis"/>
          <w:highlight w:val="cyan"/>
        </w:rPr>
        <w:t>czarist Russia had been dirt poor</w:t>
      </w:r>
      <w:r w:rsidRPr="00AF413F">
        <w:rPr>
          <w:rStyle w:val="StyleUnderline"/>
        </w:rPr>
        <w:t xml:space="preserve"> and almost without an industrial base</w:t>
      </w:r>
      <w:r w:rsidRPr="00AF413F">
        <w:rPr>
          <w:sz w:val="10"/>
        </w:rPr>
        <w:t xml:space="preserve"> – </w:t>
      </w:r>
      <w:r w:rsidRPr="00AF413F">
        <w:rPr>
          <w:rStyle w:val="StyleUnderline"/>
          <w:highlight w:val="cyan"/>
        </w:rPr>
        <w:t>and</w:t>
      </w:r>
      <w:r w:rsidRPr="00AF413F">
        <w:rPr>
          <w:sz w:val="10"/>
        </w:rPr>
        <w:t xml:space="preserve"> that </w:t>
      </w:r>
      <w:r w:rsidRPr="00AF413F">
        <w:rPr>
          <w:rStyle w:val="StyleUnderline"/>
          <w:highlight w:val="cyan"/>
        </w:rPr>
        <w:t>they’d faced a further [disadvantage] in having the Nazis burn half their country</w:t>
      </w:r>
      <w:r w:rsidRPr="00AF413F">
        <w:rPr>
          <w:sz w:val="10"/>
        </w:rPr>
        <w:t xml:space="preserve"> during World War II – </w:t>
      </w:r>
      <w:r w:rsidRPr="00AF413F">
        <w:rPr>
          <w:rStyle w:val="StyleUnderline"/>
          <w:highlight w:val="cyan"/>
        </w:rPr>
        <w:t>but they figured as soon as they overcame these</w:t>
      </w:r>
      <w:r w:rsidRPr="00AF413F">
        <w:rPr>
          <w:sz w:val="10"/>
        </w:rPr>
        <w:t xml:space="preserve"> [disadvantages] </w:t>
      </w:r>
      <w:r w:rsidRPr="00AF413F">
        <w:rPr>
          <w:rStyle w:val="StyleUnderline"/>
          <w:highlight w:val="cyan"/>
        </w:rPr>
        <w:t>their natural advantages would let them leap ahead</w:t>
      </w:r>
      <w:r w:rsidRPr="00AF413F">
        <w:rPr>
          <w:sz w:val="10"/>
        </w:rPr>
        <w:t xml:space="preserve"> of the West in only a couple of decades. </w:t>
      </w:r>
      <w:r w:rsidRPr="00AF413F">
        <w:rPr>
          <w:rStyle w:val="StyleUnderline"/>
        </w:rPr>
        <w:t xml:space="preserve">The </w:t>
      </w:r>
      <w:r w:rsidRPr="00AF413F">
        <w:rPr>
          <w:rStyle w:val="Emphasis"/>
        </w:rPr>
        <w:t>great Russian advances</w:t>
      </w:r>
      <w:r w:rsidRPr="00AF413F">
        <w:rPr>
          <w:rStyle w:val="StyleUnderline"/>
        </w:rPr>
        <w:t xml:space="preserve"> of the 50s – </w:t>
      </w:r>
      <w:r w:rsidRPr="00AF413F">
        <w:rPr>
          <w:rStyle w:val="Emphasis"/>
        </w:rPr>
        <w:t xml:space="preserve">Sputnik, Gagarin, etc </w:t>
      </w:r>
      <w:r w:rsidRPr="00AF413F">
        <w:rPr>
          <w:rStyle w:val="StyleUnderline"/>
        </w:rPr>
        <w:t>– were</w:t>
      </w:r>
      <w:r w:rsidRPr="00AF413F">
        <w:rPr>
          <w:sz w:val="10"/>
        </w:rPr>
        <w:t xml:space="preserve"> seen as </w:t>
      </w:r>
      <w:r w:rsidRPr="00AF413F">
        <w:rPr>
          <w:rStyle w:val="Emphasis"/>
        </w:rPr>
        <w:t>evidence that this was already starting</w:t>
      </w:r>
      <w:r w:rsidRPr="00AF413F">
        <w:rPr>
          <w:rStyle w:val="StyleUnderline"/>
        </w:rPr>
        <w:t xml:space="preserve"> to come true in certain fields.</w:t>
      </w:r>
      <w:r w:rsidRPr="00AF413F">
        <w:rPr>
          <w:sz w:val="10"/>
        </w:rPr>
        <w:t xml:space="preserve"> And then it all went wrong. II. Grant that communism really does have the above advantages over capitalism. </w:t>
      </w:r>
      <w:r w:rsidRPr="00AF413F">
        <w:rPr>
          <w:rStyle w:val="Emphasis"/>
          <w:highlight w:val="cyan"/>
        </w:rPr>
        <w:t xml:space="preserve">What advantage does capitalism have? </w:t>
      </w:r>
      <w:r w:rsidRPr="00AF413F">
        <w:rPr>
          <w:rStyle w:val="StyleUnderline"/>
          <w:highlight w:val="cyan"/>
        </w:rPr>
        <w:t>The classic answer is that during communism no one wants to work hard.</w:t>
      </w:r>
      <w:r w:rsidRPr="00AF413F">
        <w:rPr>
          <w:sz w:val="10"/>
        </w:rPr>
        <w:t xml:space="preserve"> They do as little as they can get away with, then slack off because they don’t reap the rewards of their own labor. Red Plenty doesn’t really have theses. In fact, it’s not really a non-fiction work at all. It’s a dramatized series of episodes in the lives of Russian workers, politicians, and academics, intended to come together to paint a picture of how the Soviet economy worked. But if I can impose a thesis upon the text, I don’t think it agreed with this. In certain cases, </w:t>
      </w:r>
      <w:r w:rsidRPr="00AF413F">
        <w:rPr>
          <w:rStyle w:val="StyleUnderline"/>
          <w:highlight w:val="cyan"/>
        </w:rPr>
        <w:t>Russians were very well-incentivized by</w:t>
      </w:r>
      <w:r w:rsidRPr="00AF413F">
        <w:rPr>
          <w:rStyle w:val="StyleUnderline"/>
        </w:rPr>
        <w:t xml:space="preserve"> things like</w:t>
      </w:r>
      <w:r w:rsidRPr="00AF413F">
        <w:rPr>
          <w:sz w:val="10"/>
        </w:rPr>
        <w:t xml:space="preserve"> “We will kill you unless you meet the production target”. Later, when the state became less murder-happy, the threat of death faded to </w:t>
      </w:r>
      <w:r w:rsidRPr="00AF413F">
        <w:rPr>
          <w:rStyle w:val="Emphasis"/>
          <w:highlight w:val="cyan"/>
        </w:rPr>
        <w:t>threats of demotions, ruined careers, and transfer to backwater provinces</w:t>
      </w:r>
      <w:r w:rsidRPr="00AF413F">
        <w:rPr>
          <w:rStyle w:val="StyleUnderline"/>
        </w:rPr>
        <w:t xml:space="preserve">. </w:t>
      </w:r>
      <w:r w:rsidRPr="00687C4D">
        <w:rPr>
          <w:rStyle w:val="StyleUnderline"/>
        </w:rPr>
        <w:t xml:space="preserve">And there </w:t>
      </w:r>
      <w:r w:rsidRPr="00AF413F">
        <w:rPr>
          <w:rStyle w:val="StyleUnderline"/>
          <w:highlight w:val="cyan"/>
        </w:rPr>
        <w:t xml:space="preserve">were equal incentives, </w:t>
      </w:r>
      <w:r w:rsidRPr="00687C4D">
        <w:rPr>
          <w:rStyle w:val="StyleUnderline"/>
        </w:rPr>
        <w:t xml:space="preserve">in the form of promotion or transfer to a desirable location such as Moscow, for overperformance. There were even monetary bonuses, although </w:t>
      </w:r>
      <w:r w:rsidRPr="00687C4D">
        <w:rPr>
          <w:rStyle w:val="Emphasis"/>
        </w:rPr>
        <w:t>money bought a lot less than it did in capitalist countries and was universally considered inferior to status</w:t>
      </w:r>
      <w:r w:rsidRPr="00687C4D">
        <w:rPr>
          <w:sz w:val="10"/>
        </w:rPr>
        <w:t xml:space="preserve"> in terms of purchasing power. Yes, there were </w:t>
      </w:r>
      <w:hyperlink r:id="rId102" w:history="1">
        <w:r w:rsidRPr="00687C4D">
          <w:rPr>
            <w:rStyle w:val="Hyperlink"/>
            <w:sz w:val="10"/>
          </w:rPr>
          <w:t>Goodhart’s Law</w:t>
        </w:r>
      </w:hyperlink>
      <w:r w:rsidRPr="00687C4D">
        <w:rPr>
          <w:sz w:val="10"/>
        </w:rPr>
        <w:t xml:space="preserve"> type issues going on – if you’re being judged per product, b</w:t>
      </w:r>
      <w:r w:rsidRPr="00AF413F">
        <w:rPr>
          <w:sz w:val="10"/>
        </w:rPr>
        <w:t xml:space="preserve">etter produce ten million defective products than 9,999,999 excellent products – but that wasn’t the crux of the problem. </w:t>
      </w:r>
      <w:r w:rsidRPr="00AF413F">
        <w:rPr>
          <w:rStyle w:val="StyleUnderline"/>
          <w:highlight w:val="cyan"/>
        </w:rPr>
        <w:t>Red Plenty presented the problem</w:t>
      </w:r>
      <w:r w:rsidRPr="00AF413F">
        <w:rPr>
          <w:rStyle w:val="StyleUnderline"/>
        </w:rPr>
        <w:t xml:space="preserve"> with the Soviet economy</w:t>
      </w:r>
      <w:r w:rsidRPr="00AF413F">
        <w:rPr>
          <w:sz w:val="10"/>
        </w:rPr>
        <w:t xml:space="preserve"> primarily </w:t>
      </w:r>
      <w:r w:rsidRPr="00AF413F">
        <w:rPr>
          <w:rStyle w:val="StyleUnderline"/>
          <w:highlight w:val="cyan"/>
        </w:rPr>
        <w:t xml:space="preserve">as one of </w:t>
      </w:r>
      <w:r w:rsidRPr="00AF413F">
        <w:rPr>
          <w:rStyle w:val="Emphasis"/>
          <w:highlight w:val="cyan"/>
        </w:rPr>
        <w:t>allocation.</w:t>
      </w:r>
      <w:r w:rsidRPr="00AF413F">
        <w:rPr>
          <w:rStyle w:val="StyleUnderline"/>
        </w:rPr>
        <w:t xml:space="preserve"> </w:t>
      </w:r>
      <w:r w:rsidRPr="00AF413F">
        <w:rPr>
          <w:sz w:val="10"/>
        </w:rPr>
        <w:t xml:space="preserve">You could have a perfectly good factory that could be producing lots of useful things if only you had one extra eensy-weensy part, but unless the higher-ups had allocated you that part, you were out of luck. If that part happened to break, getting a new one would depend on how much clout you (and your superiors) pulled versus how much clout other people who wanted parts (and their superiors) held. The book illustrated this reality with a series of stories (I’m not sure how many of these were true, versus useful dramatizations). In one, a pig farmer in Siberia needed wood in order to build sties for his pigs so they wouldn’t freeze – if they froze, he would fail to meet his production target and his career would be ruined. The government, which mostly dealt with pig farming in more temperate areas, hadn’t accounted for this and so hadn’t allocated him any wood, and he didn’t have enough clout with officials to request some. A factory nearby had extra wood they weren’t using and were going to burn because it was too much trouble to figure out how to get it back to the government for re-allocation. The farmer bought the wood from the factory in an under-the-table deal. He was caught, which usually wouldn’t have been a problem because everybody did this sort of thing and it was kind of the “smoking marijuana while white” of Soviet offenses. But at that particular moment the Party higher-ups in the area wanted to make an example of someone in order to look like they were on top of their game to their higher-ups. The pig farmer was sentenced to years of hard labor. A tire factory had been assigned a tire-making machine that could make 100,000 tires a year, but the government had gotten confused and assigned them a production quota of 150,000 tires a year. The factory leaders were stuck, because if they tried to correct the government they would look like they were challenging their superiors and get in trouble, but if they failed to meet the impossible quota, they would all get demoted and their careers would come to an end. They learned that the tire-making-machine-making company had recently invented a new model that really could make 150,000 tires a year. In the spirit of </w:t>
      </w:r>
      <w:hyperlink r:id="rId103" w:history="1">
        <w:r w:rsidRPr="00AF413F">
          <w:rPr>
            <w:rStyle w:val="Hyperlink"/>
            <w:sz w:val="10"/>
          </w:rPr>
          <w:t>Chen Sheng</w:t>
        </w:r>
      </w:hyperlink>
      <w:r w:rsidRPr="00AF413F">
        <w:rPr>
          <w:sz w:val="10"/>
        </w:rPr>
        <w:t xml:space="preserve">, they decided that since the penalty for missing their quota was something terrible and the penalty for sabotage was also something terrible, they might as well take their chances and destroy their own machinery in the hopes the government sent them the new improved machine as a replacement. To their delight, the government believed their story about an “accident” and allotted them a new tire-making machine. However, the tire-making-machine-making company had decided to cancel production of their new model. You see, the new model, although more powerful, weighed less than the old machine, and the government was measuring their production by kilogram of machine. So it was easier for them to just continue making the old less powerful machine. The tire factory was allocated another machine that could only make 100,000 tires a year and was back in the same quandary they’d started with. It’s easy to see how all of these problems could have been solved (or would never have come up) in a capitalist economy, with its use of prices set by supply and demand as an allocation mechanism. And it’s easy to see how thoroughly the Soviet economy was sabotaging itself by avoiding such prices. III. The “hero” of Red Plenty – although most of the vignettes didn’t involve him directly – was </w:t>
      </w:r>
      <w:r w:rsidRPr="00AF413F">
        <w:rPr>
          <w:rStyle w:val="StyleUnderline"/>
        </w:rPr>
        <w:t xml:space="preserve">Leonid </w:t>
      </w:r>
      <w:r w:rsidRPr="00AF413F">
        <w:rPr>
          <w:rStyle w:val="Emphasis"/>
          <w:highlight w:val="cyan"/>
        </w:rPr>
        <w:t>Kantorovich</w:t>
      </w:r>
      <w:r w:rsidRPr="00AF413F">
        <w:rPr>
          <w:rStyle w:val="StyleUnderline"/>
        </w:rPr>
        <w:t>, a Soviet mathematician</w:t>
      </w:r>
      <w:r w:rsidRPr="00AF413F">
        <w:rPr>
          <w:sz w:val="10"/>
        </w:rPr>
        <w:t xml:space="preserve"> who </w:t>
      </w:r>
      <w:r w:rsidRPr="00AF413F">
        <w:rPr>
          <w:rStyle w:val="StyleUnderline"/>
        </w:rPr>
        <w:t xml:space="preserve">thought he </w:t>
      </w:r>
      <w:r w:rsidRPr="00AF413F">
        <w:rPr>
          <w:rStyle w:val="Emphasis"/>
          <w:highlight w:val="cyan"/>
        </w:rPr>
        <w:t>could solve the problem. He invented</w:t>
      </w:r>
      <w:r w:rsidRPr="00AF413F">
        <w:rPr>
          <w:sz w:val="10"/>
        </w:rPr>
        <w:t xml:space="preserve"> the technique of </w:t>
      </w:r>
      <w:hyperlink r:id="rId104" w:history="1">
        <w:r w:rsidRPr="00AF413F">
          <w:rPr>
            <w:rStyle w:val="Emphasis"/>
            <w:highlight w:val="cyan"/>
          </w:rPr>
          <w:t>linear programming</w:t>
        </w:r>
      </w:hyperlink>
      <w:r w:rsidRPr="00AF413F">
        <w:rPr>
          <w:rStyle w:val="StyleUnderline"/>
        </w:rPr>
        <w:t xml:space="preserve">, a method of solving optimization problems perfectly suited to allocating resources throughout an economy. He </w:t>
      </w:r>
      <w:r w:rsidRPr="00AF413F">
        <w:rPr>
          <w:sz w:val="10"/>
        </w:rPr>
        <w:t xml:space="preserve">immediately realized its potential and </w:t>
      </w:r>
      <w:r w:rsidRPr="00AF413F">
        <w:rPr>
          <w:rStyle w:val="StyleUnderline"/>
        </w:rPr>
        <w:t>wrote a nice letter to Stalin politely suggesting his current method of doing economics was wrong and he could do better</w:t>
      </w:r>
      <w:r w:rsidRPr="00AF413F">
        <w:rPr>
          <w:sz w:val="10"/>
        </w:rPr>
        <w:t xml:space="preserve"> – this during a time when everyone else in </w:t>
      </w:r>
      <w:r w:rsidRPr="00687C4D">
        <w:rPr>
          <w:sz w:val="10"/>
        </w:rPr>
        <w:t xml:space="preserve">Russia was desperately trying to avoid having Stalin notice them because he tended to kill anyone he noticed. </w:t>
      </w:r>
      <w:r w:rsidRPr="00687C4D">
        <w:rPr>
          <w:rStyle w:val="StyleUnderline"/>
        </w:rPr>
        <w:t>Luckily the letter was intercepted by a kindly mid-level official, who kept it away from Stalin and warehoused Kantorovich</w:t>
      </w:r>
      <w:r w:rsidRPr="00687C4D">
        <w:rPr>
          <w:sz w:val="10"/>
        </w:rPr>
        <w:t xml:space="preserve"> in a university somewhere. </w:t>
      </w:r>
      <w:r w:rsidRPr="00687C4D">
        <w:rPr>
          <w:rStyle w:val="StyleUnderline"/>
        </w:rPr>
        <w:t>During the “Khruschev thaw”, Kantorovich started getting some more politically adept followers</w:t>
      </w:r>
      <w:r w:rsidRPr="00687C4D">
        <w:rPr>
          <w:sz w:val="10"/>
        </w:rPr>
        <w:t xml:space="preserve">, the higher-ups started taking note, and there was a real movement to get his ideas implemented. </w:t>
      </w:r>
      <w:r w:rsidRPr="00687C4D">
        <w:rPr>
          <w:rStyle w:val="StyleUnderline"/>
        </w:rPr>
        <w:t xml:space="preserve">A few industries were run on Kantorovichian principles as a test case and seemed to do pretty well. </w:t>
      </w:r>
      <w:r w:rsidRPr="00687C4D">
        <w:rPr>
          <w:sz w:val="10"/>
        </w:rPr>
        <w:t xml:space="preserve">There was an inevitable backlash. Opponents accused the linear programmers of being capitalists-in-disguise, which wasn’t helped by their use of something called “shadow prices”. But the combination of their own political adeptness and some high-level support from Khruschev – who alone of all the Soviet leaders seemed to really believe in his own cause and be a pretty okay guy – put them within arm’s reach of getting their plans implemented. But </w:t>
      </w:r>
      <w:r w:rsidRPr="00687C4D">
        <w:rPr>
          <w:rStyle w:val="StyleUnderline"/>
        </w:rPr>
        <w:t>when elements of linear programming were adopted, they were adopted piecemeal and toothless.</w:t>
      </w:r>
      <w:r w:rsidRPr="00687C4D">
        <w:rPr>
          <w:sz w:val="10"/>
        </w:rPr>
        <w:t xml:space="preserve"> The book places the blame on Alexei Kosygen, who implemented </w:t>
      </w:r>
      <w:hyperlink r:id="rId105" w:history="1">
        <w:r w:rsidRPr="00687C4D">
          <w:rPr>
            <w:rStyle w:val="Hyperlink"/>
            <w:sz w:val="10"/>
          </w:rPr>
          <w:t>a bunch of economic reforms that failed</w:t>
        </w:r>
      </w:hyperlink>
      <w:r w:rsidRPr="00687C4D">
        <w:rPr>
          <w:sz w:val="10"/>
        </w:rPr>
        <w:t xml:space="preserve">, in a chapter that makes it clear exactly how constrained the Soviet leadership really was. You hear about Stalin, you imagine these guys having total power, but in reality they walked a narrow line, and all these </w:t>
      </w:r>
      <w:r w:rsidRPr="00687C4D">
        <w:rPr>
          <w:rStyle w:val="StyleUnderline"/>
        </w:rPr>
        <w:t>“shadow prices” required more political capital than they were willing to mobilize,</w:t>
      </w:r>
      <w:r w:rsidRPr="00687C4D">
        <w:rPr>
          <w:sz w:val="10"/>
        </w:rPr>
        <w:t xml:space="preserve"> even when they thought Kantorovich might have a point. IV. In the end, I was left with two contradictory impressions from the book. First, amazement that the Soviet economy got as far as it did, given how incredibly screwed up it was. You hear about how many stupid things were going on at every level, and</w:t>
      </w:r>
      <w:r w:rsidRPr="00AF413F">
        <w:rPr>
          <w:sz w:val="10"/>
        </w:rPr>
        <w:t xml:space="preserve"> you think: This was the country that built Sputnik and Mir? This was the country that almost buried us beneath the tide of history? It is a credit to the Russian people that they were able to build so much as a screwdriver in such conditions, let alone a space station. But second, a sense of what could have been. </w:t>
      </w:r>
      <w:r w:rsidRPr="00AF413F">
        <w:rPr>
          <w:rStyle w:val="StyleUnderline"/>
        </w:rPr>
        <w:t xml:space="preserve">What if Stalin hadn’t murdered most of the competent people? What if entire fields of science hadn’t been banned for silly reasons? </w:t>
      </w:r>
      <w:r w:rsidRPr="00AF413F">
        <w:rPr>
          <w:rStyle w:val="Emphasis"/>
        </w:rPr>
        <w:t>What if Kantorovich had been able to make the Soviet leadership base its economic planning around linear programming?</w:t>
      </w:r>
      <w:r w:rsidRPr="00AF413F">
        <w:rPr>
          <w:rStyle w:val="StyleUnderline"/>
        </w:rPr>
        <w:t xml:space="preserve"> How might history have turned out differently? One of the book’s most frequently-hammered-in points was that </w:t>
      </w:r>
      <w:r w:rsidRPr="00AF413F">
        <w:rPr>
          <w:rStyle w:val="StyleUnderline"/>
          <w:highlight w:val="cyan"/>
        </w:rPr>
        <w:t xml:space="preserve">there was was a </w:t>
      </w:r>
      <w:r w:rsidRPr="00AF413F">
        <w:rPr>
          <w:rStyle w:val="StyleUnderline"/>
        </w:rPr>
        <w:t xml:space="preserve">brief </w:t>
      </w:r>
      <w:r w:rsidRPr="00AF413F">
        <w:rPr>
          <w:rStyle w:val="StyleUnderline"/>
          <w:highlight w:val="cyan"/>
        </w:rPr>
        <w:t>moment</w:t>
      </w:r>
      <w:r w:rsidRPr="00AF413F">
        <w:rPr>
          <w:rStyle w:val="StyleUnderline"/>
        </w:rPr>
        <w:t xml:space="preserve">, back </w:t>
      </w:r>
      <w:r w:rsidRPr="00AF413F">
        <w:rPr>
          <w:rStyle w:val="StyleUnderline"/>
          <w:highlight w:val="cyan"/>
        </w:rPr>
        <w:t>during the 1950s, when everything seemed to be going right</w:t>
      </w:r>
      <w:r w:rsidRPr="00AF413F">
        <w:rPr>
          <w:sz w:val="10"/>
        </w:rPr>
        <w:t xml:space="preserve"> for Russia. </w:t>
      </w:r>
      <w:r w:rsidRPr="00AF413F">
        <w:rPr>
          <w:rStyle w:val="StyleUnderline"/>
          <w:highlight w:val="cyan"/>
        </w:rPr>
        <w:t>Its year-on-year GDP growth</w:t>
      </w:r>
      <w:r w:rsidRPr="00AF413F">
        <w:rPr>
          <w:rStyle w:val="StyleUnderline"/>
        </w:rPr>
        <w:t xml:space="preserve"> (as estimated by impartial outside observers) </w:t>
      </w:r>
      <w:r w:rsidRPr="00AF413F">
        <w:rPr>
          <w:rStyle w:val="StyleUnderline"/>
          <w:highlight w:val="cyan"/>
        </w:rPr>
        <w:t>was</w:t>
      </w:r>
      <w:r w:rsidRPr="00AF413F">
        <w:rPr>
          <w:rStyle w:val="StyleUnderline"/>
        </w:rPr>
        <w:t xml:space="preserve"> somewhere between 7 to </w:t>
      </w:r>
      <w:r w:rsidRPr="00AF413F">
        <w:rPr>
          <w:rStyle w:val="StyleUnderline"/>
          <w:highlight w:val="cyan"/>
        </w:rPr>
        <w:t>10%. Starvation was going down.</w:t>
      </w:r>
      <w:r w:rsidRPr="00AF413F">
        <w:rPr>
          <w:sz w:val="10"/>
        </w:rPr>
        <w:t xml:space="preserve"> Luxuries were going up. </w:t>
      </w:r>
      <w:r w:rsidRPr="00AF413F">
        <w:rPr>
          <w:rStyle w:val="StyleUnderline"/>
          <w:highlight w:val="cyan"/>
        </w:rPr>
        <w:t>Kantorovich was fixing entire industries</w:t>
      </w:r>
      <w:r w:rsidRPr="00AF413F">
        <w:rPr>
          <w:rStyle w:val="StyleUnderline"/>
        </w:rPr>
        <w:t xml:space="preserve"> with his linear programming methods. </w:t>
      </w:r>
      <w:r w:rsidRPr="00AF413F">
        <w:rPr>
          <w:rStyle w:val="StyleUnderline"/>
          <w:highlight w:val="cyan"/>
        </w:rPr>
        <w:t xml:space="preserve">Then Khruschev </w:t>
      </w:r>
      <w:r w:rsidRPr="00AF413F">
        <w:rPr>
          <w:rStyle w:val="StyleUnderline"/>
        </w:rPr>
        <w:t>made a serious of crazy loose cannon decisions</w:t>
      </w:r>
      <w:r w:rsidRPr="00AF413F">
        <w:rPr>
          <w:sz w:val="10"/>
        </w:rPr>
        <w:t xml:space="preserve">, he </w:t>
      </w:r>
      <w:r w:rsidRPr="00AF413F">
        <w:rPr>
          <w:rStyle w:val="StyleUnderline"/>
          <w:highlight w:val="cyan"/>
        </w:rPr>
        <w:t>was ousted by Brezhnev,</w:t>
      </w:r>
      <w:r w:rsidRPr="00AF413F">
        <w:rPr>
          <w:sz w:val="10"/>
        </w:rPr>
        <w:t xml:space="preserve"> </w:t>
      </w:r>
      <w:r w:rsidRPr="00AF413F">
        <w:rPr>
          <w:rStyle w:val="StyleUnderline"/>
          <w:highlight w:val="cyan"/>
        </w:rPr>
        <w:t>Kantorovich was pushed aside</w:t>
      </w:r>
      <w:r w:rsidRPr="00AF413F">
        <w:rPr>
          <w:rStyle w:val="StyleUnderline"/>
        </w:rPr>
        <w:t xml:space="preserve"> and ignored, the “Khruschev thaw” was reversed and tightened up again, </w:t>
      </w:r>
      <w:r w:rsidRPr="00AF413F">
        <w:rPr>
          <w:rStyle w:val="StyleUnderline"/>
          <w:highlight w:val="cyan"/>
        </w:rPr>
        <w:t>and everything stagnated</w:t>
      </w:r>
      <w:r w:rsidRPr="00AF413F">
        <w:rPr>
          <w:sz w:val="10"/>
        </w:rPr>
        <w:t xml:space="preserve"> for the next twenty years. </w:t>
      </w:r>
      <w:r w:rsidRPr="00AF413F">
        <w:rPr>
          <w:rStyle w:val="StyleUnderline"/>
        </w:rPr>
        <w:t xml:space="preserve">If Khruschev had stuck around, if Kantorovich had succeeded, might the common knowledge that Communism is terrible </w:t>
      </w:r>
      <w:r w:rsidRPr="00AF413F">
        <w:rPr>
          <w:sz w:val="10"/>
        </w:rPr>
        <w:t xml:space="preserve">at producing material prosperity </w:t>
      </w:r>
      <w:r w:rsidRPr="00AF413F">
        <w:rPr>
          <w:rStyle w:val="StyleUnderline"/>
        </w:rPr>
        <w:t xml:space="preserve">look a little different? </w:t>
      </w:r>
      <w:r w:rsidRPr="00AF413F">
        <w:rPr>
          <w:sz w:val="10"/>
        </w:rPr>
        <w:t xml:space="preserve">The book very briefly mentioned a competing theory of resource allocation promoted by Victor </w:t>
      </w:r>
      <w:r w:rsidRPr="00687C4D">
        <w:rPr>
          <w:sz w:val="10"/>
        </w:rPr>
        <w:t>Glushkov, a cyberneticist in Ukraine. He thought he could use computers – then a very new technology – to calculate optimal allocation for everyone. He failed to navigate the political seas as adroitly as Kantorovich’s faction, and the killing blow was a paper that pointed out that for him to do everything really correctly would take a hundred million years of computing time.</w:t>
      </w:r>
      <w:r w:rsidRPr="00687C4D">
        <w:rPr>
          <w:u w:val="single"/>
        </w:rPr>
        <w:t xml:space="preserve"> </w:t>
      </w:r>
      <w:r w:rsidRPr="00687C4D">
        <w:rPr>
          <w:sz w:val="10"/>
        </w:rPr>
        <w:t xml:space="preserve">That was in 1960. </w:t>
      </w:r>
      <w:r w:rsidRPr="00687C4D">
        <w:rPr>
          <w:rStyle w:val="StyleUnderline"/>
        </w:rPr>
        <w:t>If computing power doubles every two years, we’ve undergone about 25 doubling times since then</w:t>
      </w:r>
      <w:r w:rsidRPr="00687C4D">
        <w:rPr>
          <w:sz w:val="10"/>
        </w:rPr>
        <w:t xml:space="preserve">, suggesting that we ought to be able to perform Glushkov’s calculations in three years – or three days, if we give him a lab of three hundred sixty five computers to work with. </w:t>
      </w:r>
      <w:r w:rsidRPr="00687C4D">
        <w:rPr>
          <w:rStyle w:val="StyleUnderline"/>
        </w:rPr>
        <w:t>There could have been this entire field of centralized economic planning</w:t>
      </w:r>
      <w:r w:rsidRPr="00687C4D">
        <w:rPr>
          <w:sz w:val="10"/>
        </w:rPr>
        <w:t xml:space="preserve">. Maybe it would have continued to underperform prices. Or maybe after decades of trial and error across the entire Soviet Union, it could have caught up. We’ll never know. Glushkov and Kantorovich were marginalized and left to play around with toy problems until their deaths in the 80s, and as far as I know their ideas were never developed further in the context of a national planned economy. V. One of the ways people like insulting smart people, or rational people, or scientists, is by telling them they’re the type of people who are attracted to Communism. “Oh, you think you can control and understand everything, just like the Communists did.” And I had always thought this was a pretty awful insult. The people I know who most identify as rationalists, or scientifically/technically minded, are also most likely to be libertarian. So there, case dismissed, everybody go home. This book was the first time that I, as a person who considers himself rationally/technically minded, realized that I was super attracted to Communism. </w:t>
      </w:r>
      <w:r w:rsidRPr="00687C4D">
        <w:rPr>
          <w:rStyle w:val="StyleUnderline"/>
        </w:rPr>
        <w:t>Here were people who had</w:t>
      </w:r>
      <w:r w:rsidRPr="00687C4D">
        <w:rPr>
          <w:sz w:val="10"/>
        </w:rPr>
        <w:t xml:space="preserve"> a clear view of the problems of human civilization – all the greed, all the waste, all the zero-sum games. </w:t>
      </w:r>
      <w:r w:rsidRPr="00687C4D">
        <w:rPr>
          <w:sz w:val="10"/>
          <w:szCs w:val="16"/>
        </w:rPr>
        <w:t>Who had</w:t>
      </w:r>
      <w:r w:rsidRPr="00687C4D">
        <w:rPr>
          <w:rStyle w:val="StyleUnderline"/>
          <w:sz w:val="10"/>
        </w:rPr>
        <w:t xml:space="preserve"> </w:t>
      </w:r>
      <w:r w:rsidRPr="00687C4D">
        <w:rPr>
          <w:rStyle w:val="StyleUnderline"/>
        </w:rPr>
        <w:t>the entire population united around a vision of a better future, whose backers could direct the entire state to better serve the goal. All they needed was to solve the engineering challenges</w:t>
      </w:r>
      <w:r w:rsidRPr="00687C4D">
        <w:rPr>
          <w:sz w:val="10"/>
        </w:rPr>
        <w:t xml:space="preserve">, to solve the equations, </w:t>
      </w:r>
      <w:r w:rsidRPr="00687C4D">
        <w:rPr>
          <w:rStyle w:val="StyleUnderline"/>
        </w:rPr>
        <w:t>and there they were, at the golden future. And they were smart enough</w:t>
      </w:r>
      <w:r w:rsidRPr="00687C4D">
        <w:rPr>
          <w:sz w:val="10"/>
        </w:rPr>
        <w:t xml:space="preserve"> to be worthy of the problem – </w:t>
      </w:r>
      <w:r w:rsidRPr="00687C4D">
        <w:rPr>
          <w:rStyle w:val="StyleUnderline"/>
        </w:rPr>
        <w:t>Glushkov invented cybernetics, Kantorovich won a Nobel Prize</w:t>
      </w:r>
      <w:r w:rsidRPr="00687C4D">
        <w:rPr>
          <w:sz w:val="10"/>
        </w:rPr>
        <w:t xml:space="preserve"> in Economics. And </w:t>
      </w:r>
      <w:r w:rsidRPr="00687C4D">
        <w:rPr>
          <w:rStyle w:val="Emphasis"/>
        </w:rPr>
        <w:t>in the end, they never got the chance</w:t>
      </w:r>
      <w:r w:rsidRPr="00687C4D">
        <w:rPr>
          <w:rStyle w:val="StyleUnderline"/>
        </w:rPr>
        <w:t>.</w:t>
      </w:r>
      <w:r w:rsidRPr="00687C4D">
        <w:rPr>
          <w:sz w:val="10"/>
        </w:rPr>
        <w:t xml:space="preserve"> There’s an interpretation of Communism as a refutation of social science, here were these people who probably knew some social science, but did it help them run a state, no it didn’t. But from the little I learned about Soviet history from this book, this seems diametrically wrong. </w:t>
      </w:r>
      <w:r w:rsidRPr="00687C4D">
        <w:rPr>
          <w:rStyle w:val="StyleUnderline"/>
        </w:rPr>
        <w:t>The Soviets had practically no social science.</w:t>
      </w:r>
      <w:r w:rsidRPr="00687C4D">
        <w:rPr>
          <w:sz w:val="10"/>
        </w:rPr>
        <w:t xml:space="preserve"> </w:t>
      </w:r>
      <w:r w:rsidRPr="00687C4D">
        <w:rPr>
          <w:rStyle w:val="StyleUnderline"/>
        </w:rPr>
        <w:t>They hated social science. You would think they would at least have some good Marxists, but apparently Stalin killed all of them</w:t>
      </w:r>
      <w:r w:rsidRPr="00687C4D">
        <w:rPr>
          <w:sz w:val="10"/>
        </w:rPr>
        <w:t xml:space="preserve"> just in case they might come up with versions of Marxism he didn’t like</w:t>
      </w:r>
      <w:r w:rsidRPr="00AF413F">
        <w:rPr>
          <w:sz w:val="10"/>
        </w:rPr>
        <w:t xml:space="preserve">, and in terms of a vibrant scholarly field it never recovered. </w:t>
      </w:r>
      <w:r w:rsidRPr="00AF413F">
        <w:rPr>
          <w:rStyle w:val="StyleUnderline"/>
        </w:rPr>
        <w:t>Economics was tainted with its association with capitalism</w:t>
      </w:r>
      <w:r w:rsidRPr="00AF413F">
        <w:rPr>
          <w:sz w:val="10"/>
        </w:rPr>
        <w:t xml:space="preserve"> from the very beginning, </w:t>
      </w:r>
      <w:r w:rsidRPr="00AF413F">
        <w:rPr>
          <w:rStyle w:val="StyleUnderline"/>
        </w:rPr>
        <w:t>and when it happened at all it was done by non-professionals.</w:t>
      </w:r>
      <w:r w:rsidRPr="00AF413F">
        <w:rPr>
          <w:sz w:val="10"/>
        </w:rPr>
        <w:t xml:space="preserve"> Kantorovich was a mathematician by training; Glushkov a computer scientist. </w:t>
      </w:r>
      <w:r w:rsidRPr="00AF413F">
        <w:rPr>
          <w:rStyle w:val="Emphasis"/>
          <w:highlight w:val="cyan"/>
        </w:rPr>
        <w:t>Soviet Communism isn’t what happens when you let nerds run a country, it’s what happens when you kill all the nerds who are experts in country-running, bring in nerds from unrelated fields</w:t>
      </w:r>
      <w:r w:rsidRPr="00AF413F">
        <w:rPr>
          <w:rStyle w:val="Emphasis"/>
        </w:rPr>
        <w:t xml:space="preserve"> to replace them, </w:t>
      </w:r>
      <w:r w:rsidRPr="00AF413F">
        <w:rPr>
          <w:sz w:val="10"/>
        </w:rPr>
        <w:t xml:space="preserve">then make nice noises at those nerds in principle </w:t>
      </w:r>
      <w:r w:rsidRPr="00AF413F">
        <w:rPr>
          <w:rStyle w:val="Emphasis"/>
          <w:highlight w:val="cyan"/>
        </w:rPr>
        <w:t>while completely ignoring them</w:t>
      </w:r>
      <w:r w:rsidRPr="00AF413F">
        <w:rPr>
          <w:rStyle w:val="Emphasis"/>
        </w:rPr>
        <w:t xml:space="preserve"> in practice.</w:t>
      </w:r>
      <w:r w:rsidRPr="00AF413F">
        <w:rPr>
          <w:sz w:val="10"/>
        </w:rPr>
        <w:t xml:space="preserve"> </w:t>
      </w:r>
      <w:r w:rsidRPr="00AF413F">
        <w:rPr>
          <w:rStyle w:val="StyleUnderline"/>
        </w:rPr>
        <w:t>Also, you ban all Jews from positions of importance, because fuck you.</w:t>
      </w:r>
    </w:p>
    <w:p w14:paraId="0AF0267F" w14:textId="77777777" w:rsidR="003F4A79" w:rsidRPr="00F20158" w:rsidRDefault="003F4A79" w:rsidP="003F4A79"/>
    <w:p w14:paraId="6A33E4BF" w14:textId="159D0E4F" w:rsidR="003F4A79" w:rsidRDefault="003F4A79" w:rsidP="003F4A79">
      <w:pPr>
        <w:pStyle w:val="Heading3"/>
      </w:pPr>
      <w:r>
        <w:t>1AR---AT: Space Col</w:t>
      </w:r>
    </w:p>
    <w:p w14:paraId="63DB570A" w14:textId="77777777" w:rsidR="003F4A79" w:rsidRPr="00814279" w:rsidRDefault="003F4A79" w:rsidP="003F4A79"/>
    <w:p w14:paraId="70A70ACC" w14:textId="77777777" w:rsidR="003F4A79" w:rsidRPr="008C5C38" w:rsidRDefault="003F4A79" w:rsidP="003F4A79">
      <w:pPr>
        <w:pStyle w:val="Heading4"/>
      </w:pPr>
      <w:r>
        <w:t>Every percentage point of existential risk reduction is equal to a delay of 10 million years</w:t>
      </w:r>
    </w:p>
    <w:p w14:paraId="53563117" w14:textId="77777777" w:rsidR="003F4A79" w:rsidRPr="008C5C38" w:rsidRDefault="003F4A79" w:rsidP="003F4A79">
      <w:r w:rsidRPr="00C81600">
        <w:rPr>
          <w:rStyle w:val="Style13ptBold"/>
        </w:rPr>
        <w:t>Bostrom, ‘3</w:t>
      </w:r>
      <w:r>
        <w:t xml:space="preserve"> Nick Bostrom, philosopher at the University of Oxford, a Ph.D. degree in philosophy from the London School of Economics, and was a British Academy Postdoctoral Fellow at the University of Oxford, 2003, “Astronomical Waste: The Opportunity Cost of Delayed Technological Development”, Utilitas Vol. 15, No. 3, </w:t>
      </w:r>
      <w:hyperlink r:id="rId106" w:anchor="_edn8" w:history="1">
        <w:r w:rsidRPr="00394B8D">
          <w:rPr>
            <w:rStyle w:val="Hyperlink"/>
          </w:rPr>
          <w:t>https://nickbostrom.com/astronomical/waste.html#_edn8</w:t>
        </w:r>
      </w:hyperlink>
      <w:r>
        <w:t>, EO</w:t>
      </w:r>
    </w:p>
    <w:p w14:paraId="2CA6184C" w14:textId="77777777" w:rsidR="003F4A79" w:rsidRDefault="003F4A79" w:rsidP="003F4A79">
      <w:pPr>
        <w:rPr>
          <w:sz w:val="16"/>
        </w:rPr>
      </w:pPr>
      <w:r w:rsidRPr="008C5C38">
        <w:rPr>
          <w:sz w:val="16"/>
        </w:rPr>
        <w:t xml:space="preserve">However, the true lesson is a </w:t>
      </w:r>
      <w:r w:rsidRPr="008F01D5">
        <w:rPr>
          <w:sz w:val="16"/>
        </w:rPr>
        <w:t xml:space="preserve">different one. </w:t>
      </w:r>
      <w:r w:rsidRPr="008F01D5">
        <w:rPr>
          <w:rStyle w:val="StyleUnderline"/>
        </w:rPr>
        <w:t>If what we are concerned with is</w:t>
      </w:r>
      <w:r w:rsidRPr="008F01D5">
        <w:rPr>
          <w:sz w:val="16"/>
        </w:rPr>
        <w:t xml:space="preserve"> (something like) </w:t>
      </w:r>
      <w:r w:rsidRPr="008F01D5">
        <w:rPr>
          <w:rStyle w:val="StyleUnderline"/>
        </w:rPr>
        <w:t>maximizing the expected number of</w:t>
      </w:r>
      <w:r w:rsidRPr="008F01D5">
        <w:rPr>
          <w:sz w:val="16"/>
        </w:rPr>
        <w:t xml:space="preserve"> worthwhile </w:t>
      </w:r>
      <w:r w:rsidRPr="008F01D5">
        <w:rPr>
          <w:rStyle w:val="StyleUnderline"/>
        </w:rPr>
        <w:t>lives that</w:t>
      </w:r>
      <w:r w:rsidRPr="008C5C38">
        <w:rPr>
          <w:rStyle w:val="StyleUnderline"/>
        </w:rPr>
        <w:t xml:space="preserve"> we will create</w:t>
      </w:r>
      <w:r w:rsidRPr="008C5C38">
        <w:rPr>
          <w:sz w:val="16"/>
        </w:rPr>
        <w:t xml:space="preserve">, </w:t>
      </w:r>
      <w:r w:rsidRPr="008C5C38">
        <w:rPr>
          <w:rStyle w:val="StyleUnderline"/>
        </w:rPr>
        <w:t xml:space="preserve">then </w:t>
      </w:r>
      <w:r w:rsidRPr="008E0261">
        <w:rPr>
          <w:rStyle w:val="StyleUnderline"/>
          <w:highlight w:val="cyan"/>
        </w:rPr>
        <w:t xml:space="preserve">in addition to </w:t>
      </w:r>
      <w:r w:rsidRPr="00DA698A">
        <w:rPr>
          <w:rStyle w:val="StyleUnderline"/>
        </w:rPr>
        <w:t xml:space="preserve">the opportunity cost of </w:t>
      </w:r>
      <w:r w:rsidRPr="008E0261">
        <w:rPr>
          <w:rStyle w:val="StyleUnderline"/>
          <w:highlight w:val="cyan"/>
        </w:rPr>
        <w:t xml:space="preserve">delayed colonization, </w:t>
      </w:r>
      <w:r w:rsidRPr="00DA698A">
        <w:rPr>
          <w:rStyle w:val="StyleUnderline"/>
        </w:rPr>
        <w:t xml:space="preserve">we have to </w:t>
      </w:r>
      <w:r w:rsidRPr="008E0261">
        <w:rPr>
          <w:rStyle w:val="StyleUnderline"/>
          <w:highlight w:val="cyan"/>
        </w:rPr>
        <w:t xml:space="preserve">take into account </w:t>
      </w:r>
      <w:r w:rsidRPr="00DA698A">
        <w:rPr>
          <w:rStyle w:val="StyleUnderline"/>
        </w:rPr>
        <w:t xml:space="preserve">the </w:t>
      </w:r>
      <w:r w:rsidRPr="008E0261">
        <w:rPr>
          <w:rStyle w:val="StyleUnderline"/>
          <w:highlight w:val="cyan"/>
        </w:rPr>
        <w:t>risk of failure to colonize</w:t>
      </w:r>
      <w:r w:rsidRPr="007313DD">
        <w:rPr>
          <w:rStyle w:val="StyleUnderline"/>
        </w:rPr>
        <w:t xml:space="preserve"> at all. We </w:t>
      </w:r>
      <w:r w:rsidRPr="00DA698A">
        <w:rPr>
          <w:rStyle w:val="StyleUnderline"/>
        </w:rPr>
        <w:t xml:space="preserve">might fall victim to an </w:t>
      </w:r>
      <w:r w:rsidRPr="008E0261">
        <w:rPr>
          <w:rStyle w:val="StyleUnderline"/>
          <w:highlight w:val="cyan"/>
        </w:rPr>
        <w:t>existential risk</w:t>
      </w:r>
      <w:r w:rsidRPr="008C5C38">
        <w:rPr>
          <w:rStyle w:val="StyleUnderline"/>
        </w:rPr>
        <w:t xml:space="preserve">, one </w:t>
      </w:r>
      <w:r w:rsidRPr="000F2733">
        <w:rPr>
          <w:rStyle w:val="StyleUnderline"/>
        </w:rPr>
        <w:t>where</w:t>
      </w:r>
      <w:r w:rsidRPr="008C5C38">
        <w:rPr>
          <w:rStyle w:val="StyleUnderline"/>
        </w:rPr>
        <w:t xml:space="preserve"> an </w:t>
      </w:r>
      <w:r w:rsidRPr="000F2733">
        <w:rPr>
          <w:rStyle w:val="StyleUnderline"/>
        </w:rPr>
        <w:t>adverse outcome would</w:t>
      </w:r>
      <w:r w:rsidRPr="008C5C38">
        <w:rPr>
          <w:rStyle w:val="StyleUnderline"/>
        </w:rPr>
        <w:t xml:space="preserve"> </w:t>
      </w:r>
      <w:r w:rsidRPr="00DA698A">
        <w:rPr>
          <w:rStyle w:val="StyleUnderline"/>
        </w:rPr>
        <w:t>either annihilate Earth-originating intelligent life or permanently</w:t>
      </w:r>
      <w:r w:rsidRPr="008C5C38">
        <w:rPr>
          <w:rStyle w:val="StyleUnderline"/>
        </w:rPr>
        <w:t xml:space="preserve"> and drastically </w:t>
      </w:r>
      <w:r w:rsidRPr="008E0261">
        <w:rPr>
          <w:rStyle w:val="StyleUnderline"/>
          <w:highlight w:val="cyan"/>
        </w:rPr>
        <w:t>curtail its potential</w:t>
      </w:r>
      <w:r w:rsidRPr="008C5C38">
        <w:rPr>
          <w:sz w:val="16"/>
        </w:rPr>
        <w:t xml:space="preserve">.[8] </w:t>
      </w:r>
      <w:r w:rsidRPr="008C5C38">
        <w:rPr>
          <w:rStyle w:val="StyleUnderline"/>
        </w:rPr>
        <w:t xml:space="preserve">Because the lifespan of galaxies is measured in billions of years, whereas the time-scale of any delays that we could realistically affect would rather be measured in years or decades, </w:t>
      </w:r>
      <w:r w:rsidRPr="008E0261">
        <w:rPr>
          <w:rStyle w:val="StyleUnderline"/>
          <w:highlight w:val="cyan"/>
        </w:rPr>
        <w:t>the consideration of risk trumps the consideration of opportunity cost</w:t>
      </w:r>
      <w:r w:rsidRPr="008C5C38">
        <w:rPr>
          <w:sz w:val="16"/>
        </w:rPr>
        <w:t xml:space="preserve">. For </w:t>
      </w:r>
      <w:r w:rsidRPr="009E0CD9">
        <w:rPr>
          <w:sz w:val="16"/>
          <w:szCs w:val="16"/>
        </w:rPr>
        <w:t>example,</w:t>
      </w:r>
      <w:r w:rsidRPr="008C5C38">
        <w:rPr>
          <w:rStyle w:val="StyleUnderline"/>
        </w:rPr>
        <w:t xml:space="preserve"> </w:t>
      </w:r>
      <w:r w:rsidRPr="008E0261">
        <w:rPr>
          <w:rStyle w:val="StyleUnderline"/>
          <w:highlight w:val="cyan"/>
        </w:rPr>
        <w:t>a single percentage point of reduction of existential risks would be worth</w:t>
      </w:r>
      <w:r w:rsidRPr="008C5C38">
        <w:rPr>
          <w:sz w:val="16"/>
        </w:rPr>
        <w:t xml:space="preserve"> (from a utilitarian expected utility point-of-view) </w:t>
      </w:r>
      <w:r w:rsidRPr="008E0261">
        <w:rPr>
          <w:rStyle w:val="StyleUnderline"/>
          <w:highlight w:val="cyan"/>
        </w:rPr>
        <w:t>a delay of</w:t>
      </w:r>
      <w:r w:rsidRPr="008C5C38">
        <w:rPr>
          <w:rStyle w:val="StyleUnderline"/>
        </w:rPr>
        <w:t xml:space="preserve"> over </w:t>
      </w:r>
      <w:r w:rsidRPr="008E0261">
        <w:rPr>
          <w:rStyle w:val="StyleUnderline"/>
          <w:highlight w:val="cyan"/>
        </w:rPr>
        <w:t>10 million years</w:t>
      </w:r>
      <w:r w:rsidRPr="008C5C38">
        <w:rPr>
          <w:sz w:val="16"/>
        </w:rPr>
        <w:t>.</w:t>
      </w:r>
      <w:r>
        <w:rPr>
          <w:sz w:val="16"/>
        </w:rPr>
        <w:t xml:space="preserve"> </w:t>
      </w:r>
      <w:r w:rsidRPr="008C5C38">
        <w:rPr>
          <w:rStyle w:val="StyleUnderline"/>
        </w:rPr>
        <w:t xml:space="preserve">Therefore, </w:t>
      </w:r>
      <w:r w:rsidRPr="008E0261">
        <w:rPr>
          <w:rStyle w:val="StyleUnderline"/>
          <w:highlight w:val="cyan"/>
        </w:rPr>
        <w:t>if our actions have</w:t>
      </w:r>
      <w:r w:rsidRPr="0014357A">
        <w:rPr>
          <w:rStyle w:val="StyleUnderline"/>
        </w:rPr>
        <w:t xml:space="preserve"> even </w:t>
      </w:r>
      <w:r w:rsidRPr="008E0261">
        <w:rPr>
          <w:rStyle w:val="StyleUnderline"/>
          <w:highlight w:val="cyan"/>
        </w:rPr>
        <w:t>the slightest effect on the probability of</w:t>
      </w:r>
      <w:r w:rsidRPr="0014357A">
        <w:rPr>
          <w:rStyle w:val="StyleUnderline"/>
        </w:rPr>
        <w:t xml:space="preserve"> eventual </w:t>
      </w:r>
      <w:r w:rsidRPr="008E0261">
        <w:rPr>
          <w:rStyle w:val="StyleUnderline"/>
          <w:highlight w:val="cyan"/>
        </w:rPr>
        <w:t>colonization, this will outweigh their effect on when</w:t>
      </w:r>
      <w:r w:rsidRPr="0014357A">
        <w:rPr>
          <w:rStyle w:val="StyleUnderline"/>
        </w:rPr>
        <w:t xml:space="preserve"> </w:t>
      </w:r>
      <w:r w:rsidRPr="008E0261">
        <w:rPr>
          <w:rStyle w:val="StyleUnderline"/>
          <w:highlight w:val="cyan"/>
        </w:rPr>
        <w:t>colonization takes place</w:t>
      </w:r>
      <w:r w:rsidRPr="008C5C38">
        <w:rPr>
          <w:sz w:val="16"/>
        </w:rPr>
        <w:t>. For standard utilitarians, priority number one, two, three and four should consequently be to reduce existential risk. The utilitarian imperative “Maximize expected aggregate utility!” can be simplified to the maxim “Minimize existential risk!”.</w:t>
      </w:r>
    </w:p>
    <w:p w14:paraId="7AFEE662" w14:textId="77777777" w:rsidR="003F4A79" w:rsidRDefault="003F4A79" w:rsidP="003F4A79">
      <w:pPr>
        <w:rPr>
          <w:sz w:val="16"/>
        </w:rPr>
      </w:pPr>
    </w:p>
    <w:p w14:paraId="1FD94872" w14:textId="77777777" w:rsidR="003F4A79" w:rsidRPr="009C2930" w:rsidRDefault="003F4A79" w:rsidP="003F4A79">
      <w:pPr>
        <w:pStyle w:val="Heading4"/>
      </w:pPr>
      <w:r>
        <w:rPr>
          <w:u w:val="single"/>
        </w:rPr>
        <w:t>Private sector</w:t>
      </w:r>
      <w:r>
        <w:t xml:space="preserve"> won’t do it because it’s not </w:t>
      </w:r>
      <w:r>
        <w:rPr>
          <w:u w:val="single"/>
        </w:rPr>
        <w:t>profitable</w:t>
      </w:r>
      <w:r>
        <w:t>---socialism is key</w:t>
      </w:r>
    </w:p>
    <w:p w14:paraId="6DBD0737" w14:textId="77777777" w:rsidR="003F4A79" w:rsidRDefault="003F4A79" w:rsidP="003F4A79">
      <w:r>
        <w:t xml:space="preserve">Konrad </w:t>
      </w:r>
      <w:r w:rsidRPr="00833635">
        <w:rPr>
          <w:b/>
        </w:rPr>
        <w:t>Szocik 19</w:t>
      </w:r>
      <w:r>
        <w:t>. University of Information Technology and Management in Rzeszow, Department of Philosophy and Cognitive Science. 01/2019. “Should and Could Humans Go to Mars? Yes, but Not Now and Not in the near Future.” Futures, vol. 105, pp. 54–66.</w:t>
      </w:r>
    </w:p>
    <w:p w14:paraId="07CAC5F7" w14:textId="77777777" w:rsidR="003F4A79" w:rsidRPr="00953B2C" w:rsidRDefault="003F4A79" w:rsidP="003F4A79">
      <w:r w:rsidRPr="00527A02">
        <w:rPr>
          <w:sz w:val="16"/>
        </w:rPr>
        <w:t xml:space="preserve">6. Public </w:t>
      </w:r>
      <w:r w:rsidRPr="00953B2C">
        <w:rPr>
          <w:sz w:val="16"/>
        </w:rPr>
        <w:t xml:space="preserve">opinion </w:t>
      </w:r>
      <w:r w:rsidRPr="00953B2C">
        <w:rPr>
          <w:rStyle w:val="Emphasis"/>
        </w:rPr>
        <w:t>Public opinion</w:t>
      </w:r>
      <w:r w:rsidRPr="00953B2C">
        <w:rPr>
          <w:sz w:val="16"/>
        </w:rPr>
        <w:t xml:space="preserve"> </w:t>
      </w:r>
      <w:r w:rsidRPr="00953B2C">
        <w:rPr>
          <w:rStyle w:val="StyleUnderline"/>
        </w:rPr>
        <w:t>is</w:t>
      </w:r>
      <w:r w:rsidRPr="00953B2C">
        <w:rPr>
          <w:sz w:val="16"/>
        </w:rPr>
        <w:t xml:space="preserve">, at least </w:t>
      </w:r>
      <w:r w:rsidRPr="00953B2C">
        <w:rPr>
          <w:rStyle w:val="StyleUnderline"/>
        </w:rPr>
        <w:t>in the</w:t>
      </w:r>
      <w:r w:rsidRPr="00953B2C">
        <w:rPr>
          <w:sz w:val="16"/>
        </w:rPr>
        <w:t xml:space="preserve"> </w:t>
      </w:r>
      <w:r w:rsidRPr="00953B2C">
        <w:rPr>
          <w:rStyle w:val="Emphasis"/>
        </w:rPr>
        <w:t>near future</w:t>
      </w:r>
      <w:r w:rsidRPr="00953B2C">
        <w:rPr>
          <w:rStyle w:val="StyleUnderline"/>
        </w:rPr>
        <w:t>, the</w:t>
      </w:r>
      <w:r w:rsidRPr="00953B2C">
        <w:rPr>
          <w:sz w:val="16"/>
        </w:rPr>
        <w:t xml:space="preserve"> </w:t>
      </w:r>
      <w:r w:rsidRPr="00953B2C">
        <w:rPr>
          <w:rStyle w:val="Emphasis"/>
        </w:rPr>
        <w:t>main sponsor</w:t>
      </w:r>
      <w:r w:rsidRPr="00953B2C">
        <w:rPr>
          <w:sz w:val="16"/>
        </w:rPr>
        <w:t xml:space="preserve"> </w:t>
      </w:r>
      <w:r w:rsidRPr="00953B2C">
        <w:rPr>
          <w:rStyle w:val="StyleUnderline"/>
        </w:rPr>
        <w:t>of</w:t>
      </w:r>
      <w:r w:rsidRPr="00953B2C">
        <w:rPr>
          <w:sz w:val="16"/>
        </w:rPr>
        <w:t xml:space="preserve"> space research and </w:t>
      </w:r>
      <w:r w:rsidRPr="00953B2C">
        <w:rPr>
          <w:rStyle w:val="StyleUnderline"/>
        </w:rPr>
        <w:t>space exploration</w:t>
      </w:r>
      <w:r w:rsidRPr="00953B2C">
        <w:rPr>
          <w:sz w:val="16"/>
        </w:rPr>
        <w:t xml:space="preserve">. Bertrand, Pirtle, and Tomblin, (2017) show that </w:t>
      </w:r>
      <w:r w:rsidRPr="00953B2C">
        <w:rPr>
          <w:rStyle w:val="StyleUnderline"/>
        </w:rPr>
        <w:t>the public is interested in human mission to Mars. The most</w:t>
      </w:r>
      <w:r w:rsidRPr="00953B2C">
        <w:rPr>
          <w:sz w:val="16"/>
        </w:rPr>
        <w:t xml:space="preserve"> </w:t>
      </w:r>
      <w:r w:rsidRPr="00953B2C">
        <w:rPr>
          <w:rStyle w:val="Emphasis"/>
        </w:rPr>
        <w:t>preferred</w:t>
      </w:r>
      <w:r w:rsidRPr="00953B2C">
        <w:rPr>
          <w:sz w:val="16"/>
        </w:rPr>
        <w:t xml:space="preserve"> </w:t>
      </w:r>
      <w:r w:rsidRPr="00953B2C">
        <w:rPr>
          <w:rStyle w:val="StyleUnderline"/>
        </w:rPr>
        <w:t>space mission is a</w:t>
      </w:r>
      <w:r w:rsidRPr="00953B2C">
        <w:rPr>
          <w:sz w:val="16"/>
        </w:rPr>
        <w:t xml:space="preserve"> </w:t>
      </w:r>
      <w:r w:rsidRPr="00953B2C">
        <w:rPr>
          <w:rStyle w:val="Emphasis"/>
        </w:rPr>
        <w:t>crew in orbit</w:t>
      </w:r>
      <w:r w:rsidRPr="00953B2C">
        <w:rPr>
          <w:sz w:val="16"/>
        </w:rPr>
        <w:t xml:space="preserve"> and a robot mission on Mars surface. </w:t>
      </w:r>
      <w:r w:rsidRPr="00953B2C">
        <w:rPr>
          <w:rStyle w:val="StyleUnderline"/>
        </w:rPr>
        <w:t xml:space="preserve">In other words, </w:t>
      </w:r>
      <w:r w:rsidRPr="00953B2C">
        <w:rPr>
          <w:rStyle w:val="Emphasis"/>
        </w:rPr>
        <w:t>public criteria</w:t>
      </w:r>
      <w:r w:rsidRPr="00953B2C">
        <w:rPr>
          <w:sz w:val="16"/>
        </w:rPr>
        <w:t xml:space="preserve"> </w:t>
      </w:r>
      <w:r w:rsidRPr="00953B2C">
        <w:rPr>
          <w:rStyle w:val="StyleUnderline"/>
        </w:rPr>
        <w:t>is</w:t>
      </w:r>
      <w:r w:rsidRPr="00953B2C">
        <w:rPr>
          <w:sz w:val="16"/>
        </w:rPr>
        <w:t xml:space="preserve"> </w:t>
      </w:r>
      <w:r w:rsidRPr="00953B2C">
        <w:rPr>
          <w:rStyle w:val="Emphasis"/>
        </w:rPr>
        <w:t>low risk and low cost</w:t>
      </w:r>
      <w:r w:rsidRPr="00953B2C">
        <w:rPr>
          <w:sz w:val="16"/>
        </w:rPr>
        <w:t>. The German space agency follows public opinion and social interest because is focused on duty for</w:t>
      </w:r>
      <w:r w:rsidRPr="00527A02">
        <w:rPr>
          <w:sz w:val="16"/>
        </w:rPr>
        <w:t xml:space="preserve"> society and oriented to social purposes as “climate change, mobility, communication and security” (Zypries, 2017). </w:t>
      </w:r>
      <w:r w:rsidRPr="005D1461">
        <w:rPr>
          <w:rStyle w:val="StyleUnderline"/>
          <w:highlight w:val="cyan"/>
        </w:rPr>
        <w:t>Politicians are prone to</w:t>
      </w:r>
      <w:r w:rsidRPr="00527A02">
        <w:rPr>
          <w:rStyle w:val="StyleUnderline"/>
        </w:rPr>
        <w:t xml:space="preserve"> reduce space budgets or to </w:t>
      </w:r>
      <w:r w:rsidRPr="005D1461">
        <w:rPr>
          <w:rStyle w:val="Emphasis"/>
          <w:highlight w:val="cyan"/>
        </w:rPr>
        <w:t>not invest in</w:t>
      </w:r>
      <w:r w:rsidRPr="00527A02">
        <w:rPr>
          <w:rStyle w:val="Emphasis"/>
        </w:rPr>
        <w:t xml:space="preserve"> long-term human</w:t>
      </w:r>
      <w:r>
        <w:rPr>
          <w:rStyle w:val="Emphasis"/>
        </w:rPr>
        <w:t xml:space="preserve"> </w:t>
      </w:r>
      <w:r w:rsidRPr="005D1461">
        <w:rPr>
          <w:rStyle w:val="Emphasis"/>
          <w:highlight w:val="cyan"/>
        </w:rPr>
        <w:t>settlement missions</w:t>
      </w:r>
      <w:r w:rsidRPr="005D1461">
        <w:rPr>
          <w:sz w:val="16"/>
          <w:highlight w:val="cyan"/>
        </w:rPr>
        <w:t xml:space="preserve"> </w:t>
      </w:r>
      <w:r w:rsidRPr="005D1461">
        <w:rPr>
          <w:rStyle w:val="StyleUnderline"/>
          <w:highlight w:val="cyan"/>
        </w:rPr>
        <w:t>due to</w:t>
      </w:r>
      <w:r w:rsidRPr="005D1461">
        <w:rPr>
          <w:sz w:val="16"/>
          <w:highlight w:val="cyan"/>
        </w:rPr>
        <w:t xml:space="preserve"> </w:t>
      </w:r>
      <w:r w:rsidRPr="005D1461">
        <w:rPr>
          <w:rStyle w:val="Emphasis"/>
          <w:highlight w:val="cyan"/>
        </w:rPr>
        <w:t>public opinion</w:t>
      </w:r>
      <w:r w:rsidRPr="00527A02">
        <w:rPr>
          <w:sz w:val="16"/>
        </w:rPr>
        <w:t xml:space="preserve">. Consequently, progress in space technology is still retarded. State of art in space transport means did not change qualitatively since the Space Race between the US and the Soviet Union. Impact of public opinion may differ in various countries. Max Grimard (2012), p. 6) shows how important is space program for public opinion in the US. Public sympathy for American presence in space is counterbalanced by the unpredictability of politician authorities, the tensions between presidents and </w:t>
      </w:r>
      <w:r w:rsidRPr="00953B2C">
        <w:rPr>
          <w:sz w:val="16"/>
        </w:rPr>
        <w:t xml:space="preserve">the Congress (Grimard, 2012, p. 12), and the important role played by competition with Russia and China (Grimard, 2012, p. 6). Grimard adds that </w:t>
      </w:r>
      <w:r w:rsidRPr="00953B2C">
        <w:rPr>
          <w:rStyle w:val="Emphasis"/>
        </w:rPr>
        <w:t>Russia</w:t>
      </w:r>
      <w:r w:rsidRPr="00953B2C">
        <w:rPr>
          <w:sz w:val="16"/>
        </w:rPr>
        <w:t xml:space="preserve"> is similar case but it </w:t>
      </w:r>
      <w:r w:rsidRPr="00953B2C">
        <w:rPr>
          <w:rStyle w:val="StyleUnderline"/>
        </w:rPr>
        <w:t>is</w:t>
      </w:r>
      <w:r w:rsidRPr="00953B2C">
        <w:rPr>
          <w:sz w:val="16"/>
        </w:rPr>
        <w:t xml:space="preserve"> currently entire </w:t>
      </w:r>
      <w:r w:rsidRPr="00953B2C">
        <w:rPr>
          <w:rStyle w:val="StyleUnderline"/>
        </w:rPr>
        <w:t>focused on</w:t>
      </w:r>
      <w:r w:rsidRPr="00953B2C">
        <w:rPr>
          <w:sz w:val="16"/>
        </w:rPr>
        <w:t xml:space="preserve"> stability of space programs, including </w:t>
      </w:r>
      <w:r w:rsidRPr="00953B2C">
        <w:rPr>
          <w:rStyle w:val="Emphasis"/>
        </w:rPr>
        <w:t>renovation</w:t>
      </w:r>
      <w:r w:rsidRPr="00953B2C">
        <w:rPr>
          <w:sz w:val="16"/>
        </w:rPr>
        <w:t xml:space="preserve"> of old infrastructure than on new space exploration programs. According to Grimard (2012), p. 13), </w:t>
      </w:r>
      <w:r w:rsidRPr="00953B2C">
        <w:rPr>
          <w:rStyle w:val="StyleUnderline"/>
        </w:rPr>
        <w:t>this</w:t>
      </w:r>
      <w:r w:rsidRPr="00953B2C">
        <w:rPr>
          <w:sz w:val="16"/>
        </w:rPr>
        <w:t xml:space="preserve"> fact </w:t>
      </w:r>
      <w:r w:rsidRPr="00953B2C">
        <w:rPr>
          <w:rStyle w:val="Emphasis"/>
        </w:rPr>
        <w:t>excludes</w:t>
      </w:r>
      <w:r w:rsidRPr="00953B2C">
        <w:rPr>
          <w:sz w:val="16"/>
        </w:rPr>
        <w:t xml:space="preserve"> </w:t>
      </w:r>
      <w:r w:rsidRPr="00953B2C">
        <w:rPr>
          <w:rStyle w:val="StyleUnderline"/>
        </w:rPr>
        <w:t xml:space="preserve">Russia from being the leader of international collaboration in space policy despite its historical advantages. </w:t>
      </w:r>
      <w:r w:rsidRPr="00953B2C">
        <w:rPr>
          <w:rStyle w:val="Emphasis"/>
        </w:rPr>
        <w:t>China</w:t>
      </w:r>
      <w:r w:rsidRPr="00953B2C">
        <w:rPr>
          <w:sz w:val="16"/>
        </w:rPr>
        <w:t xml:space="preserve">, according to Grimard, </w:t>
      </w:r>
      <w:r w:rsidRPr="00953B2C">
        <w:rPr>
          <w:rStyle w:val="Emphasis"/>
        </w:rPr>
        <w:t>repeats</w:t>
      </w:r>
      <w:r w:rsidRPr="00953B2C">
        <w:rPr>
          <w:sz w:val="16"/>
        </w:rPr>
        <w:t xml:space="preserve"> </w:t>
      </w:r>
      <w:r w:rsidRPr="00953B2C">
        <w:rPr>
          <w:rStyle w:val="StyleUnderline"/>
        </w:rPr>
        <w:t>space policies of the</w:t>
      </w:r>
      <w:r w:rsidRPr="00953B2C">
        <w:rPr>
          <w:sz w:val="16"/>
        </w:rPr>
        <w:t xml:space="preserve"> </w:t>
      </w:r>
      <w:r w:rsidRPr="00953B2C">
        <w:rPr>
          <w:rStyle w:val="Emphasis"/>
        </w:rPr>
        <w:t>US</w:t>
      </w:r>
      <w:r w:rsidRPr="00953B2C">
        <w:rPr>
          <w:sz w:val="16"/>
        </w:rPr>
        <w:t xml:space="preserve"> </w:t>
      </w:r>
      <w:r w:rsidRPr="00953B2C">
        <w:rPr>
          <w:rStyle w:val="StyleUnderline"/>
        </w:rPr>
        <w:t>and</w:t>
      </w:r>
      <w:r w:rsidRPr="00953B2C">
        <w:rPr>
          <w:sz w:val="16"/>
        </w:rPr>
        <w:t xml:space="preserve"> </w:t>
      </w:r>
      <w:r w:rsidRPr="00953B2C">
        <w:rPr>
          <w:rStyle w:val="Emphasis"/>
        </w:rPr>
        <w:t>Soviet Union</w:t>
      </w:r>
      <w:r w:rsidRPr="00953B2C">
        <w:rPr>
          <w:sz w:val="16"/>
        </w:rPr>
        <w:t xml:space="preserve">. By contrast, </w:t>
      </w:r>
      <w:r w:rsidRPr="00953B2C">
        <w:rPr>
          <w:rStyle w:val="StyleUnderline"/>
        </w:rPr>
        <w:t>in</w:t>
      </w:r>
      <w:r w:rsidRPr="00953B2C">
        <w:rPr>
          <w:sz w:val="16"/>
        </w:rPr>
        <w:t xml:space="preserve"> </w:t>
      </w:r>
      <w:r w:rsidRPr="00953B2C">
        <w:rPr>
          <w:rStyle w:val="Emphasis"/>
        </w:rPr>
        <w:t>Japan and Europe</w:t>
      </w:r>
      <w:r w:rsidRPr="00953B2C">
        <w:rPr>
          <w:sz w:val="16"/>
        </w:rPr>
        <w:t xml:space="preserve">, </w:t>
      </w:r>
      <w:r w:rsidRPr="00953B2C">
        <w:rPr>
          <w:rStyle w:val="StyleUnderline"/>
        </w:rPr>
        <w:t>prestige does not play role. Japan and Europe are focused on scientific and technological contexts. Space program is not a part of national policy. Due to its</w:t>
      </w:r>
      <w:r w:rsidRPr="00953B2C">
        <w:rPr>
          <w:sz w:val="16"/>
        </w:rPr>
        <w:t xml:space="preserve"> </w:t>
      </w:r>
      <w:r w:rsidRPr="00953B2C">
        <w:rPr>
          <w:rStyle w:val="Emphasis"/>
        </w:rPr>
        <w:t>costs</w:t>
      </w:r>
      <w:r w:rsidRPr="00953B2C">
        <w:rPr>
          <w:rStyle w:val="StyleUnderline"/>
        </w:rPr>
        <w:t xml:space="preserve">, politicians may decide to </w:t>
      </w:r>
      <w:r w:rsidRPr="00953B2C">
        <w:rPr>
          <w:rStyle w:val="Emphasis"/>
        </w:rPr>
        <w:t>not risk negative approach of public opinion</w:t>
      </w:r>
      <w:r w:rsidRPr="00953B2C">
        <w:rPr>
          <w:sz w:val="16"/>
        </w:rPr>
        <w:t xml:space="preserve">. But public opinion does not threaten private investors which can consider space as object of their investment. 7. Commercial exploration of space is not a workable alternative </w:t>
      </w:r>
      <w:r w:rsidRPr="00953B2C">
        <w:rPr>
          <w:rStyle w:val="StyleUnderline"/>
        </w:rPr>
        <w:t>Risk of funding the wall might be</w:t>
      </w:r>
      <w:r w:rsidRPr="00953B2C">
        <w:rPr>
          <w:sz w:val="16"/>
        </w:rPr>
        <w:t xml:space="preserve"> </w:t>
      </w:r>
      <w:r w:rsidRPr="00953B2C">
        <w:rPr>
          <w:rStyle w:val="Emphasis"/>
        </w:rPr>
        <w:t>avoided</w:t>
      </w:r>
      <w:r w:rsidRPr="00953B2C">
        <w:rPr>
          <w:sz w:val="16"/>
        </w:rPr>
        <w:t xml:space="preserve"> </w:t>
      </w:r>
      <w:r w:rsidRPr="00953B2C">
        <w:rPr>
          <w:rStyle w:val="StyleUnderline"/>
        </w:rPr>
        <w:t>by</w:t>
      </w:r>
      <w:r w:rsidRPr="00953B2C">
        <w:rPr>
          <w:sz w:val="16"/>
        </w:rPr>
        <w:t xml:space="preserve"> </w:t>
      </w:r>
      <w:r w:rsidRPr="00953B2C">
        <w:rPr>
          <w:rStyle w:val="Emphasis"/>
        </w:rPr>
        <w:t>commercial expl</w:t>
      </w:r>
      <w:r w:rsidRPr="00527A02">
        <w:rPr>
          <w:rStyle w:val="Emphasis"/>
        </w:rPr>
        <w:t>oration</w:t>
      </w:r>
      <w:r w:rsidRPr="00527A02">
        <w:rPr>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A2189D">
        <w:rPr>
          <w:rStyle w:val="StyleUnderline"/>
          <w:highlight w:val="cyan"/>
        </w:rPr>
        <w:t>Hope for private exploration</w:t>
      </w:r>
      <w:r w:rsidRPr="00527A02">
        <w:rPr>
          <w:rStyle w:val="StyleUnderline"/>
        </w:rPr>
        <w:t xml:space="preserve"> sounds reasonable but </w:t>
      </w:r>
      <w:r w:rsidRPr="00A2189D">
        <w:rPr>
          <w:rStyle w:val="StyleUnderline"/>
          <w:highlight w:val="cyan"/>
        </w:rPr>
        <w:t>is</w:t>
      </w:r>
      <w:r w:rsidRPr="00527A02">
        <w:rPr>
          <w:sz w:val="16"/>
        </w:rPr>
        <w:t xml:space="preserve"> </w:t>
      </w:r>
      <w:r w:rsidRPr="00A2189D">
        <w:rPr>
          <w:rStyle w:val="Emphasis"/>
          <w:highlight w:val="cyan"/>
        </w:rPr>
        <w:t>counterbalanced</w:t>
      </w:r>
      <w:r w:rsidRPr="00A2189D">
        <w:rPr>
          <w:sz w:val="16"/>
          <w:highlight w:val="cyan"/>
        </w:rPr>
        <w:t xml:space="preserve"> </w:t>
      </w:r>
      <w:r w:rsidRPr="00A2189D">
        <w:rPr>
          <w:rStyle w:val="StyleUnderline"/>
          <w:highlight w:val="cyan"/>
        </w:rPr>
        <w:t>by</w:t>
      </w:r>
      <w:r w:rsidRPr="00A2189D">
        <w:rPr>
          <w:sz w:val="16"/>
          <w:highlight w:val="cyan"/>
        </w:rPr>
        <w:t xml:space="preserve"> </w:t>
      </w:r>
      <w:r w:rsidRPr="00A2189D">
        <w:rPr>
          <w:rStyle w:val="Emphasis"/>
          <w:highlight w:val="cyan"/>
        </w:rPr>
        <w:t>commercial focus on profits</w:t>
      </w:r>
      <w:r w:rsidRPr="00527A02">
        <w:rPr>
          <w:rStyle w:val="StyleUnderline"/>
        </w:rPr>
        <w:t>. Because mission to Mars has only</w:t>
      </w:r>
      <w:r>
        <w:rPr>
          <w:rStyle w:val="StyleUnderline"/>
        </w:rPr>
        <w:t xml:space="preserve"> </w:t>
      </w:r>
      <w:r w:rsidRPr="00527A02">
        <w:rPr>
          <w:rStyle w:val="StyleUnderline"/>
        </w:rPr>
        <w:t xml:space="preserve">scientific profits, </w:t>
      </w:r>
      <w:r w:rsidRPr="00527A02">
        <w:rPr>
          <w:rStyle w:val="Emphasis"/>
        </w:rPr>
        <w:t>only public sponsors</w:t>
      </w:r>
      <w:r w:rsidRPr="00527A02">
        <w:rPr>
          <w:rStyle w:val="StyleUnderline"/>
        </w:rPr>
        <w:t xml:space="preserve"> will be invested in this project</w:t>
      </w:r>
      <w:r w:rsidRPr="00527A02">
        <w:rPr>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A2189D">
        <w:rPr>
          <w:rStyle w:val="StyleUnderline"/>
          <w:highlight w:val="cyan"/>
        </w:rPr>
        <w:t>Private investors are not obliged to act altruistically</w:t>
      </w:r>
      <w:r w:rsidRPr="00527A02">
        <w:rPr>
          <w:rStyle w:val="StyleUnderline"/>
        </w:rPr>
        <w:t xml:space="preserve"> and to sacrifice their</w:t>
      </w:r>
      <w:r>
        <w:rPr>
          <w:rStyle w:val="StyleUnderline"/>
        </w:rPr>
        <w:t xml:space="preserve"> </w:t>
      </w:r>
      <w:r w:rsidRPr="00527A02">
        <w:rPr>
          <w:rStyle w:val="StyleUnderline"/>
        </w:rPr>
        <w:t>business for uncertain idea.</w:t>
      </w:r>
      <w:r w:rsidRPr="00527A02">
        <w:rPr>
          <w:sz w:val="16"/>
        </w:rPr>
        <w:t xml:space="preserve"> W. Henry Lambright (2017) adds that </w:t>
      </w:r>
      <w:r w:rsidRPr="00A2189D">
        <w:rPr>
          <w:rStyle w:val="StyleUnderline"/>
          <w:highlight w:val="cyan"/>
        </w:rPr>
        <w:t>private companies</w:t>
      </w:r>
      <w:r w:rsidRPr="00527A02">
        <w:rPr>
          <w:sz w:val="16"/>
        </w:rPr>
        <w:t xml:space="preserve"> at least </w:t>
      </w:r>
      <w:r w:rsidRPr="00A2189D">
        <w:rPr>
          <w:rStyle w:val="StyleUnderline"/>
          <w:highlight w:val="cyan"/>
        </w:rPr>
        <w:t>at</w:t>
      </w:r>
      <w:r w:rsidRPr="00A2189D">
        <w:rPr>
          <w:sz w:val="16"/>
          <w:highlight w:val="cyan"/>
        </w:rPr>
        <w:t xml:space="preserve"> </w:t>
      </w:r>
      <w:r w:rsidRPr="00A2189D">
        <w:rPr>
          <w:rStyle w:val="Emphasis"/>
          <w:highlight w:val="cyan"/>
        </w:rPr>
        <w:t>first stages</w:t>
      </w:r>
      <w:r w:rsidRPr="00527A02">
        <w:rPr>
          <w:sz w:val="16"/>
        </w:rPr>
        <w:t xml:space="preserve"> </w:t>
      </w:r>
      <w:r w:rsidRPr="00527A02">
        <w:rPr>
          <w:rStyle w:val="StyleUnderline"/>
        </w:rPr>
        <w:t xml:space="preserve">of Mars space program </w:t>
      </w:r>
      <w:r w:rsidRPr="00A2189D">
        <w:rPr>
          <w:rStyle w:val="StyleUnderline"/>
          <w:highlight w:val="cyan"/>
        </w:rPr>
        <w:t>will not be able to fund it</w:t>
      </w:r>
      <w:r w:rsidRPr="00527A02">
        <w:rPr>
          <w:rStyle w:val="StyleUnderline"/>
        </w:rPr>
        <w:t xml:space="preserve">. For this reason, </w:t>
      </w:r>
      <w:r w:rsidRPr="00A2189D">
        <w:rPr>
          <w:rStyle w:val="StyleUnderline"/>
          <w:highlight w:val="cyan"/>
        </w:rPr>
        <w:t>Mars</w:t>
      </w:r>
      <w:r w:rsidRPr="00527A02">
        <w:rPr>
          <w:rStyle w:val="StyleUnderline"/>
        </w:rPr>
        <w:t xml:space="preserve"> space program </w:t>
      </w:r>
      <w:r w:rsidRPr="00A2189D">
        <w:rPr>
          <w:rStyle w:val="StyleUnderline"/>
          <w:highlight w:val="cyan"/>
        </w:rPr>
        <w:t xml:space="preserve">requires </w:t>
      </w:r>
      <w:r w:rsidRPr="00A2189D">
        <w:rPr>
          <w:rStyle w:val="Emphasis"/>
          <w:highlight w:val="cyan"/>
        </w:rPr>
        <w:t>multi-generational effort</w:t>
      </w:r>
      <w:r w:rsidRPr="00A2189D">
        <w:rPr>
          <w:sz w:val="16"/>
          <w:highlight w:val="cyan"/>
        </w:rPr>
        <w:t xml:space="preserve"> </w:t>
      </w:r>
      <w:r w:rsidRPr="00A2189D">
        <w:rPr>
          <w:rStyle w:val="StyleUnderline"/>
          <w:highlight w:val="cyan"/>
        </w:rPr>
        <w:t>and</w:t>
      </w:r>
      <w:r w:rsidRPr="00A2189D">
        <w:rPr>
          <w:sz w:val="16"/>
          <w:highlight w:val="cyan"/>
        </w:rPr>
        <w:t xml:space="preserve"> </w:t>
      </w:r>
      <w:r w:rsidRPr="00A2189D">
        <w:rPr>
          <w:rStyle w:val="Emphasis"/>
          <w:highlight w:val="cyan"/>
        </w:rPr>
        <w:t>political stabilization</w:t>
      </w:r>
      <w:r w:rsidRPr="00A2189D">
        <w:rPr>
          <w:sz w:val="16"/>
          <w:highlight w:val="cyan"/>
        </w:rPr>
        <w:t xml:space="preserve">. </w:t>
      </w:r>
      <w:r w:rsidRPr="00A2189D">
        <w:rPr>
          <w:rStyle w:val="StyleUnderline"/>
          <w:highlight w:val="cyan"/>
        </w:rPr>
        <w:t>The challenge of</w:t>
      </w:r>
      <w:r w:rsidRPr="00A2189D">
        <w:rPr>
          <w:sz w:val="16"/>
          <w:highlight w:val="cyan"/>
        </w:rPr>
        <w:t xml:space="preserve"> </w:t>
      </w:r>
      <w:r w:rsidRPr="00A2189D">
        <w:rPr>
          <w:rStyle w:val="Emphasis"/>
          <w:highlight w:val="cyan"/>
        </w:rPr>
        <w:t>safety</w:t>
      </w:r>
      <w:r w:rsidRPr="00527A02">
        <w:rPr>
          <w:sz w:val="16"/>
        </w:rPr>
        <w:t xml:space="preserve"> </w:t>
      </w:r>
      <w:r w:rsidRPr="00527A02">
        <w:rPr>
          <w:rStyle w:val="StyleUnderline"/>
        </w:rPr>
        <w:t>works against private investors</w:t>
      </w:r>
      <w:r w:rsidRPr="00527A02">
        <w:rPr>
          <w:sz w:val="16"/>
        </w:rPr>
        <w:t xml:space="preserve"> in space program. Public space agencies have achieved high standards of safety. They behave in careful and conservative ways. </w:t>
      </w:r>
      <w:r w:rsidRPr="00527A02">
        <w:rPr>
          <w:rStyle w:val="StyleUnderline"/>
        </w:rPr>
        <w:t xml:space="preserve">Commercial, </w:t>
      </w:r>
      <w:r w:rsidRPr="00A2189D">
        <w:rPr>
          <w:rStyle w:val="StyleUnderline"/>
          <w:highlight w:val="cyan"/>
        </w:rPr>
        <w:t>private projects do not have</w:t>
      </w:r>
      <w:r w:rsidRPr="00527A02">
        <w:rPr>
          <w:rStyle w:val="StyleUnderline"/>
        </w:rPr>
        <w:t xml:space="preserve"> the same </w:t>
      </w:r>
      <w:r w:rsidRPr="00527A02">
        <w:rPr>
          <w:rStyle w:val="Emphasis"/>
        </w:rPr>
        <w:t xml:space="preserve">advanced </w:t>
      </w:r>
      <w:r w:rsidRPr="00A2189D">
        <w:rPr>
          <w:rStyle w:val="Emphasis"/>
          <w:highlight w:val="cyan"/>
        </w:rPr>
        <w:t>tech</w:t>
      </w:r>
      <w:r w:rsidRPr="00527A02">
        <w:rPr>
          <w:sz w:val="16"/>
        </w:rPr>
        <w:t xml:space="preserve">nology, </w:t>
      </w:r>
      <w:r w:rsidRPr="00527A02">
        <w:rPr>
          <w:rStyle w:val="StyleUnderline"/>
        </w:rPr>
        <w:t>the</w:t>
      </w:r>
      <w:r>
        <w:rPr>
          <w:rStyle w:val="StyleUnderline"/>
        </w:rPr>
        <w:t xml:space="preserve"> </w:t>
      </w:r>
      <w:r w:rsidRPr="00527A02">
        <w:rPr>
          <w:rStyle w:val="StyleUnderline"/>
        </w:rPr>
        <w:t>large number of</w:t>
      </w:r>
      <w:r w:rsidRPr="00527A02">
        <w:rPr>
          <w:sz w:val="16"/>
        </w:rPr>
        <w:t xml:space="preserve"> </w:t>
      </w:r>
      <w:r w:rsidRPr="00A2189D">
        <w:rPr>
          <w:rStyle w:val="Emphasis"/>
          <w:highlight w:val="cyan"/>
        </w:rPr>
        <w:t>scientists</w:t>
      </w:r>
      <w:r w:rsidRPr="00A2189D">
        <w:rPr>
          <w:sz w:val="16"/>
          <w:highlight w:val="cyan"/>
        </w:rPr>
        <w:t xml:space="preserve"> </w:t>
      </w:r>
      <w:r w:rsidRPr="00A2189D">
        <w:rPr>
          <w:rStyle w:val="StyleUnderline"/>
          <w:highlight w:val="cyan"/>
        </w:rPr>
        <w:t>and</w:t>
      </w:r>
      <w:r w:rsidRPr="00A2189D">
        <w:rPr>
          <w:sz w:val="16"/>
          <w:highlight w:val="cyan"/>
        </w:rPr>
        <w:t xml:space="preserve"> </w:t>
      </w:r>
      <w:r w:rsidRPr="00A2189D">
        <w:rPr>
          <w:rStyle w:val="Emphasis"/>
          <w:highlight w:val="cyan"/>
        </w:rPr>
        <w:t>support st</w:t>
      </w:r>
      <w:r w:rsidRPr="00527A02">
        <w:rPr>
          <w:rStyle w:val="Emphasis"/>
        </w:rPr>
        <w:t>aff</w:t>
      </w:r>
      <w:r w:rsidRPr="00527A02">
        <w:rPr>
          <w:rStyle w:val="StyleUnderline"/>
        </w:rPr>
        <w:t>, and</w:t>
      </w:r>
      <w:r w:rsidRPr="00527A02">
        <w:rPr>
          <w:sz w:val="16"/>
        </w:rPr>
        <w:t xml:space="preserve"> the </w:t>
      </w:r>
      <w:r w:rsidRPr="00A2189D">
        <w:rPr>
          <w:rStyle w:val="Emphasis"/>
          <w:highlight w:val="cyan"/>
        </w:rPr>
        <w:t>generous budgets</w:t>
      </w:r>
      <w:r w:rsidRPr="00A2189D">
        <w:rPr>
          <w:rStyle w:val="StyleUnderline"/>
          <w:highlight w:val="cyan"/>
        </w:rPr>
        <w:t>.</w:t>
      </w:r>
      <w:r w:rsidRPr="00527A02">
        <w:rPr>
          <w:rStyle w:val="StyleUnderline"/>
        </w:rPr>
        <w:t xml:space="preserve"> </w:t>
      </w:r>
      <w:r w:rsidRPr="00527A02">
        <w:rPr>
          <w:rStyle w:val="Emphasis"/>
        </w:rPr>
        <w:t>Catastrophe</w:t>
      </w:r>
      <w:r w:rsidRPr="00527A02">
        <w:rPr>
          <w:sz w:val="16"/>
        </w:rPr>
        <w:t xml:space="preserve"> </w:t>
      </w:r>
      <w:r w:rsidRPr="00527A02">
        <w:rPr>
          <w:rStyle w:val="StyleUnderline"/>
        </w:rPr>
        <w:t>would</w:t>
      </w:r>
      <w:r w:rsidRPr="00527A02">
        <w:rPr>
          <w:sz w:val="16"/>
        </w:rPr>
        <w:t xml:space="preserve"> likely </w:t>
      </w:r>
      <w:r w:rsidRPr="00527A02">
        <w:rPr>
          <w:rStyle w:val="Emphasis"/>
        </w:rPr>
        <w:t>break</w:t>
      </w:r>
      <w:r w:rsidRPr="00527A02">
        <w:rPr>
          <w:sz w:val="16"/>
        </w:rPr>
        <w:t xml:space="preserve"> </w:t>
      </w:r>
      <w:r w:rsidRPr="00527A02">
        <w:rPr>
          <w:rStyle w:val="StyleUnderline"/>
        </w:rPr>
        <w:t>a private space program. The</w:t>
      </w:r>
      <w:r>
        <w:rPr>
          <w:rStyle w:val="StyleUnderline"/>
        </w:rPr>
        <w:t xml:space="preserve"> </w:t>
      </w:r>
      <w:r w:rsidRPr="00A2189D">
        <w:rPr>
          <w:rStyle w:val="StyleUnderline"/>
          <w:highlight w:val="cyan"/>
        </w:rPr>
        <w:t>lack of experience</w:t>
      </w:r>
      <w:r w:rsidRPr="00527A02">
        <w:rPr>
          <w:rStyle w:val="StyleUnderline"/>
        </w:rPr>
        <w:t xml:space="preserve"> of private companies in space exploration </w:t>
      </w:r>
      <w:r w:rsidRPr="00A2189D">
        <w:rPr>
          <w:rStyle w:val="StyleUnderline"/>
          <w:highlight w:val="cyan"/>
        </w:rPr>
        <w:t>is</w:t>
      </w:r>
      <w:r w:rsidRPr="00527A02">
        <w:rPr>
          <w:rStyle w:val="StyleUnderline"/>
        </w:rPr>
        <w:t xml:space="preserve"> partially responsible for </w:t>
      </w:r>
      <w:r w:rsidRPr="00A2189D">
        <w:rPr>
          <w:rStyle w:val="StyleUnderline"/>
          <w:highlight w:val="cyan"/>
        </w:rPr>
        <w:t>higher risk of</w:t>
      </w:r>
      <w:r w:rsidRPr="00A2189D">
        <w:rPr>
          <w:sz w:val="16"/>
          <w:highlight w:val="cyan"/>
        </w:rPr>
        <w:t xml:space="preserve"> </w:t>
      </w:r>
      <w:r w:rsidRPr="00A2189D">
        <w:rPr>
          <w:rStyle w:val="Emphasis"/>
          <w:highlight w:val="cyan"/>
        </w:rPr>
        <w:t>tech</w:t>
      </w:r>
      <w:r w:rsidRPr="00527A02">
        <w:rPr>
          <w:sz w:val="16"/>
        </w:rPr>
        <w:t xml:space="preserve">nological </w:t>
      </w:r>
      <w:r w:rsidRPr="00A2189D">
        <w:rPr>
          <w:rStyle w:val="Emphasis"/>
          <w:highlight w:val="cyan"/>
        </w:rPr>
        <w:t>failures</w:t>
      </w:r>
      <w:r w:rsidRPr="00527A02">
        <w:rPr>
          <w:sz w:val="16"/>
        </w:rPr>
        <w:t xml:space="preserve"> even in relatively easy tasks as crash of Momo-2 rocket launched by Japanese start-up on 30 June 2018 several seconds after launch. </w:t>
      </w:r>
      <w:r w:rsidRPr="00527A02">
        <w:rPr>
          <w:rStyle w:val="StyleUnderline"/>
        </w:rPr>
        <w:t xml:space="preserve">This does not mean that </w:t>
      </w:r>
      <w:r w:rsidRPr="00A2189D">
        <w:rPr>
          <w:rStyle w:val="StyleUnderline"/>
          <w:highlight w:val="cyan"/>
        </w:rPr>
        <w:t>private investors are</w:t>
      </w:r>
      <w:r w:rsidRPr="00527A02">
        <w:rPr>
          <w:rStyle w:val="StyleUnderline"/>
        </w:rPr>
        <w:t xml:space="preserve"> not able to explore space, but they </w:t>
      </w:r>
      <w:r w:rsidRPr="00A2189D">
        <w:rPr>
          <w:rStyle w:val="StyleUnderline"/>
          <w:highlight w:val="cyan"/>
        </w:rPr>
        <w:t xml:space="preserve">are able to do that </w:t>
      </w:r>
      <w:r w:rsidRPr="00A2189D">
        <w:rPr>
          <w:rStyle w:val="Emphasis"/>
          <w:highlight w:val="cyan"/>
        </w:rPr>
        <w:t>only</w:t>
      </w:r>
      <w:r w:rsidRPr="00A2189D">
        <w:rPr>
          <w:rStyle w:val="StyleUnderline"/>
          <w:highlight w:val="cyan"/>
        </w:rPr>
        <w:t xml:space="preserve"> when</w:t>
      </w:r>
      <w:r w:rsidRPr="00A2189D">
        <w:rPr>
          <w:sz w:val="16"/>
          <w:highlight w:val="cyan"/>
        </w:rPr>
        <w:t xml:space="preserve"> </w:t>
      </w:r>
      <w:r w:rsidRPr="00A2189D">
        <w:rPr>
          <w:rStyle w:val="StyleUnderline"/>
          <w:highlight w:val="cyan"/>
        </w:rPr>
        <w:t>they</w:t>
      </w:r>
      <w:r w:rsidRPr="00A2189D">
        <w:rPr>
          <w:sz w:val="16"/>
          <w:highlight w:val="cyan"/>
        </w:rPr>
        <w:t xml:space="preserve"> </w:t>
      </w:r>
      <w:r w:rsidRPr="00A2189D">
        <w:rPr>
          <w:rStyle w:val="Emphasis"/>
          <w:highlight w:val="cyan"/>
        </w:rPr>
        <w:t>receive profits</w:t>
      </w:r>
      <w:r w:rsidRPr="00527A02">
        <w:rPr>
          <w:rStyle w:val="StyleUnderline"/>
        </w:rPr>
        <w:t>.</w:t>
      </w:r>
      <w:r>
        <w:rPr>
          <w:rStyle w:val="StyleUnderline"/>
        </w:rPr>
        <w:t xml:space="preserve"> </w:t>
      </w:r>
      <w:r w:rsidRPr="00527A02">
        <w:rPr>
          <w:rStyle w:val="StyleUnderline"/>
        </w:rPr>
        <w:t xml:space="preserve">In scenario of commercial exploration of space, we should wait for some point in the future when a human space base appears as byproduct of </w:t>
      </w:r>
      <w:r w:rsidRPr="00527A02">
        <w:rPr>
          <w:rStyle w:val="Emphasis"/>
        </w:rPr>
        <w:t>commercial activity</w:t>
      </w:r>
      <w:r w:rsidRPr="00527A02">
        <w:rPr>
          <w:sz w:val="16"/>
        </w:rPr>
        <w:t>.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as a consequence of commercial profitable activity (Elvis, 2012, p. 549). Estimated profits of asteroid mining10 are counterbalanced by high costs of exploitation and possible decreasing of price of currently rare resources (Genta, 2014).11</w:t>
      </w:r>
    </w:p>
    <w:p w14:paraId="09194750" w14:textId="77777777" w:rsidR="003F4A79" w:rsidRPr="00F20158" w:rsidRDefault="003F4A79" w:rsidP="003F4A79"/>
    <w:p w14:paraId="623B68CC" w14:textId="453AA831" w:rsidR="003F4A79" w:rsidRDefault="003F4A79" w:rsidP="003F4A79">
      <w:pPr>
        <w:pStyle w:val="Heading3"/>
      </w:pPr>
      <w:r>
        <w:t>1AR---AT: ASATs</w:t>
      </w:r>
    </w:p>
    <w:p w14:paraId="1C304A34" w14:textId="77777777" w:rsidR="003F4A79" w:rsidRPr="008274C8" w:rsidRDefault="003F4A79" w:rsidP="003F4A79"/>
    <w:p w14:paraId="039B7C8B" w14:textId="77777777" w:rsidR="003F4A79" w:rsidRDefault="003F4A79" w:rsidP="003F4A79">
      <w:pPr>
        <w:pStyle w:val="Heading4"/>
      </w:pPr>
      <w:r>
        <w:t>No costs internal link to ASATs and no impact</w:t>
      </w:r>
    </w:p>
    <w:p w14:paraId="7F059731" w14:textId="77777777" w:rsidR="003F4A79" w:rsidRPr="003D2CD4" w:rsidRDefault="003F4A79" w:rsidP="003F4A79">
      <w:r w:rsidRPr="003D2CD4">
        <w:rPr>
          <w:rStyle w:val="Style13ptBold"/>
        </w:rPr>
        <w:t>Pavur &amp; Martinovic 19</w:t>
      </w:r>
      <w:r>
        <w:t xml:space="preserve"> – James Pavur, DPhil Researcher, Cybersecurity Centre for Doctoral Training, Oxford University. Ivan Martinovic, Professor of Computer Science, Oxford University. [The Cyber-ASAT: On the Impact of Cyber Weapons in Outer Space, 2019 11th International Conference on Cyber Conflict, https://ccdcoe.org/uploads/2019/06/Art_12_The-Cyber-ASAT.pdf]//BPS</w:t>
      </w:r>
    </w:p>
    <w:p w14:paraId="14862392" w14:textId="77777777" w:rsidR="003F4A79" w:rsidRPr="00907D95" w:rsidRDefault="003F4A79" w:rsidP="003F4A79">
      <w:pPr>
        <w:rPr>
          <w:sz w:val="16"/>
        </w:rPr>
      </w:pPr>
      <w:r w:rsidRPr="00907D95">
        <w:rPr>
          <w:sz w:val="16"/>
        </w:rPr>
        <w:t>There also exists a long-standing normative framework favouring the peaceful use of space. The effectiveness of this regime, centred around the Outer Space Treaty (OST), is highly contentious and many have pointed out its serious legal and political shortcomings [24]–[26]. Nevertheless, this status quo framework has somehow supported over six decades of relative peace in orbit.</w:t>
      </w:r>
    </w:p>
    <w:p w14:paraId="790F59BF" w14:textId="77777777" w:rsidR="003F4A79" w:rsidRPr="00907D95" w:rsidRDefault="003F4A79" w:rsidP="003F4A79">
      <w:pPr>
        <w:rPr>
          <w:sz w:val="16"/>
        </w:rPr>
      </w:pPr>
      <w:r w:rsidRPr="00907D95">
        <w:rPr>
          <w:sz w:val="16"/>
        </w:rPr>
        <w:t xml:space="preserve">Over these six decades, </w:t>
      </w:r>
      <w:r w:rsidRPr="00907D95">
        <w:rPr>
          <w:rStyle w:val="StyleUnderline"/>
          <w:highlight w:val="cyan"/>
        </w:rPr>
        <w:t>norms</w:t>
      </w:r>
      <w:r w:rsidRPr="004551B5">
        <w:rPr>
          <w:rStyle w:val="StyleUnderline"/>
        </w:rPr>
        <w:t xml:space="preserve"> have become </w:t>
      </w:r>
      <w:r w:rsidRPr="00907D95">
        <w:rPr>
          <w:rStyle w:val="Emphasis"/>
        </w:rPr>
        <w:t xml:space="preserve">deeply </w:t>
      </w:r>
      <w:r w:rsidRPr="00907D95">
        <w:rPr>
          <w:rStyle w:val="Emphasis"/>
          <w:highlight w:val="cyan"/>
        </w:rPr>
        <w:t>ingrain</w:t>
      </w:r>
      <w:r w:rsidRPr="004551B5">
        <w:rPr>
          <w:rStyle w:val="Emphasis"/>
        </w:rPr>
        <w:t>ed</w:t>
      </w:r>
      <w:r w:rsidRPr="00907D95">
        <w:rPr>
          <w:sz w:val="16"/>
        </w:rPr>
        <w:t xml:space="preserve"> into the way states describe and perceive space weaponization. This de facto codification was dramatically demonstrated in 2005 when the US found itself on the short end of a 160-1 UN vote after opposing a non-binding resolution on space weaponization. </w:t>
      </w:r>
      <w:r w:rsidRPr="004551B5">
        <w:rPr>
          <w:rStyle w:val="StyleUnderline"/>
        </w:rPr>
        <w:t xml:space="preserve">Although </w:t>
      </w:r>
      <w:r w:rsidRPr="00A97200">
        <w:rPr>
          <w:rStyle w:val="StyleUnderline"/>
          <w:highlight w:val="cyan"/>
        </w:rPr>
        <w:t>states</w:t>
      </w:r>
      <w:r w:rsidRPr="00907D95">
        <w:rPr>
          <w:sz w:val="16"/>
        </w:rPr>
        <w:t xml:space="preserve"> have occasionally </w:t>
      </w:r>
      <w:r w:rsidRPr="00A97200">
        <w:rPr>
          <w:rStyle w:val="StyleUnderline"/>
          <w:highlight w:val="cyan"/>
        </w:rPr>
        <w:t>pushed</w:t>
      </w:r>
      <w:r w:rsidRPr="004551B5">
        <w:rPr>
          <w:rStyle w:val="StyleUnderline"/>
        </w:rPr>
        <w:t xml:space="preserve"> the </w:t>
      </w:r>
      <w:r w:rsidRPr="00A97200">
        <w:rPr>
          <w:rStyle w:val="StyleUnderline"/>
          <w:highlight w:val="cyan"/>
        </w:rPr>
        <w:t>boundaries</w:t>
      </w:r>
      <w:r w:rsidRPr="00907D95">
        <w:rPr>
          <w:sz w:val="16"/>
        </w:rPr>
        <w:t xml:space="preserve"> of these norms, </w:t>
      </w:r>
      <w:r w:rsidRPr="004551B5">
        <w:rPr>
          <w:rStyle w:val="StyleUnderline"/>
        </w:rPr>
        <w:t>this</w:t>
      </w:r>
      <w:r w:rsidRPr="00907D95">
        <w:rPr>
          <w:sz w:val="16"/>
        </w:rPr>
        <w:t xml:space="preserve"> has typically </w:t>
      </w:r>
      <w:r w:rsidRPr="004551B5">
        <w:rPr>
          <w:rStyle w:val="StyleUnderline"/>
        </w:rPr>
        <w:t xml:space="preserve">occurred </w:t>
      </w:r>
      <w:r w:rsidRPr="00A97200">
        <w:rPr>
          <w:rStyle w:val="StyleUnderline"/>
          <w:highlight w:val="cyan"/>
        </w:rPr>
        <w:t>through</w:t>
      </w:r>
      <w:r>
        <w:rPr>
          <w:rStyle w:val="StyleUnderline"/>
        </w:rPr>
        <w:t xml:space="preserve"> </w:t>
      </w:r>
      <w:r w:rsidRPr="004551B5">
        <w:rPr>
          <w:rStyle w:val="Emphasis"/>
        </w:rPr>
        <w:t>incremental legal re</w:t>
      </w:r>
      <w:r w:rsidRPr="00A97200">
        <w:rPr>
          <w:rStyle w:val="Emphasis"/>
          <w:highlight w:val="cyan"/>
        </w:rPr>
        <w:t>-interpretation</w:t>
      </w:r>
      <w:r w:rsidRPr="00A97200">
        <w:rPr>
          <w:rStyle w:val="StyleUnderline"/>
          <w:highlight w:val="cyan"/>
        </w:rPr>
        <w:t xml:space="preserve"> rather than</w:t>
      </w:r>
      <w:r w:rsidRPr="004551B5">
        <w:rPr>
          <w:rStyle w:val="StyleUnderline"/>
        </w:rPr>
        <w:t xml:space="preserve"> </w:t>
      </w:r>
      <w:r w:rsidRPr="004551B5">
        <w:rPr>
          <w:rStyle w:val="Emphasis"/>
        </w:rPr>
        <w:t xml:space="preserve">outright </w:t>
      </w:r>
      <w:r w:rsidRPr="00A97200">
        <w:rPr>
          <w:rStyle w:val="Emphasis"/>
          <w:highlight w:val="cyan"/>
        </w:rPr>
        <w:t>opposition</w:t>
      </w:r>
      <w:r w:rsidRPr="00907D95">
        <w:rPr>
          <w:sz w:val="16"/>
        </w:rPr>
        <w:t xml:space="preserve"> [27]. </w:t>
      </w:r>
      <w:r w:rsidRPr="004551B5">
        <w:rPr>
          <w:rStyle w:val="StyleUnderline"/>
        </w:rPr>
        <w:t>Even</w:t>
      </w:r>
      <w:r w:rsidRPr="00907D95">
        <w:rPr>
          <w:sz w:val="16"/>
        </w:rPr>
        <w:t xml:space="preserve"> the most notable incidents, such as the 2007-2008 US and Chinese </w:t>
      </w:r>
      <w:r w:rsidRPr="004551B5">
        <w:rPr>
          <w:rStyle w:val="StyleUnderline"/>
        </w:rPr>
        <w:t>ASAT demonstrations, were</w:t>
      </w:r>
      <w:r>
        <w:rPr>
          <w:rStyle w:val="StyleUnderline"/>
        </w:rPr>
        <w:t xml:space="preserve"> </w:t>
      </w:r>
      <w:r w:rsidRPr="004551B5">
        <w:rPr>
          <w:rStyle w:val="StyleUnderline"/>
        </w:rPr>
        <w:t>couched in rhetoric</w:t>
      </w:r>
      <w:r w:rsidRPr="00907D95">
        <w:rPr>
          <w:sz w:val="16"/>
        </w:rPr>
        <w:t xml:space="preserve"> from both the norm violators and defenders, </w:t>
      </w:r>
      <w:r w:rsidRPr="004551B5">
        <w:rPr>
          <w:rStyle w:val="StyleUnderline"/>
        </w:rPr>
        <w:t>depicting space as a</w:t>
      </w:r>
      <w:r>
        <w:rPr>
          <w:rStyle w:val="StyleUnderline"/>
        </w:rPr>
        <w:t xml:space="preserve"> </w:t>
      </w:r>
      <w:r w:rsidRPr="004551B5">
        <w:rPr>
          <w:rStyle w:val="StyleUnderline"/>
        </w:rPr>
        <w:t>peaceful global commons</w:t>
      </w:r>
      <w:r w:rsidRPr="00907D95">
        <w:rPr>
          <w:sz w:val="16"/>
        </w:rPr>
        <w:t xml:space="preserve"> [27, p. 56]. Altogether, this suggests that </w:t>
      </w:r>
      <w:r w:rsidRPr="00907D95">
        <w:rPr>
          <w:rStyle w:val="StyleUnderline"/>
          <w:highlight w:val="cyan"/>
        </w:rPr>
        <w:t>states perceive</w:t>
      </w:r>
      <w:r w:rsidRPr="004551B5">
        <w:rPr>
          <w:rStyle w:val="StyleUnderline"/>
        </w:rPr>
        <w:t xml:space="preserve"> </w:t>
      </w:r>
      <w:r w:rsidRPr="004551B5">
        <w:rPr>
          <w:rStyle w:val="Emphasis"/>
        </w:rPr>
        <w:t>real</w:t>
      </w:r>
      <w:r>
        <w:rPr>
          <w:rStyle w:val="Emphasis"/>
        </w:rPr>
        <w:t xml:space="preserve"> </w:t>
      </w:r>
      <w:r w:rsidRPr="00907D95">
        <w:rPr>
          <w:rStyle w:val="Emphasis"/>
          <w:highlight w:val="cyan"/>
        </w:rPr>
        <w:t>costs</w:t>
      </w:r>
      <w:r w:rsidRPr="00907D95">
        <w:rPr>
          <w:rStyle w:val="StyleUnderline"/>
          <w:highlight w:val="cyan"/>
        </w:rPr>
        <w:t xml:space="preserve"> to breaking </w:t>
      </w:r>
      <w:r w:rsidRPr="00907D95">
        <w:rPr>
          <w:rStyle w:val="Emphasis"/>
          <w:highlight w:val="cyan"/>
        </w:rPr>
        <w:t>this</w:t>
      </w:r>
      <w:r w:rsidRPr="004551B5">
        <w:rPr>
          <w:rStyle w:val="Emphasis"/>
        </w:rPr>
        <w:t xml:space="preserve"> normative tradition</w:t>
      </w:r>
      <w:r w:rsidRPr="004551B5">
        <w:rPr>
          <w:rStyle w:val="StyleUnderline"/>
        </w:rPr>
        <w:t xml:space="preserve"> and</w:t>
      </w:r>
      <w:r w:rsidRPr="00907D95">
        <w:rPr>
          <w:sz w:val="16"/>
        </w:rPr>
        <w:t xml:space="preserve"> may even </w:t>
      </w:r>
      <w:r w:rsidRPr="004551B5">
        <w:rPr>
          <w:rStyle w:val="StyleUnderline"/>
        </w:rPr>
        <w:t>moderate</w:t>
      </w:r>
      <w:r w:rsidRPr="00907D95">
        <w:rPr>
          <w:sz w:val="16"/>
        </w:rPr>
        <w:t xml:space="preserve"> their behaviours </w:t>
      </w:r>
      <w:r w:rsidRPr="004551B5">
        <w:rPr>
          <w:rStyle w:val="StyleUnderline"/>
        </w:rPr>
        <w:t>accordingly</w:t>
      </w:r>
      <w:r w:rsidRPr="00907D95">
        <w:rPr>
          <w:sz w:val="16"/>
        </w:rPr>
        <w:t>.</w:t>
      </w:r>
    </w:p>
    <w:p w14:paraId="5CF3000D" w14:textId="77777777" w:rsidR="003F4A79" w:rsidRPr="00907D95" w:rsidRDefault="003F4A79" w:rsidP="003F4A79">
      <w:pPr>
        <w:rPr>
          <w:sz w:val="16"/>
        </w:rPr>
      </w:pPr>
      <w:r w:rsidRPr="00907D95">
        <w:rPr>
          <w:sz w:val="16"/>
        </w:rPr>
        <w:t xml:space="preserve">One further factor </w:t>
      </w:r>
      <w:r w:rsidRPr="00907D95">
        <w:rPr>
          <w:rStyle w:val="StyleUnderline"/>
        </w:rPr>
        <w:t>supporting this</w:t>
      </w:r>
      <w:r w:rsidRPr="00907D95">
        <w:rPr>
          <w:sz w:val="16"/>
        </w:rPr>
        <w:t xml:space="preserve"> norms regime is </w:t>
      </w:r>
      <w:r w:rsidRPr="00907D95">
        <w:rPr>
          <w:rStyle w:val="Emphasis"/>
        </w:rPr>
        <w:t xml:space="preserve">the high degree of </w:t>
      </w:r>
      <w:r w:rsidRPr="00907D95">
        <w:rPr>
          <w:rStyle w:val="Emphasis"/>
          <w:highlight w:val="cyan"/>
        </w:rPr>
        <w:t>attributability</w:t>
      </w:r>
      <w:r w:rsidRPr="00907D95">
        <w:rPr>
          <w:rStyle w:val="StyleUnderline"/>
        </w:rPr>
        <w:t xml:space="preserve"> surrounding ASAT</w:t>
      </w:r>
      <w:r w:rsidRPr="00907D95">
        <w:t xml:space="preserve"> </w:t>
      </w:r>
      <w:r w:rsidRPr="00907D95">
        <w:rPr>
          <w:sz w:val="16"/>
        </w:rPr>
        <w:t xml:space="preserve">weapons. </w:t>
      </w:r>
      <w:r w:rsidRPr="003D2CD4">
        <w:rPr>
          <w:rStyle w:val="StyleUnderline"/>
          <w:highlight w:val="cyan"/>
        </w:rPr>
        <w:t>For kinetic</w:t>
      </w:r>
      <w:r w:rsidRPr="00907D95">
        <w:rPr>
          <w:rStyle w:val="StyleUnderline"/>
        </w:rPr>
        <w:t xml:space="preserve"> ASAT </w:t>
      </w:r>
      <w:r w:rsidRPr="003D2CD4">
        <w:rPr>
          <w:rStyle w:val="StyleUnderline"/>
          <w:highlight w:val="cyan"/>
        </w:rPr>
        <w:t>tech</w:t>
      </w:r>
      <w:r w:rsidRPr="00907D95">
        <w:rPr>
          <w:rStyle w:val="StyleUnderline"/>
        </w:rPr>
        <w:t xml:space="preserve">nology, </w:t>
      </w:r>
      <w:r w:rsidRPr="00907D95">
        <w:rPr>
          <w:rStyle w:val="Emphasis"/>
        </w:rPr>
        <w:t xml:space="preserve">plausible </w:t>
      </w:r>
      <w:r w:rsidRPr="003D2CD4">
        <w:rPr>
          <w:rStyle w:val="Emphasis"/>
          <w:highlight w:val="cyan"/>
        </w:rPr>
        <w:t>deniability</w:t>
      </w:r>
      <w:r w:rsidRPr="003D2CD4">
        <w:rPr>
          <w:rStyle w:val="StyleUnderline"/>
          <w:highlight w:val="cyan"/>
        </w:rPr>
        <w:t xml:space="preserve"> and </w:t>
      </w:r>
      <w:r w:rsidRPr="003D2CD4">
        <w:rPr>
          <w:rStyle w:val="Emphasis"/>
          <w:highlight w:val="cyan"/>
        </w:rPr>
        <w:t>stealth</w:t>
      </w:r>
      <w:r w:rsidRPr="003D2CD4">
        <w:rPr>
          <w:rStyle w:val="StyleUnderline"/>
          <w:highlight w:val="cyan"/>
        </w:rPr>
        <w:t xml:space="preserve"> are</w:t>
      </w:r>
      <w:r w:rsidRPr="00907D95">
        <w:rPr>
          <w:rStyle w:val="StyleUnderline"/>
        </w:rPr>
        <w:t xml:space="preserve"> essentially </w:t>
      </w:r>
      <w:r w:rsidRPr="003D2CD4">
        <w:rPr>
          <w:rStyle w:val="StyleUnderline"/>
          <w:highlight w:val="cyan"/>
        </w:rPr>
        <w:t>impossible</w:t>
      </w:r>
      <w:r w:rsidRPr="00907D95">
        <w:rPr>
          <w:rStyle w:val="StyleUnderline"/>
        </w:rPr>
        <w:t xml:space="preserve">. </w:t>
      </w:r>
      <w:r w:rsidRPr="00907D95">
        <w:rPr>
          <w:rStyle w:val="Emphasis"/>
        </w:rPr>
        <w:t xml:space="preserve">The literally </w:t>
      </w:r>
      <w:r w:rsidRPr="003D2CD4">
        <w:rPr>
          <w:rStyle w:val="Emphasis"/>
          <w:highlight w:val="cyan"/>
        </w:rPr>
        <w:t>explosive act</w:t>
      </w:r>
      <w:r w:rsidRPr="003D2CD4">
        <w:rPr>
          <w:rStyle w:val="StyleUnderline"/>
          <w:highlight w:val="cyan"/>
        </w:rPr>
        <w:t xml:space="preserve"> of</w:t>
      </w:r>
      <w:r w:rsidRPr="00907D95">
        <w:rPr>
          <w:rStyle w:val="StyleUnderline"/>
        </w:rPr>
        <w:t xml:space="preserve"> launching a </w:t>
      </w:r>
      <w:r w:rsidRPr="003D2CD4">
        <w:rPr>
          <w:rStyle w:val="StyleUnderline"/>
          <w:highlight w:val="cyan"/>
        </w:rPr>
        <w:t>rocket cannot evade detection</w:t>
      </w:r>
      <w:r w:rsidRPr="00907D95">
        <w:rPr>
          <w:sz w:val="16"/>
        </w:rPr>
        <w:t xml:space="preserve"> and, if used offensively, retaliation. This imposes high diplomatic costs on ASAT usage and testing, particularly during peacetime.</w:t>
      </w:r>
    </w:p>
    <w:p w14:paraId="7155E2BD" w14:textId="77777777" w:rsidR="003F4A79" w:rsidRPr="00907D95" w:rsidRDefault="003F4A79" w:rsidP="003F4A79">
      <w:pPr>
        <w:rPr>
          <w:sz w:val="16"/>
        </w:rPr>
      </w:pPr>
      <w:r w:rsidRPr="00907D95">
        <w:rPr>
          <w:sz w:val="16"/>
        </w:rPr>
        <w:t>C. Environmental Interdependence</w:t>
      </w:r>
    </w:p>
    <w:p w14:paraId="06E85BB5" w14:textId="77777777" w:rsidR="003F4A79" w:rsidRPr="00406704" w:rsidRDefault="003F4A79" w:rsidP="003F4A79">
      <w:pPr>
        <w:rPr>
          <w:sz w:val="16"/>
        </w:rPr>
      </w:pPr>
      <w:r w:rsidRPr="00907D95">
        <w:rPr>
          <w:rStyle w:val="Emphasis"/>
        </w:rPr>
        <w:t xml:space="preserve">A third </w:t>
      </w:r>
      <w:r w:rsidRPr="003D2CD4">
        <w:rPr>
          <w:rStyle w:val="Emphasis"/>
        </w:rPr>
        <w:t>stabilizing force</w:t>
      </w:r>
      <w:r w:rsidRPr="003D2CD4">
        <w:rPr>
          <w:rStyle w:val="StyleUnderline"/>
        </w:rPr>
        <w:t xml:space="preserve"> relates to</w:t>
      </w:r>
      <w:r w:rsidRPr="003D2CD4">
        <w:rPr>
          <w:sz w:val="16"/>
        </w:rPr>
        <w:t xml:space="preserve"> the orbital</w:t>
      </w:r>
      <w:r w:rsidRPr="00907D95">
        <w:rPr>
          <w:sz w:val="16"/>
        </w:rPr>
        <w:t xml:space="preserve"> </w:t>
      </w:r>
      <w:r w:rsidRPr="00907D95">
        <w:rPr>
          <w:rStyle w:val="StyleUnderline"/>
        </w:rPr>
        <w:t>debris</w:t>
      </w:r>
      <w:r w:rsidRPr="00907D95">
        <w:rPr>
          <w:sz w:val="16"/>
        </w:rPr>
        <w:t xml:space="preserve"> consequences of ASATs. China’s 2007 ASAT demonstration was the largest debris-generating event in history, as the targeted satellite dissipated into thousands of dangerous debris particles [28, p. 4]. </w:t>
      </w:r>
      <w:r w:rsidRPr="00907D95">
        <w:rPr>
          <w:rStyle w:val="StyleUnderline"/>
        </w:rPr>
        <w:t xml:space="preserve">Since </w:t>
      </w:r>
      <w:r w:rsidRPr="003D2CD4">
        <w:rPr>
          <w:rStyle w:val="StyleUnderline"/>
          <w:highlight w:val="cyan"/>
        </w:rPr>
        <w:t>debris</w:t>
      </w:r>
      <w:r w:rsidRPr="00907D95">
        <w:rPr>
          <w:sz w:val="16"/>
        </w:rPr>
        <w:t xml:space="preserve"> particles </w:t>
      </w:r>
      <w:r w:rsidRPr="003D2CD4">
        <w:rPr>
          <w:rStyle w:val="StyleUnderline"/>
          <w:highlight w:val="cyan"/>
        </w:rPr>
        <w:t xml:space="preserve">are </w:t>
      </w:r>
      <w:r w:rsidRPr="003D2CD4">
        <w:rPr>
          <w:rStyle w:val="Emphasis"/>
          <w:highlight w:val="cyan"/>
        </w:rPr>
        <w:t>indiscriminate and unpredictable</w:t>
      </w:r>
      <w:r w:rsidRPr="003D2CD4">
        <w:rPr>
          <w:rStyle w:val="StyleUnderline"/>
          <w:highlight w:val="cyan"/>
        </w:rPr>
        <w:t>, they</w:t>
      </w:r>
      <w:r w:rsidRPr="00907D95">
        <w:rPr>
          <w:sz w:val="16"/>
        </w:rPr>
        <w:t xml:space="preserve"> often </w:t>
      </w:r>
      <w:r w:rsidRPr="003D2CD4">
        <w:rPr>
          <w:rStyle w:val="StyleUnderline"/>
          <w:highlight w:val="cyan"/>
        </w:rPr>
        <w:t>threaten</w:t>
      </w:r>
      <w:r w:rsidRPr="00907D95">
        <w:rPr>
          <w:rStyle w:val="StyleUnderline"/>
        </w:rPr>
        <w:t xml:space="preserve"> the</w:t>
      </w:r>
      <w:r>
        <w:rPr>
          <w:rStyle w:val="StyleUnderline"/>
        </w:rPr>
        <w:t xml:space="preserve"> </w:t>
      </w:r>
      <w:r w:rsidRPr="003D2CD4">
        <w:rPr>
          <w:rStyle w:val="StyleUnderline"/>
          <w:highlight w:val="cyan"/>
        </w:rPr>
        <w:t>attacker’s</w:t>
      </w:r>
      <w:r w:rsidRPr="00907D95">
        <w:rPr>
          <w:rStyle w:val="StyleUnderline"/>
        </w:rPr>
        <w:t xml:space="preserve"> </w:t>
      </w:r>
      <w:r w:rsidRPr="00907D95">
        <w:rPr>
          <w:rStyle w:val="Emphasis"/>
        </w:rPr>
        <w:t xml:space="preserve">own space </w:t>
      </w:r>
      <w:r w:rsidRPr="003D2CD4">
        <w:rPr>
          <w:rStyle w:val="Emphasis"/>
          <w:highlight w:val="cyan"/>
        </w:rPr>
        <w:t>assets</w:t>
      </w:r>
      <w:r w:rsidRPr="00907D95">
        <w:rPr>
          <w:sz w:val="16"/>
        </w:rPr>
        <w:t xml:space="preserve"> [22, p. 420]. </w:t>
      </w:r>
      <w:r w:rsidRPr="00907D95">
        <w:rPr>
          <w:rStyle w:val="StyleUnderline"/>
        </w:rPr>
        <w:t xml:space="preserve">This is compounded by </w:t>
      </w:r>
      <w:r w:rsidRPr="00907D95">
        <w:rPr>
          <w:rStyle w:val="Emphasis"/>
        </w:rPr>
        <w:t>Kessler syndrome</w:t>
      </w:r>
      <w:r w:rsidRPr="00907D95">
        <w:rPr>
          <w:sz w:val="16"/>
        </w:rPr>
        <w:t xml:space="preserve">, a phenomenon </w:t>
      </w:r>
      <w:r w:rsidRPr="00907D95">
        <w:rPr>
          <w:rStyle w:val="StyleUnderline"/>
        </w:rPr>
        <w:t>whereby orbital debris ‘breeds’</w:t>
      </w:r>
      <w:r w:rsidRPr="00907D95">
        <w:rPr>
          <w:sz w:val="16"/>
        </w:rPr>
        <w:t xml:space="preserve"> as large pieces of debris collide and disintegrate. As space debris remains in orbit </w:t>
      </w:r>
      <w:r w:rsidRPr="00907D95">
        <w:rPr>
          <w:rStyle w:val="StyleUnderline"/>
        </w:rPr>
        <w:t>for hundreds of years</w:t>
      </w:r>
      <w:r w:rsidRPr="00907D95">
        <w:rPr>
          <w:sz w:val="16"/>
        </w:rPr>
        <w:t xml:space="preserve">, the cascade effect of an ASAT attack can constrain the attacker’s long-term use of space [29, pp. 295– 296]. </w:t>
      </w:r>
      <w:r w:rsidRPr="003D2CD4">
        <w:rPr>
          <w:rStyle w:val="StyleUnderline"/>
          <w:highlight w:val="cyan"/>
        </w:rPr>
        <w:t>Any state with</w:t>
      </w:r>
      <w:r w:rsidRPr="00907D95">
        <w:rPr>
          <w:rStyle w:val="StyleUnderline"/>
        </w:rPr>
        <w:t xml:space="preserve"> </w:t>
      </w:r>
      <w:r w:rsidRPr="00907D95">
        <w:rPr>
          <w:rStyle w:val="Emphasis"/>
        </w:rPr>
        <w:t xml:space="preserve">kinetic </w:t>
      </w:r>
      <w:r w:rsidRPr="003D2CD4">
        <w:rPr>
          <w:rStyle w:val="Emphasis"/>
          <w:highlight w:val="cyan"/>
        </w:rPr>
        <w:t>ASAT</w:t>
      </w:r>
      <w:r w:rsidRPr="00907D95">
        <w:rPr>
          <w:rStyle w:val="Emphasis"/>
        </w:rPr>
        <w:t xml:space="preserve"> capabilities</w:t>
      </w:r>
      <w:r w:rsidRPr="00907D95">
        <w:rPr>
          <w:rStyle w:val="StyleUnderline"/>
        </w:rPr>
        <w:t xml:space="preserve"> </w:t>
      </w:r>
      <w:r w:rsidRPr="003D2CD4">
        <w:rPr>
          <w:rStyle w:val="StyleUnderline"/>
          <w:highlight w:val="cyan"/>
        </w:rPr>
        <w:t>will</w:t>
      </w:r>
      <w:r w:rsidRPr="00907D95">
        <w:rPr>
          <w:sz w:val="16"/>
        </w:rPr>
        <w:t xml:space="preserve"> likely also </w:t>
      </w:r>
      <w:r w:rsidRPr="003D2CD4">
        <w:rPr>
          <w:rStyle w:val="StyleUnderline"/>
          <w:highlight w:val="cyan"/>
        </w:rPr>
        <w:t>operate sat</w:t>
      </w:r>
      <w:r w:rsidRPr="00907D95">
        <w:rPr>
          <w:rStyle w:val="StyleUnderline"/>
        </w:rPr>
        <w:t>ellite</w:t>
      </w:r>
      <w:r w:rsidRPr="003D2CD4">
        <w:rPr>
          <w:rStyle w:val="StyleUnderline"/>
          <w:highlight w:val="cyan"/>
        </w:rPr>
        <w:t>s</w:t>
      </w:r>
      <w:r w:rsidRPr="00907D95">
        <w:rPr>
          <w:rStyle w:val="StyleUnderline"/>
        </w:rPr>
        <w:t xml:space="preserve"> of its</w:t>
      </w:r>
      <w:r>
        <w:rPr>
          <w:rStyle w:val="StyleUnderline"/>
        </w:rPr>
        <w:t xml:space="preserve"> </w:t>
      </w:r>
      <w:r w:rsidRPr="00907D95">
        <w:rPr>
          <w:rStyle w:val="StyleUnderline"/>
        </w:rPr>
        <w:t>own</w:t>
      </w:r>
      <w:r w:rsidRPr="00907D95">
        <w:rPr>
          <w:sz w:val="16"/>
        </w:rPr>
        <w:t xml:space="preserve">, and they are </w:t>
      </w:r>
      <w:r w:rsidRPr="00907D95">
        <w:rPr>
          <w:rStyle w:val="Emphasis"/>
        </w:rPr>
        <w:t>ne</w:t>
      </w:r>
      <w:r w:rsidRPr="003D2CD4">
        <w:rPr>
          <w:rStyle w:val="Emphasis"/>
        </w:rPr>
        <w:t>cessarily exposed</w:t>
      </w:r>
      <w:r w:rsidRPr="003D2CD4">
        <w:rPr>
          <w:rStyle w:val="StyleUnderline"/>
        </w:rPr>
        <w:t xml:space="preserve"> to</w:t>
      </w:r>
      <w:r w:rsidRPr="003D2CD4">
        <w:rPr>
          <w:sz w:val="16"/>
        </w:rPr>
        <w:t xml:space="preserve"> this </w:t>
      </w:r>
      <w:r w:rsidRPr="003D2CD4">
        <w:rPr>
          <w:rStyle w:val="StyleUnderline"/>
        </w:rPr>
        <w:t>collateral damage</w:t>
      </w:r>
      <w:r w:rsidRPr="003D2CD4">
        <w:rPr>
          <w:sz w:val="16"/>
        </w:rPr>
        <w:t xml:space="preserve"> threat. Space </w:t>
      </w:r>
      <w:r w:rsidRPr="003D2CD4">
        <w:rPr>
          <w:rStyle w:val="StyleUnderline"/>
          <w:highlight w:val="cyan"/>
        </w:rPr>
        <w:t>debris</w:t>
      </w:r>
      <w:r w:rsidRPr="003D2CD4">
        <w:rPr>
          <w:sz w:val="16"/>
        </w:rPr>
        <w:t xml:space="preserve"> t</w:t>
      </w:r>
      <w:r w:rsidRPr="00907D95">
        <w:rPr>
          <w:sz w:val="16"/>
        </w:rPr>
        <w:t xml:space="preserve">hus acts </w:t>
      </w:r>
      <w:r w:rsidRPr="00907D95">
        <w:rPr>
          <w:rStyle w:val="StyleUnderline"/>
        </w:rPr>
        <w:t xml:space="preserve">as </w:t>
      </w:r>
      <w:r w:rsidRPr="00907D95">
        <w:rPr>
          <w:rStyle w:val="Emphasis"/>
        </w:rPr>
        <w:t xml:space="preserve">a strong strategic </w:t>
      </w:r>
      <w:r w:rsidRPr="003D2CD4">
        <w:rPr>
          <w:rStyle w:val="Emphasis"/>
          <w:highlight w:val="cyan"/>
        </w:rPr>
        <w:t>deter</w:t>
      </w:r>
      <w:r w:rsidRPr="00907D95">
        <w:rPr>
          <w:rStyle w:val="Emphasis"/>
        </w:rPr>
        <w:t>rent</w:t>
      </w:r>
      <w:r w:rsidRPr="00907D95">
        <w:rPr>
          <w:rStyle w:val="StyleUnderline"/>
        </w:rPr>
        <w:t xml:space="preserve"> to </w:t>
      </w:r>
      <w:r w:rsidRPr="003D2CD4">
        <w:rPr>
          <w:rStyle w:val="StyleUnderline"/>
          <w:highlight w:val="cyan"/>
        </w:rPr>
        <w:t>ASAT</w:t>
      </w:r>
      <w:r w:rsidRPr="00907D95">
        <w:rPr>
          <w:rStyle w:val="StyleUnderline"/>
        </w:rPr>
        <w:t xml:space="preserve"> usage</w:t>
      </w:r>
      <w:r w:rsidRPr="00907D95">
        <w:rPr>
          <w:sz w:val="16"/>
        </w:rPr>
        <w:t>.</w:t>
      </w:r>
    </w:p>
    <w:p w14:paraId="1B12E9BA" w14:textId="77777777" w:rsidR="003F4A79" w:rsidRPr="007157C5" w:rsidRDefault="003F4A79" w:rsidP="003F4A79"/>
    <w:p w14:paraId="3F9D362C" w14:textId="77777777" w:rsidR="003F4A79" w:rsidRPr="00814279" w:rsidRDefault="003F4A79" w:rsidP="003F4A79"/>
    <w:p w14:paraId="53F2BEAD" w14:textId="7653422E" w:rsidR="003F4A79" w:rsidRDefault="003F4A79" w:rsidP="003F4A79">
      <w:pPr>
        <w:pStyle w:val="Heading2"/>
      </w:pPr>
      <w:r>
        <w:t>CP---States</w:t>
      </w:r>
    </w:p>
    <w:p w14:paraId="2289C280" w14:textId="77777777" w:rsidR="003F4A79" w:rsidRDefault="003F4A79" w:rsidP="003F4A79">
      <w:pPr>
        <w:pStyle w:val="Heading3"/>
      </w:pPr>
      <w:r>
        <w:t>1AR---Solvency---Preemption</w:t>
      </w:r>
    </w:p>
    <w:p w14:paraId="19F75F33" w14:textId="77777777" w:rsidR="003F4A79" w:rsidRDefault="003F4A79" w:rsidP="003F4A79">
      <w:pPr>
        <w:pStyle w:val="Heading4"/>
      </w:pPr>
      <w:r>
        <w:t>Gets pre-empted---</w:t>
      </w:r>
    </w:p>
    <w:p w14:paraId="420BF1EE" w14:textId="77777777" w:rsidR="003F4A79" w:rsidRPr="0056129F" w:rsidRDefault="003F4A79" w:rsidP="003F4A79">
      <w:pPr>
        <w:pStyle w:val="Heading4"/>
      </w:pPr>
      <w:r>
        <w:t>Commerce clause</w:t>
      </w:r>
    </w:p>
    <w:p w14:paraId="5F4D1F76" w14:textId="77777777" w:rsidR="003F4A79" w:rsidRPr="00356F07" w:rsidRDefault="003F4A79" w:rsidP="003F4A79">
      <w:r>
        <w:rPr>
          <w:rStyle w:val="Style13ptBold"/>
        </w:rPr>
        <w:t xml:space="preserve">Madden ’16 </w:t>
      </w:r>
      <w:r w:rsidRPr="00A655DF">
        <w:t>[Sean; 2016; J.D. Candidate at the Campbell University School of Law; Campbell Law Review, “Out of Bounds: Commerce Clause Protection from State Antitrust Statutes for Regional Athletic Conferences,” vol. 38]</w:t>
      </w:r>
    </w:p>
    <w:p w14:paraId="2CBCD034" w14:textId="77777777" w:rsidR="003F4A79" w:rsidRPr="00422595" w:rsidRDefault="003F4A79" w:rsidP="003F4A79">
      <w:pPr>
        <w:rPr>
          <w:sz w:val="16"/>
        </w:rPr>
      </w:pPr>
      <w:r w:rsidRPr="00422595">
        <w:rPr>
          <w:sz w:val="16"/>
        </w:rPr>
        <w:t>I. The Emergence of State Antitrust Law</w:t>
      </w:r>
    </w:p>
    <w:p w14:paraId="628C28AA" w14:textId="77777777" w:rsidR="003F4A79" w:rsidRPr="00422595" w:rsidRDefault="003F4A79" w:rsidP="003F4A79">
      <w:pPr>
        <w:rPr>
          <w:sz w:val="16"/>
        </w:rPr>
      </w:pPr>
      <w:r w:rsidRPr="00422595">
        <w:rPr>
          <w:sz w:val="16"/>
        </w:rPr>
        <w:t>“All fifty states as well as the District of Columbia” have enacted “some type of antitrust statute.”16 Indeed, at least twenty-six states had some sort of antitrust prohibition by 1890, when the Sherman Act was introduced.17 The underlying forces that drove the passage of the Sherman Act also spurred the development of state antitrust law.18 In fact, fundamental concepts of federal antitrust law were based in part on principles developed by the judicial gloss of state courts interpreting state antitrust laws.19</w:t>
      </w:r>
    </w:p>
    <w:p w14:paraId="3600F06E" w14:textId="77777777" w:rsidR="003F4A79" w:rsidRPr="00422595" w:rsidRDefault="003F4A79" w:rsidP="003F4A79">
      <w:pPr>
        <w:rPr>
          <w:sz w:val="16"/>
        </w:rPr>
      </w:pPr>
      <w:r w:rsidRPr="00422595">
        <w:rPr>
          <w:sz w:val="16"/>
        </w:rPr>
        <w:t xml:space="preserve">One of the main purposes of passing the Sherman Act was the supplementation of these state laws.20 </w:t>
      </w:r>
      <w:r w:rsidRPr="00356F07">
        <w:rPr>
          <w:rStyle w:val="StyleUnderline"/>
        </w:rPr>
        <w:t xml:space="preserve">The </w:t>
      </w:r>
      <w:r w:rsidRPr="00422595">
        <w:rPr>
          <w:rStyle w:val="Emphasis"/>
          <w:highlight w:val="cyan"/>
        </w:rPr>
        <w:t>Sherman</w:t>
      </w:r>
      <w:r w:rsidRPr="00356F07">
        <w:rPr>
          <w:rStyle w:val="Emphasis"/>
        </w:rPr>
        <w:t xml:space="preserve"> Act</w:t>
      </w:r>
      <w:r w:rsidRPr="00422595">
        <w:rPr>
          <w:rStyle w:val="StyleUnderline"/>
        </w:rPr>
        <w:t xml:space="preserve"> </w:t>
      </w:r>
      <w:r w:rsidRPr="00356F07">
        <w:rPr>
          <w:rStyle w:val="StyleUnderline"/>
        </w:rPr>
        <w:t xml:space="preserve">was to </w:t>
      </w:r>
      <w:r w:rsidRPr="00356F07">
        <w:rPr>
          <w:rStyle w:val="Emphasis"/>
        </w:rPr>
        <w:t>supplement</w:t>
      </w:r>
      <w:r w:rsidRPr="00356F07">
        <w:rPr>
          <w:rStyle w:val="StyleUnderline"/>
        </w:rPr>
        <w:t xml:space="preserve"> state antitrust law by </w:t>
      </w:r>
      <w:r w:rsidRPr="00422595">
        <w:rPr>
          <w:rStyle w:val="StyleUnderline"/>
          <w:highlight w:val="cyan"/>
        </w:rPr>
        <w:t>reach</w:t>
      </w:r>
      <w:r w:rsidRPr="00356F07">
        <w:rPr>
          <w:rStyle w:val="StyleUnderline"/>
        </w:rPr>
        <w:t xml:space="preserve">ing </w:t>
      </w:r>
      <w:r w:rsidRPr="00422595">
        <w:rPr>
          <w:rStyle w:val="StyleUnderline"/>
          <w:highlight w:val="cyan"/>
        </w:rPr>
        <w:t xml:space="preserve">restraints on </w:t>
      </w:r>
      <w:r w:rsidRPr="00422595">
        <w:rPr>
          <w:rStyle w:val="Emphasis"/>
          <w:highlight w:val="cyan"/>
        </w:rPr>
        <w:t>interstate</w:t>
      </w:r>
      <w:r w:rsidRPr="00422595">
        <w:rPr>
          <w:rStyle w:val="StyleUnderline"/>
          <w:highlight w:val="cyan"/>
        </w:rPr>
        <w:t xml:space="preserve"> trade, while </w:t>
      </w:r>
      <w:r w:rsidRPr="00422595">
        <w:rPr>
          <w:rStyle w:val="Emphasis"/>
          <w:highlight w:val="cyan"/>
        </w:rPr>
        <w:t>states</w:t>
      </w:r>
      <w:r w:rsidRPr="00356F07">
        <w:rPr>
          <w:rStyle w:val="StyleUnderline"/>
        </w:rPr>
        <w:t xml:space="preserve"> would </w:t>
      </w:r>
      <w:r w:rsidRPr="00422595">
        <w:rPr>
          <w:rStyle w:val="StyleUnderline"/>
          <w:highlight w:val="cyan"/>
        </w:rPr>
        <w:t>retain</w:t>
      </w:r>
      <w:r w:rsidRPr="00356F07">
        <w:rPr>
          <w:rStyle w:val="StyleUnderline"/>
        </w:rPr>
        <w:t xml:space="preserve"> </w:t>
      </w:r>
      <w:r w:rsidRPr="00356F07">
        <w:rPr>
          <w:rStyle w:val="Emphasis"/>
        </w:rPr>
        <w:t>exclusive</w:t>
      </w:r>
      <w:r w:rsidRPr="00356F07">
        <w:rPr>
          <w:rStyle w:val="StyleUnderline"/>
        </w:rPr>
        <w:t xml:space="preserve"> </w:t>
      </w:r>
      <w:r w:rsidRPr="00422595">
        <w:rPr>
          <w:rStyle w:val="StyleUnderline"/>
          <w:highlight w:val="cyan"/>
        </w:rPr>
        <w:t>jurisdiction over</w:t>
      </w:r>
      <w:r w:rsidRPr="00356F07">
        <w:rPr>
          <w:rStyle w:val="StyleUnderline"/>
        </w:rPr>
        <w:t xml:space="preserve"> all </w:t>
      </w:r>
      <w:r w:rsidRPr="00356F07">
        <w:rPr>
          <w:rStyle w:val="Emphasis"/>
        </w:rPr>
        <w:t xml:space="preserve">purely </w:t>
      </w:r>
      <w:r w:rsidRPr="00422595">
        <w:rPr>
          <w:rStyle w:val="Emphasis"/>
          <w:highlight w:val="cyan"/>
        </w:rPr>
        <w:t>intrastate</w:t>
      </w:r>
      <w:r w:rsidRPr="00356F07">
        <w:rPr>
          <w:rStyle w:val="StyleUnderline"/>
        </w:rPr>
        <w:t xml:space="preserve"> restraints</w:t>
      </w:r>
      <w:r w:rsidRPr="00422595">
        <w:rPr>
          <w:sz w:val="16"/>
        </w:rPr>
        <w:t xml:space="preserve">.21 Closely following the passage of the Sherman Act, many states adopted new or amended existing state antitrust statutes to mimic the federal statutes.22 Following these changes, </w:t>
      </w:r>
      <w:r w:rsidRPr="00422595">
        <w:rPr>
          <w:rStyle w:val="StyleUnderline"/>
          <w:highlight w:val="cyan"/>
        </w:rPr>
        <w:t>state antitrust</w:t>
      </w:r>
      <w:r w:rsidRPr="00356F07">
        <w:rPr>
          <w:rStyle w:val="StyleUnderline"/>
        </w:rPr>
        <w:t xml:space="preserve"> law </w:t>
      </w:r>
      <w:r w:rsidRPr="00422595">
        <w:rPr>
          <w:rStyle w:val="StyleUnderline"/>
          <w:highlight w:val="cyan"/>
        </w:rPr>
        <w:t>began a</w:t>
      </w:r>
      <w:r w:rsidRPr="00356F07">
        <w:rPr>
          <w:rStyle w:val="StyleUnderline"/>
        </w:rPr>
        <w:t xml:space="preserve"> “</w:t>
      </w:r>
      <w:r w:rsidRPr="00356F07">
        <w:rPr>
          <w:rStyle w:val="Emphasis"/>
        </w:rPr>
        <w:t xml:space="preserve">gradual </w:t>
      </w:r>
      <w:r w:rsidRPr="00422595">
        <w:rPr>
          <w:rStyle w:val="Emphasis"/>
          <w:highlight w:val="cyan"/>
        </w:rPr>
        <w:t>decline</w:t>
      </w:r>
      <w:r w:rsidRPr="00422595">
        <w:rPr>
          <w:rStyle w:val="StyleUnderline"/>
          <w:highlight w:val="cyan"/>
        </w:rPr>
        <w:t>” as it was</w:t>
      </w:r>
      <w:r w:rsidRPr="00356F07">
        <w:rPr>
          <w:rStyle w:val="StyleUnderline"/>
        </w:rPr>
        <w:t xml:space="preserve"> viewed as </w:t>
      </w:r>
      <w:r w:rsidRPr="00422595">
        <w:rPr>
          <w:rStyle w:val="StyleUnderline"/>
          <w:highlight w:val="cyan"/>
        </w:rPr>
        <w:t>“</w:t>
      </w:r>
      <w:r w:rsidRPr="00422595">
        <w:rPr>
          <w:rStyle w:val="Emphasis"/>
          <w:highlight w:val="cyan"/>
        </w:rPr>
        <w:t>superfluous</w:t>
      </w:r>
      <w:r w:rsidRPr="00422595">
        <w:rPr>
          <w:rStyle w:val="StyleUnderline"/>
          <w:highlight w:val="cyan"/>
        </w:rPr>
        <w:t>” in light of</w:t>
      </w:r>
      <w:r w:rsidRPr="00356F07">
        <w:rPr>
          <w:rStyle w:val="StyleUnderline"/>
        </w:rPr>
        <w:t xml:space="preserve"> the </w:t>
      </w:r>
      <w:r w:rsidRPr="00422595">
        <w:rPr>
          <w:rStyle w:val="StyleUnderline"/>
          <w:highlight w:val="cyan"/>
        </w:rPr>
        <w:t>federal law</w:t>
      </w:r>
      <w:r w:rsidRPr="00422595">
        <w:rPr>
          <w:sz w:val="16"/>
        </w:rPr>
        <w:t xml:space="preserve">.23 </w:t>
      </w:r>
      <w:r w:rsidRPr="00356F07">
        <w:rPr>
          <w:rStyle w:val="StyleUnderline"/>
        </w:rPr>
        <w:t xml:space="preserve">The </w:t>
      </w:r>
      <w:r w:rsidRPr="00422595">
        <w:rPr>
          <w:rStyle w:val="StyleUnderline"/>
          <w:highlight w:val="cyan"/>
        </w:rPr>
        <w:t xml:space="preserve">decline was </w:t>
      </w:r>
      <w:r w:rsidRPr="00422595">
        <w:rPr>
          <w:rStyle w:val="Emphasis"/>
          <w:highlight w:val="cyan"/>
        </w:rPr>
        <w:t>amplified</w:t>
      </w:r>
      <w:r w:rsidRPr="00422595">
        <w:rPr>
          <w:rStyle w:val="StyleUnderline"/>
          <w:highlight w:val="cyan"/>
        </w:rPr>
        <w:t xml:space="preserve"> in the wake of</w:t>
      </w:r>
      <w:r w:rsidRPr="00356F07">
        <w:rPr>
          <w:rStyle w:val="StyleUnderline"/>
        </w:rPr>
        <w:t xml:space="preserve"> decisions like </w:t>
      </w:r>
      <w:r w:rsidRPr="00422595">
        <w:rPr>
          <w:rStyle w:val="Emphasis"/>
          <w:highlight w:val="cyan"/>
        </w:rPr>
        <w:t>Wickard v. Filburn</w:t>
      </w:r>
      <w:r w:rsidRPr="00422595">
        <w:rPr>
          <w:sz w:val="16"/>
        </w:rPr>
        <w:t xml:space="preserve">, 24 </w:t>
      </w:r>
      <w:r w:rsidRPr="00422595">
        <w:rPr>
          <w:rStyle w:val="StyleUnderline"/>
          <w:highlight w:val="cyan"/>
        </w:rPr>
        <w:t xml:space="preserve">which </w:t>
      </w:r>
      <w:r w:rsidRPr="00422595">
        <w:rPr>
          <w:rStyle w:val="Emphasis"/>
          <w:highlight w:val="cyan"/>
        </w:rPr>
        <w:t>expanded</w:t>
      </w:r>
      <w:r w:rsidRPr="00356F07">
        <w:rPr>
          <w:rStyle w:val="StyleUnderline"/>
        </w:rPr>
        <w:t xml:space="preserve"> the </w:t>
      </w:r>
      <w:r w:rsidRPr="00422595">
        <w:rPr>
          <w:rStyle w:val="StyleUnderline"/>
          <w:highlight w:val="cyan"/>
        </w:rPr>
        <w:t>federal power to reach</w:t>
      </w:r>
      <w:r w:rsidRPr="00356F07">
        <w:rPr>
          <w:rStyle w:val="StyleUnderline"/>
        </w:rPr>
        <w:t xml:space="preserve"> local </w:t>
      </w:r>
      <w:r w:rsidRPr="00422595">
        <w:rPr>
          <w:rStyle w:val="StyleUnderline"/>
          <w:highlight w:val="cyan"/>
        </w:rPr>
        <w:t>activities</w:t>
      </w:r>
      <w:r w:rsidRPr="00356F07">
        <w:rPr>
          <w:rStyle w:val="StyleUnderline"/>
        </w:rPr>
        <w:t xml:space="preserve"> seen as </w:t>
      </w:r>
      <w:r w:rsidRPr="00422595">
        <w:rPr>
          <w:rStyle w:val="StyleUnderline"/>
          <w:highlight w:val="cyan"/>
        </w:rPr>
        <w:t>“</w:t>
      </w:r>
      <w:r w:rsidRPr="00422595">
        <w:rPr>
          <w:rStyle w:val="Emphasis"/>
          <w:highlight w:val="cyan"/>
        </w:rPr>
        <w:t>affecting</w:t>
      </w:r>
      <w:r w:rsidRPr="00422595">
        <w:rPr>
          <w:rStyle w:val="StyleUnderline"/>
          <w:highlight w:val="cyan"/>
        </w:rPr>
        <w:t>” commerce</w:t>
      </w:r>
      <w:r w:rsidRPr="00422595">
        <w:rPr>
          <w:sz w:val="16"/>
        </w:rPr>
        <w:t xml:space="preserve"> under the Commerce Clause.25 The rationale in </w:t>
      </w:r>
      <w:r w:rsidRPr="00356F07">
        <w:rPr>
          <w:rStyle w:val="StyleUnderline"/>
        </w:rPr>
        <w:t xml:space="preserve">Wickard led courts to apply the Sherman Act to purely </w:t>
      </w:r>
      <w:r w:rsidRPr="00356F07">
        <w:rPr>
          <w:rStyle w:val="Emphasis"/>
        </w:rPr>
        <w:t>intrastate</w:t>
      </w:r>
      <w:r w:rsidRPr="00356F07">
        <w:rPr>
          <w:rStyle w:val="StyleUnderline"/>
        </w:rPr>
        <w:t xml:space="preserve"> activity, </w:t>
      </w:r>
      <w:r w:rsidRPr="00356F07">
        <w:rPr>
          <w:rStyle w:val="Emphasis"/>
        </w:rPr>
        <w:t xml:space="preserve">significantly </w:t>
      </w:r>
      <w:r w:rsidRPr="00422595">
        <w:rPr>
          <w:rStyle w:val="Emphasis"/>
          <w:highlight w:val="cyan"/>
        </w:rPr>
        <w:t>diminishing</w:t>
      </w:r>
      <w:r w:rsidRPr="00422595">
        <w:rPr>
          <w:rStyle w:val="StyleUnderline"/>
          <w:highlight w:val="cyan"/>
        </w:rPr>
        <w:t xml:space="preserve"> the role of </w:t>
      </w:r>
      <w:r w:rsidRPr="00422595">
        <w:rPr>
          <w:rStyle w:val="Emphasis"/>
          <w:highlight w:val="cyan"/>
        </w:rPr>
        <w:t>state antitrust</w:t>
      </w:r>
      <w:r w:rsidRPr="00356F07">
        <w:rPr>
          <w:rStyle w:val="StyleUnderline"/>
        </w:rPr>
        <w:t xml:space="preserve"> law</w:t>
      </w:r>
      <w:r w:rsidRPr="00422595">
        <w:rPr>
          <w:sz w:val="16"/>
        </w:rPr>
        <w:t>.26</w:t>
      </w:r>
    </w:p>
    <w:p w14:paraId="5D146A4D" w14:textId="77777777" w:rsidR="003F4A79" w:rsidRPr="00422595" w:rsidRDefault="003F4A79" w:rsidP="003F4A79">
      <w:pPr>
        <w:rPr>
          <w:sz w:val="16"/>
        </w:rPr>
      </w:pPr>
      <w:r w:rsidRPr="00422595">
        <w:rPr>
          <w:sz w:val="16"/>
        </w:rPr>
        <w:t>In the 1970s, however, state antitrust law experienced a revival thanks in part to treble-damage class action lawsuits in which states were part of the plaintiff class.27 Another contributing factor was the United States Supreme Court’s decision in Illinois Brick Co. v. Illinois. 28 There, the Court denied damages to indirect purchasers under federal law.29 The decision in Illinois Brick left state legislatures feeling pressure to address the apparent gap that now existed in federal antitrust law.30 As a result, many state legislatures amended their antitrust statutes to allow indirect purchasers to recover damages.31 This was one of the few instances where state legislatures and state courts deviated from the federal law.32 Still, however, most state antitrust statutes mimic the federal statutes.33</w:t>
      </w:r>
    </w:p>
    <w:p w14:paraId="733EEA9B" w14:textId="77777777" w:rsidR="003F4A79" w:rsidRPr="00422595" w:rsidRDefault="003F4A79" w:rsidP="003F4A79">
      <w:pPr>
        <w:rPr>
          <w:sz w:val="16"/>
        </w:rPr>
      </w:pPr>
      <w:r w:rsidRPr="00422595">
        <w:rPr>
          <w:sz w:val="16"/>
        </w:rPr>
        <w:t xml:space="preserve">While the antitrust laws of most states track the language of the federal statutes closely, federal case law on substantive issues is not necessarily regarded as precedential.34 Some </w:t>
      </w:r>
      <w:r w:rsidRPr="00356F07">
        <w:rPr>
          <w:rStyle w:val="StyleUnderline"/>
        </w:rPr>
        <w:t xml:space="preserve">state courts regard the federal case law as </w:t>
      </w:r>
      <w:r w:rsidRPr="00356F07">
        <w:rPr>
          <w:rStyle w:val="Emphasis"/>
        </w:rPr>
        <w:t>precedential</w:t>
      </w:r>
      <w:r w:rsidRPr="00422595">
        <w:rPr>
          <w:sz w:val="16"/>
        </w:rPr>
        <w:t xml:space="preserve">, while others use the federal case law as a persuasive source of authority when addressing issues of first impression.35 However, state antitrust law is not preempted simply because of the existence of federal antitrust statutes.36 Regardless, </w:t>
      </w:r>
      <w:r w:rsidRPr="00356F07">
        <w:rPr>
          <w:rStyle w:val="StyleUnderline"/>
        </w:rPr>
        <w:t xml:space="preserve">it is clear that </w:t>
      </w:r>
      <w:r w:rsidRPr="00422595">
        <w:rPr>
          <w:rStyle w:val="StyleUnderline"/>
          <w:highlight w:val="cyan"/>
        </w:rPr>
        <w:t xml:space="preserve">the </w:t>
      </w:r>
      <w:r w:rsidRPr="00422595">
        <w:rPr>
          <w:rStyle w:val="Emphasis"/>
          <w:highlight w:val="cyan"/>
        </w:rPr>
        <w:t>role of state antitrust</w:t>
      </w:r>
      <w:r w:rsidRPr="00356F07">
        <w:rPr>
          <w:rStyle w:val="Emphasis"/>
        </w:rPr>
        <w:t xml:space="preserve"> laws</w:t>
      </w:r>
      <w:r w:rsidRPr="00356F07">
        <w:rPr>
          <w:rStyle w:val="StyleUnderline"/>
        </w:rPr>
        <w:t xml:space="preserve"> with respect to certain industries </w:t>
      </w:r>
      <w:r w:rsidRPr="00422595">
        <w:rPr>
          <w:rStyle w:val="StyleUnderline"/>
          <w:highlight w:val="cyan"/>
        </w:rPr>
        <w:t>has become</w:t>
      </w:r>
      <w:r w:rsidRPr="00356F07">
        <w:rPr>
          <w:rStyle w:val="StyleUnderline"/>
        </w:rPr>
        <w:t xml:space="preserve"> </w:t>
      </w:r>
      <w:r w:rsidRPr="00356F07">
        <w:rPr>
          <w:rStyle w:val="Emphasis"/>
        </w:rPr>
        <w:t xml:space="preserve">severely </w:t>
      </w:r>
      <w:r w:rsidRPr="00422595">
        <w:rPr>
          <w:rStyle w:val="Emphasis"/>
          <w:highlight w:val="cyan"/>
        </w:rPr>
        <w:t>limited</w:t>
      </w:r>
      <w:r w:rsidRPr="00422595">
        <w:rPr>
          <w:sz w:val="16"/>
        </w:rPr>
        <w:t>.37</w:t>
      </w:r>
    </w:p>
    <w:p w14:paraId="4FBB25F5" w14:textId="77777777" w:rsidR="003F4A79" w:rsidRPr="00422595" w:rsidRDefault="003F4A79" w:rsidP="003F4A79">
      <w:pPr>
        <w:rPr>
          <w:sz w:val="16"/>
        </w:rPr>
      </w:pPr>
      <w:r w:rsidRPr="00422595">
        <w:rPr>
          <w:sz w:val="16"/>
        </w:rPr>
        <w:t>II. The Commerce Clause and State Antitrust Law</w:t>
      </w:r>
    </w:p>
    <w:p w14:paraId="59AC0656" w14:textId="77777777" w:rsidR="003F4A79" w:rsidRPr="00422595" w:rsidRDefault="003F4A79" w:rsidP="003F4A79">
      <w:pPr>
        <w:rPr>
          <w:sz w:val="16"/>
        </w:rPr>
      </w:pPr>
      <w:r w:rsidRPr="00422595">
        <w:rPr>
          <w:sz w:val="16"/>
        </w:rPr>
        <w:t xml:space="preserve">Although state antitrust statutes may be able to reach interstate activity, </w:t>
      </w:r>
      <w:r w:rsidRPr="00422595">
        <w:rPr>
          <w:rStyle w:val="StyleUnderline"/>
          <w:highlight w:val="cyan"/>
        </w:rPr>
        <w:t>the Commerce Clause</w:t>
      </w:r>
      <w:r w:rsidRPr="00422595">
        <w:rPr>
          <w:sz w:val="16"/>
        </w:rPr>
        <w:t xml:space="preserve"> 38 still </w:t>
      </w:r>
      <w:r w:rsidRPr="00422595">
        <w:rPr>
          <w:rStyle w:val="StyleUnderline"/>
          <w:highlight w:val="cyan"/>
        </w:rPr>
        <w:t>serves as a</w:t>
      </w:r>
      <w:r w:rsidRPr="00356F07">
        <w:rPr>
          <w:rStyle w:val="StyleUnderline"/>
        </w:rPr>
        <w:t xml:space="preserve"> </w:t>
      </w:r>
      <w:r w:rsidRPr="00356F07">
        <w:rPr>
          <w:rStyle w:val="Emphasis"/>
        </w:rPr>
        <w:t xml:space="preserve">protective </w:t>
      </w:r>
      <w:r w:rsidRPr="00422595">
        <w:rPr>
          <w:rStyle w:val="Emphasis"/>
          <w:highlight w:val="cyan"/>
        </w:rPr>
        <w:t>shield</w:t>
      </w:r>
      <w:r w:rsidRPr="00422595">
        <w:rPr>
          <w:rStyle w:val="StyleUnderline"/>
          <w:highlight w:val="cyan"/>
        </w:rPr>
        <w:t xml:space="preserve"> that </w:t>
      </w:r>
      <w:r w:rsidRPr="00422595">
        <w:rPr>
          <w:rStyle w:val="Emphasis"/>
          <w:highlight w:val="cyan"/>
        </w:rPr>
        <w:t>limits</w:t>
      </w:r>
      <w:r w:rsidRPr="00356F07">
        <w:rPr>
          <w:rStyle w:val="Emphasis"/>
        </w:rPr>
        <w:t xml:space="preserve"> the scope</w:t>
      </w:r>
      <w:r w:rsidRPr="00356F07">
        <w:rPr>
          <w:rStyle w:val="StyleUnderline"/>
        </w:rPr>
        <w:t xml:space="preserve"> of </w:t>
      </w:r>
      <w:r w:rsidRPr="00422595">
        <w:rPr>
          <w:rStyle w:val="StyleUnderline"/>
          <w:highlight w:val="cyan"/>
        </w:rPr>
        <w:t>state antitrust</w:t>
      </w:r>
      <w:r w:rsidRPr="00356F07">
        <w:rPr>
          <w:rStyle w:val="StyleUnderline"/>
        </w:rPr>
        <w:t xml:space="preserve"> enforcement</w:t>
      </w:r>
      <w:r w:rsidRPr="00422595">
        <w:rPr>
          <w:sz w:val="16"/>
        </w:rPr>
        <w:t xml:space="preserve">. Through the Constitution, Congress is granted the power to “regulate Commerce . . . among the several States . . . .”39 Phrased as an affirmative grant of power, </w:t>
      </w:r>
      <w:r w:rsidRPr="00356F07">
        <w:rPr>
          <w:rStyle w:val="StyleUnderline"/>
        </w:rPr>
        <w:t>the Commerce Clause</w:t>
      </w:r>
      <w:r w:rsidRPr="00422595">
        <w:rPr>
          <w:sz w:val="16"/>
        </w:rPr>
        <w:t xml:space="preserve"> also </w:t>
      </w:r>
      <w:r w:rsidRPr="00356F07">
        <w:rPr>
          <w:rStyle w:val="StyleUnderline"/>
        </w:rPr>
        <w:t xml:space="preserve">contains </w:t>
      </w:r>
      <w:r w:rsidRPr="00422595">
        <w:rPr>
          <w:rStyle w:val="StyleUnderline"/>
          <w:highlight w:val="cyan"/>
        </w:rPr>
        <w:t>a</w:t>
      </w:r>
      <w:r w:rsidRPr="00356F07">
        <w:rPr>
          <w:rStyle w:val="StyleUnderline"/>
        </w:rPr>
        <w:t xml:space="preserve"> negative or </w:t>
      </w:r>
      <w:r w:rsidRPr="00422595">
        <w:rPr>
          <w:rStyle w:val="StyleUnderline"/>
          <w:highlight w:val="cyan"/>
        </w:rPr>
        <w:t>“</w:t>
      </w:r>
      <w:r w:rsidRPr="00422595">
        <w:rPr>
          <w:rStyle w:val="Emphasis"/>
          <w:highlight w:val="cyan"/>
        </w:rPr>
        <w:t>dormant</w:t>
      </w:r>
      <w:r w:rsidRPr="00422595">
        <w:rPr>
          <w:rStyle w:val="StyleUnderline"/>
          <w:highlight w:val="cyan"/>
        </w:rPr>
        <w:t>” command</w:t>
      </w:r>
      <w:r w:rsidRPr="00356F07">
        <w:rPr>
          <w:rStyle w:val="StyleUnderline"/>
        </w:rPr>
        <w:t xml:space="preserve"> “that </w:t>
      </w:r>
      <w:r w:rsidRPr="00422595">
        <w:rPr>
          <w:rStyle w:val="StyleUnderline"/>
          <w:highlight w:val="cyan"/>
        </w:rPr>
        <w:t>‘create[s] an area</w:t>
      </w:r>
      <w:r w:rsidRPr="00356F07">
        <w:rPr>
          <w:rStyle w:val="StyleUnderline"/>
        </w:rPr>
        <w:t xml:space="preserve"> of trade </w:t>
      </w:r>
      <w:r w:rsidRPr="00422595">
        <w:rPr>
          <w:rStyle w:val="Emphasis"/>
          <w:highlight w:val="cyan"/>
        </w:rPr>
        <w:t>free from</w:t>
      </w:r>
      <w:r w:rsidRPr="00356F07">
        <w:rPr>
          <w:rStyle w:val="Emphasis"/>
        </w:rPr>
        <w:t xml:space="preserve"> interference</w:t>
      </w:r>
      <w:r w:rsidRPr="00356F07">
        <w:rPr>
          <w:rStyle w:val="StyleUnderline"/>
        </w:rPr>
        <w:t xml:space="preserve"> by the </w:t>
      </w:r>
      <w:r w:rsidRPr="00422595">
        <w:rPr>
          <w:rStyle w:val="StyleUnderline"/>
          <w:highlight w:val="cyan"/>
        </w:rPr>
        <w:t>States’” and “</w:t>
      </w:r>
      <w:r w:rsidRPr="00422595">
        <w:rPr>
          <w:rStyle w:val="Emphasis"/>
          <w:highlight w:val="cyan"/>
        </w:rPr>
        <w:t>prevents</w:t>
      </w:r>
      <w:r w:rsidRPr="00356F07">
        <w:rPr>
          <w:rStyle w:val="StyleUnderline"/>
        </w:rPr>
        <w:t xml:space="preserve"> a State from</w:t>
      </w:r>
      <w:r w:rsidRPr="00422595">
        <w:rPr>
          <w:sz w:val="16"/>
        </w:rPr>
        <w:t xml:space="preserve"> ‘jeopardizing the welfare of the Nation as a whole’ by </w:t>
      </w:r>
      <w:r w:rsidRPr="00356F07">
        <w:rPr>
          <w:rStyle w:val="StyleUnderline"/>
        </w:rPr>
        <w:t xml:space="preserve">‘plac[ing] </w:t>
      </w:r>
      <w:r w:rsidRPr="00422595">
        <w:rPr>
          <w:rStyle w:val="Emphasis"/>
          <w:highlight w:val="cyan"/>
        </w:rPr>
        <w:t>burdens</w:t>
      </w:r>
      <w:r w:rsidRPr="00422595">
        <w:rPr>
          <w:rStyle w:val="StyleUnderline"/>
          <w:highlight w:val="cyan"/>
        </w:rPr>
        <w:t xml:space="preserve"> on</w:t>
      </w:r>
      <w:r w:rsidRPr="00356F07">
        <w:rPr>
          <w:rStyle w:val="StyleUnderline"/>
        </w:rPr>
        <w:t xml:space="preserve"> the </w:t>
      </w:r>
      <w:r w:rsidRPr="00356F07">
        <w:rPr>
          <w:rStyle w:val="Emphasis"/>
        </w:rPr>
        <w:t xml:space="preserve">flow of </w:t>
      </w:r>
      <w:r w:rsidRPr="00422595">
        <w:rPr>
          <w:rStyle w:val="Emphasis"/>
          <w:highlight w:val="cyan"/>
        </w:rPr>
        <w:t>commerce</w:t>
      </w:r>
      <w:r w:rsidRPr="00356F07">
        <w:rPr>
          <w:rStyle w:val="StyleUnderline"/>
        </w:rPr>
        <w:t xml:space="preserve"> across its borders that commerce</w:t>
      </w:r>
      <w:r w:rsidRPr="00422595">
        <w:rPr>
          <w:sz w:val="16"/>
        </w:rPr>
        <w:t xml:space="preserve"> wholly </w:t>
      </w:r>
      <w:r w:rsidRPr="00356F07">
        <w:rPr>
          <w:rStyle w:val="StyleUnderline"/>
        </w:rPr>
        <w:t>within those borders would not bear.’</w:t>
      </w:r>
      <w:r w:rsidRPr="00422595">
        <w:rPr>
          <w:sz w:val="16"/>
        </w:rPr>
        <w:t xml:space="preserve">”40 </w:t>
      </w:r>
      <w:r w:rsidRPr="00356F07">
        <w:rPr>
          <w:rStyle w:val="StyleUnderline"/>
        </w:rPr>
        <w:t>This</w:t>
      </w:r>
      <w:r w:rsidRPr="00422595">
        <w:rPr>
          <w:sz w:val="16"/>
        </w:rPr>
        <w:t xml:space="preserve"> operation “of the Commerce Clause </w:t>
      </w:r>
      <w:r w:rsidRPr="00356F07">
        <w:rPr>
          <w:rStyle w:val="Emphasis"/>
        </w:rPr>
        <w:t>limits</w:t>
      </w:r>
      <w:r w:rsidRPr="00356F07">
        <w:rPr>
          <w:rStyle w:val="StyleUnderline"/>
        </w:rPr>
        <w:t xml:space="preserve"> state interference with </w:t>
      </w:r>
      <w:r w:rsidRPr="00356F07">
        <w:rPr>
          <w:rStyle w:val="Emphasis"/>
        </w:rPr>
        <w:t>interstate commerce</w:t>
      </w:r>
      <w:r w:rsidRPr="00356F07">
        <w:rPr>
          <w:rStyle w:val="StyleUnderline"/>
        </w:rPr>
        <w:t>”, even without legislation</w:t>
      </w:r>
      <w:r w:rsidRPr="00422595">
        <w:rPr>
          <w:sz w:val="16"/>
        </w:rPr>
        <w:t xml:space="preserve"> implemented by Congress.41</w:t>
      </w:r>
    </w:p>
    <w:p w14:paraId="377C0562" w14:textId="77777777" w:rsidR="003F4A79" w:rsidRPr="009A5A0D" w:rsidRDefault="003F4A79" w:rsidP="003F4A79">
      <w:pPr>
        <w:rPr>
          <w:sz w:val="16"/>
        </w:rPr>
      </w:pPr>
      <w:r w:rsidRPr="00422595">
        <w:rPr>
          <w:sz w:val="16"/>
        </w:rPr>
        <w:t xml:space="preserve">As a limit on State powers, </w:t>
      </w:r>
      <w:r w:rsidRPr="00356F07">
        <w:rPr>
          <w:rStyle w:val="StyleUnderline"/>
        </w:rPr>
        <w:t xml:space="preserve">the Commerce Clause can </w:t>
      </w:r>
      <w:r w:rsidRPr="00356F07">
        <w:rPr>
          <w:rStyle w:val="Emphasis"/>
        </w:rPr>
        <w:t>invalidate</w:t>
      </w:r>
      <w:r w:rsidRPr="00356F07">
        <w:rPr>
          <w:rStyle w:val="StyleUnderline"/>
        </w:rPr>
        <w:t xml:space="preserve"> state </w:t>
      </w:r>
      <w:r w:rsidRPr="00422595">
        <w:rPr>
          <w:rStyle w:val="StyleUnderline"/>
        </w:rPr>
        <w:t>statutes</w:t>
      </w:r>
      <w:r w:rsidRPr="00422595">
        <w:rPr>
          <w:sz w:val="16"/>
        </w:rPr>
        <w:t xml:space="preserve"> where the statute explicitly discriminates against interstate commerce or </w:t>
      </w:r>
      <w:r w:rsidRPr="00422595">
        <w:rPr>
          <w:rStyle w:val="StyleUnderline"/>
        </w:rPr>
        <w:t xml:space="preserve">where the </w:t>
      </w:r>
      <w:r w:rsidRPr="00422595">
        <w:rPr>
          <w:rStyle w:val="Emphasis"/>
        </w:rPr>
        <w:t>indirect effects</w:t>
      </w:r>
      <w:r w:rsidRPr="00422595">
        <w:rPr>
          <w:rStyle w:val="StyleUnderline"/>
        </w:rPr>
        <w:t xml:space="preserve"> on interstate commerce impose a “</w:t>
      </w:r>
      <w:r w:rsidRPr="00422595">
        <w:rPr>
          <w:rStyle w:val="Emphasis"/>
        </w:rPr>
        <w:t>burden</w:t>
      </w:r>
      <w:r w:rsidRPr="00422595">
        <w:rPr>
          <w:rStyle w:val="StyleUnderline"/>
        </w:rPr>
        <w:t xml:space="preserve"> on </w:t>
      </w:r>
      <w:r w:rsidRPr="00422595">
        <w:rPr>
          <w:rStyle w:val="Emphasis"/>
        </w:rPr>
        <w:t>interstate commerce</w:t>
      </w:r>
      <w:r w:rsidRPr="00422595">
        <w:rPr>
          <w:rStyle w:val="StyleUnderline"/>
        </w:rPr>
        <w:t xml:space="preserve"> that is ‘clearly excessive</w:t>
      </w:r>
      <w:r w:rsidRPr="00422595">
        <w:rPr>
          <w:sz w:val="16"/>
        </w:rPr>
        <w:t xml:space="preserve"> in relation to the putative local benefits[.]’”42 If a statute facially discriminates against out-of-state activity, it will be struck down unless it “advances a legitimate local purpose that cannot be adequately served by reasonable nondiscriminatory alternatives.”43 The Supreme Court in Granholm v. Heald44 held that “state laws violate the Commerce Clause if they mandate ‘differential treatment of in-state and out-of-state economic interests that benefits the former and burdens the latter.’”45 However, state antitrust laws are statutes of general application and are not likely facially discriminatory.46 Thus, </w:t>
      </w:r>
      <w:r w:rsidRPr="00422595">
        <w:rPr>
          <w:rStyle w:val="StyleUnderline"/>
          <w:highlight w:val="cyan"/>
        </w:rPr>
        <w:t>state antitrust</w:t>
      </w:r>
      <w:r w:rsidRPr="00422595">
        <w:rPr>
          <w:rStyle w:val="StyleUnderline"/>
        </w:rPr>
        <w:t xml:space="preserve"> statutes </w:t>
      </w:r>
      <w:r w:rsidRPr="00422595">
        <w:rPr>
          <w:rStyle w:val="StyleUnderline"/>
          <w:highlight w:val="cyan"/>
        </w:rPr>
        <w:t>are</w:t>
      </w:r>
      <w:r w:rsidRPr="00422595">
        <w:rPr>
          <w:sz w:val="16"/>
        </w:rPr>
        <w:t xml:space="preserve"> more </w:t>
      </w:r>
      <w:r w:rsidRPr="00422595">
        <w:rPr>
          <w:rStyle w:val="StyleUnderline"/>
        </w:rPr>
        <w:t xml:space="preserve">typically </w:t>
      </w:r>
      <w:r w:rsidRPr="00422595">
        <w:rPr>
          <w:rStyle w:val="Emphasis"/>
          <w:highlight w:val="cyan"/>
        </w:rPr>
        <w:t>challenged</w:t>
      </w:r>
      <w:r w:rsidRPr="00422595">
        <w:rPr>
          <w:rStyle w:val="StyleUnderline"/>
          <w:highlight w:val="cyan"/>
        </w:rPr>
        <w:t xml:space="preserve"> as</w:t>
      </w:r>
      <w:r w:rsidRPr="00422595">
        <w:rPr>
          <w:rStyle w:val="StyleUnderline"/>
        </w:rPr>
        <w:t xml:space="preserve"> </w:t>
      </w:r>
      <w:r w:rsidRPr="00422595">
        <w:rPr>
          <w:rStyle w:val="Emphasis"/>
        </w:rPr>
        <w:t xml:space="preserve">excessively </w:t>
      </w:r>
      <w:r w:rsidRPr="00422595">
        <w:rPr>
          <w:rStyle w:val="Emphasis"/>
          <w:highlight w:val="cyan"/>
        </w:rPr>
        <w:t>burdensome</w:t>
      </w:r>
      <w:r w:rsidRPr="00422595">
        <w:rPr>
          <w:rStyle w:val="StyleUnderline"/>
          <w:highlight w:val="cyan"/>
        </w:rPr>
        <w:t xml:space="preserve"> on</w:t>
      </w:r>
      <w:r w:rsidRPr="00422595">
        <w:rPr>
          <w:rStyle w:val="StyleUnderline"/>
        </w:rPr>
        <w:t xml:space="preserve"> interstate </w:t>
      </w:r>
      <w:r w:rsidRPr="00422595">
        <w:rPr>
          <w:rStyle w:val="StyleUnderline"/>
          <w:highlight w:val="cyan"/>
        </w:rPr>
        <w:t>commerce</w:t>
      </w:r>
      <w:r w:rsidRPr="00422595">
        <w:rPr>
          <w:sz w:val="16"/>
        </w:rPr>
        <w:t>.47</w:t>
      </w:r>
    </w:p>
    <w:p w14:paraId="2BE748E9" w14:textId="77777777" w:rsidR="003F4A79" w:rsidRPr="00BE0560" w:rsidRDefault="003F4A79" w:rsidP="003F4A79">
      <w:pPr>
        <w:pStyle w:val="Heading4"/>
        <w:rPr>
          <w:sz w:val="28"/>
        </w:rPr>
      </w:pPr>
      <w:r>
        <w:rPr>
          <w:sz w:val="28"/>
        </w:rPr>
        <w:t>Healtchare</w:t>
      </w:r>
    </w:p>
    <w:p w14:paraId="62E4D0FC" w14:textId="77777777" w:rsidR="003F4A79" w:rsidRPr="00BE0560" w:rsidRDefault="003F4A79" w:rsidP="003F4A79">
      <w:r w:rsidRPr="00BE0560">
        <w:t xml:space="preserve">Jon </w:t>
      </w:r>
      <w:r w:rsidRPr="00BE0560">
        <w:rPr>
          <w:rStyle w:val="Style13ptBold"/>
          <w:sz w:val="28"/>
        </w:rPr>
        <w:t>Walker 17</w:t>
      </w:r>
      <w:r w:rsidRPr="00BE0560">
        <w:t>, Healthcare Policy Analyst and author, 5/2/2017, “Road To Single-Payer: Overcoming Hurdles At The State Level”, Shadow Proof, https://shadowproof.com/2017/05/02/road-to-single-payer-healthcare-overcoming-hurdles-at-the-state-level/</w:t>
      </w:r>
    </w:p>
    <w:p w14:paraId="7F32322E" w14:textId="77777777" w:rsidR="003F4A79" w:rsidRDefault="003F4A79" w:rsidP="003F4A79">
      <w:r w:rsidRPr="00BE0560">
        <w:rPr>
          <w:sz w:val="12"/>
        </w:rPr>
        <w:t>¶</w:t>
      </w:r>
      <w:r w:rsidRPr="00BE0560">
        <w:rPr>
          <w:sz w:val="10"/>
        </w:rPr>
        <w:t xml:space="preserve"> </w:t>
      </w:r>
      <w:r w:rsidRPr="00BE0560">
        <w:rPr>
          <w:rStyle w:val="StyleUnderline"/>
          <w:highlight w:val="yellow"/>
        </w:rPr>
        <w:t xml:space="preserve">ERISA is the </w:t>
      </w:r>
      <w:r w:rsidRPr="00BE0560">
        <w:rPr>
          <w:rStyle w:val="Emphasis"/>
          <w:highlight w:val="yellow"/>
        </w:rPr>
        <w:t>900-pound-gorilla</w:t>
      </w:r>
      <w:r w:rsidRPr="00BE0560">
        <w:rPr>
          <w:rStyle w:val="StyleUnderline"/>
        </w:rPr>
        <w:t xml:space="preserve"> </w:t>
      </w:r>
      <w:r w:rsidRPr="00BE0560">
        <w:rPr>
          <w:rStyle w:val="StyleUnderline"/>
          <w:highlight w:val="yellow"/>
        </w:rPr>
        <w:t>standing in the way of state-based reform.</w:t>
      </w:r>
      <w:r w:rsidRPr="00BE0560">
        <w:rPr>
          <w:rStyle w:val="StyleUnderline"/>
        </w:rPr>
        <w:t xml:space="preserve"> It prohibits states from regulating most elements related to self-funded employer-sponsored health plans</w:t>
      </w:r>
      <w:r w:rsidRPr="00BE0560">
        <w:rPr>
          <w:sz w:val="10"/>
        </w:rPr>
        <w:t>. According to the Kaiser Family Foundation, 61 percent of covered workers are enrolled in such plans.</w:t>
      </w:r>
      <w:r w:rsidRPr="00BE0560">
        <w:rPr>
          <w:sz w:val="12"/>
        </w:rPr>
        <w:t>¶</w:t>
      </w:r>
      <w:r w:rsidRPr="00BE0560">
        <w:rPr>
          <w:sz w:val="10"/>
        </w:rPr>
        <w:t xml:space="preserve"> </w:t>
      </w:r>
      <w:r w:rsidRPr="00BE0560">
        <w:rPr>
          <w:sz w:val="12"/>
        </w:rPr>
        <w:t>¶</w:t>
      </w:r>
      <w:r w:rsidRPr="00BE0560">
        <w:rPr>
          <w:sz w:val="10"/>
        </w:rPr>
        <w:t xml:space="preserve"> The recent Supreme Court case</w:t>
      </w:r>
      <w:r w:rsidRPr="00BE0560">
        <w:rPr>
          <w:rStyle w:val="StyleUnderline"/>
        </w:rPr>
        <w:t xml:space="preserve">, </w:t>
      </w:r>
      <w:r w:rsidRPr="00BE0560">
        <w:rPr>
          <w:rStyle w:val="StyleUnderline"/>
          <w:highlight w:val="yellow"/>
        </w:rPr>
        <w:t>Gobeille v. Liberty Mutual Insurance Co., shows</w:t>
      </w:r>
      <w:r w:rsidRPr="00BE0560">
        <w:rPr>
          <w:rStyle w:val="StyleUnderline"/>
        </w:rPr>
        <w:t xml:space="preserve"> just </w:t>
      </w:r>
      <w:r w:rsidRPr="00BE0560">
        <w:rPr>
          <w:rStyle w:val="StyleUnderline"/>
          <w:highlight w:val="yellow"/>
        </w:rPr>
        <w:t>how much ERISA can restrict states’ ability to act</w:t>
      </w:r>
      <w:r w:rsidRPr="00BE0560">
        <w:rPr>
          <w:rStyle w:val="StyleUnderline"/>
        </w:rPr>
        <w:t>.</w:t>
      </w:r>
      <w:r w:rsidRPr="00BE0560">
        <w:rPr>
          <w:sz w:val="12"/>
        </w:rPr>
        <w:t>¶</w:t>
      </w:r>
      <w:r w:rsidRPr="00BE0560">
        <w:rPr>
          <w:sz w:val="10"/>
        </w:rPr>
        <w:t xml:space="preserve"> </w:t>
      </w:r>
      <w:r w:rsidRPr="00BE0560">
        <w:rPr>
          <w:sz w:val="12"/>
        </w:rPr>
        <w:t>¶</w:t>
      </w:r>
      <w:r w:rsidRPr="00BE0560">
        <w:rPr>
          <w:sz w:val="10"/>
        </w:rPr>
        <w:t xml:space="preserve"> </w:t>
      </w:r>
      <w:r w:rsidRPr="00BE0560">
        <w:rPr>
          <w:rStyle w:val="StyleUnderline"/>
        </w:rPr>
        <w:t>The court found Vermont cannot require self-funded insurers to disclose basic data about claims for their all-payer database</w:t>
      </w:r>
      <w:r w:rsidRPr="00BE0560">
        <w:rPr>
          <w:sz w:val="10"/>
        </w:rPr>
        <w:t>. To what degree the vague law would prevent different state reforms is a significant matter of debate that makes any planning difficult.</w:t>
      </w:r>
      <w:r w:rsidRPr="00BE0560">
        <w:rPr>
          <w:sz w:val="12"/>
        </w:rPr>
        <w:t>¶</w:t>
      </w:r>
      <w:r w:rsidRPr="00BE0560">
        <w:rPr>
          <w:sz w:val="10"/>
        </w:rPr>
        <w:t xml:space="preserve"> </w:t>
      </w:r>
      <w:r w:rsidRPr="00BE0560">
        <w:rPr>
          <w:sz w:val="12"/>
        </w:rPr>
        <w:t>¶</w:t>
      </w:r>
      <w:r w:rsidRPr="00BE0560">
        <w:rPr>
          <w:sz w:val="10"/>
        </w:rPr>
        <w:t xml:space="preserve"> State-based health care reform would be fairly easy if the state could simply require every employer to buy their employees the state-based, Medicare-like insurance policy or pay a large tax.</w:t>
      </w:r>
      <w:r w:rsidRPr="00BE0560">
        <w:rPr>
          <w:sz w:val="12"/>
        </w:rPr>
        <w:t>¶</w:t>
      </w:r>
      <w:r w:rsidRPr="00BE0560">
        <w:rPr>
          <w:sz w:val="10"/>
        </w:rPr>
        <w:t xml:space="preserve"> </w:t>
      </w:r>
      <w:r w:rsidRPr="00BE0560">
        <w:rPr>
          <w:sz w:val="12"/>
        </w:rPr>
        <w:t>¶</w:t>
      </w:r>
      <w:r w:rsidRPr="00BE0560">
        <w:rPr>
          <w:sz w:val="10"/>
        </w:rPr>
        <w:t xml:space="preserve"> Back in 1974, </w:t>
      </w:r>
      <w:r w:rsidRPr="00BE0560">
        <w:rPr>
          <w:rStyle w:val="StyleUnderline"/>
        </w:rPr>
        <w:t>Hawaii adopted a strong employer mandate law that required good private coverage before Congress adopted ERISA so it is exempt from the federal law.</w:t>
      </w:r>
      <w:r w:rsidRPr="00BE0560">
        <w:rPr>
          <w:sz w:val="10"/>
        </w:rPr>
        <w:t xml:space="preserve"> The Hawaii plan was fairly straightforward and worked well. </w:t>
      </w:r>
      <w:r w:rsidRPr="00BE0560">
        <w:rPr>
          <w:rStyle w:val="StyleUnderline"/>
        </w:rPr>
        <w:t>ERISA prevents anything like that from happening now.</w:t>
      </w:r>
      <w:r w:rsidRPr="00A71C55">
        <w:rPr>
          <w:rStyle w:val="StyleUnderline"/>
          <w:sz w:val="12"/>
          <w:u w:val="none"/>
        </w:rPr>
        <w:t>¶</w:t>
      </w:r>
      <w:r w:rsidRPr="00BE0560">
        <w:rPr>
          <w:rStyle w:val="StyleUnderline"/>
          <w:sz w:val="12"/>
        </w:rPr>
        <w:t xml:space="preserve"> </w:t>
      </w:r>
      <w:r w:rsidRPr="00BE0560">
        <w:rPr>
          <w:sz w:val="12"/>
        </w:rPr>
        <w:t>¶</w:t>
      </w:r>
      <w:r w:rsidRPr="00BE0560">
        <w:rPr>
          <w:sz w:val="10"/>
        </w:rPr>
        <w:t xml:space="preserve"> </w:t>
      </w:r>
      <w:r w:rsidRPr="00BE0560">
        <w:rPr>
          <w:rStyle w:val="StyleUnderline"/>
          <w:highlight w:val="yellow"/>
        </w:rPr>
        <w:t>Unable to directly regulate</w:t>
      </w:r>
      <w:r w:rsidRPr="00BE0560">
        <w:rPr>
          <w:rStyle w:val="StyleUnderline"/>
        </w:rPr>
        <w:t xml:space="preserve"> most </w:t>
      </w:r>
      <w:r w:rsidRPr="00BE0560">
        <w:rPr>
          <w:rStyle w:val="StyleUnderline"/>
          <w:highlight w:val="yellow"/>
        </w:rPr>
        <w:t>employer</w:t>
      </w:r>
      <w:r w:rsidRPr="00BE0560">
        <w:rPr>
          <w:rStyle w:val="StyleUnderline"/>
        </w:rPr>
        <w:t xml:space="preserve">-sponsored health </w:t>
      </w:r>
      <w:r w:rsidRPr="00BE0560">
        <w:rPr>
          <w:rStyle w:val="StyleUnderline"/>
          <w:highlight w:val="yellow"/>
        </w:rPr>
        <w:t>plans, state</w:t>
      </w:r>
      <w:r w:rsidRPr="00BE0560">
        <w:rPr>
          <w:rStyle w:val="StyleUnderline"/>
        </w:rPr>
        <w:t xml:space="preserve"> based </w:t>
      </w:r>
      <w:r w:rsidRPr="00BE0560">
        <w:rPr>
          <w:rStyle w:val="StyleUnderline"/>
          <w:highlight w:val="yellow"/>
        </w:rPr>
        <w:t>reform</w:t>
      </w:r>
      <w:r w:rsidRPr="00BE0560">
        <w:rPr>
          <w:rStyle w:val="StyleUnderline"/>
        </w:rPr>
        <w:t xml:space="preserve"> plans </w:t>
      </w:r>
      <w:r w:rsidRPr="00BE0560">
        <w:rPr>
          <w:rStyle w:val="Emphasis"/>
          <w:highlight w:val="yellow"/>
        </w:rPr>
        <w:t>tie themselves in knots</w:t>
      </w:r>
      <w:r w:rsidRPr="00BE0560">
        <w:rPr>
          <w:rStyle w:val="StyleUnderline"/>
          <w:highlight w:val="yellow"/>
        </w:rPr>
        <w:t xml:space="preserve"> </w:t>
      </w:r>
      <w:r w:rsidRPr="00BE0560">
        <w:rPr>
          <w:rStyle w:val="StyleUnderline"/>
        </w:rPr>
        <w:t>trying to work around it</w:t>
      </w:r>
      <w:r w:rsidRPr="00BE0560">
        <w:rPr>
          <w:sz w:val="10"/>
        </w:rPr>
        <w:t>. Most state single-player plans would indirectly but strongly encourage companies to drop insurance benefits and increase wages to make up for it.</w:t>
      </w:r>
      <w:r w:rsidRPr="00BE0560">
        <w:rPr>
          <w:sz w:val="12"/>
        </w:rPr>
        <w:t xml:space="preserve"> ¶</w:t>
      </w:r>
      <w:r w:rsidRPr="00BE0560">
        <w:rPr>
          <w:sz w:val="16"/>
        </w:rPr>
        <w:t xml:space="preserve"> Vermont considered funding their plan with a payroll tax because payroll contributions are deductible business expenses.</w:t>
      </w:r>
      <w:r w:rsidRPr="00BE0560">
        <w:rPr>
          <w:sz w:val="12"/>
        </w:rPr>
        <w:t>¶</w:t>
      </w:r>
      <w:r w:rsidRPr="00BE0560">
        <w:rPr>
          <w:sz w:val="16"/>
        </w:rPr>
        <w:t xml:space="preserve"> </w:t>
      </w:r>
      <w:r w:rsidRPr="00BE0560">
        <w:rPr>
          <w:sz w:val="12"/>
        </w:rPr>
        <w:t>¶</w:t>
      </w:r>
      <w:r w:rsidRPr="00BE0560">
        <w:rPr>
          <w:sz w:val="16"/>
        </w:rPr>
        <w:t xml:space="preserve"> “This financing mechanism would best preserve the roughly $500 million worth of forgone federal income taxes owing to the current tax treatment of employer-sponsored health insurance,” one report argued.</w:t>
      </w:r>
      <w:r w:rsidRPr="00BE0560">
        <w:rPr>
          <w:sz w:val="12"/>
        </w:rPr>
        <w:t>¶</w:t>
      </w:r>
      <w:r w:rsidRPr="00BE0560">
        <w:rPr>
          <w:sz w:val="16"/>
        </w:rPr>
        <w:t xml:space="preserve"> </w:t>
      </w:r>
      <w:r w:rsidRPr="00BE0560">
        <w:rPr>
          <w:sz w:val="12"/>
        </w:rPr>
        <w:t>¶</w:t>
      </w:r>
      <w:r w:rsidRPr="00BE0560">
        <w:rPr>
          <w:sz w:val="16"/>
        </w:rPr>
        <w:t xml:space="preserve"> Theoretically, over the long term this should mostly even out, but “mostly” is not a reassuring political qualifier. The interplay could create some real losers, especially in the short term.</w:t>
      </w:r>
      <w:r w:rsidRPr="00BE0560">
        <w:rPr>
          <w:sz w:val="12"/>
        </w:rPr>
        <w:t>¶</w:t>
      </w:r>
      <w:r w:rsidRPr="00BE0560">
        <w:rPr>
          <w:sz w:val="16"/>
        </w:rPr>
        <w:t xml:space="preserve"> </w:t>
      </w:r>
      <w:r w:rsidRPr="00BE0560">
        <w:rPr>
          <w:sz w:val="12"/>
        </w:rPr>
        <w:t>¶</w:t>
      </w:r>
      <w:r w:rsidRPr="00BE0560">
        <w:rPr>
          <w:sz w:val="16"/>
        </w:rPr>
        <w:t xml:space="preserve"> How About A State Payroll Or Sales Tax To Fund Single-Payer?</w:t>
      </w:r>
      <w:r w:rsidRPr="00BE0560">
        <w:rPr>
          <w:sz w:val="12"/>
        </w:rPr>
        <w:t>¶</w:t>
      </w:r>
      <w:r w:rsidRPr="00BE0560">
        <w:rPr>
          <w:sz w:val="16"/>
        </w:rPr>
        <w:t xml:space="preserve"> </w:t>
      </w:r>
      <w:r w:rsidRPr="00BE0560">
        <w:rPr>
          <w:rStyle w:val="StyleUnderline"/>
        </w:rPr>
        <w:t>It is not guaranteed a payroll tax-financed universal health care system would survive an ERISA challenge.</w:t>
      </w:r>
      <w:r w:rsidRPr="00BE0560">
        <w:rPr>
          <w:sz w:val="12"/>
        </w:rPr>
        <w:t>¶</w:t>
      </w:r>
      <w:r w:rsidRPr="00BE0560">
        <w:rPr>
          <w:sz w:val="16"/>
        </w:rPr>
        <w:t xml:space="preserve"> </w:t>
      </w:r>
      <w:r w:rsidRPr="00BE0560">
        <w:rPr>
          <w:sz w:val="12"/>
        </w:rPr>
        <w:t>¶</w:t>
      </w:r>
      <w:r w:rsidRPr="00BE0560">
        <w:rPr>
          <w:sz w:val="16"/>
        </w:rPr>
        <w:t xml:space="preserve"> </w:t>
      </w:r>
      <w:r w:rsidRPr="00BE0560">
        <w:rPr>
          <w:rStyle w:val="StyleUnderline"/>
        </w:rPr>
        <w:t xml:space="preserve">The Rand study for Oregon points out, “Because the single-payer option would provide universal coverage and use payroll taxes to help fund the system, </w:t>
      </w:r>
      <w:r w:rsidRPr="00BE0560">
        <w:rPr>
          <w:rStyle w:val="StyleUnderline"/>
          <w:highlight w:val="yellow"/>
        </w:rPr>
        <w:t>self-funded employers</w:t>
      </w:r>
      <w:r w:rsidRPr="00BE0560">
        <w:rPr>
          <w:rStyle w:val="StyleUnderline"/>
        </w:rPr>
        <w:t xml:space="preserve"> operating in Oregon </w:t>
      </w:r>
      <w:r w:rsidRPr="00BE0560">
        <w:rPr>
          <w:rStyle w:val="StyleUnderline"/>
          <w:highlight w:val="yellow"/>
        </w:rPr>
        <w:t>could argue that the option</w:t>
      </w:r>
      <w:r w:rsidRPr="00BE0560">
        <w:rPr>
          <w:rStyle w:val="StyleUnderline"/>
        </w:rPr>
        <w:t xml:space="preserve"> effectively </w:t>
      </w:r>
      <w:r w:rsidRPr="00BE0560">
        <w:rPr>
          <w:rStyle w:val="StyleUnderline"/>
          <w:highlight w:val="yellow"/>
        </w:rPr>
        <w:t>compels them to discontinue their current health</w:t>
      </w:r>
      <w:r w:rsidRPr="00BE0560">
        <w:rPr>
          <w:rStyle w:val="StyleUnderline"/>
        </w:rPr>
        <w:t xml:space="preserve"> plans and offer alternative benefit</w:t>
      </w:r>
      <w:r w:rsidRPr="00BE0560">
        <w:rPr>
          <w:sz w:val="16"/>
        </w:rPr>
        <w:t>s.”</w:t>
      </w:r>
      <w:r w:rsidRPr="00BE0560">
        <w:rPr>
          <w:sz w:val="12"/>
        </w:rPr>
        <w:t>¶</w:t>
      </w:r>
      <w:r w:rsidRPr="00BE0560">
        <w:rPr>
          <w:sz w:val="16"/>
        </w:rPr>
        <w:t xml:space="preserve"> </w:t>
      </w:r>
      <w:r w:rsidRPr="00BE0560">
        <w:rPr>
          <w:sz w:val="12"/>
        </w:rPr>
        <w:t>¶</w:t>
      </w:r>
      <w:r w:rsidRPr="00BE0560">
        <w:rPr>
          <w:sz w:val="16"/>
        </w:rPr>
        <w:t xml:space="preserve"> </w:t>
      </w:r>
      <w:r w:rsidRPr="00BE0560">
        <w:rPr>
          <w:sz w:val="16"/>
          <w:szCs w:val="16"/>
        </w:rPr>
        <w:t>“Unless the state were able to obtain a federal exemption from ERISA,</w:t>
      </w:r>
      <w:r w:rsidRPr="00BE0560">
        <w:rPr>
          <w:rStyle w:val="StyleUnderline"/>
        </w:rPr>
        <w:t xml:space="preserve"> </w:t>
      </w:r>
      <w:r w:rsidRPr="00BE0560">
        <w:rPr>
          <w:rStyle w:val="StyleUnderline"/>
          <w:highlight w:val="yellow"/>
        </w:rPr>
        <w:t>the</w:t>
      </w:r>
      <w:r w:rsidRPr="00BE0560">
        <w:rPr>
          <w:rStyle w:val="StyleUnderline"/>
        </w:rPr>
        <w:t xml:space="preserve"> </w:t>
      </w:r>
      <w:r w:rsidRPr="00BE0560">
        <w:rPr>
          <w:rStyle w:val="StyleUnderline"/>
          <w:highlight w:val="yellow"/>
        </w:rPr>
        <w:t>single-payer option would very likely be challenged in court</w:t>
      </w:r>
      <w:r w:rsidRPr="00BE0560">
        <w:rPr>
          <w:rStyle w:val="StyleUnderline"/>
        </w:rPr>
        <w:t xml:space="preserve"> by self-funded employers,” the study adds</w:t>
      </w:r>
      <w:r w:rsidRPr="00BE0560">
        <w:rPr>
          <w:sz w:val="16"/>
        </w:rPr>
        <w:t>.</w:t>
      </w:r>
      <w:r w:rsidRPr="00BE0560">
        <w:rPr>
          <w:sz w:val="12"/>
        </w:rPr>
        <w:t>¶</w:t>
      </w:r>
      <w:r w:rsidRPr="00BE0560">
        <w:rPr>
          <w:sz w:val="16"/>
        </w:rPr>
        <w:t xml:space="preserve"> </w:t>
      </w:r>
      <w:r w:rsidRPr="00BE0560">
        <w:rPr>
          <w:sz w:val="12"/>
        </w:rPr>
        <w:t>¶</w:t>
      </w:r>
      <w:r w:rsidRPr="00BE0560">
        <w:rPr>
          <w:sz w:val="16"/>
        </w:rPr>
        <w:t xml:space="preserve"> The report indicates a sales tax-financed system might have better legal standing but even that could run afoul. The sales tax route creates the additional problem of how to recoup the money lost due to the federal tax exempt status of employer provided insurance.</w:t>
      </w:r>
      <w:r w:rsidRPr="00BE0560">
        <w:rPr>
          <w:sz w:val="12"/>
        </w:rPr>
        <w:t>¶</w:t>
      </w:r>
      <w:r w:rsidRPr="00BE0560">
        <w:rPr>
          <w:sz w:val="16"/>
        </w:rPr>
        <w:t xml:space="preserve"> </w:t>
      </w:r>
      <w:r w:rsidRPr="00BE0560">
        <w:rPr>
          <w:sz w:val="12"/>
        </w:rPr>
        <w:t>¶</w:t>
      </w:r>
      <w:r w:rsidRPr="00BE0560">
        <w:rPr>
          <w:sz w:val="16"/>
        </w:rPr>
        <w:t xml:space="preserve"> To understand why </w:t>
      </w:r>
      <w:r w:rsidRPr="00BE0560">
        <w:rPr>
          <w:rStyle w:val="StyleUnderline"/>
        </w:rPr>
        <w:t>let’s assume that if a state created a single-payer system, most companies would stop compensating their employees by giving them private insurance benefits.</w:t>
      </w:r>
      <w:r w:rsidRPr="00A71C55">
        <w:rPr>
          <w:rStyle w:val="StyleUnderline"/>
          <w:sz w:val="12"/>
          <w:u w:val="none"/>
        </w:rPr>
        <w:t>¶</w:t>
      </w:r>
      <w:r w:rsidRPr="00BE0560">
        <w:rPr>
          <w:rStyle w:val="StyleUnderline"/>
          <w:sz w:val="12"/>
        </w:rPr>
        <w:t xml:space="preserve"> </w:t>
      </w:r>
      <w:r w:rsidRPr="00BE0560">
        <w:rPr>
          <w:sz w:val="12"/>
        </w:rPr>
        <w:t>¶</w:t>
      </w:r>
      <w:r w:rsidRPr="00BE0560">
        <w:rPr>
          <w:sz w:val="16"/>
        </w:rPr>
        <w:t xml:space="preserve"> </w:t>
      </w:r>
      <w:r w:rsidRPr="00BE0560">
        <w:rPr>
          <w:rStyle w:val="StyleUnderline"/>
        </w:rPr>
        <w:t>Let’s also assume that instead of partly compensating employees with insurance they would just pay them higher wages. The problem is that, unlike insurance benefits which are tax exempt, these higher wages would be subject to federal tax</w:t>
      </w:r>
      <w:r w:rsidRPr="00BE0560">
        <w:rPr>
          <w:sz w:val="16"/>
        </w:rPr>
        <w:t>.</w:t>
      </w:r>
      <w:r w:rsidRPr="00BE0560">
        <w:rPr>
          <w:sz w:val="12"/>
        </w:rPr>
        <w:t>¶</w:t>
      </w:r>
      <w:r w:rsidRPr="00BE0560">
        <w:rPr>
          <w:sz w:val="16"/>
        </w:rPr>
        <w:t xml:space="preserve"> </w:t>
      </w:r>
      <w:r w:rsidRPr="00BE0560">
        <w:rPr>
          <w:sz w:val="12"/>
        </w:rPr>
        <w:t>¶</w:t>
      </w:r>
      <w:r w:rsidRPr="00BE0560">
        <w:rPr>
          <w:sz w:val="16"/>
        </w:rPr>
        <w:t xml:space="preserve"> Workers in this state would be sending way more to the federal government, even though their total compensation would not have increased. Getting the federal government to fix this or reimburse the state would be a challenge.</w:t>
      </w:r>
    </w:p>
    <w:p w14:paraId="43BBF85C" w14:textId="77777777" w:rsidR="003F4A79" w:rsidRDefault="003F4A79" w:rsidP="003F4A79">
      <w:pPr>
        <w:pStyle w:val="Heading4"/>
      </w:pPr>
      <w:r>
        <w:t>Even if they were somehow right there isn’t a law it violates now, congress would unanimously pass one within a day</w:t>
      </w:r>
    </w:p>
    <w:p w14:paraId="1D33BFC2" w14:textId="77777777" w:rsidR="003F4A79" w:rsidRPr="00D63C5B" w:rsidRDefault="003F4A79" w:rsidP="003F4A79">
      <w:r w:rsidRPr="00D63C5B">
        <w:rPr>
          <w:rStyle w:val="Style13ptBold"/>
        </w:rPr>
        <w:t>Razo 17</w:t>
      </w:r>
      <w:r w:rsidRPr="00D63C5B">
        <w:t xml:space="preserve"> (Hans, </w:t>
      </w:r>
      <w:r>
        <w:t>https://progressivearmy.com/2017/08/01/republicans-democrats-and-even-bernie-sanders-support-u-s-imperialism/</w:t>
      </w:r>
      <w:r w:rsidRPr="00D63C5B">
        <w:t xml:space="preserve">, EM) </w:t>
      </w:r>
    </w:p>
    <w:p w14:paraId="65504340" w14:textId="77777777" w:rsidR="003F4A79" w:rsidRPr="005736DF" w:rsidRDefault="003F4A79" w:rsidP="003F4A79">
      <w:pPr>
        <w:rPr>
          <w:rStyle w:val="StyleUnderline"/>
        </w:rPr>
      </w:pPr>
      <w:r w:rsidRPr="005736DF">
        <w:rPr>
          <w:rStyle w:val="StyleUnderline"/>
          <w:highlight w:val="cyan"/>
        </w:rPr>
        <w:t>U.S. imperialism and</w:t>
      </w:r>
      <w:r w:rsidRPr="00D63C5B">
        <w:rPr>
          <w:rStyle w:val="StyleUnderline"/>
        </w:rPr>
        <w:t xml:space="preserve"> American </w:t>
      </w:r>
      <w:r w:rsidRPr="005736DF">
        <w:rPr>
          <w:rStyle w:val="StyleUnderline"/>
          <w:highlight w:val="cyan"/>
        </w:rPr>
        <w:t>neoconservatism are pretty much</w:t>
      </w:r>
      <w:r w:rsidRPr="005736DF">
        <w:rPr>
          <w:sz w:val="16"/>
        </w:rPr>
        <w:t xml:space="preserve"> like </w:t>
      </w:r>
      <w:r w:rsidRPr="005736DF">
        <w:rPr>
          <w:rStyle w:val="StyleUnderline"/>
          <w:highlight w:val="cyan"/>
        </w:rPr>
        <w:t>a religion</w:t>
      </w:r>
      <w:r w:rsidRPr="005736DF">
        <w:rPr>
          <w:sz w:val="16"/>
        </w:rPr>
        <w:t xml:space="preserve"> at this point. </w:t>
      </w:r>
      <w:r w:rsidRPr="00D63C5B">
        <w:rPr>
          <w:rStyle w:val="StyleUnderline"/>
        </w:rPr>
        <w:t xml:space="preserve">From what I’ve seen, they </w:t>
      </w:r>
      <w:r w:rsidRPr="0045369F">
        <w:rPr>
          <w:rStyle w:val="StyleUnderline"/>
        </w:rPr>
        <w:t>seem to hold the belief that “The United States is the greatest country on Earth; thus, its government should seek to promote ‘democracy’ all around the world, even using force if necessary.” Of course when they are talking about spreading “democracy,” it is just a bunch of lies and lip-service to the American public, so the establishment and the mainstream media can manufacture consent within the American population. The reason why I believe these are a bunch of lies</w:t>
      </w:r>
      <w:r w:rsidRPr="00D63C5B">
        <w:rPr>
          <w:rStyle w:val="StyleUnderline"/>
        </w:rPr>
        <w:t xml:space="preserve"> is that the </w:t>
      </w:r>
      <w:r w:rsidRPr="005736DF">
        <w:rPr>
          <w:rStyle w:val="StyleUnderline"/>
          <w:highlight w:val="cyan"/>
        </w:rPr>
        <w:t>history of U.S. imperialism has constantly shown us that the United States only cares about big corporations and the military-industrial complex</w:t>
      </w:r>
      <w:r w:rsidRPr="005736DF">
        <w:rPr>
          <w:rStyle w:val="StyleUnderline"/>
        </w:rPr>
        <w:t>. There are plenty of reasons to believe this that are exemplified by the coup in Chile</w:t>
      </w:r>
      <w:r w:rsidRPr="005736DF">
        <w:rPr>
          <w:sz w:val="16"/>
        </w:rPr>
        <w:t xml:space="preserve"> I mentioned above, </w:t>
      </w:r>
      <w:r w:rsidRPr="005736DF">
        <w:rPr>
          <w:rStyle w:val="StyleUnderline"/>
        </w:rPr>
        <w:t xml:space="preserve">the </w:t>
      </w:r>
      <w:hyperlink r:id="rId107" w:history="1">
        <w:r w:rsidRPr="005736DF">
          <w:rPr>
            <w:rStyle w:val="StyleUnderline"/>
          </w:rPr>
          <w:t>coup in Honduras</w:t>
        </w:r>
      </w:hyperlink>
      <w:r w:rsidRPr="005736DF">
        <w:rPr>
          <w:rStyle w:val="StyleUnderline"/>
        </w:rPr>
        <w:t xml:space="preserve"> backed by the United States, the</w:t>
      </w:r>
      <w:hyperlink r:id="rId108" w:history="1">
        <w:r w:rsidRPr="005736DF">
          <w:rPr>
            <w:rStyle w:val="StyleUnderline"/>
          </w:rPr>
          <w:t xml:space="preserve"> regime changes in Libya, Iraq, and Afghanistan</w:t>
        </w:r>
      </w:hyperlink>
      <w:r w:rsidRPr="005736DF">
        <w:rPr>
          <w:rStyle w:val="StyleUnderline"/>
        </w:rPr>
        <w:t xml:space="preserve">, the </w:t>
      </w:r>
      <w:hyperlink r:id="rId109" w:history="1">
        <w:r w:rsidRPr="005736DF">
          <w:rPr>
            <w:rStyle w:val="StyleUnderline"/>
          </w:rPr>
          <w:t>U.S.-backed war in Yemen</w:t>
        </w:r>
      </w:hyperlink>
      <w:r w:rsidRPr="005736DF">
        <w:rPr>
          <w:rStyle w:val="StyleUnderline"/>
        </w:rPr>
        <w:t xml:space="preserve">, led by human rights violator Saudi Arabia, the U.S.-backed Fascist Dictator </w:t>
      </w:r>
      <w:hyperlink r:id="rId110" w:history="1">
        <w:r w:rsidRPr="005736DF">
          <w:rPr>
            <w:rStyle w:val="StyleUnderline"/>
          </w:rPr>
          <w:t>Fulgencio Batista</w:t>
        </w:r>
      </w:hyperlink>
      <w:r w:rsidRPr="005736DF">
        <w:rPr>
          <w:rStyle w:val="StyleUnderline"/>
        </w:rPr>
        <w:t xml:space="preserve"> from Cuba and the </w:t>
      </w:r>
      <w:hyperlink r:id="rId111" w:history="1">
        <w:r w:rsidRPr="005736DF">
          <w:rPr>
            <w:rStyle w:val="StyleUnderline"/>
          </w:rPr>
          <w:t>CIA’s 634 attempts to kill Fidel Castro</w:t>
        </w:r>
      </w:hyperlink>
      <w:r w:rsidRPr="005736DF">
        <w:rPr>
          <w:rStyle w:val="StyleUnderline"/>
        </w:rPr>
        <w:t xml:space="preserve">, the ongoing </w:t>
      </w:r>
      <w:hyperlink r:id="rId112" w:history="1">
        <w:r w:rsidRPr="005736DF">
          <w:rPr>
            <w:rStyle w:val="StyleUnderline"/>
          </w:rPr>
          <w:t>U.S. support for Israel in its task of stealing Palestinian land</w:t>
        </w:r>
      </w:hyperlink>
      <w:r w:rsidRPr="005736DF">
        <w:rPr>
          <w:rStyle w:val="StyleUnderline"/>
        </w:rPr>
        <w:t xml:space="preserve"> and creating an apartheid state against Muslims, and the </w:t>
      </w:r>
      <w:hyperlink r:id="rId113" w:history="1">
        <w:r w:rsidRPr="005736DF">
          <w:rPr>
            <w:rStyle w:val="StyleUnderline"/>
          </w:rPr>
          <w:t>American sabotage of Venezuela’s economy</w:t>
        </w:r>
      </w:hyperlink>
      <w:r w:rsidRPr="005736DF">
        <w:rPr>
          <w:rStyle w:val="StyleUnderline"/>
        </w:rPr>
        <w:t xml:space="preserve"> only because it is anti-imperialist.</w:t>
      </w:r>
      <w:r>
        <w:rPr>
          <w:rStyle w:val="StyleUnderline"/>
        </w:rPr>
        <w:t xml:space="preserve"> </w:t>
      </w:r>
      <w:r w:rsidRPr="005736DF">
        <w:rPr>
          <w:sz w:val="16"/>
        </w:rPr>
        <w:t xml:space="preserve">Now we can tell the U.S. doesn’t engage in wars or interventions in other countries just for the sake of being “humanitarian” or “spreading democracy.” The United States has committed many atrocities on foreign soil and created lasting problems in those countries. Now we need to recognize one thing: </w:t>
      </w:r>
      <w:r w:rsidRPr="005736DF">
        <w:rPr>
          <w:rStyle w:val="StyleUnderline"/>
          <w:highlight w:val="cyan"/>
        </w:rPr>
        <w:t xml:space="preserve">No major political party is against U.S. imperialism. Both </w:t>
      </w:r>
      <w:hyperlink r:id="rId114" w:history="1">
        <w:r w:rsidRPr="005736DF">
          <w:rPr>
            <w:rStyle w:val="StyleUnderline"/>
            <w:highlight w:val="cyan"/>
          </w:rPr>
          <w:t>the Democrats and the Republicans</w:t>
        </w:r>
      </w:hyperlink>
      <w:r w:rsidRPr="005736DF">
        <w:rPr>
          <w:rStyle w:val="StyleUnderline"/>
          <w:highlight w:val="cyan"/>
        </w:rPr>
        <w:t xml:space="preserve"> have a long history of supporting the Military-industrial complex </w:t>
      </w:r>
      <w:r w:rsidRPr="0045369F">
        <w:rPr>
          <w:rStyle w:val="StyleUnderline"/>
        </w:rPr>
        <w:t>by participating in various interventions during the course of most of the 20th century</w:t>
      </w:r>
      <w:r w:rsidRPr="0045369F">
        <w:rPr>
          <w:sz w:val="16"/>
        </w:rPr>
        <w:t xml:space="preserve"> and the U.S. has engaged in </w:t>
      </w:r>
      <w:hyperlink r:id="rId115" w:history="1">
        <w:r w:rsidRPr="0045369F">
          <w:rPr>
            <w:rStyle w:val="Hyperlink"/>
            <w:sz w:val="16"/>
          </w:rPr>
          <w:t>continual intervention for the past 17 years</w:t>
        </w:r>
      </w:hyperlink>
      <w:r w:rsidRPr="0045369F">
        <w:rPr>
          <w:sz w:val="16"/>
        </w:rPr>
        <w:t xml:space="preserve">. This may come as a surprise, but </w:t>
      </w:r>
      <w:r w:rsidRPr="0045369F">
        <w:rPr>
          <w:rStyle w:val="StyleUnderline"/>
        </w:rPr>
        <w:t>even</w:t>
      </w:r>
      <w:hyperlink r:id="rId116" w:history="1">
        <w:r w:rsidRPr="0045369F">
          <w:rPr>
            <w:rStyle w:val="StyleUnderline"/>
          </w:rPr>
          <w:t xml:space="preserve"> Bernie Sanders has a troubling record regarding wars</w:t>
        </w:r>
      </w:hyperlink>
      <w:r w:rsidRPr="0045369F">
        <w:rPr>
          <w:rStyle w:val="StyleUnderline"/>
        </w:rPr>
        <w:t>. Bernie Sanders openly supported Clinton’s War in Kosovo in 1999. When Sanders was Burlington’s Mayor in the 80s, many people protested outside the local General Electric plant because it was manufacturing weapons</w:t>
      </w:r>
      <w:r w:rsidRPr="0045369F">
        <w:rPr>
          <w:sz w:val="16"/>
        </w:rPr>
        <w:t xml:space="preserve"> so they could be used to fight socialists in Central America. “</w:t>
      </w:r>
      <w:r w:rsidRPr="0045369F">
        <w:rPr>
          <w:rStyle w:val="StyleUnderline"/>
        </w:rPr>
        <w:t>He lined up with union officials and watched as the police made arrests, saying later that in blocking the plant, the activists were keeping workers from their jobs,”</w:t>
      </w:r>
      <w:r w:rsidRPr="0045369F">
        <w:rPr>
          <w:sz w:val="16"/>
        </w:rPr>
        <w:t xml:space="preserve"> reported the </w:t>
      </w:r>
      <w:hyperlink r:id="rId117" w:history="1">
        <w:r w:rsidRPr="0045369F">
          <w:rPr>
            <w:rStyle w:val="Hyperlink"/>
            <w:sz w:val="16"/>
          </w:rPr>
          <w:t>New York Times</w:t>
        </w:r>
      </w:hyperlink>
      <w:r w:rsidRPr="0045369F">
        <w:rPr>
          <w:sz w:val="16"/>
        </w:rPr>
        <w:t xml:space="preserve">. Bernie Sanders also supported the construction of a </w:t>
      </w:r>
      <w:hyperlink r:id="rId118" w:history="1">
        <w:r w:rsidRPr="0045369F">
          <w:rPr>
            <w:rStyle w:val="Hyperlink"/>
            <w:sz w:val="16"/>
          </w:rPr>
          <w:t>$1.2 trillion dollar stealth fighter</w:t>
        </w:r>
      </w:hyperlink>
      <w:r w:rsidRPr="0045369F">
        <w:rPr>
          <w:sz w:val="16"/>
        </w:rPr>
        <w:t xml:space="preserve">, even though his constituency opposed it. </w:t>
      </w:r>
      <w:r w:rsidRPr="0045369F">
        <w:rPr>
          <w:rStyle w:val="StyleUnderline"/>
        </w:rPr>
        <w:t xml:space="preserve">Sanders claimed he was against the Iraq War, but he never mentioned he voted in favor of the </w:t>
      </w:r>
      <w:hyperlink r:id="rId119" w:history="1">
        <w:r w:rsidRPr="0045369F">
          <w:rPr>
            <w:rStyle w:val="StyleUnderline"/>
          </w:rPr>
          <w:t>Iraq Liberation Act of 1998</w:t>
        </w:r>
      </w:hyperlink>
      <w:r w:rsidRPr="0045369F">
        <w:rPr>
          <w:sz w:val="16"/>
        </w:rPr>
        <w:t xml:space="preserve">, which explicitly said that it was the U.S.’s duty to topple Saddam Hussein. Sanders also backed a resolution that gave congressional backing to the CIA, which allowed it to do a covert plan to remove Hussein and also impose economic sanctions on Iraq, which may have killed as many as 500,000 children, according to </w:t>
      </w:r>
      <w:hyperlink r:id="rId120" w:history="1">
        <w:r w:rsidRPr="0045369F">
          <w:rPr>
            <w:rStyle w:val="Hyperlink"/>
            <w:sz w:val="16"/>
          </w:rPr>
          <w:t>Counterpunch</w:t>
        </w:r>
      </w:hyperlink>
      <w:r w:rsidRPr="0045369F">
        <w:rPr>
          <w:sz w:val="16"/>
        </w:rPr>
        <w:t xml:space="preserve">. Let’s remember that Sanders as a congressman didn’t support </w:t>
      </w:r>
      <w:hyperlink r:id="rId121" w:history="1">
        <w:r w:rsidRPr="0045369F">
          <w:rPr>
            <w:rStyle w:val="Hyperlink"/>
            <w:sz w:val="16"/>
          </w:rPr>
          <w:t>Rep. Barbara Lee in her opposition to the Afghanistan War</w:t>
        </w:r>
      </w:hyperlink>
      <w:r w:rsidRPr="0045369F">
        <w:rPr>
          <w:sz w:val="16"/>
        </w:rPr>
        <w:t xml:space="preserve">, since Sanders didn’t vote against the 2001 Authorization for the Use of Military Force, which allowed then-President Bush to invade Afghanistan. </w:t>
      </w:r>
      <w:r w:rsidRPr="0045369F">
        <w:rPr>
          <w:rStyle w:val="StyleUnderline"/>
        </w:rPr>
        <w:t>Yeah, all of this happened years ago, but if you want something more recent we can note Sanders’s support for</w:t>
      </w:r>
      <w:hyperlink r:id="rId122" w:history="1">
        <w:r w:rsidRPr="0045369F">
          <w:rPr>
            <w:rStyle w:val="StyleUnderline"/>
          </w:rPr>
          <w:t xml:space="preserve"> Obama’s kill list, his backing of troops in Syria</w:t>
        </w:r>
      </w:hyperlink>
      <w:r w:rsidRPr="0045369F">
        <w:rPr>
          <w:rStyle w:val="StyleUnderline"/>
        </w:rPr>
        <w:t xml:space="preserve">, and the fact that he said if he were to become President of the United States he would continue </w:t>
      </w:r>
      <w:hyperlink r:id="rId123" w:tgtFrame="_blank" w:history="1">
        <w:r w:rsidRPr="0045369F">
          <w:rPr>
            <w:rStyle w:val="StyleUnderline"/>
          </w:rPr>
          <w:t>to use drones</w:t>
        </w:r>
      </w:hyperlink>
      <w:r w:rsidRPr="0045369F">
        <w:rPr>
          <w:rStyle w:val="StyleUnderline"/>
        </w:rPr>
        <w:t xml:space="preserve"> in the Middle East.. </w:t>
      </w:r>
      <w:r w:rsidRPr="0045369F">
        <w:rPr>
          <w:sz w:val="16"/>
        </w:rPr>
        <w:t xml:space="preserve">It is definitely troubling that the biggest representative of the Democratic Party’s left has to be a pro-war politician. This diminishes the anti-war faction on the left, alienating them and also putting foreign policy discussion off the table. Many progressives think that Sanders would give a big punch to the Military-industrial complex because he voted against the Iraq War, but let’s remember Obama did that also and he ended up being a war hawk. </w:t>
      </w:r>
      <w:r w:rsidRPr="0045369F">
        <w:rPr>
          <w:rStyle w:val="StyleUnderline"/>
        </w:rPr>
        <w:t xml:space="preserve">We need to organize against war and be wary about who are really pro-peace </w:t>
      </w:r>
      <w:r w:rsidRPr="005736DF">
        <w:rPr>
          <w:rStyle w:val="StyleUnderline"/>
          <w:highlight w:val="cyan"/>
        </w:rPr>
        <w:t xml:space="preserve">politicians because </w:t>
      </w:r>
      <w:r w:rsidRPr="0045369F">
        <w:rPr>
          <w:rStyle w:val="StyleUnderline"/>
        </w:rPr>
        <w:t xml:space="preserve">there </w:t>
      </w:r>
      <w:r w:rsidRPr="005736DF">
        <w:rPr>
          <w:rStyle w:val="StyleUnderline"/>
          <w:highlight w:val="cyan"/>
        </w:rPr>
        <w:t xml:space="preserve">are </w:t>
      </w:r>
      <w:r w:rsidRPr="0045369F">
        <w:rPr>
          <w:rStyle w:val="StyleUnderline"/>
        </w:rPr>
        <w:t xml:space="preserve">many </w:t>
      </w:r>
      <w:r w:rsidRPr="005736DF">
        <w:rPr>
          <w:rStyle w:val="StyleUnderline"/>
          <w:highlight w:val="cyan"/>
        </w:rPr>
        <w:t>wolves in sheep’s clothing</w:t>
      </w:r>
      <w:r w:rsidRPr="005736DF">
        <w:rPr>
          <w:rStyle w:val="StyleUnderline"/>
        </w:rPr>
        <w:t xml:space="preserve"> on the left, and if you will back neocons only because they will give you domestic benefits, stop calling yourself a leftist.</w:t>
      </w:r>
    </w:p>
    <w:p w14:paraId="5330DCEB" w14:textId="77777777" w:rsidR="003F4A79" w:rsidRPr="00EF4DED" w:rsidRDefault="003F4A79" w:rsidP="003F4A79"/>
    <w:p w14:paraId="14980814" w14:textId="77777777" w:rsidR="003F4A79" w:rsidRDefault="003F4A79" w:rsidP="003F4A79">
      <w:pPr>
        <w:pStyle w:val="Heading2"/>
      </w:pPr>
      <w:r>
        <w:t>DA---FTC</w:t>
      </w:r>
    </w:p>
    <w:p w14:paraId="5EA4ED6E" w14:textId="731ECB81" w:rsidR="003F4A79" w:rsidRDefault="003F4A79" w:rsidP="003F4A79">
      <w:pPr>
        <w:pStyle w:val="Heading3"/>
      </w:pPr>
      <w:r>
        <w:t>1AR---OV</w:t>
      </w:r>
    </w:p>
    <w:p w14:paraId="783578EA" w14:textId="77777777" w:rsidR="003F4A79" w:rsidRPr="006223BC" w:rsidRDefault="003F4A79" w:rsidP="003F4A79">
      <w:pPr>
        <w:pStyle w:val="Heading4"/>
      </w:pPr>
      <w:r>
        <w:t>Fascism turns S-risks</w:t>
      </w:r>
    </w:p>
    <w:p w14:paraId="366C8EB0" w14:textId="77777777" w:rsidR="003F4A79" w:rsidRPr="005D32B3" w:rsidRDefault="003F4A79" w:rsidP="003F4A79">
      <w:r w:rsidRPr="005D32B3">
        <w:rPr>
          <w:rStyle w:val="Style13ptBold"/>
        </w:rPr>
        <w:t>Minardi 10-15</w:t>
      </w:r>
      <w:r>
        <w:t xml:space="preserve">. Di. Writes about travel, the environment, AI, and climate change, and my work has appeared in National Geographic, BBC Future, and the Boston Globe. Cites numerous scholars from the Future of Humanity Institute. 10-15-2020. “The grim fate that could be ‘worse than extinction’.” </w:t>
      </w:r>
      <w:hyperlink r:id="rId124" w:history="1">
        <w:r w:rsidRPr="00884CCC">
          <w:rPr>
            <w:rStyle w:val="Hyperlink"/>
          </w:rPr>
          <w:t>https://www.bbc.com/future/article/20201014-totalitarian-world-in-chains-artificial-intelligence</w:t>
        </w:r>
      </w:hyperlink>
      <w:r>
        <w:t>. DOA: 10-19-2020. kyujin</w:t>
      </w:r>
    </w:p>
    <w:p w14:paraId="7DAABC24" w14:textId="77777777" w:rsidR="003F4A79" w:rsidRPr="00F53332" w:rsidRDefault="003F4A79" w:rsidP="003F4A79">
      <w:pPr>
        <w:rPr>
          <w:sz w:val="16"/>
        </w:rPr>
      </w:pPr>
      <w:r w:rsidRPr="00F53332">
        <w:rPr>
          <w:rStyle w:val="StyleUnderline"/>
        </w:rPr>
        <w:t xml:space="preserve">When we think of </w:t>
      </w:r>
      <w:r w:rsidRPr="00F53332">
        <w:rPr>
          <w:rStyle w:val="Emphasis"/>
        </w:rPr>
        <w:t>existential risks</w:t>
      </w:r>
      <w:r w:rsidRPr="00F53332">
        <w:rPr>
          <w:sz w:val="16"/>
        </w:rPr>
        <w:t xml:space="preserve">, events </w:t>
      </w:r>
      <w:r w:rsidRPr="00F53332">
        <w:rPr>
          <w:rStyle w:val="StyleUnderline"/>
        </w:rPr>
        <w:t xml:space="preserve">like </w:t>
      </w:r>
      <w:r w:rsidRPr="00F53332">
        <w:rPr>
          <w:rStyle w:val="Emphasis"/>
        </w:rPr>
        <w:t>nuclear war</w:t>
      </w:r>
      <w:r w:rsidRPr="00F53332">
        <w:rPr>
          <w:sz w:val="16"/>
        </w:rPr>
        <w:t xml:space="preserve"> </w:t>
      </w:r>
      <w:r w:rsidRPr="00F53332">
        <w:rPr>
          <w:rStyle w:val="StyleUnderline"/>
        </w:rPr>
        <w:t xml:space="preserve">or </w:t>
      </w:r>
      <w:r w:rsidRPr="00F53332">
        <w:rPr>
          <w:rStyle w:val="Emphasis"/>
        </w:rPr>
        <w:t>asteroid</w:t>
      </w:r>
      <w:r w:rsidRPr="00F53332">
        <w:rPr>
          <w:rStyle w:val="StyleUnderline"/>
        </w:rPr>
        <w:t xml:space="preserve"> impacts</w:t>
      </w:r>
      <w:r w:rsidRPr="00F53332">
        <w:rPr>
          <w:sz w:val="16"/>
        </w:rPr>
        <w:t xml:space="preserve"> often </w:t>
      </w:r>
      <w:r w:rsidRPr="00F53332">
        <w:rPr>
          <w:rStyle w:val="StyleUnderline"/>
        </w:rPr>
        <w:t>come to mind</w:t>
      </w:r>
      <w:r w:rsidRPr="00F53332">
        <w:rPr>
          <w:sz w:val="16"/>
        </w:rPr>
        <w:t xml:space="preserve">. </w:t>
      </w:r>
      <w:r w:rsidRPr="00F53332">
        <w:rPr>
          <w:rStyle w:val="StyleUnderline"/>
        </w:rPr>
        <w:t>Yet there’s one future threat that is</w:t>
      </w:r>
      <w:r w:rsidRPr="00F53332">
        <w:rPr>
          <w:sz w:val="16"/>
        </w:rPr>
        <w:t xml:space="preserve"> </w:t>
      </w:r>
      <w:r w:rsidRPr="00F53332">
        <w:rPr>
          <w:rStyle w:val="Emphasis"/>
        </w:rPr>
        <w:t>less well known</w:t>
      </w:r>
      <w:r w:rsidRPr="00F53332">
        <w:rPr>
          <w:sz w:val="16"/>
        </w:rPr>
        <w:t xml:space="preserve"> – and while it doesn’t involve the extinction of our species</w:t>
      </w:r>
      <w:r w:rsidRPr="00F53332">
        <w:rPr>
          <w:rStyle w:val="StyleUnderline"/>
        </w:rPr>
        <w:t xml:space="preserve">, it could be </w:t>
      </w:r>
      <w:r w:rsidRPr="00F53332">
        <w:rPr>
          <w:rStyle w:val="Emphasis"/>
        </w:rPr>
        <w:t>just as bad</w:t>
      </w:r>
      <w:r w:rsidRPr="00F53332">
        <w:rPr>
          <w:sz w:val="16"/>
        </w:rPr>
        <w:t>.</w:t>
      </w:r>
    </w:p>
    <w:p w14:paraId="1A00B8DA" w14:textId="77777777" w:rsidR="003F4A79" w:rsidRPr="00F53332" w:rsidRDefault="003F4A79" w:rsidP="003F4A79">
      <w:pPr>
        <w:rPr>
          <w:sz w:val="16"/>
        </w:rPr>
      </w:pPr>
      <w:r w:rsidRPr="00F53332">
        <w:rPr>
          <w:sz w:val="16"/>
        </w:rPr>
        <w:t xml:space="preserve">It’s called </w:t>
      </w:r>
      <w:r w:rsidRPr="009468F5">
        <w:rPr>
          <w:rStyle w:val="StyleUnderline"/>
          <w:highlight w:val="cyan"/>
        </w:rPr>
        <w:t>the “</w:t>
      </w:r>
      <w:r w:rsidRPr="009468F5">
        <w:rPr>
          <w:rStyle w:val="Emphasis"/>
          <w:highlight w:val="cyan"/>
        </w:rPr>
        <w:t>world in chains</w:t>
      </w:r>
      <w:r w:rsidRPr="00F53332">
        <w:rPr>
          <w:rStyle w:val="StyleUnderline"/>
        </w:rPr>
        <w:t xml:space="preserve">” </w:t>
      </w:r>
      <w:r w:rsidRPr="009468F5">
        <w:rPr>
          <w:rStyle w:val="StyleUnderline"/>
          <w:highlight w:val="cyan"/>
        </w:rPr>
        <w:t>scenario</w:t>
      </w:r>
      <w:r w:rsidRPr="00F53332">
        <w:rPr>
          <w:sz w:val="16"/>
        </w:rPr>
        <w:t xml:space="preserve">, </w:t>
      </w:r>
      <w:r w:rsidRPr="009468F5">
        <w:rPr>
          <w:rStyle w:val="StyleUnderline"/>
          <w:highlight w:val="cyan"/>
        </w:rPr>
        <w:t>where</w:t>
      </w:r>
      <w:r w:rsidRPr="00F53332">
        <w:rPr>
          <w:sz w:val="16"/>
        </w:rPr>
        <w:t xml:space="preserve">, like the preceding thought experiment, </w:t>
      </w:r>
      <w:r w:rsidRPr="00F53332">
        <w:rPr>
          <w:rStyle w:val="StyleUnderline"/>
        </w:rPr>
        <w:t xml:space="preserve">a global </w:t>
      </w:r>
      <w:r w:rsidRPr="009468F5">
        <w:rPr>
          <w:rStyle w:val="Emphasis"/>
          <w:highlight w:val="cyan"/>
        </w:rPr>
        <w:t xml:space="preserve">totalitarian </w:t>
      </w:r>
      <w:r w:rsidRPr="00B80666">
        <w:rPr>
          <w:rStyle w:val="Emphasis"/>
          <w:highlight w:val="cyan"/>
        </w:rPr>
        <w:t>government</w:t>
      </w:r>
      <w:r w:rsidRPr="00B80666">
        <w:rPr>
          <w:sz w:val="16"/>
        </w:rPr>
        <w:t xml:space="preserve"> </w:t>
      </w:r>
      <w:r w:rsidRPr="00B80666">
        <w:rPr>
          <w:rStyle w:val="StyleUnderline"/>
        </w:rPr>
        <w:t>uses</w:t>
      </w:r>
      <w:r w:rsidRPr="00B80666">
        <w:rPr>
          <w:sz w:val="16"/>
        </w:rPr>
        <w:t xml:space="preserve"> a </w:t>
      </w:r>
      <w:r w:rsidRPr="00B80666">
        <w:rPr>
          <w:rStyle w:val="Emphasis"/>
        </w:rPr>
        <w:t>novel tech</w:t>
      </w:r>
      <w:r w:rsidRPr="00B80666">
        <w:rPr>
          <w:rStyle w:val="StyleUnderline"/>
        </w:rPr>
        <w:t>nology</w:t>
      </w:r>
      <w:r w:rsidRPr="00B80666">
        <w:rPr>
          <w:sz w:val="16"/>
        </w:rPr>
        <w:t xml:space="preserve"> </w:t>
      </w:r>
      <w:r w:rsidRPr="00B80666">
        <w:rPr>
          <w:rStyle w:val="StyleUnderline"/>
        </w:rPr>
        <w:t xml:space="preserve">to </w:t>
      </w:r>
      <w:r w:rsidRPr="009468F5">
        <w:rPr>
          <w:rStyle w:val="Emphasis"/>
          <w:highlight w:val="cyan"/>
        </w:rPr>
        <w:t>lock</w:t>
      </w:r>
      <w:r w:rsidRPr="00F53332">
        <w:rPr>
          <w:sz w:val="16"/>
        </w:rPr>
        <w:t xml:space="preserve"> a majority of </w:t>
      </w:r>
      <w:r w:rsidRPr="009468F5">
        <w:rPr>
          <w:rStyle w:val="Emphasis"/>
          <w:highlight w:val="cyan"/>
        </w:rPr>
        <w:t>the</w:t>
      </w:r>
      <w:r w:rsidRPr="00F53332">
        <w:rPr>
          <w:rStyle w:val="Emphasis"/>
        </w:rPr>
        <w:t xml:space="preserve"> </w:t>
      </w:r>
      <w:r w:rsidRPr="009468F5">
        <w:rPr>
          <w:rStyle w:val="Emphasis"/>
          <w:highlight w:val="cyan"/>
        </w:rPr>
        <w:t>world into</w:t>
      </w:r>
      <w:r w:rsidRPr="00F53332">
        <w:rPr>
          <w:sz w:val="16"/>
        </w:rPr>
        <w:t xml:space="preserve"> </w:t>
      </w:r>
      <w:r w:rsidRPr="00F53332">
        <w:rPr>
          <w:rStyle w:val="Emphasis"/>
        </w:rPr>
        <w:t xml:space="preserve">perpetual </w:t>
      </w:r>
      <w:r w:rsidRPr="009468F5">
        <w:rPr>
          <w:rStyle w:val="Emphasis"/>
          <w:highlight w:val="cyan"/>
        </w:rPr>
        <w:t>suffering</w:t>
      </w:r>
      <w:r w:rsidRPr="00F53332">
        <w:rPr>
          <w:sz w:val="16"/>
        </w:rPr>
        <w:t xml:space="preserve">. If it sounds grim, you’d be right. But is it likely? Researchers and philosophers are beginning to ponder how </w:t>
      </w:r>
      <w:r w:rsidRPr="00F53332">
        <w:rPr>
          <w:rStyle w:val="StyleUnderline"/>
        </w:rPr>
        <w:t xml:space="preserve">it </w:t>
      </w:r>
      <w:r w:rsidRPr="009468F5">
        <w:rPr>
          <w:rStyle w:val="StyleUnderline"/>
          <w:highlight w:val="cyan"/>
        </w:rPr>
        <w:t xml:space="preserve">might </w:t>
      </w:r>
      <w:r w:rsidRPr="009468F5">
        <w:rPr>
          <w:rStyle w:val="Emphasis"/>
          <w:highlight w:val="cyan"/>
        </w:rPr>
        <w:t>come about</w:t>
      </w:r>
      <w:r w:rsidRPr="00F53332">
        <w:rPr>
          <w:sz w:val="16"/>
        </w:rPr>
        <w:t xml:space="preserve"> – and, more importantly, what we can do to avoid it.</w:t>
      </w:r>
    </w:p>
    <w:p w14:paraId="28C03BC5" w14:textId="77777777" w:rsidR="003F4A79" w:rsidRPr="00F53332" w:rsidRDefault="003F4A79" w:rsidP="003F4A79">
      <w:pPr>
        <w:rPr>
          <w:sz w:val="16"/>
        </w:rPr>
      </w:pPr>
      <w:r w:rsidRPr="00F53332">
        <w:rPr>
          <w:sz w:val="16"/>
        </w:rPr>
        <w:t>Existential risks (</w:t>
      </w:r>
      <w:r w:rsidRPr="00F53332">
        <w:rPr>
          <w:rStyle w:val="StyleUnderline"/>
        </w:rPr>
        <w:t>x-risks</w:t>
      </w:r>
      <w:r w:rsidRPr="00F53332">
        <w:rPr>
          <w:sz w:val="16"/>
        </w:rPr>
        <w:t xml:space="preserve">) </w:t>
      </w:r>
      <w:r w:rsidRPr="00F53332">
        <w:rPr>
          <w:rStyle w:val="StyleUnderline"/>
        </w:rPr>
        <w:t>are</w:t>
      </w:r>
      <w:r w:rsidRPr="00F53332">
        <w:rPr>
          <w:sz w:val="16"/>
        </w:rPr>
        <w:t xml:space="preserve"> </w:t>
      </w:r>
      <w:r w:rsidRPr="00F53332">
        <w:rPr>
          <w:rStyle w:val="Emphasis"/>
        </w:rPr>
        <w:t>disastrous</w:t>
      </w:r>
      <w:r w:rsidRPr="00F53332">
        <w:rPr>
          <w:sz w:val="16"/>
        </w:rPr>
        <w:t xml:space="preserve"> </w:t>
      </w:r>
      <w:r w:rsidRPr="00F53332">
        <w:rPr>
          <w:rStyle w:val="StyleUnderline"/>
        </w:rPr>
        <w:t>because they lock humanity into a</w:t>
      </w:r>
      <w:r w:rsidRPr="00F53332">
        <w:rPr>
          <w:sz w:val="16"/>
        </w:rPr>
        <w:t xml:space="preserve"> </w:t>
      </w:r>
      <w:r w:rsidRPr="00F53332">
        <w:rPr>
          <w:rStyle w:val="Emphasis"/>
        </w:rPr>
        <w:t>single fate</w:t>
      </w:r>
      <w:r w:rsidRPr="00F53332">
        <w:rPr>
          <w:sz w:val="16"/>
        </w:rPr>
        <w:t xml:space="preserve">, </w:t>
      </w:r>
      <w:r w:rsidRPr="00F53332">
        <w:rPr>
          <w:rStyle w:val="StyleUnderline"/>
        </w:rPr>
        <w:t>like</w:t>
      </w:r>
      <w:r w:rsidRPr="00F53332">
        <w:rPr>
          <w:sz w:val="16"/>
        </w:rPr>
        <w:t xml:space="preserve"> the </w:t>
      </w:r>
      <w:r w:rsidRPr="00F53332">
        <w:rPr>
          <w:rStyle w:val="StyleUnderline"/>
        </w:rPr>
        <w:t xml:space="preserve">permanent collapse of </w:t>
      </w:r>
      <w:r w:rsidRPr="00F53332">
        <w:rPr>
          <w:rStyle w:val="Emphasis"/>
        </w:rPr>
        <w:t>civilisation</w:t>
      </w:r>
      <w:r w:rsidRPr="00F53332">
        <w:rPr>
          <w:sz w:val="16"/>
        </w:rPr>
        <w:t xml:space="preserve"> </w:t>
      </w:r>
      <w:r w:rsidRPr="00F53332">
        <w:rPr>
          <w:rStyle w:val="StyleUnderline"/>
        </w:rPr>
        <w:t>or</w:t>
      </w:r>
      <w:r w:rsidRPr="00F53332">
        <w:rPr>
          <w:sz w:val="16"/>
        </w:rPr>
        <w:t xml:space="preserve"> the </w:t>
      </w:r>
      <w:r w:rsidRPr="00F53332">
        <w:rPr>
          <w:rStyle w:val="Emphasis"/>
        </w:rPr>
        <w:t>extinction</w:t>
      </w:r>
      <w:r w:rsidRPr="00F53332">
        <w:rPr>
          <w:sz w:val="16"/>
        </w:rPr>
        <w:t xml:space="preserve"> of our species. These catastrophes can have natural causes, like an asteroid impact or a supervolcano, or be human-made from sources like nuclear war or climate change. </w:t>
      </w:r>
      <w:r w:rsidRPr="00F53332">
        <w:rPr>
          <w:rStyle w:val="StyleUnderline"/>
        </w:rPr>
        <w:t>Allowing one to happen would be “an</w:t>
      </w:r>
      <w:r w:rsidRPr="00F53332">
        <w:rPr>
          <w:sz w:val="16"/>
        </w:rPr>
        <w:t xml:space="preserve"> </w:t>
      </w:r>
      <w:r w:rsidRPr="00F53332">
        <w:rPr>
          <w:rStyle w:val="Emphasis"/>
        </w:rPr>
        <w:t>abject end to</w:t>
      </w:r>
      <w:r w:rsidRPr="00F53332">
        <w:rPr>
          <w:sz w:val="16"/>
        </w:rPr>
        <w:t xml:space="preserve"> </w:t>
      </w:r>
      <w:r w:rsidRPr="00F53332">
        <w:rPr>
          <w:rStyle w:val="StyleUnderline"/>
        </w:rPr>
        <w:t>the</w:t>
      </w:r>
      <w:r w:rsidRPr="00F53332">
        <w:rPr>
          <w:sz w:val="16"/>
        </w:rPr>
        <w:t xml:space="preserve"> </w:t>
      </w:r>
      <w:r w:rsidRPr="00F53332">
        <w:rPr>
          <w:rStyle w:val="Emphasis"/>
        </w:rPr>
        <w:t>human</w:t>
      </w:r>
      <w:r w:rsidRPr="00F53332">
        <w:rPr>
          <w:sz w:val="16"/>
        </w:rPr>
        <w:t xml:space="preserve"> </w:t>
      </w:r>
      <w:r w:rsidRPr="00F53332">
        <w:rPr>
          <w:rStyle w:val="StyleUnderline"/>
        </w:rPr>
        <w:t>story</w:t>
      </w:r>
      <w:r w:rsidRPr="00F53332">
        <w:rPr>
          <w:sz w:val="16"/>
        </w:rPr>
        <w:t>" and would let down the hundreds of generations that came before us, says Haydn Belfield, academic project manager at the Centre for the Study of Existential Risk at the University of Cambridge.</w:t>
      </w:r>
    </w:p>
    <w:p w14:paraId="71C1AD5C" w14:textId="77777777" w:rsidR="003F4A79" w:rsidRPr="00D64608" w:rsidRDefault="003F4A79" w:rsidP="003F4A79">
      <w:pPr>
        <w:rPr>
          <w:sz w:val="16"/>
        </w:rPr>
      </w:pPr>
      <w:r w:rsidRPr="00D64608">
        <w:rPr>
          <w:rStyle w:val="Emphasis"/>
        </w:rPr>
        <w:t>Toby Ord</w:t>
      </w:r>
      <w:r w:rsidRPr="00D64608">
        <w:rPr>
          <w:sz w:val="16"/>
        </w:rPr>
        <w:t xml:space="preserve">, a senior research fellow at the Future of Humanity Institute (FHI) at Oxford University, </w:t>
      </w:r>
      <w:r w:rsidRPr="00D64608">
        <w:rPr>
          <w:rStyle w:val="StyleUnderline"/>
        </w:rPr>
        <w:t>believes</w:t>
      </w:r>
      <w:r w:rsidRPr="00D64608">
        <w:rPr>
          <w:sz w:val="16"/>
        </w:rPr>
        <w:t xml:space="preserve"> that </w:t>
      </w:r>
      <w:r w:rsidRPr="00D64608">
        <w:rPr>
          <w:rStyle w:val="StyleUnderline"/>
        </w:rPr>
        <w:t>the odds of an existential catastrophe</w:t>
      </w:r>
      <w:r w:rsidRPr="00D64608">
        <w:rPr>
          <w:sz w:val="16"/>
        </w:rPr>
        <w:t xml:space="preserve"> happening this century </w:t>
      </w:r>
      <w:r w:rsidRPr="00D64608">
        <w:rPr>
          <w:rStyle w:val="StyleUnderline"/>
        </w:rPr>
        <w:t>from natural causes are </w:t>
      </w:r>
      <w:hyperlink r:id="rId125" w:history="1">
        <w:r w:rsidRPr="00D64608">
          <w:rPr>
            <w:rStyle w:val="Emphasis"/>
          </w:rPr>
          <w:t>less than one in 2,000</w:t>
        </w:r>
      </w:hyperlink>
      <w:r w:rsidRPr="00D64608">
        <w:rPr>
          <w:sz w:val="16"/>
        </w:rPr>
        <w:t xml:space="preserve">, because humans have survived for 2,000 centuries without one. However, </w:t>
      </w:r>
      <w:r w:rsidRPr="00D64608">
        <w:rPr>
          <w:rStyle w:val="StyleUnderline"/>
        </w:rPr>
        <w:t>when he adds</w:t>
      </w:r>
      <w:r w:rsidRPr="00D64608">
        <w:rPr>
          <w:sz w:val="16"/>
        </w:rPr>
        <w:t xml:space="preserve"> the </w:t>
      </w:r>
      <w:r w:rsidRPr="00D64608">
        <w:rPr>
          <w:rStyle w:val="StyleUnderline"/>
        </w:rPr>
        <w:t xml:space="preserve">probability of </w:t>
      </w:r>
      <w:r w:rsidRPr="00D64608">
        <w:rPr>
          <w:rStyle w:val="Emphasis"/>
        </w:rPr>
        <w:t>human</w:t>
      </w:r>
      <w:r w:rsidRPr="00D64608">
        <w:rPr>
          <w:sz w:val="16"/>
        </w:rPr>
        <w:t>-</w:t>
      </w:r>
      <w:r w:rsidRPr="00D64608">
        <w:rPr>
          <w:rStyle w:val="StyleUnderline"/>
        </w:rPr>
        <w:t>made</w:t>
      </w:r>
      <w:r w:rsidRPr="00D64608">
        <w:rPr>
          <w:sz w:val="16"/>
        </w:rPr>
        <w:t xml:space="preserve"> </w:t>
      </w:r>
      <w:r w:rsidRPr="00D64608">
        <w:rPr>
          <w:rStyle w:val="Emphasis"/>
        </w:rPr>
        <w:t>disasters</w:t>
      </w:r>
      <w:r w:rsidRPr="00D64608">
        <w:rPr>
          <w:sz w:val="16"/>
        </w:rPr>
        <w:t xml:space="preserve">, </w:t>
      </w:r>
      <w:r w:rsidRPr="00D64608">
        <w:rPr>
          <w:rStyle w:val="StyleUnderline"/>
        </w:rPr>
        <w:t>Ord</w:t>
      </w:r>
      <w:r w:rsidRPr="00D64608">
        <w:rPr>
          <w:sz w:val="16"/>
        </w:rPr>
        <w:t xml:space="preserve"> </w:t>
      </w:r>
      <w:r w:rsidRPr="00D64608">
        <w:rPr>
          <w:rStyle w:val="StyleUnderline"/>
        </w:rPr>
        <w:t>believes</w:t>
      </w:r>
      <w:r w:rsidRPr="00D64608">
        <w:rPr>
          <w:sz w:val="16"/>
        </w:rPr>
        <w:t xml:space="preserve"> </w:t>
      </w:r>
      <w:r w:rsidRPr="00D64608">
        <w:rPr>
          <w:rStyle w:val="StyleUnderline"/>
        </w:rPr>
        <w:t xml:space="preserve">the chances </w:t>
      </w:r>
      <w:r w:rsidRPr="00D64608">
        <w:rPr>
          <w:rStyle w:val="Emphasis"/>
        </w:rPr>
        <w:t>increase</w:t>
      </w:r>
      <w:r w:rsidRPr="00D64608">
        <w:rPr>
          <w:sz w:val="16"/>
        </w:rPr>
        <w:t xml:space="preserve"> </w:t>
      </w:r>
      <w:r w:rsidRPr="00D64608">
        <w:rPr>
          <w:rStyle w:val="StyleUnderline"/>
        </w:rPr>
        <w:t>to</w:t>
      </w:r>
      <w:r w:rsidRPr="00D64608">
        <w:rPr>
          <w:sz w:val="16"/>
        </w:rPr>
        <w:t xml:space="preserve"> a startling </w:t>
      </w:r>
      <w:r w:rsidRPr="00D64608">
        <w:rPr>
          <w:rStyle w:val="Emphasis"/>
        </w:rPr>
        <w:t>one in six</w:t>
      </w:r>
      <w:r w:rsidRPr="00D64608">
        <w:rPr>
          <w:sz w:val="16"/>
        </w:rPr>
        <w:t xml:space="preserve">. He refers to </w:t>
      </w:r>
      <w:r w:rsidRPr="00D64608">
        <w:rPr>
          <w:rStyle w:val="StyleUnderline"/>
        </w:rPr>
        <w:t xml:space="preserve">this century as “the precipice” because the </w:t>
      </w:r>
      <w:r w:rsidRPr="00D64608">
        <w:rPr>
          <w:rStyle w:val="Emphasis"/>
        </w:rPr>
        <w:t>risk of losing</w:t>
      </w:r>
      <w:r w:rsidRPr="00D64608">
        <w:rPr>
          <w:sz w:val="16"/>
        </w:rPr>
        <w:t xml:space="preserve"> </w:t>
      </w:r>
      <w:r w:rsidRPr="00D64608">
        <w:rPr>
          <w:rStyle w:val="Emphasis"/>
        </w:rPr>
        <w:t>our future</w:t>
      </w:r>
      <w:r w:rsidRPr="00D64608">
        <w:rPr>
          <w:sz w:val="16"/>
        </w:rPr>
        <w:t xml:space="preserve"> </w:t>
      </w:r>
      <w:r w:rsidRPr="00D64608">
        <w:rPr>
          <w:rStyle w:val="StyleUnderline"/>
        </w:rPr>
        <w:t xml:space="preserve">has </w:t>
      </w:r>
      <w:r w:rsidRPr="00D64608">
        <w:rPr>
          <w:rStyle w:val="Emphasis"/>
        </w:rPr>
        <w:t>never been so high</w:t>
      </w:r>
      <w:r w:rsidRPr="00D64608">
        <w:rPr>
          <w:sz w:val="16"/>
        </w:rPr>
        <w:t>.</w:t>
      </w:r>
    </w:p>
    <w:p w14:paraId="2E24967D" w14:textId="77777777" w:rsidR="003F4A79" w:rsidRPr="00857FA5" w:rsidRDefault="003F4A79" w:rsidP="003F4A79">
      <w:pPr>
        <w:rPr>
          <w:sz w:val="16"/>
        </w:rPr>
      </w:pPr>
      <w:r w:rsidRPr="009468F5">
        <w:rPr>
          <w:rStyle w:val="StyleUnderline"/>
          <w:highlight w:val="cyan"/>
        </w:rPr>
        <w:t>Researchers</w:t>
      </w:r>
      <w:r w:rsidRPr="00D64608">
        <w:rPr>
          <w:rStyle w:val="StyleUnderline"/>
        </w:rPr>
        <w:t xml:space="preserve"> </w:t>
      </w:r>
      <w:r w:rsidRPr="009468F5">
        <w:rPr>
          <w:rStyle w:val="StyleUnderline"/>
          <w:highlight w:val="cyan"/>
        </w:rPr>
        <w:t>at</w:t>
      </w:r>
      <w:r w:rsidRPr="00D64608">
        <w:rPr>
          <w:rStyle w:val="StyleUnderline"/>
        </w:rPr>
        <w:t xml:space="preserve"> the Center</w:t>
      </w:r>
      <w:r w:rsidRPr="00857FA5">
        <w:rPr>
          <w:rStyle w:val="StyleUnderline"/>
        </w:rPr>
        <w:t xml:space="preserve"> on </w:t>
      </w:r>
      <w:r w:rsidRPr="009468F5">
        <w:rPr>
          <w:rStyle w:val="Emphasis"/>
          <w:highlight w:val="cyan"/>
        </w:rPr>
        <w:t>Long-Term</w:t>
      </w:r>
      <w:r w:rsidRPr="00857FA5">
        <w:rPr>
          <w:rStyle w:val="Emphasis"/>
        </w:rPr>
        <w:t xml:space="preserve"> </w:t>
      </w:r>
      <w:r w:rsidRPr="009468F5">
        <w:rPr>
          <w:rStyle w:val="Emphasis"/>
          <w:highlight w:val="cyan"/>
        </w:rPr>
        <w:t>Risk</w:t>
      </w:r>
      <w:r w:rsidRPr="00857FA5">
        <w:rPr>
          <w:sz w:val="16"/>
        </w:rPr>
        <w:t xml:space="preserve">, a non-profit research institute in London, have </w:t>
      </w:r>
      <w:r w:rsidRPr="009468F5">
        <w:rPr>
          <w:rStyle w:val="StyleUnderline"/>
          <w:highlight w:val="cyan"/>
        </w:rPr>
        <w:t>expanded</w:t>
      </w:r>
      <w:r w:rsidRPr="00857FA5">
        <w:rPr>
          <w:rStyle w:val="StyleUnderline"/>
        </w:rPr>
        <w:t xml:space="preserve"> upon </w:t>
      </w:r>
      <w:r w:rsidRPr="00857FA5">
        <w:rPr>
          <w:rStyle w:val="Emphasis"/>
        </w:rPr>
        <w:t>x-risks</w:t>
      </w:r>
      <w:r w:rsidRPr="00857FA5">
        <w:rPr>
          <w:sz w:val="16"/>
        </w:rPr>
        <w:t xml:space="preserve"> </w:t>
      </w:r>
      <w:r w:rsidRPr="009468F5">
        <w:rPr>
          <w:rStyle w:val="StyleUnderline"/>
          <w:highlight w:val="cyan"/>
        </w:rPr>
        <w:t>with</w:t>
      </w:r>
      <w:r w:rsidRPr="00857FA5">
        <w:rPr>
          <w:rStyle w:val="StyleUnderline"/>
        </w:rPr>
        <w:t xml:space="preserve"> the</w:t>
      </w:r>
      <w:r w:rsidRPr="00857FA5">
        <w:rPr>
          <w:sz w:val="16"/>
        </w:rPr>
        <w:t xml:space="preserve"> </w:t>
      </w:r>
      <w:r w:rsidRPr="00857FA5">
        <w:rPr>
          <w:rStyle w:val="StyleUnderline"/>
        </w:rPr>
        <w:t>even-</w:t>
      </w:r>
      <w:r w:rsidRPr="00255860">
        <w:rPr>
          <w:rStyle w:val="StyleUnderline"/>
        </w:rPr>
        <w:t>more-</w:t>
      </w:r>
      <w:r w:rsidRPr="00255860">
        <w:rPr>
          <w:rStyle w:val="Emphasis"/>
        </w:rPr>
        <w:t>chilling prospect</w:t>
      </w:r>
      <w:r w:rsidRPr="00255860">
        <w:rPr>
          <w:sz w:val="16"/>
        </w:rPr>
        <w:t xml:space="preserve"> </w:t>
      </w:r>
      <w:r w:rsidRPr="00255860">
        <w:rPr>
          <w:rStyle w:val="StyleUnderline"/>
        </w:rPr>
        <w:t>of </w:t>
      </w:r>
      <w:hyperlink r:id="rId126" w:history="1">
        <w:r w:rsidRPr="00255860">
          <w:rPr>
            <w:rStyle w:val="Emphasis"/>
          </w:rPr>
          <w:t>suffering risks</w:t>
        </w:r>
        <w:r w:rsidRPr="00255860">
          <w:rPr>
            <w:rStyle w:val="StyleUnderline"/>
          </w:rPr>
          <w:t>.</w:t>
        </w:r>
      </w:hyperlink>
      <w:r w:rsidRPr="00255860">
        <w:rPr>
          <w:sz w:val="16"/>
        </w:rPr>
        <w:t> </w:t>
      </w:r>
      <w:r w:rsidRPr="00255860">
        <w:rPr>
          <w:rStyle w:val="StyleUnderline"/>
        </w:rPr>
        <w:t>These “</w:t>
      </w:r>
      <w:r w:rsidRPr="009468F5">
        <w:rPr>
          <w:rStyle w:val="Emphasis"/>
          <w:highlight w:val="cyan"/>
        </w:rPr>
        <w:t>s-risks</w:t>
      </w:r>
      <w:r w:rsidRPr="00255860">
        <w:rPr>
          <w:rStyle w:val="StyleUnderline"/>
        </w:rPr>
        <w:t>” are defined</w:t>
      </w:r>
      <w:r w:rsidRPr="00255860">
        <w:rPr>
          <w:sz w:val="16"/>
        </w:rPr>
        <w:t xml:space="preserve"> </w:t>
      </w:r>
      <w:r w:rsidRPr="00255860">
        <w:rPr>
          <w:rStyle w:val="StyleUnderline"/>
        </w:rPr>
        <w:t>as</w:t>
      </w:r>
      <w:r w:rsidRPr="00255860">
        <w:rPr>
          <w:sz w:val="16"/>
        </w:rPr>
        <w:t xml:space="preserve"> “</w:t>
      </w:r>
      <w:r w:rsidRPr="00255860">
        <w:rPr>
          <w:rStyle w:val="StyleUnderline"/>
        </w:rPr>
        <w:t xml:space="preserve">suffering on an </w:t>
      </w:r>
      <w:r w:rsidRPr="00255860">
        <w:rPr>
          <w:rStyle w:val="Emphasis"/>
        </w:rPr>
        <w:t>astronomical scale</w:t>
      </w:r>
      <w:r w:rsidRPr="00255860">
        <w:rPr>
          <w:sz w:val="16"/>
        </w:rPr>
        <w:t xml:space="preserve">, </w:t>
      </w:r>
      <w:r w:rsidRPr="00255860">
        <w:rPr>
          <w:rStyle w:val="StyleUnderline"/>
        </w:rPr>
        <w:t xml:space="preserve">vastly </w:t>
      </w:r>
      <w:r w:rsidRPr="00255860">
        <w:rPr>
          <w:rStyle w:val="Emphasis"/>
        </w:rPr>
        <w:t>exceeding all suffering</w:t>
      </w:r>
      <w:r w:rsidRPr="00255860">
        <w:rPr>
          <w:sz w:val="16"/>
        </w:rPr>
        <w:t xml:space="preserve"> </w:t>
      </w:r>
      <w:r w:rsidRPr="00255860">
        <w:rPr>
          <w:rStyle w:val="StyleUnderline"/>
        </w:rPr>
        <w:t xml:space="preserve">that has </w:t>
      </w:r>
      <w:r w:rsidRPr="00255860">
        <w:rPr>
          <w:rStyle w:val="Emphasis"/>
        </w:rPr>
        <w:t>existed</w:t>
      </w:r>
      <w:r w:rsidRPr="00857FA5">
        <w:rPr>
          <w:rStyle w:val="Emphasis"/>
        </w:rPr>
        <w:t xml:space="preserve"> on </w:t>
      </w:r>
      <w:r w:rsidRPr="00255860">
        <w:rPr>
          <w:rStyle w:val="Emphasis"/>
        </w:rPr>
        <w:t>Earth</w:t>
      </w:r>
      <w:r w:rsidRPr="00255860">
        <w:rPr>
          <w:rStyle w:val="StyleUnderline"/>
        </w:rPr>
        <w:t xml:space="preserve"> so far</w:t>
      </w:r>
      <w:r w:rsidRPr="00255860">
        <w:rPr>
          <w:sz w:val="16"/>
        </w:rPr>
        <w:t xml:space="preserve">.” In these scenarios, </w:t>
      </w:r>
      <w:r w:rsidRPr="00255860">
        <w:rPr>
          <w:rStyle w:val="StyleUnderline"/>
        </w:rPr>
        <w:t xml:space="preserve">life </w:t>
      </w:r>
      <w:r w:rsidRPr="00255860">
        <w:rPr>
          <w:rStyle w:val="Emphasis"/>
        </w:rPr>
        <w:t>continues for billions</w:t>
      </w:r>
      <w:r w:rsidRPr="00255860">
        <w:rPr>
          <w:sz w:val="16"/>
        </w:rPr>
        <w:t xml:space="preserve"> of people, </w:t>
      </w:r>
      <w:r w:rsidRPr="00255860">
        <w:rPr>
          <w:rStyle w:val="StyleUnderline"/>
        </w:rPr>
        <w:t>but</w:t>
      </w:r>
      <w:r w:rsidRPr="00255860">
        <w:rPr>
          <w:sz w:val="16"/>
        </w:rPr>
        <w:t xml:space="preserve"> the </w:t>
      </w:r>
      <w:r w:rsidRPr="00255860">
        <w:rPr>
          <w:rStyle w:val="StyleUnderline"/>
        </w:rPr>
        <w:t xml:space="preserve">quality is </w:t>
      </w:r>
      <w:r w:rsidRPr="00255860">
        <w:rPr>
          <w:rStyle w:val="Emphasis"/>
        </w:rPr>
        <w:t>so low</w:t>
      </w:r>
      <w:r w:rsidRPr="00255860">
        <w:rPr>
          <w:sz w:val="16"/>
        </w:rPr>
        <w:t xml:space="preserve"> </w:t>
      </w:r>
      <w:r w:rsidRPr="00255860">
        <w:rPr>
          <w:rStyle w:val="StyleUnderline"/>
        </w:rPr>
        <w:t>and</w:t>
      </w:r>
      <w:r w:rsidRPr="00255860">
        <w:rPr>
          <w:sz w:val="16"/>
        </w:rPr>
        <w:t xml:space="preserve"> the </w:t>
      </w:r>
      <w:r w:rsidRPr="00255860">
        <w:rPr>
          <w:rStyle w:val="StyleUnderline"/>
        </w:rPr>
        <w:t xml:space="preserve">outlook </w:t>
      </w:r>
      <w:r w:rsidRPr="00255860">
        <w:rPr>
          <w:rStyle w:val="Emphasis"/>
        </w:rPr>
        <w:t>so bleak</w:t>
      </w:r>
      <w:r w:rsidRPr="00255860">
        <w:rPr>
          <w:sz w:val="16"/>
        </w:rPr>
        <w:t xml:space="preserve"> </w:t>
      </w:r>
      <w:r w:rsidRPr="00255860">
        <w:rPr>
          <w:rStyle w:val="StyleUnderline"/>
        </w:rPr>
        <w:t xml:space="preserve">that </w:t>
      </w:r>
      <w:r w:rsidRPr="00255860">
        <w:rPr>
          <w:rStyle w:val="Emphasis"/>
          <w:szCs w:val="26"/>
        </w:rPr>
        <w:t>dying out would be preferable</w:t>
      </w:r>
      <w:r w:rsidRPr="00255860">
        <w:rPr>
          <w:sz w:val="16"/>
        </w:rPr>
        <w:t xml:space="preserve">. In short: </w:t>
      </w:r>
      <w:r w:rsidRPr="00255860">
        <w:rPr>
          <w:rStyle w:val="StyleUnderline"/>
        </w:rPr>
        <w:t xml:space="preserve">a future with </w:t>
      </w:r>
      <w:r w:rsidRPr="00255860">
        <w:rPr>
          <w:rStyle w:val="Emphasis"/>
        </w:rPr>
        <w:t>negative value</w:t>
      </w:r>
      <w:r w:rsidRPr="00255860">
        <w:rPr>
          <w:sz w:val="16"/>
        </w:rPr>
        <w:t xml:space="preserve"> </w:t>
      </w:r>
      <w:r w:rsidRPr="00255860">
        <w:rPr>
          <w:rStyle w:val="StyleUnderline"/>
        </w:rPr>
        <w:t xml:space="preserve">is worse than one with </w:t>
      </w:r>
      <w:r w:rsidRPr="00255860">
        <w:rPr>
          <w:rStyle w:val="Emphasis"/>
        </w:rPr>
        <w:t>no value at all</w:t>
      </w:r>
      <w:r w:rsidRPr="00255860">
        <w:rPr>
          <w:sz w:val="16"/>
        </w:rPr>
        <w:t>.</w:t>
      </w:r>
    </w:p>
    <w:p w14:paraId="4CADFAD2" w14:textId="77777777" w:rsidR="003F4A79" w:rsidRPr="007252D5" w:rsidRDefault="003F4A79" w:rsidP="003F4A79">
      <w:pPr>
        <w:rPr>
          <w:sz w:val="16"/>
        </w:rPr>
      </w:pPr>
      <w:r w:rsidRPr="008E2E34">
        <w:rPr>
          <w:rStyle w:val="StyleUnderline"/>
        </w:rPr>
        <w:t>This is where the “</w:t>
      </w:r>
      <w:r w:rsidRPr="009468F5">
        <w:rPr>
          <w:rStyle w:val="Emphasis"/>
          <w:highlight w:val="cyan"/>
        </w:rPr>
        <w:t>world in chains</w:t>
      </w:r>
      <w:r w:rsidRPr="008E2E34">
        <w:rPr>
          <w:sz w:val="16"/>
        </w:rPr>
        <w:t xml:space="preserve">” </w:t>
      </w:r>
      <w:r w:rsidRPr="008E2E34">
        <w:rPr>
          <w:rStyle w:val="StyleUnderline"/>
        </w:rPr>
        <w:t>scenario comes in</w:t>
      </w:r>
      <w:r w:rsidRPr="008E2E34">
        <w:rPr>
          <w:sz w:val="16"/>
        </w:rPr>
        <w:t>. If a malevolent group or government suddenly gained world-dominating power through technology, and there was nothing to stand in its way</w:t>
      </w:r>
      <w:r w:rsidRPr="008E2E34">
        <w:rPr>
          <w:rStyle w:val="StyleUnderline"/>
        </w:rPr>
        <w:t xml:space="preserve">, it could </w:t>
      </w:r>
      <w:r w:rsidRPr="009468F5">
        <w:rPr>
          <w:rStyle w:val="StyleUnderline"/>
          <w:highlight w:val="cyan"/>
        </w:rPr>
        <w:t>lead</w:t>
      </w:r>
      <w:r w:rsidRPr="008E2E34">
        <w:rPr>
          <w:rStyle w:val="StyleUnderline"/>
        </w:rPr>
        <w:t xml:space="preserve"> </w:t>
      </w:r>
      <w:r w:rsidRPr="009468F5">
        <w:rPr>
          <w:rStyle w:val="StyleUnderline"/>
          <w:highlight w:val="cyan"/>
        </w:rPr>
        <w:t>to</w:t>
      </w:r>
      <w:r w:rsidRPr="008E2E34">
        <w:rPr>
          <w:rStyle w:val="StyleUnderline"/>
        </w:rPr>
        <w:t xml:space="preserve"> an </w:t>
      </w:r>
      <w:r w:rsidRPr="008E2E34">
        <w:rPr>
          <w:rStyle w:val="Emphasis"/>
        </w:rPr>
        <w:t>extended period</w:t>
      </w:r>
      <w:r w:rsidRPr="008E2E34">
        <w:rPr>
          <w:sz w:val="16"/>
        </w:rPr>
        <w:t xml:space="preserve"> </w:t>
      </w:r>
      <w:r w:rsidRPr="008E2E34">
        <w:rPr>
          <w:rStyle w:val="StyleUnderline"/>
        </w:rPr>
        <w:t>of</w:t>
      </w:r>
      <w:r w:rsidRPr="008E2E34">
        <w:rPr>
          <w:sz w:val="16"/>
        </w:rPr>
        <w:t xml:space="preserve"> </w:t>
      </w:r>
      <w:r w:rsidRPr="009468F5">
        <w:rPr>
          <w:rStyle w:val="Emphasis"/>
          <w:highlight w:val="cyan"/>
        </w:rPr>
        <w:t>abject suffering</w:t>
      </w:r>
      <w:r w:rsidRPr="008E2E34">
        <w:rPr>
          <w:sz w:val="16"/>
        </w:rPr>
        <w:t xml:space="preserve"> </w:t>
      </w:r>
      <w:r w:rsidRPr="008E2E34">
        <w:rPr>
          <w:rStyle w:val="StyleUnderline"/>
        </w:rPr>
        <w:t>and subjugation</w:t>
      </w:r>
      <w:r w:rsidRPr="008E2E34">
        <w:rPr>
          <w:sz w:val="16"/>
        </w:rPr>
        <w:t xml:space="preserve">. </w:t>
      </w:r>
      <w:r w:rsidRPr="008E2E34">
        <w:rPr>
          <w:rStyle w:val="StyleUnderline"/>
        </w:rPr>
        <w:t>A </w:t>
      </w:r>
      <w:hyperlink r:id="rId127" w:history="1">
        <w:r w:rsidRPr="008E2E34">
          <w:rPr>
            <w:rStyle w:val="Emphasis"/>
          </w:rPr>
          <w:t>2017 report</w:t>
        </w:r>
      </w:hyperlink>
      <w:r w:rsidRPr="008E2E34">
        <w:rPr>
          <w:rStyle w:val="StyleUnderline"/>
        </w:rPr>
        <w:t xml:space="preserve"> on existential risks from the </w:t>
      </w:r>
      <w:r w:rsidRPr="008E2E34">
        <w:rPr>
          <w:rStyle w:val="Emphasis"/>
        </w:rPr>
        <w:t>G</w:t>
      </w:r>
      <w:r w:rsidRPr="008E2E34">
        <w:rPr>
          <w:rStyle w:val="StyleUnderline"/>
        </w:rPr>
        <w:t>lobal</w:t>
      </w:r>
      <w:r w:rsidRPr="008E2E34">
        <w:rPr>
          <w:sz w:val="16"/>
        </w:rPr>
        <w:t xml:space="preserve"> </w:t>
      </w:r>
      <w:r w:rsidRPr="008E2E34">
        <w:rPr>
          <w:rStyle w:val="Emphasis"/>
        </w:rPr>
        <w:t>P</w:t>
      </w:r>
      <w:r w:rsidRPr="008E2E34">
        <w:rPr>
          <w:sz w:val="16"/>
        </w:rPr>
        <w:t xml:space="preserve">riorities </w:t>
      </w:r>
      <w:r w:rsidRPr="008E2E34">
        <w:rPr>
          <w:rStyle w:val="Emphasis"/>
        </w:rPr>
        <w:t>P</w:t>
      </w:r>
      <w:r w:rsidRPr="008E2E34">
        <w:rPr>
          <w:sz w:val="16"/>
        </w:rPr>
        <w:t xml:space="preserve">roject, </w:t>
      </w:r>
      <w:r w:rsidRPr="008E2E34">
        <w:rPr>
          <w:rStyle w:val="StyleUnderline"/>
        </w:rPr>
        <w:t xml:space="preserve">in conjunction with </w:t>
      </w:r>
      <w:r w:rsidRPr="008E2E34">
        <w:rPr>
          <w:rStyle w:val="Emphasis"/>
        </w:rPr>
        <w:t>FHI</w:t>
      </w:r>
      <w:r w:rsidRPr="008E2E34">
        <w:rPr>
          <w:sz w:val="16"/>
        </w:rPr>
        <w:t xml:space="preserve"> </w:t>
      </w:r>
      <w:r w:rsidRPr="008E2E34">
        <w:rPr>
          <w:rStyle w:val="StyleUnderline"/>
        </w:rPr>
        <w:t>and</w:t>
      </w:r>
      <w:r w:rsidRPr="008E2E34">
        <w:rPr>
          <w:sz w:val="16"/>
        </w:rPr>
        <w:t xml:space="preserve"> the </w:t>
      </w:r>
      <w:r w:rsidRPr="008E2E34">
        <w:rPr>
          <w:rStyle w:val="StyleUnderline"/>
        </w:rPr>
        <w:t>Ministry for Foreign Affairs of Finland</w:t>
      </w:r>
      <w:r w:rsidRPr="008E2E34">
        <w:rPr>
          <w:sz w:val="16"/>
        </w:rPr>
        <w:t xml:space="preserve">, </w:t>
      </w:r>
      <w:r w:rsidRPr="008E2E34">
        <w:rPr>
          <w:rStyle w:val="StyleUnderline"/>
        </w:rPr>
        <w:t>warned</w:t>
      </w:r>
      <w:r w:rsidRPr="008E2E34">
        <w:rPr>
          <w:sz w:val="16"/>
        </w:rPr>
        <w:t xml:space="preserve"> that “</w:t>
      </w:r>
      <w:r w:rsidRPr="008E2E34">
        <w:rPr>
          <w:rStyle w:val="StyleUnderline"/>
        </w:rPr>
        <w:t xml:space="preserve">a </w:t>
      </w:r>
      <w:r w:rsidRPr="009468F5">
        <w:rPr>
          <w:rStyle w:val="StyleUnderline"/>
          <w:highlight w:val="cyan"/>
        </w:rPr>
        <w:t>long future under</w:t>
      </w:r>
      <w:r w:rsidRPr="008E2E34">
        <w:rPr>
          <w:rStyle w:val="StyleUnderline"/>
        </w:rPr>
        <w:t xml:space="preserve"> </w:t>
      </w:r>
      <w:r w:rsidRPr="009468F5">
        <w:rPr>
          <w:rStyle w:val="StyleUnderline"/>
          <w:highlight w:val="cyan"/>
        </w:rPr>
        <w:t>a</w:t>
      </w:r>
      <w:r w:rsidRPr="008E2E34">
        <w:rPr>
          <w:rStyle w:val="StyleUnderline"/>
        </w:rPr>
        <w:t xml:space="preserve"> particularly </w:t>
      </w:r>
      <w:r w:rsidRPr="009468F5">
        <w:rPr>
          <w:rStyle w:val="Emphasis"/>
          <w:highlight w:val="cyan"/>
        </w:rPr>
        <w:t>brutal</w:t>
      </w:r>
      <w:r w:rsidRPr="008E2E34">
        <w:rPr>
          <w:sz w:val="16"/>
        </w:rPr>
        <w:t xml:space="preserve"> global </w:t>
      </w:r>
      <w:r w:rsidRPr="009468F5">
        <w:rPr>
          <w:rStyle w:val="Emphasis"/>
          <w:highlight w:val="cyan"/>
        </w:rPr>
        <w:t>totalitarian</w:t>
      </w:r>
      <w:r w:rsidRPr="008E2E34">
        <w:rPr>
          <w:rStyle w:val="Emphasis"/>
        </w:rPr>
        <w:t xml:space="preserve"> </w:t>
      </w:r>
      <w:r w:rsidRPr="009468F5">
        <w:rPr>
          <w:rStyle w:val="Emphasis"/>
          <w:highlight w:val="cyan"/>
        </w:rPr>
        <w:t>state</w:t>
      </w:r>
      <w:r w:rsidRPr="00D64608">
        <w:rPr>
          <w:sz w:val="16"/>
        </w:rPr>
        <w:t xml:space="preserve"> </w:t>
      </w:r>
      <w:r w:rsidRPr="00D64608">
        <w:rPr>
          <w:rStyle w:val="StyleUnderline"/>
        </w:rPr>
        <w:t>could</w:t>
      </w:r>
      <w:r w:rsidRPr="008E2E34">
        <w:rPr>
          <w:sz w:val="16"/>
        </w:rPr>
        <w:t xml:space="preserve"> arguably </w:t>
      </w:r>
      <w:r w:rsidRPr="008E2E34">
        <w:rPr>
          <w:rStyle w:val="StyleUnderline"/>
        </w:rPr>
        <w:t xml:space="preserve">be </w:t>
      </w:r>
      <w:r w:rsidRPr="009468F5">
        <w:rPr>
          <w:rStyle w:val="Emphasis"/>
          <w:szCs w:val="26"/>
          <w:highlight w:val="cyan"/>
        </w:rPr>
        <w:t>worse than complete extinction</w:t>
      </w:r>
      <w:r w:rsidRPr="008E2E34">
        <w:rPr>
          <w:sz w:val="16"/>
        </w:rPr>
        <w:t>”.</w:t>
      </w:r>
    </w:p>
    <w:p w14:paraId="5AB7D7E4" w14:textId="7F720A2C" w:rsidR="003F4A79" w:rsidRPr="002D6139" w:rsidRDefault="003F4A79" w:rsidP="003F4A79">
      <w:pPr>
        <w:pStyle w:val="Heading3"/>
      </w:pPr>
      <w:r>
        <w:t>1AR---T/L</w:t>
      </w:r>
    </w:p>
    <w:p w14:paraId="59E23CF6" w14:textId="77777777" w:rsidR="003F4A79" w:rsidRDefault="003F4A79" w:rsidP="003F4A79">
      <w:pPr>
        <w:pStyle w:val="Heading4"/>
      </w:pPr>
      <w:r>
        <w:t>Timeframe links worse to them---traditional antitrust is glacial and fails</w:t>
      </w:r>
    </w:p>
    <w:p w14:paraId="5749A23A" w14:textId="77777777" w:rsidR="003F4A79" w:rsidRDefault="003F4A79" w:rsidP="003F4A79">
      <w:r>
        <w:rPr>
          <w:rStyle w:val="Style13ptBold"/>
        </w:rPr>
        <w:t xml:space="preserve">Chopra ’20 </w:t>
      </w:r>
      <w:r w:rsidRPr="00E8536B">
        <w:t>[Rohit and Lina Khan; March 2020; Commissioner of the Federal Trade Commission; Academic Fellow at Columbia Law School, Counsel to the Subcommittee on Antitrust, Commercial, and Administrative Law, US House Committee on the Judiciary and Former Legal Fellow at the Federal Trade Commission; University of Chicago Law Review, “The Case for ‘Unfair Methods of Competition’ Rulemaking,” vol. 87]</w:t>
      </w:r>
    </w:p>
    <w:p w14:paraId="3EE16463" w14:textId="77777777" w:rsidR="003F4A79" w:rsidRPr="00233F18" w:rsidRDefault="003F4A79" w:rsidP="003F4A79">
      <w:pPr>
        <w:rPr>
          <w:sz w:val="16"/>
        </w:rPr>
      </w:pPr>
      <w:r w:rsidRPr="00EE22E8">
        <w:rPr>
          <w:rStyle w:val="StyleUnderline"/>
        </w:rPr>
        <w:t xml:space="preserve">The current </w:t>
      </w:r>
      <w:r w:rsidRPr="004C2754">
        <w:rPr>
          <w:rStyle w:val="StyleUnderline"/>
        </w:rPr>
        <w:t xml:space="preserve">approach to </w:t>
      </w:r>
      <w:r w:rsidRPr="00B5576F">
        <w:rPr>
          <w:rStyle w:val="StyleUnderline"/>
          <w:highlight w:val="cyan"/>
        </w:rPr>
        <w:t>antitrust</w:t>
      </w:r>
      <w:r w:rsidRPr="00233F18">
        <w:rPr>
          <w:sz w:val="16"/>
        </w:rPr>
        <w:t xml:space="preserve"> also </w:t>
      </w:r>
      <w:r w:rsidRPr="00B5576F">
        <w:rPr>
          <w:rStyle w:val="StyleUnderline"/>
          <w:highlight w:val="cyan"/>
        </w:rPr>
        <w:t>makes enforcement</w:t>
      </w:r>
      <w:r w:rsidRPr="004C2754">
        <w:rPr>
          <w:rStyle w:val="StyleUnderline"/>
        </w:rPr>
        <w:t xml:space="preserve"> highly </w:t>
      </w:r>
      <w:r w:rsidRPr="004C2754">
        <w:rPr>
          <w:rStyle w:val="Emphasis"/>
        </w:rPr>
        <w:t>costly</w:t>
      </w:r>
      <w:r w:rsidRPr="004C2754">
        <w:rPr>
          <w:rStyle w:val="StyleUnderline"/>
        </w:rPr>
        <w:t xml:space="preserve"> and </w:t>
      </w:r>
      <w:r w:rsidRPr="00B5576F">
        <w:rPr>
          <w:rStyle w:val="Emphasis"/>
          <w:highlight w:val="cyan"/>
        </w:rPr>
        <w:t>protracted</w:t>
      </w:r>
      <w:r w:rsidRPr="00233F18">
        <w:rPr>
          <w:sz w:val="16"/>
        </w:rPr>
        <w:t xml:space="preserve">. In 2012, the American Bar Association (ABA) published the report of a task force that sought to "study ways to control the costs of antitrust litigation and enforcement." 9The task force, the authors explained, was "a response to concerns" about both "the costs imposed on businesses by the American system of antitrust enforcement" and "the length of time required to resolve antitrust issues both in litigation and in enforcement proceedings." 10 </w:t>
      </w:r>
      <w:r w:rsidRPr="004C2754">
        <w:rPr>
          <w:rStyle w:val="StyleUnderline"/>
        </w:rPr>
        <w:t xml:space="preserve">Out-of-control </w:t>
      </w:r>
      <w:r w:rsidRPr="00B5576F">
        <w:rPr>
          <w:rStyle w:val="StyleUnderline"/>
          <w:highlight w:val="cyan"/>
        </w:rPr>
        <w:t xml:space="preserve">costs </w:t>
      </w:r>
      <w:r w:rsidRPr="00B5576F">
        <w:rPr>
          <w:rStyle w:val="Emphasis"/>
          <w:highlight w:val="cyan"/>
        </w:rPr>
        <w:t>undermine</w:t>
      </w:r>
      <w:r w:rsidRPr="004C2754">
        <w:rPr>
          <w:rStyle w:val="StyleUnderline"/>
        </w:rPr>
        <w:t xml:space="preserve"> effective </w:t>
      </w:r>
      <w:r w:rsidRPr="004C2754">
        <w:rPr>
          <w:rStyle w:val="Emphasis"/>
        </w:rPr>
        <w:t xml:space="preserve">antitrust </w:t>
      </w:r>
      <w:r w:rsidRPr="00B5576F">
        <w:rPr>
          <w:rStyle w:val="Emphasis"/>
          <w:highlight w:val="cyan"/>
        </w:rPr>
        <w:t>enforcement</w:t>
      </w:r>
      <w:r w:rsidRPr="00B5576F">
        <w:rPr>
          <w:rStyle w:val="StyleUnderline"/>
          <w:highlight w:val="cyan"/>
        </w:rPr>
        <w:t xml:space="preserve"> by </w:t>
      </w:r>
      <w:r w:rsidRPr="00B5576F">
        <w:rPr>
          <w:rStyle w:val="Emphasis"/>
          <w:highlight w:val="cyan"/>
        </w:rPr>
        <w:t>agencies</w:t>
      </w:r>
      <w:r w:rsidRPr="00B5576F">
        <w:rPr>
          <w:rStyle w:val="StyleUnderline"/>
          <w:highlight w:val="cyan"/>
        </w:rPr>
        <w:t xml:space="preserve"> and</w:t>
      </w:r>
      <w:r w:rsidRPr="004C2754">
        <w:rPr>
          <w:rStyle w:val="StyleUnderline"/>
        </w:rPr>
        <w:t xml:space="preserve"> </w:t>
      </w:r>
      <w:r w:rsidRPr="004C2754">
        <w:rPr>
          <w:rStyle w:val="Emphasis"/>
        </w:rPr>
        <w:t xml:space="preserve">private </w:t>
      </w:r>
      <w:r w:rsidRPr="00B5576F">
        <w:rPr>
          <w:rStyle w:val="Emphasis"/>
          <w:highlight w:val="cyan"/>
        </w:rPr>
        <w:t>litigants</w:t>
      </w:r>
      <w:r w:rsidRPr="00233F18">
        <w:rPr>
          <w:sz w:val="16"/>
        </w:rPr>
        <w:t>, but  [*361] may advantage actors who profit from anticompetitive practices and can treat litigation as a routine cost of business.</w:t>
      </w:r>
    </w:p>
    <w:p w14:paraId="67D4F138" w14:textId="77777777" w:rsidR="003F4A79" w:rsidRPr="00233F18" w:rsidRDefault="003F4A79" w:rsidP="003F4A79">
      <w:pPr>
        <w:rPr>
          <w:sz w:val="16"/>
        </w:rPr>
      </w:pPr>
      <w:r w:rsidRPr="00233F18">
        <w:rPr>
          <w:sz w:val="16"/>
        </w:rPr>
        <w:t xml:space="preserve">Professor Michael Baye and Former Commissioner Joshua Wright have noted that generalist judges may be ill-equipped to independently analyze and assess evidence presented by economic experts. 11 Because determining the legality of most conduct now involves complex economic analysis, </w:t>
      </w:r>
      <w:r w:rsidRPr="004C2754">
        <w:rPr>
          <w:rStyle w:val="StyleUnderline"/>
        </w:rPr>
        <w:t xml:space="preserve">courts have effectively "delegate[d] both factfinding and rulemaking to </w:t>
      </w:r>
      <w:r w:rsidRPr="004C2754">
        <w:rPr>
          <w:rStyle w:val="Emphasis"/>
        </w:rPr>
        <w:t>courtroom economists</w:t>
      </w:r>
      <w:r w:rsidRPr="004C2754">
        <w:rPr>
          <w:rStyle w:val="StyleUnderline"/>
        </w:rPr>
        <w:t>,"</w:t>
      </w:r>
      <w:r w:rsidRPr="00233F18">
        <w:rPr>
          <w:sz w:val="16"/>
        </w:rPr>
        <w:t xml:space="preserve"> making courtroom economics "not just inevitable but often dispositive." 12In fact, paid expert testimony now is often "the 'whole game' in an antitrust dispute." 13</w:t>
      </w:r>
    </w:p>
    <w:p w14:paraId="6F36E794" w14:textId="77777777" w:rsidR="003F4A79" w:rsidRPr="00233F18" w:rsidRDefault="003F4A79" w:rsidP="003F4A79">
      <w:pPr>
        <w:rPr>
          <w:sz w:val="16"/>
        </w:rPr>
      </w:pPr>
      <w:r w:rsidRPr="004C2754">
        <w:rPr>
          <w:rStyle w:val="Emphasis"/>
        </w:rPr>
        <w:t xml:space="preserve">Paid </w:t>
      </w:r>
      <w:r w:rsidRPr="00B5576F">
        <w:rPr>
          <w:rStyle w:val="Emphasis"/>
          <w:highlight w:val="cyan"/>
        </w:rPr>
        <w:t>experts</w:t>
      </w:r>
      <w:r w:rsidRPr="00B5576F">
        <w:rPr>
          <w:rStyle w:val="StyleUnderline"/>
          <w:highlight w:val="cyan"/>
        </w:rPr>
        <w:t xml:space="preserve"> are a</w:t>
      </w:r>
      <w:r w:rsidRPr="004C2754">
        <w:rPr>
          <w:rStyle w:val="StyleUnderline"/>
        </w:rPr>
        <w:t xml:space="preserve"> </w:t>
      </w:r>
      <w:r w:rsidRPr="004C2754">
        <w:rPr>
          <w:rStyle w:val="Emphasis"/>
        </w:rPr>
        <w:t xml:space="preserve">major </w:t>
      </w:r>
      <w:r w:rsidRPr="00B5576F">
        <w:rPr>
          <w:rStyle w:val="Emphasis"/>
          <w:highlight w:val="cyan"/>
        </w:rPr>
        <w:t>expense</w:t>
      </w:r>
      <w:r w:rsidRPr="004C2754">
        <w:rPr>
          <w:rStyle w:val="StyleUnderline"/>
        </w:rPr>
        <w:t>. Some</w:t>
      </w:r>
      <w:r w:rsidRPr="00233F18">
        <w:rPr>
          <w:sz w:val="16"/>
        </w:rPr>
        <w:t xml:space="preserve"> experts </w:t>
      </w:r>
      <w:r w:rsidRPr="004C2754">
        <w:rPr>
          <w:rStyle w:val="StyleUnderline"/>
        </w:rPr>
        <w:t xml:space="preserve">charge over </w:t>
      </w:r>
      <w:r w:rsidRPr="004C2754">
        <w:rPr>
          <w:rStyle w:val="Emphasis"/>
        </w:rPr>
        <w:t>$1,300 an hour</w:t>
      </w:r>
      <w:r w:rsidRPr="00233F18">
        <w:rPr>
          <w:sz w:val="16"/>
        </w:rPr>
        <w:t xml:space="preserve">, earning more than senior partners at major law firms. 14Over the last decade, </w:t>
      </w:r>
      <w:r w:rsidRPr="00B5576F">
        <w:rPr>
          <w:rStyle w:val="Emphasis"/>
          <w:highlight w:val="cyan"/>
        </w:rPr>
        <w:t>expenditures</w:t>
      </w:r>
      <w:r w:rsidRPr="00B5576F">
        <w:rPr>
          <w:rStyle w:val="StyleUnderline"/>
          <w:highlight w:val="cyan"/>
        </w:rPr>
        <w:t xml:space="preserve"> on</w:t>
      </w:r>
      <w:r w:rsidRPr="004C2754">
        <w:rPr>
          <w:rStyle w:val="StyleUnderline"/>
        </w:rPr>
        <w:t xml:space="preserve"> </w:t>
      </w:r>
      <w:r w:rsidRPr="004C2754">
        <w:rPr>
          <w:rStyle w:val="Emphasis"/>
        </w:rPr>
        <w:t xml:space="preserve">expert </w:t>
      </w:r>
      <w:r w:rsidRPr="00B5576F">
        <w:rPr>
          <w:rStyle w:val="Emphasis"/>
          <w:highlight w:val="cyan"/>
        </w:rPr>
        <w:t>costs</w:t>
      </w:r>
      <w:r w:rsidRPr="004C2754">
        <w:rPr>
          <w:rStyle w:val="StyleUnderline"/>
        </w:rPr>
        <w:t xml:space="preserve"> by </w:t>
      </w:r>
      <w:r w:rsidRPr="004C2754">
        <w:rPr>
          <w:rStyle w:val="Emphasis"/>
        </w:rPr>
        <w:t>public enforcers</w:t>
      </w:r>
      <w:r w:rsidRPr="004C2754">
        <w:rPr>
          <w:rStyle w:val="StyleUnderline"/>
        </w:rPr>
        <w:t xml:space="preserve"> have </w:t>
      </w:r>
      <w:r w:rsidRPr="00B5576F">
        <w:rPr>
          <w:rStyle w:val="Emphasis"/>
          <w:highlight w:val="cyan"/>
        </w:rPr>
        <w:t>ballooned</w:t>
      </w:r>
      <w:r w:rsidRPr="00233F18">
        <w:rPr>
          <w:sz w:val="16"/>
        </w:rPr>
        <w:t>. 15In a system that incentivizes firms to spend top dollar on economists who can use ever-increasing complexity to spin a favorable tale, the eye-popping costs for economic experts can put the government and new market entrants at a significant disadvantage. 16</w:t>
      </w:r>
    </w:p>
    <w:p w14:paraId="24BB8C51" w14:textId="54FD32FE" w:rsidR="003F4A79" w:rsidRPr="00B07B42" w:rsidRDefault="003F4A79" w:rsidP="003F4A79">
      <w:r w:rsidRPr="00233F18">
        <w:rPr>
          <w:sz w:val="16"/>
        </w:rPr>
        <w:t xml:space="preserve">Another component of the burden is that </w:t>
      </w:r>
      <w:r w:rsidRPr="004C2754">
        <w:rPr>
          <w:rStyle w:val="StyleUnderline"/>
        </w:rPr>
        <w:t xml:space="preserve">antitrust </w:t>
      </w:r>
      <w:r w:rsidRPr="00B5576F">
        <w:rPr>
          <w:rStyle w:val="StyleUnderline"/>
          <w:highlight w:val="cyan"/>
        </w:rPr>
        <w:t>trials are</w:t>
      </w:r>
      <w:r w:rsidRPr="004C2754">
        <w:rPr>
          <w:rStyle w:val="StyleUnderline"/>
        </w:rPr>
        <w:t xml:space="preserve"> extremely </w:t>
      </w:r>
      <w:r w:rsidRPr="00B5576F">
        <w:rPr>
          <w:rStyle w:val="Emphasis"/>
          <w:highlight w:val="cyan"/>
        </w:rPr>
        <w:t>slow</w:t>
      </w:r>
      <w:r w:rsidRPr="00B5576F">
        <w:rPr>
          <w:rStyle w:val="StyleUnderline"/>
          <w:highlight w:val="cyan"/>
        </w:rPr>
        <w:t xml:space="preserve"> and </w:t>
      </w:r>
      <w:r w:rsidRPr="00B5576F">
        <w:rPr>
          <w:rStyle w:val="Emphasis"/>
          <w:highlight w:val="cyan"/>
        </w:rPr>
        <w:t>prolonged</w:t>
      </w:r>
      <w:r w:rsidRPr="00233F18">
        <w:rPr>
          <w:sz w:val="16"/>
        </w:rPr>
        <w:t xml:space="preserve">. 17The Supreme Court has criticized antitrust cases for involving "interminable litigation" 18and the "inevitably costly and protracted discovery phase," 19 yielding an antitrust system that is "hopelessly beyond effective judicial supervision." 20That </w:t>
      </w:r>
      <w:r w:rsidRPr="00B5576F">
        <w:rPr>
          <w:rStyle w:val="StyleUnderline"/>
          <w:highlight w:val="cyan"/>
        </w:rPr>
        <w:t>it can</w:t>
      </w:r>
      <w:r w:rsidRPr="004C2754">
        <w:rPr>
          <w:rStyle w:val="StyleUnderline"/>
        </w:rPr>
        <w:t xml:space="preserve"> </w:t>
      </w:r>
      <w:r w:rsidRPr="004C2754">
        <w:rPr>
          <w:rStyle w:val="Emphasis"/>
        </w:rPr>
        <w:t>easily</w:t>
      </w:r>
      <w:r w:rsidRPr="004C2754">
        <w:rPr>
          <w:rStyle w:val="StyleUnderline"/>
        </w:rPr>
        <w:t xml:space="preserve"> </w:t>
      </w:r>
      <w:r w:rsidRPr="00B5576F">
        <w:rPr>
          <w:rStyle w:val="StyleUnderline"/>
          <w:highlight w:val="cyan"/>
        </w:rPr>
        <w:t xml:space="preserve">take a </w:t>
      </w:r>
      <w:r w:rsidRPr="00B5576F">
        <w:rPr>
          <w:rStyle w:val="Emphasis"/>
          <w:highlight w:val="cyan"/>
        </w:rPr>
        <w:t>decade</w:t>
      </w:r>
      <w:r w:rsidRPr="00B5576F">
        <w:rPr>
          <w:rStyle w:val="StyleUnderline"/>
          <w:highlight w:val="cyan"/>
        </w:rPr>
        <w:t xml:space="preserve"> to bring a</w:t>
      </w:r>
      <w:r w:rsidRPr="004C2754">
        <w:rPr>
          <w:rStyle w:val="StyleUnderline"/>
        </w:rPr>
        <w:t xml:space="preserve">n antitrust </w:t>
      </w:r>
      <w:r w:rsidRPr="00B5576F">
        <w:rPr>
          <w:rStyle w:val="StyleUnderline"/>
          <w:highlight w:val="cyan"/>
        </w:rPr>
        <w:t>case</w:t>
      </w:r>
      <w:r w:rsidRPr="004C2754">
        <w:rPr>
          <w:rStyle w:val="StyleUnderline"/>
        </w:rPr>
        <w:t xml:space="preserve"> to full judgment means that </w:t>
      </w:r>
      <w:r w:rsidRPr="00B5576F">
        <w:rPr>
          <w:rStyle w:val="StyleUnderline"/>
          <w:highlight w:val="cyan"/>
        </w:rPr>
        <w:t>by the</w:t>
      </w:r>
      <w:r w:rsidRPr="004C2754">
        <w:rPr>
          <w:rStyle w:val="StyleUnderline"/>
        </w:rPr>
        <w:t xml:space="preserve"> time a judge orders a </w:t>
      </w:r>
      <w:r w:rsidRPr="00B5576F">
        <w:rPr>
          <w:rStyle w:val="StyleUnderline"/>
          <w:highlight w:val="cyan"/>
        </w:rPr>
        <w:t xml:space="preserve">remedy, </w:t>
      </w:r>
      <w:r w:rsidRPr="00B5576F">
        <w:rPr>
          <w:rStyle w:val="Emphasis"/>
          <w:highlight w:val="cyan"/>
        </w:rPr>
        <w:t>market</w:t>
      </w:r>
      <w:r w:rsidRPr="004C2754">
        <w:rPr>
          <w:rStyle w:val="StyleUnderline"/>
        </w:rPr>
        <w:t xml:space="preserve"> circumstance</w:t>
      </w:r>
      <w:r w:rsidRPr="00B5576F">
        <w:rPr>
          <w:rStyle w:val="Emphasis"/>
          <w:highlight w:val="cyan"/>
        </w:rPr>
        <w:t>s</w:t>
      </w:r>
      <w:r w:rsidRPr="00B5576F">
        <w:rPr>
          <w:rStyle w:val="StyleUnderline"/>
          <w:highlight w:val="cyan"/>
        </w:rPr>
        <w:t xml:space="preserve"> are </w:t>
      </w:r>
      <w:r w:rsidRPr="00B5576F">
        <w:rPr>
          <w:rStyle w:val="Emphasis"/>
          <w:highlight w:val="cyan"/>
        </w:rPr>
        <w:t>likely</w:t>
      </w:r>
      <w:r w:rsidRPr="00B5576F">
        <w:rPr>
          <w:rStyle w:val="StyleUnderline"/>
          <w:highlight w:val="cyan"/>
        </w:rPr>
        <w:t xml:space="preserve"> to</w:t>
      </w:r>
      <w:r w:rsidRPr="004C2754">
        <w:rPr>
          <w:rStyle w:val="StyleUnderline"/>
        </w:rPr>
        <w:t xml:space="preserve"> have </w:t>
      </w:r>
      <w:r w:rsidRPr="00B5576F">
        <w:rPr>
          <w:rStyle w:val="Emphasis"/>
          <w:highlight w:val="cyan"/>
        </w:rPr>
        <w:t>outpace</w:t>
      </w:r>
      <w:r w:rsidRPr="004C2754">
        <w:rPr>
          <w:rStyle w:val="Emphasis"/>
        </w:rPr>
        <w:t>d</w:t>
      </w:r>
      <w:r w:rsidRPr="004C2754">
        <w:rPr>
          <w:rStyle w:val="StyleUnderline"/>
        </w:rPr>
        <w:t xml:space="preserve"> </w:t>
      </w:r>
      <w:r w:rsidRPr="00B5576F">
        <w:rPr>
          <w:rStyle w:val="StyleUnderline"/>
          <w:highlight w:val="cyan"/>
        </w:rPr>
        <w:t>it</w:t>
      </w:r>
      <w:r w:rsidRPr="00233F18">
        <w:rPr>
          <w:sz w:val="16"/>
        </w:rPr>
        <w:t xml:space="preserve">. 21The same 2012 ABA report suggested that </w:t>
      </w:r>
      <w:r w:rsidRPr="00233F18">
        <w:rPr>
          <w:rStyle w:val="Emphasis"/>
          <w:highlight w:val="cyan"/>
        </w:rPr>
        <w:t>lengthy</w:t>
      </w:r>
      <w:r w:rsidRPr="00233F18">
        <w:rPr>
          <w:rStyle w:val="StyleUnderline"/>
        </w:rPr>
        <w:t xml:space="preserve">, </w:t>
      </w:r>
      <w:r w:rsidRPr="00233F18">
        <w:rPr>
          <w:rStyle w:val="Emphasis"/>
        </w:rPr>
        <w:t>costly</w:t>
      </w:r>
      <w:r w:rsidRPr="00233F18">
        <w:rPr>
          <w:rStyle w:val="StyleUnderline"/>
        </w:rPr>
        <w:t xml:space="preserve"> </w:t>
      </w:r>
      <w:r w:rsidRPr="00233F18">
        <w:rPr>
          <w:rStyle w:val="StyleUnderline"/>
          <w:highlight w:val="cyan"/>
        </w:rPr>
        <w:t>litigation</w:t>
      </w:r>
      <w:r w:rsidRPr="00233F18">
        <w:rPr>
          <w:rStyle w:val="StyleUnderline"/>
        </w:rPr>
        <w:t xml:space="preserve"> may be </w:t>
      </w:r>
      <w:r w:rsidRPr="00233F18">
        <w:rPr>
          <w:rStyle w:val="StyleUnderline"/>
          <w:highlight w:val="cyan"/>
        </w:rPr>
        <w:t>contribut</w:t>
      </w:r>
      <w:r w:rsidRPr="00233F18">
        <w:rPr>
          <w:rStyle w:val="StyleUnderline"/>
        </w:rPr>
        <w:t xml:space="preserve">ing to </w:t>
      </w:r>
      <w:r w:rsidRPr="00233F18">
        <w:rPr>
          <w:rStyle w:val="Emphasis"/>
          <w:highlight w:val="cyan"/>
        </w:rPr>
        <w:t>reduced</w:t>
      </w:r>
      <w:r w:rsidRPr="00233F18">
        <w:rPr>
          <w:sz w:val="16"/>
        </w:rPr>
        <w:t xml:space="preserve"> government-</w:t>
      </w:r>
      <w:r w:rsidRPr="00233F18">
        <w:rPr>
          <w:rStyle w:val="StyleUnderline"/>
          <w:highlight w:val="cyan"/>
        </w:rPr>
        <w:t>enforcement</w:t>
      </w:r>
      <w:r w:rsidRPr="00233F18">
        <w:rPr>
          <w:sz w:val="16"/>
        </w:rPr>
        <w:t xml:space="preserve"> efforts over time relative to the expansion of the US economy. 22</w:t>
      </w:r>
    </w:p>
    <w:p w14:paraId="4A02D6F1" w14:textId="77777777" w:rsidR="003F4A79" w:rsidRDefault="003F4A79" w:rsidP="003F4A79">
      <w:pPr>
        <w:pStyle w:val="Heading3"/>
      </w:pPr>
      <w:r>
        <w:t>1AR---AT: Algo Bias</w:t>
      </w:r>
    </w:p>
    <w:p w14:paraId="69FCBB62" w14:textId="77777777" w:rsidR="003F4A79" w:rsidRPr="00937D4C" w:rsidRDefault="003F4A79" w:rsidP="003F4A79">
      <w:pPr>
        <w:pStyle w:val="Heading4"/>
      </w:pPr>
      <w:r>
        <w:t>They don’t have enough resources or staff</w:t>
      </w:r>
    </w:p>
    <w:p w14:paraId="1FAD84A8" w14:textId="77777777" w:rsidR="003F4A79" w:rsidRPr="00065FA7" w:rsidRDefault="003F4A79" w:rsidP="003F4A79">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128" w:history="1">
        <w:r w:rsidRPr="00065FA7">
          <w:rPr>
            <w:rStyle w:val="Hyperlink"/>
          </w:rPr>
          <w:t>https://therevolvingdoorproject.org/hobbled-ftc-lacks-budget-to-combat-corporate-buying-spree/</w:t>
        </w:r>
      </w:hyperlink>
      <w:r w:rsidRPr="00065FA7">
        <w:t>]</w:t>
      </w:r>
    </w:p>
    <w:p w14:paraId="5EC6E3A4" w14:textId="77777777" w:rsidR="003F4A79" w:rsidRPr="00937D4C" w:rsidRDefault="003F4A79" w:rsidP="003F4A79">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54DC8">
        <w:rPr>
          <w:rStyle w:val="StyleUnderline"/>
          <w:highlight w:val="cyan"/>
        </w:rPr>
        <w:t>the FTC doesn’t have</w:t>
      </w:r>
      <w:r w:rsidRPr="00937D4C">
        <w:rPr>
          <w:rStyle w:val="StyleUnderline"/>
        </w:rPr>
        <w:t xml:space="preserve"> the </w:t>
      </w:r>
      <w:r w:rsidRPr="00C54DC8">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C54DC8">
        <w:rPr>
          <w:rStyle w:val="StyleUnderline"/>
          <w:highlight w:val="cyan"/>
        </w:rPr>
        <w:t xml:space="preserve">to </w:t>
      </w:r>
      <w:r w:rsidRPr="00C54DC8">
        <w:rPr>
          <w:rStyle w:val="Emphasis"/>
          <w:highlight w:val="cyan"/>
        </w:rPr>
        <w:t>keep up</w:t>
      </w:r>
      <w:r w:rsidRPr="00C54DC8">
        <w:rPr>
          <w:rStyle w:val="StyleUnderline"/>
          <w:highlight w:val="cyan"/>
        </w:rPr>
        <w:t xml:space="preserve"> with a</w:t>
      </w:r>
      <w:r w:rsidRPr="00937D4C">
        <w:rPr>
          <w:rStyle w:val="StyleUnderline"/>
        </w:rPr>
        <w:t xml:space="preserve"> </w:t>
      </w:r>
      <w:r w:rsidRPr="00937D4C">
        <w:rPr>
          <w:rStyle w:val="Emphasis"/>
        </w:rPr>
        <w:t xml:space="preserve">steady </w:t>
      </w:r>
      <w:r w:rsidRPr="00C54DC8">
        <w:rPr>
          <w:rStyle w:val="Emphasis"/>
          <w:highlight w:val="cyan"/>
        </w:rPr>
        <w:t>uptick</w:t>
      </w:r>
      <w:r w:rsidRPr="00C54DC8">
        <w:rPr>
          <w:rStyle w:val="StyleUnderline"/>
          <w:highlight w:val="cyan"/>
        </w:rPr>
        <w:t xml:space="preserve"> in mergers in </w:t>
      </w:r>
      <w:r w:rsidRPr="00C54DC8">
        <w:rPr>
          <w:rStyle w:val="Emphasis"/>
          <w:highlight w:val="cyan"/>
        </w:rPr>
        <w:t>years</w:t>
      </w:r>
      <w:r w:rsidRPr="00937D4C">
        <w:rPr>
          <w:sz w:val="16"/>
        </w:rPr>
        <w:t xml:space="preserve">. Aside from the recent spike, </w:t>
      </w:r>
      <w:r w:rsidRPr="00C54DC8">
        <w:rPr>
          <w:rStyle w:val="StyleUnderline"/>
          <w:highlight w:val="cyan"/>
        </w:rPr>
        <w:t xml:space="preserve">the </w:t>
      </w:r>
      <w:r w:rsidRPr="00C54DC8">
        <w:rPr>
          <w:rStyle w:val="Emphasis"/>
          <w:highlight w:val="cyan"/>
        </w:rPr>
        <w:t>total</w:t>
      </w:r>
      <w:r w:rsidRPr="00937D4C">
        <w:rPr>
          <w:rStyle w:val="StyleUnderline"/>
        </w:rPr>
        <w:t xml:space="preserve"> number of premerger filings </w:t>
      </w:r>
      <w:hyperlink r:id="rId129" w:history="1">
        <w:r w:rsidRPr="00C54DC8">
          <w:rPr>
            <w:rStyle w:val="Emphasis"/>
            <w:highlight w:val="cyan"/>
          </w:rPr>
          <w:t>increased</w:t>
        </w:r>
      </w:hyperlink>
      <w:r w:rsidRPr="00C54DC8">
        <w:rPr>
          <w:rStyle w:val="StyleUnderline"/>
          <w:highlight w:val="cyan"/>
        </w:rPr>
        <w:t xml:space="preserve"> by </w:t>
      </w:r>
      <w:r w:rsidRPr="00C54DC8">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0F17F6C7" w14:textId="77777777" w:rsidR="003F4A79" w:rsidRPr="00937D4C" w:rsidRDefault="003F4A79" w:rsidP="003F4A79">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C54DC8">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C54DC8">
        <w:rPr>
          <w:rStyle w:val="Emphasis"/>
          <w:highlight w:val="cyan"/>
        </w:rPr>
        <w:t>stagnated</w:t>
      </w:r>
      <w:r w:rsidRPr="00937D4C">
        <w:rPr>
          <w:sz w:val="16"/>
        </w:rPr>
        <w:t>.  A 2020 paper from Equitable Growth showed that while the number of </w:t>
      </w:r>
      <w:hyperlink r:id="rId130"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C54DC8">
        <w:rPr>
          <w:rStyle w:val="StyleUnderline"/>
          <w:highlight w:val="cyan"/>
        </w:rPr>
        <w:t xml:space="preserve">was </w:t>
      </w:r>
      <w:r w:rsidRPr="00C54DC8">
        <w:rPr>
          <w:rStyle w:val="Emphasis"/>
          <w:highlight w:val="cyan"/>
        </w:rPr>
        <w:t>only one</w:t>
      </w:r>
      <w:r w:rsidRPr="00937D4C">
        <w:rPr>
          <w:rStyle w:val="StyleUnderline"/>
        </w:rPr>
        <w:t xml:space="preserve"> FTC enforcement </w:t>
      </w:r>
      <w:r w:rsidRPr="00C54DC8">
        <w:rPr>
          <w:rStyle w:val="StyleUnderline"/>
          <w:highlight w:val="cyan"/>
        </w:rPr>
        <w:t>action for</w:t>
      </w:r>
      <w:r w:rsidRPr="00937D4C">
        <w:rPr>
          <w:rStyle w:val="StyleUnderline"/>
        </w:rPr>
        <w:t xml:space="preserve"> </w:t>
      </w:r>
      <w:r w:rsidRPr="00937D4C">
        <w:rPr>
          <w:rStyle w:val="Emphasis"/>
        </w:rPr>
        <w:t xml:space="preserve">every </w:t>
      </w:r>
      <w:r w:rsidRPr="00C54DC8">
        <w:rPr>
          <w:rStyle w:val="Emphasis"/>
          <w:highlight w:val="cyan"/>
        </w:rPr>
        <w:t>99</w:t>
      </w:r>
      <w:r w:rsidRPr="00C54DC8">
        <w:rPr>
          <w:rStyle w:val="StyleUnderline"/>
          <w:highlight w:val="cyan"/>
        </w:rPr>
        <w:t xml:space="preserve"> mergers</w:t>
      </w:r>
      <w:r w:rsidRPr="00937D4C">
        <w:rPr>
          <w:sz w:val="16"/>
        </w:rPr>
        <w:t>.</w:t>
      </w:r>
    </w:p>
    <w:p w14:paraId="2562EEDC" w14:textId="77777777" w:rsidR="003F4A79" w:rsidRPr="00AC2FA3" w:rsidRDefault="003F4A79" w:rsidP="003F4A79">
      <w:pPr>
        <w:rPr>
          <w:sz w:val="16"/>
        </w:rPr>
      </w:pPr>
      <w:r w:rsidRPr="00937D4C">
        <w:rPr>
          <w:rStyle w:val="StyleUnderline"/>
        </w:rPr>
        <w:t xml:space="preserve">Overall </w:t>
      </w:r>
      <w:r w:rsidRPr="00C54DC8">
        <w:rPr>
          <w:rStyle w:val="Emphasis"/>
          <w:highlight w:val="cyan"/>
        </w:rPr>
        <w:t>funding</w:t>
      </w:r>
      <w:r w:rsidRPr="00C54DC8">
        <w:rPr>
          <w:rStyle w:val="StyleUnderline"/>
          <w:highlight w:val="cyan"/>
        </w:rPr>
        <w:t xml:space="preserve"> and </w:t>
      </w:r>
      <w:r w:rsidRPr="00C54DC8">
        <w:rPr>
          <w:rStyle w:val="Emphasis"/>
          <w:highlight w:val="cyan"/>
        </w:rPr>
        <w:t>staffing</w:t>
      </w:r>
      <w:r w:rsidRPr="00937D4C">
        <w:rPr>
          <w:rStyle w:val="Emphasis"/>
        </w:rPr>
        <w:t xml:space="preserve"> levels</w:t>
      </w:r>
      <w:r w:rsidRPr="00937D4C">
        <w:rPr>
          <w:rStyle w:val="StyleUnderline"/>
        </w:rPr>
        <w:t xml:space="preserve"> at the FTC </w:t>
      </w:r>
      <w:r w:rsidRPr="00C54DC8">
        <w:rPr>
          <w:rStyle w:val="StyleUnderline"/>
          <w:highlight w:val="cyan"/>
        </w:rPr>
        <w:t>have</w:t>
      </w:r>
      <w:r w:rsidRPr="00937D4C">
        <w:rPr>
          <w:sz w:val="16"/>
        </w:rPr>
        <w:t xml:space="preserve"> similarly </w:t>
      </w:r>
      <w:r w:rsidRPr="00C54DC8">
        <w:rPr>
          <w:rStyle w:val="Emphasis"/>
          <w:highlight w:val="cyan"/>
        </w:rPr>
        <w:t>stagnated</w:t>
      </w:r>
      <w:r w:rsidRPr="00937D4C">
        <w:rPr>
          <w:sz w:val="16"/>
        </w:rPr>
        <w:t xml:space="preserve">. Then-FTC commissioner Rebecca Slaughter said in 2020 that </w:t>
      </w:r>
      <w:r w:rsidRPr="00C54DC8">
        <w:rPr>
          <w:rStyle w:val="StyleUnderline"/>
          <w:highlight w:val="cyan"/>
        </w:rPr>
        <w:t>it is</w:t>
      </w:r>
      <w:r w:rsidRPr="00937D4C">
        <w:rPr>
          <w:rStyle w:val="StyleUnderline"/>
        </w:rPr>
        <w:t xml:space="preserve"> an </w:t>
      </w:r>
      <w:r w:rsidRPr="00C54DC8">
        <w:rPr>
          <w:rStyle w:val="StyleUnderline"/>
          <w:highlight w:val="cyan"/>
        </w:rPr>
        <w:t>“</w:t>
      </w:r>
      <w:hyperlink r:id="rId131" w:history="1">
        <w:r w:rsidRPr="00C54DC8">
          <w:rPr>
            <w:rStyle w:val="Emphasis"/>
            <w:highlight w:val="cyan"/>
          </w:rPr>
          <w:t>indisputable</w:t>
        </w:r>
      </w:hyperlink>
      <w:r w:rsidRPr="00C54DC8">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C54DC8">
        <w:rPr>
          <w:rStyle w:val="StyleUnderline"/>
          <w:highlight w:val="cyan"/>
        </w:rPr>
        <w:t xml:space="preserve">funding has </w:t>
      </w:r>
      <w:r w:rsidRPr="00C54DC8">
        <w:rPr>
          <w:rStyle w:val="Emphasis"/>
          <w:highlight w:val="cyan"/>
        </w:rPr>
        <w:t>not kept</w:t>
      </w:r>
      <w:r w:rsidRPr="00937D4C">
        <w:rPr>
          <w:rStyle w:val="Emphasis"/>
        </w:rPr>
        <w:t xml:space="preserve"> up</w:t>
      </w:r>
      <w:r w:rsidRPr="00937D4C">
        <w:rPr>
          <w:rStyle w:val="StyleUnderline"/>
        </w:rPr>
        <w:t xml:space="preserve"> </w:t>
      </w:r>
      <w:r w:rsidRPr="00C54DC8">
        <w:rPr>
          <w:rStyle w:val="StyleUnderline"/>
          <w:highlight w:val="cyan"/>
        </w:rPr>
        <w:t>with</w:t>
      </w:r>
      <w:r w:rsidRPr="00937D4C">
        <w:rPr>
          <w:rStyle w:val="StyleUnderline"/>
        </w:rPr>
        <w:t xml:space="preserve"> market </w:t>
      </w:r>
      <w:r w:rsidRPr="00C54DC8">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C54DC8">
        <w:rPr>
          <w:rStyle w:val="StyleUnderline"/>
          <w:highlight w:val="cyan"/>
        </w:rPr>
        <w:t>employee</w:t>
      </w:r>
      <w:r w:rsidRPr="00937D4C">
        <w:rPr>
          <w:sz w:val="16"/>
        </w:rPr>
        <w:t xml:space="preserve"> head</w:t>
      </w:r>
      <w:r w:rsidRPr="00C54DC8">
        <w:rPr>
          <w:rStyle w:val="StyleUnderline"/>
          <w:highlight w:val="cyan"/>
        </w:rPr>
        <w:t xml:space="preserve">count </w:t>
      </w:r>
      <w:r w:rsidRPr="00C54DC8">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C54DC8">
        <w:rPr>
          <w:rStyle w:val="Emphasis"/>
          <w:highlight w:val="cyan"/>
        </w:rPr>
        <w:t>50% more</w:t>
      </w:r>
      <w:r w:rsidRPr="00937D4C">
        <w:rPr>
          <w:sz w:val="16"/>
        </w:rPr>
        <w:t xml:space="preserve"> full-time </w:t>
      </w:r>
      <w:r w:rsidRPr="00937D4C">
        <w:rPr>
          <w:rStyle w:val="StyleUnderline"/>
        </w:rPr>
        <w:t xml:space="preserve">employees </w:t>
      </w:r>
      <w:r w:rsidRPr="00C54DC8">
        <w:rPr>
          <w:rStyle w:val="StyleUnderline"/>
          <w:highlight w:val="cyan"/>
        </w:rPr>
        <w:t>at</w:t>
      </w:r>
      <w:r w:rsidRPr="00937D4C">
        <w:rPr>
          <w:rStyle w:val="StyleUnderline"/>
        </w:rPr>
        <w:t xml:space="preserve"> the beginning of </w:t>
      </w:r>
      <w:r w:rsidRPr="00C54DC8">
        <w:rPr>
          <w:rStyle w:val="StyleUnderline"/>
          <w:highlight w:val="cyan"/>
        </w:rPr>
        <w:t xml:space="preserve">the </w:t>
      </w:r>
      <w:r w:rsidRPr="00C54DC8">
        <w:rPr>
          <w:rStyle w:val="Emphasis"/>
          <w:highlight w:val="cyan"/>
        </w:rPr>
        <w:t>Reagan</w:t>
      </w:r>
      <w:r w:rsidRPr="00C54DC8">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32" w:history="1">
        <w:r w:rsidRPr="00937D4C">
          <w:rPr>
            <w:rStyle w:val="Hyperlink"/>
            <w:sz w:val="16"/>
          </w:rPr>
          <w:t>bipartisan</w:t>
        </w:r>
      </w:hyperlink>
      <w:r w:rsidRPr="00937D4C">
        <w:rPr>
          <w:sz w:val="16"/>
        </w:rPr>
        <w:t> issue in the Senate. </w:t>
      </w:r>
    </w:p>
    <w:p w14:paraId="5F723B19" w14:textId="77777777" w:rsidR="003F4A79" w:rsidRPr="00ED0FF1" w:rsidRDefault="003F4A79" w:rsidP="003F4A79"/>
    <w:p w14:paraId="3C520B5E" w14:textId="77777777" w:rsidR="003F4A79" w:rsidRDefault="003F4A79" w:rsidP="003F4A79">
      <w:pPr>
        <w:pStyle w:val="Heading4"/>
      </w:pPr>
      <w:r>
        <w:t>Specifically true in the context of algo bias</w:t>
      </w:r>
    </w:p>
    <w:p w14:paraId="328AF475" w14:textId="77777777" w:rsidR="003F4A79" w:rsidRDefault="003F4A79" w:rsidP="003F4A79">
      <w:pPr>
        <w:pStyle w:val="CiteSpacing"/>
      </w:pPr>
      <w:r w:rsidRPr="008E5D57">
        <w:rPr>
          <w:rStyle w:val="Style13ptBold"/>
        </w:rPr>
        <w:t>Rich et al 10-3</w:t>
      </w:r>
      <w:r>
        <w:t>-21 (Jessica Rich, Laura Riposo VanDruff, Alysa Z. Hutnik &amp; William C. MacLeod, lawyers at Kelly Drye, “FTC Chair Khan’s Vision for Privacy – and Some Dissents,” 10-3-2021, https://www.adlawaccess.com/2021/10/articles/ftc-chair-khans-vision-for-privacy-competition-and-big-tech-and-some-dissents/)</w:t>
      </w:r>
    </w:p>
    <w:p w14:paraId="17D10825" w14:textId="77777777" w:rsidR="003F4A79" w:rsidRPr="008E5D57" w:rsidRDefault="003F4A79" w:rsidP="003F4A79">
      <w:pPr>
        <w:rPr>
          <w:sz w:val="16"/>
        </w:rPr>
      </w:pPr>
      <w:r w:rsidRPr="008E5D57">
        <w:rPr>
          <w:sz w:val="16"/>
        </w:rPr>
        <w:t>Privacy/Competition Focus on Tech</w:t>
      </w:r>
    </w:p>
    <w:p w14:paraId="49322C89" w14:textId="77777777" w:rsidR="003F4A79" w:rsidRPr="008E5D57" w:rsidRDefault="003F4A79" w:rsidP="003F4A79">
      <w:pPr>
        <w:rPr>
          <w:sz w:val="16"/>
        </w:rPr>
      </w:pPr>
      <w:r w:rsidRPr="008E5D57">
        <w:rPr>
          <w:sz w:val="16"/>
        </w:rPr>
        <w:t xml:space="preserve">First, </w:t>
      </w:r>
      <w:r w:rsidRPr="00241446">
        <w:rPr>
          <w:rStyle w:val="StyleUnderline"/>
          <w:highlight w:val="cyan"/>
        </w:rPr>
        <w:t>Khan’s</w:t>
      </w:r>
      <w:r w:rsidRPr="007B26D3">
        <w:rPr>
          <w:rStyle w:val="StyleUnderline"/>
        </w:rPr>
        <w:t xml:space="preserve"> statement reiterates her </w:t>
      </w:r>
      <w:r w:rsidRPr="00241446">
        <w:rPr>
          <w:rStyle w:val="StyleUnderline"/>
          <w:highlight w:val="cyan"/>
        </w:rPr>
        <w:t>commitment to address privacy</w:t>
      </w:r>
      <w:r w:rsidRPr="008E5D57">
        <w:rPr>
          <w:sz w:val="16"/>
        </w:rPr>
        <w:t xml:space="preserve"> through a “cross-disciplinary” approach that uses the tools of competition law, not just consumer protection law, to address privacy harms. She states that “concentrated control over data has enabled dominant firms to capture markets and erect entry barriers while commercial surveillance has allowed firms to identify and thwart emerging competitive threats,” resulting in reduced privacy.</w:t>
      </w:r>
    </w:p>
    <w:p w14:paraId="24E36D58" w14:textId="77777777" w:rsidR="003F4A79" w:rsidRPr="008E5D57" w:rsidRDefault="003F4A79" w:rsidP="003F4A79">
      <w:pPr>
        <w:rPr>
          <w:sz w:val="16"/>
        </w:rPr>
      </w:pPr>
      <w:r w:rsidRPr="008E5D57">
        <w:rPr>
          <w:sz w:val="16"/>
        </w:rPr>
        <w:t xml:space="preserve">To address these concerns, as outlined further in the report, the agency </w:t>
      </w:r>
      <w:r w:rsidRPr="00241446">
        <w:rPr>
          <w:rStyle w:val="StyleUnderline"/>
          <w:highlight w:val="cyan"/>
        </w:rPr>
        <w:t>intends to focus “most” of its limited resources against</w:t>
      </w:r>
      <w:r w:rsidRPr="007B26D3">
        <w:rPr>
          <w:rStyle w:val="StyleUnderline"/>
        </w:rPr>
        <w:t xml:space="preserve"> the “data practices of dominant digital platforms</w:t>
      </w:r>
      <w:r w:rsidRPr="008E5D57">
        <w:rPr>
          <w:sz w:val="16"/>
        </w:rPr>
        <w:t xml:space="preserve">,” including through additional compliance reviews and order modifications and enforcement, “as necessary,” against, for example, </w:t>
      </w:r>
      <w:r w:rsidRPr="00241446">
        <w:rPr>
          <w:rStyle w:val="StyleUnderline"/>
          <w:highlight w:val="cyan"/>
        </w:rPr>
        <w:t>Facebook, Google, Microsoft, Twitter, and Uber</w:t>
      </w:r>
      <w:r w:rsidRPr="008E5D57">
        <w:rPr>
          <w:sz w:val="16"/>
        </w:rPr>
        <w:t>.</w:t>
      </w:r>
    </w:p>
    <w:p w14:paraId="43E6A02F" w14:textId="77777777" w:rsidR="003F4A79" w:rsidRPr="008E5D57" w:rsidRDefault="003F4A79" w:rsidP="003F4A79">
      <w:pPr>
        <w:rPr>
          <w:sz w:val="16"/>
        </w:rPr>
      </w:pPr>
      <w:r w:rsidRPr="008E5D57">
        <w:rPr>
          <w:sz w:val="16"/>
        </w:rPr>
        <w:t>The Report adds that (</w:t>
      </w:r>
      <w:r w:rsidRPr="00241446">
        <w:rPr>
          <w:rStyle w:val="Emphasis"/>
          <w:highlight w:val="cyan"/>
        </w:rPr>
        <w:t>with more resources from Congress</w:t>
      </w:r>
      <w:r w:rsidRPr="008E5D57">
        <w:rPr>
          <w:sz w:val="16"/>
        </w:rPr>
        <w:t xml:space="preserve">), the </w:t>
      </w:r>
      <w:r w:rsidRPr="00241446">
        <w:rPr>
          <w:rStyle w:val="Emphasis"/>
          <w:highlight w:val="cyan"/>
        </w:rPr>
        <w:t>FTC also will prioritize</w:t>
      </w:r>
      <w:r w:rsidRPr="008E5D57">
        <w:rPr>
          <w:sz w:val="16"/>
        </w:rPr>
        <w:t>:</w:t>
      </w:r>
    </w:p>
    <w:p w14:paraId="019C1567" w14:textId="77777777" w:rsidR="003F4A79" w:rsidRPr="008E5D57" w:rsidRDefault="003F4A79" w:rsidP="003F4A79">
      <w:pPr>
        <w:rPr>
          <w:sz w:val="16"/>
        </w:rPr>
      </w:pPr>
      <w:r w:rsidRPr="008E5D57">
        <w:rPr>
          <w:sz w:val="16"/>
        </w:rPr>
        <w:t>Adtech and “Walled Garden” Advertising Practices, including:</w:t>
      </w:r>
    </w:p>
    <w:p w14:paraId="5BEDBA3A" w14:textId="77777777" w:rsidR="003F4A79" w:rsidRPr="008E5D57" w:rsidRDefault="003F4A79" w:rsidP="003F4A79">
      <w:pPr>
        <w:rPr>
          <w:sz w:val="16"/>
        </w:rPr>
      </w:pPr>
      <w:r w:rsidRPr="008E5D57">
        <w:rPr>
          <w:sz w:val="16"/>
        </w:rPr>
        <w:t>“[B]usiness models that depend on expansive and potentially illegal data collection to fuel targeted advertising and user engagement,” and</w:t>
      </w:r>
    </w:p>
    <w:p w14:paraId="4A0E2A8C" w14:textId="77777777" w:rsidR="003F4A79" w:rsidRPr="008E5D57" w:rsidRDefault="003F4A79" w:rsidP="003F4A79">
      <w:pPr>
        <w:rPr>
          <w:sz w:val="16"/>
        </w:rPr>
      </w:pPr>
      <w:r w:rsidRPr="008E5D57">
        <w:rPr>
          <w:sz w:val="16"/>
        </w:rPr>
        <w:t>“Exclusionary or predatory conduct by dominant digital platforms to defend their data troves, resulting in lower levels of privacy and data protections and more intrusive ads.”</w:t>
      </w:r>
    </w:p>
    <w:p w14:paraId="1C831C3F" w14:textId="77777777" w:rsidR="003F4A79" w:rsidRPr="008E5D57" w:rsidRDefault="003F4A79" w:rsidP="003F4A79">
      <w:pPr>
        <w:rPr>
          <w:sz w:val="16"/>
        </w:rPr>
      </w:pPr>
      <w:r w:rsidRPr="008E5D57">
        <w:rPr>
          <w:sz w:val="16"/>
        </w:rPr>
        <w:t>Children’s Tech: “Platforms and other online services that are potentially violating COPPA, an area of particular importance given that many children may be increasingly relying on online services for both educational, entertainment, and social purposes during the pandemic.”</w:t>
      </w:r>
    </w:p>
    <w:p w14:paraId="6CDF5920" w14:textId="77777777" w:rsidR="003F4A79" w:rsidRPr="008E5D57" w:rsidRDefault="003F4A79" w:rsidP="003F4A79">
      <w:pPr>
        <w:rPr>
          <w:sz w:val="16"/>
        </w:rPr>
      </w:pPr>
      <w:r w:rsidRPr="008E5D57">
        <w:rPr>
          <w:sz w:val="16"/>
        </w:rPr>
        <w:t xml:space="preserve">Other Privacy Considerations, such as </w:t>
      </w:r>
      <w:r w:rsidRPr="008E5D57">
        <w:rPr>
          <w:rStyle w:val="StyleUnderline"/>
          <w:highlight w:val="cyan"/>
        </w:rPr>
        <w:t>data uses involving</w:t>
      </w:r>
      <w:r w:rsidRPr="008E5D57">
        <w:rPr>
          <w:sz w:val="16"/>
        </w:rPr>
        <w:t xml:space="preserve"> health, </w:t>
      </w:r>
      <w:r w:rsidRPr="008E5D57">
        <w:rPr>
          <w:rStyle w:val="Emphasis"/>
          <w:highlight w:val="cyan"/>
        </w:rPr>
        <w:t>biometric</w:t>
      </w:r>
      <w:r w:rsidRPr="008E5D57">
        <w:rPr>
          <w:sz w:val="16"/>
        </w:rPr>
        <w:t>, or other sensitive data, discriminatory algorithmic practices, or other deceptive or unfair data practices.</w:t>
      </w:r>
    </w:p>
    <w:p w14:paraId="4F6B2253" w14:textId="77777777" w:rsidR="003F4A79" w:rsidRPr="008E5D57" w:rsidRDefault="003F4A79" w:rsidP="003F4A79">
      <w:pPr>
        <w:rPr>
          <w:sz w:val="16"/>
        </w:rPr>
      </w:pPr>
      <w:r w:rsidRPr="008E5D57">
        <w:rPr>
          <w:sz w:val="16"/>
        </w:rPr>
        <w:t xml:space="preserve">Even More Competition Focus on Tech:   </w:t>
      </w:r>
    </w:p>
    <w:p w14:paraId="5C10B42D" w14:textId="77777777" w:rsidR="003F4A79" w:rsidRPr="008E5D57" w:rsidRDefault="003F4A79" w:rsidP="003F4A79">
      <w:pPr>
        <w:rPr>
          <w:sz w:val="16"/>
        </w:rPr>
      </w:pPr>
      <w:r w:rsidRPr="008E5D57">
        <w:rPr>
          <w:sz w:val="16"/>
        </w:rPr>
        <w:t>Dominant digital platforms’ data practices that present both privacy and competition concerns due to their scope and size, and</w:t>
      </w:r>
    </w:p>
    <w:p w14:paraId="07DCFD04" w14:textId="77777777" w:rsidR="003F4A79" w:rsidRPr="008E5D57" w:rsidRDefault="003F4A79" w:rsidP="003F4A79">
      <w:pPr>
        <w:rPr>
          <w:sz w:val="16"/>
        </w:rPr>
      </w:pPr>
      <w:r w:rsidRPr="008E5D57">
        <w:rPr>
          <w:sz w:val="16"/>
        </w:rPr>
        <w:t>“Acquisitions that allow dominant digital platforms to collect and control ever expanding data from consumers or block the development of more secure data protection policies.”</w:t>
      </w:r>
    </w:p>
    <w:p w14:paraId="43E32DB0" w14:textId="77777777" w:rsidR="003F4A79" w:rsidRPr="008E5D57" w:rsidRDefault="003F4A79" w:rsidP="003F4A79">
      <w:pPr>
        <w:rPr>
          <w:sz w:val="16"/>
        </w:rPr>
      </w:pPr>
      <w:r w:rsidRPr="008E5D57">
        <w:rPr>
          <w:sz w:val="16"/>
        </w:rPr>
        <w:t>Privacy Rulemaking</w:t>
      </w:r>
    </w:p>
    <w:p w14:paraId="7D5C8B5B" w14:textId="77777777" w:rsidR="003F4A79" w:rsidRPr="008E5D57" w:rsidRDefault="003F4A79" w:rsidP="003F4A79">
      <w:pPr>
        <w:rPr>
          <w:sz w:val="16"/>
        </w:rPr>
      </w:pPr>
      <w:r w:rsidRPr="008E5D57">
        <w:rPr>
          <w:sz w:val="16"/>
        </w:rPr>
        <w:t>Second, recognizing that competition may not always align with and fully address privacy concerns, Khan emphasizes the need for the FTC to use its rulemaking authority to codify baseline protections. In support of such rules, she cites a variety of factors that may mask how much consumers value their privacy and undermine their ability to make choices to protect it. These include the lack of competition among technology providers, “dark patterns” that manipulate and “nudge” users, and the inadequacies of the notice-and-consent framework. The report elaborates on this topic, stating that the FTC intends to develop new privacy rules (presumably under its inherent “Magnuson Moss” rulemaking authority) and strengthen existing ones, such as COPPA, Health Breach Notification (already expanded via policy statement as we discuss here), Red Flags, and GLB Safeguards. In other words, expect more rulemaking concerning privacy practices affecting children’s data, health, identity theft, and financial services (but likely with a much broader view of what these encompass based on the FTC’s recent activity).</w:t>
      </w:r>
    </w:p>
    <w:p w14:paraId="625B1AC4" w14:textId="77777777" w:rsidR="003F4A79" w:rsidRPr="008E5D57" w:rsidRDefault="003F4A79" w:rsidP="003F4A79">
      <w:pPr>
        <w:rPr>
          <w:sz w:val="16"/>
        </w:rPr>
      </w:pPr>
      <w:r w:rsidRPr="008E5D57">
        <w:rPr>
          <w:sz w:val="16"/>
        </w:rPr>
        <w:t>New Data Use Restrictions</w:t>
      </w:r>
    </w:p>
    <w:p w14:paraId="5C1EC305" w14:textId="77777777" w:rsidR="003F4A79" w:rsidRPr="008E5D57" w:rsidRDefault="003F4A79" w:rsidP="003F4A79">
      <w:pPr>
        <w:rPr>
          <w:sz w:val="16"/>
        </w:rPr>
      </w:pPr>
      <w:r w:rsidRPr="008E5D57">
        <w:rPr>
          <w:sz w:val="16"/>
        </w:rPr>
        <w:t>Third, Khan states that the FTC should consider “substantive limits,” rather than procedural protections and process requirements, in its privacy work. Here, she also discusses how behavioral ad-based business models can “incentivize constant surveillance, resulting in further mass aggregation of data, potentially heightening the risk of data privacy and security abuses—and further inviting us to consider a market-wide approach.” Her provocative discussion of behavioral advertising here (and multiple references to unlawful or intrusive surveillance on this topic) is significant, as it suggests that she intends to issue rules limiting or banning this practice, as urged in a recent petition to the FTC. Relatedly, the report states that the FTC will obtain stronger remedies in enforcement actions, including notifications to consumers when their data has been disclosed; provisions requiring companies to monitor and prevent identity theft and other privacy harms; deletion of algorithms, models, and data created or used illegally; and redress obtained in coordination with other federal and state agencies.</w:t>
      </w:r>
    </w:p>
    <w:p w14:paraId="232C6D49" w14:textId="77777777" w:rsidR="003F4A79" w:rsidRPr="008E5D57" w:rsidRDefault="003F4A79" w:rsidP="003F4A79">
      <w:pPr>
        <w:rPr>
          <w:sz w:val="16"/>
        </w:rPr>
      </w:pPr>
      <w:r w:rsidRPr="008E5D57">
        <w:rPr>
          <w:sz w:val="16"/>
        </w:rPr>
        <w:t>More Money</w:t>
      </w:r>
    </w:p>
    <w:p w14:paraId="7A695485" w14:textId="77777777" w:rsidR="003F4A79" w:rsidRPr="008E5D57" w:rsidRDefault="003F4A79" w:rsidP="003F4A79">
      <w:pPr>
        <w:rPr>
          <w:sz w:val="16"/>
        </w:rPr>
      </w:pPr>
      <w:r w:rsidRPr="008E5D57">
        <w:rPr>
          <w:sz w:val="16"/>
        </w:rPr>
        <w:t xml:space="preserve">Finally, </w:t>
      </w:r>
      <w:r w:rsidRPr="007B26D3">
        <w:rPr>
          <w:rStyle w:val="StyleUnderline"/>
          <w:highlight w:val="cyan"/>
        </w:rPr>
        <w:t>Khan cites</w:t>
      </w:r>
      <w:r w:rsidRPr="007B26D3">
        <w:rPr>
          <w:rStyle w:val="StyleUnderline"/>
        </w:rPr>
        <w:t xml:space="preserve"> the </w:t>
      </w:r>
      <w:r w:rsidRPr="007B26D3">
        <w:rPr>
          <w:rStyle w:val="StyleUnderline"/>
          <w:highlight w:val="cyan"/>
        </w:rPr>
        <w:t>need for a substantial increase in resources</w:t>
      </w:r>
      <w:r w:rsidRPr="008E5D57">
        <w:rPr>
          <w:sz w:val="16"/>
        </w:rPr>
        <w:t xml:space="preserve"> to bring the FTC in line with international counterparts and enable the agency to recruit additional talent. The report elaborates on this goal, comparing the FTC’s privacy FTEs (40-45) to the UK’s (768) and stating the FTC needs about 100 more. (This point was also discussed in the Congressional hearing last week). According to the report, the FTC would use these resources for all of the activities discussed above, as well as a host of others, including conducting additional industry studies under Section 6(b) of the FTC Act; studying algorithms and bringing enforcement actions against algorithmic discrimination; hiring more technologists and subject matter experts; and addressing privacy and safety issues involving connected cars, health devices, stalking apps, and pornography platforms.</w:t>
      </w:r>
    </w:p>
    <w:p w14:paraId="35DC6BB4" w14:textId="77777777" w:rsidR="003F4A79" w:rsidRPr="008E5D57" w:rsidRDefault="003F4A79" w:rsidP="003F4A79">
      <w:pPr>
        <w:rPr>
          <w:sz w:val="16"/>
        </w:rPr>
      </w:pPr>
      <w:r w:rsidRPr="008E5D57">
        <w:rPr>
          <w:sz w:val="16"/>
        </w:rPr>
        <w:t>The report also reiterates the FTC’s call for federal privacy legislation, legislative clarification of the FTC’s authority to obtain consumer redress under Section 13(b), and removal of the common carrier and non-profit exceptions.</w:t>
      </w:r>
    </w:p>
    <w:p w14:paraId="641C95C1" w14:textId="77777777" w:rsidR="003F4A79" w:rsidRPr="008E5D57" w:rsidRDefault="003F4A79" w:rsidP="003F4A79">
      <w:pPr>
        <w:rPr>
          <w:sz w:val="16"/>
        </w:rPr>
      </w:pPr>
      <w:r w:rsidRPr="008E5D57">
        <w:rPr>
          <w:sz w:val="16"/>
        </w:rPr>
        <w:t>Is This News? Yes, and Here’s Why.</w:t>
      </w:r>
    </w:p>
    <w:p w14:paraId="37AA0440" w14:textId="77777777" w:rsidR="003F4A79" w:rsidRPr="008E5D57" w:rsidRDefault="003F4A79" w:rsidP="003F4A79">
      <w:pPr>
        <w:rPr>
          <w:sz w:val="16"/>
        </w:rPr>
      </w:pPr>
      <w:r w:rsidRPr="008E5D57">
        <w:rPr>
          <w:sz w:val="16"/>
        </w:rPr>
        <w:t>Many of the goals in Khan’s statement and the report are consistent with the FTC’s current authority and longstanding support for stronger federal laws and remedies. Robust injunctive and monetary relief, section 6(b) studies, vigorous order enforcement, and enhanced legislative authority and resources are all worthy goals that protect consumers and honest businesses and increase the agency’s effectiveness. However, as discussed in Commissioner Phillips’ dissent and Commissioner Wilson’s concurrence in part, dissent in part, some of them likely exceed the FTC’s statutory mandate and will run into serious obstacles when they are tested in court.</w:t>
      </w:r>
    </w:p>
    <w:p w14:paraId="1071DDC0" w14:textId="77777777" w:rsidR="003F4A79" w:rsidRPr="008E5D57" w:rsidRDefault="003F4A79" w:rsidP="003F4A79">
      <w:pPr>
        <w:rPr>
          <w:sz w:val="16"/>
        </w:rPr>
      </w:pPr>
      <w:r w:rsidRPr="008E5D57">
        <w:rPr>
          <w:sz w:val="16"/>
        </w:rPr>
        <w:t>For example, as the Phillips and Wilson statements note, competition and privacy are governed by different laws with different remedies. To the extent that Khan seeks to conflate these laws and remedies, it could exceed the FTC’s authority. In addition, Phillips emphasizes that many of the goals and remedies cited by Khan and the report – including the references to “tackling [privacy] issues on a structural level” and potentially banning industry-wide practices through rulemaking – could “bar companies from engaging in legal conduct,” “let a majority of Commissioners run companies by regulatory fiat,” and usurp the role of Congress in weighing the “judgements and tradeoffs that will be required of privacy legislation…”</w:t>
      </w:r>
    </w:p>
    <w:p w14:paraId="7B54C1B3" w14:textId="77777777" w:rsidR="003F4A79" w:rsidRPr="008E5D57" w:rsidRDefault="003F4A79" w:rsidP="003F4A79">
      <w:pPr>
        <w:rPr>
          <w:sz w:val="16"/>
        </w:rPr>
      </w:pPr>
      <w:r w:rsidRPr="008E5D57">
        <w:rPr>
          <w:sz w:val="16"/>
        </w:rPr>
        <w:t xml:space="preserve">As mentioned in our blogpost last week, </w:t>
      </w:r>
      <w:r w:rsidRPr="00685E87">
        <w:rPr>
          <w:rStyle w:val="StyleUnderline"/>
        </w:rPr>
        <w:t xml:space="preserve">there are also </w:t>
      </w:r>
      <w:r w:rsidRPr="00685E87">
        <w:rPr>
          <w:rStyle w:val="StyleUnderline"/>
          <w:highlight w:val="cyan"/>
        </w:rPr>
        <w:t>many legal and practical obstacles to engaging in rulemaking of the type</w:t>
      </w:r>
      <w:r w:rsidRPr="00685E87">
        <w:rPr>
          <w:rStyle w:val="StyleUnderline"/>
        </w:rPr>
        <w:t xml:space="preserve"> and number that </w:t>
      </w:r>
      <w:r w:rsidRPr="00685E87">
        <w:rPr>
          <w:rStyle w:val="StyleUnderline"/>
          <w:highlight w:val="cyan"/>
        </w:rPr>
        <w:t>Khan and the report</w:t>
      </w:r>
      <w:r w:rsidRPr="00685E87">
        <w:rPr>
          <w:rStyle w:val="StyleUnderline"/>
        </w:rPr>
        <w:t xml:space="preserve"> appear to </w:t>
      </w:r>
      <w:r w:rsidRPr="00685E87">
        <w:rPr>
          <w:rStyle w:val="StyleUnderline"/>
          <w:highlight w:val="cyan"/>
        </w:rPr>
        <w:t>contemplate</w:t>
      </w:r>
      <w:r w:rsidRPr="008E5D57">
        <w:rPr>
          <w:sz w:val="16"/>
        </w:rPr>
        <w:t xml:space="preserve">. Under Magnuson Moss rulemaking, the </w:t>
      </w:r>
      <w:r w:rsidRPr="007B26D3">
        <w:rPr>
          <w:rStyle w:val="StyleUnderline"/>
        </w:rPr>
        <w:t>FTC must prove that any practice it seeks to regulate is unfair or deceptive, as well as prevalent</w:t>
      </w:r>
      <w:r w:rsidRPr="008E5D57">
        <w:rPr>
          <w:sz w:val="16"/>
        </w:rPr>
        <w:t>. Magnuson Moss rulemaking also contains a slew of procedural steps that the agency must take (hearings, analyses, publications, etc.) and establishes a standard of judicial review that gives very little deference to the agency. These hurdles were imposed by Congress precisely because Congress was concerned about regulatory overreach in the 1970s. (For a little history tour, see “Stoning the National Nanny: Congress and the FTC in the late 1970s,” by former FTC Chairman Michael Pertschuk).</w:t>
      </w:r>
    </w:p>
    <w:p w14:paraId="7D97DDA5" w14:textId="77777777" w:rsidR="003F4A79" w:rsidRPr="008E5D57" w:rsidRDefault="003F4A79" w:rsidP="003F4A79">
      <w:pPr>
        <w:rPr>
          <w:sz w:val="16"/>
        </w:rPr>
      </w:pPr>
      <w:r w:rsidRPr="00992158">
        <w:rPr>
          <w:rStyle w:val="StyleUnderline"/>
        </w:rPr>
        <w:t xml:space="preserve">For all of these reasons, the </w:t>
      </w:r>
      <w:r w:rsidRPr="00685E87">
        <w:rPr>
          <w:rStyle w:val="StyleUnderline"/>
          <w:highlight w:val="cyan"/>
        </w:rPr>
        <w:t>FTC’s</w:t>
      </w:r>
      <w:r w:rsidRPr="00992158">
        <w:rPr>
          <w:rStyle w:val="StyleUnderline"/>
        </w:rPr>
        <w:t xml:space="preserve"> privacy</w:t>
      </w:r>
      <w:r w:rsidRPr="008E5D57">
        <w:rPr>
          <w:sz w:val="16"/>
        </w:rPr>
        <w:t xml:space="preserve"> (competition, and tech) </w:t>
      </w:r>
      <w:r w:rsidRPr="00685E87">
        <w:rPr>
          <w:rStyle w:val="StyleUnderline"/>
          <w:highlight w:val="cyan"/>
        </w:rPr>
        <w:t>agenda is certain</w:t>
      </w:r>
      <w:r w:rsidRPr="00992158">
        <w:rPr>
          <w:rStyle w:val="StyleUnderline"/>
        </w:rPr>
        <w:t xml:space="preserve">ly likely </w:t>
      </w:r>
      <w:r w:rsidRPr="00685E87">
        <w:rPr>
          <w:rStyle w:val="StyleUnderline"/>
          <w:highlight w:val="cyan"/>
        </w:rPr>
        <w:t>to face challenges</w:t>
      </w:r>
      <w:r w:rsidRPr="00992158">
        <w:rPr>
          <w:rStyle w:val="StyleUnderline"/>
        </w:rPr>
        <w:t xml:space="preserve">. </w:t>
      </w:r>
      <w:r w:rsidRPr="00685E87">
        <w:rPr>
          <w:rStyle w:val="StyleUnderline"/>
          <w:highlight w:val="cyan"/>
        </w:rPr>
        <w:t>Congress</w:t>
      </w:r>
      <w:r w:rsidRPr="00992158">
        <w:rPr>
          <w:rStyle w:val="StyleUnderline"/>
        </w:rPr>
        <w:t xml:space="preserve"> could </w:t>
      </w:r>
      <w:r w:rsidRPr="00685E87">
        <w:rPr>
          <w:rStyle w:val="StyleUnderline"/>
          <w:highlight w:val="cyan"/>
        </w:rPr>
        <w:t>block</w:t>
      </w:r>
      <w:r w:rsidRPr="00992158">
        <w:rPr>
          <w:rStyle w:val="StyleUnderline"/>
        </w:rPr>
        <w:t xml:space="preserve"> or delay many of the bold regulatory moves being discussed now, especially as they relate to broad federal mandates banning conduct that, to date, has never been found to be illegal</w:t>
      </w:r>
      <w:r w:rsidRPr="008E5D57">
        <w:rPr>
          <w:sz w:val="16"/>
        </w:rPr>
        <w:t xml:space="preserve">. </w:t>
      </w:r>
      <w:r w:rsidRPr="00685E87">
        <w:rPr>
          <w:rStyle w:val="StyleUnderline"/>
        </w:rPr>
        <w:t xml:space="preserve">Will Congress be willing to allocate </w:t>
      </w:r>
      <w:r w:rsidRPr="00685E87">
        <w:rPr>
          <w:rStyle w:val="StyleUnderline"/>
          <w:highlight w:val="cyan"/>
        </w:rPr>
        <w:t>additional resources</w:t>
      </w:r>
      <w:r w:rsidRPr="00685E87">
        <w:rPr>
          <w:rStyle w:val="StyleUnderline"/>
        </w:rPr>
        <w:t xml:space="preserve"> to an agency that is reconceiving of itself and its privacy mandate? </w:t>
      </w:r>
      <w:r w:rsidRPr="00685E87">
        <w:rPr>
          <w:rStyle w:val="StyleUnderline"/>
          <w:highlight w:val="cyan"/>
        </w:rPr>
        <w:t>Will additional resources be enough</w:t>
      </w:r>
      <w:r w:rsidRPr="00685E87">
        <w:rPr>
          <w:rStyle w:val="StyleUnderline"/>
        </w:rPr>
        <w:t xml:space="preserve"> to empower a new bureau of privacy </w:t>
      </w:r>
      <w:r w:rsidRPr="00685E87">
        <w:rPr>
          <w:rStyle w:val="StyleUnderline"/>
          <w:highlight w:val="cyan"/>
        </w:rPr>
        <w:t>without additional legal authority?</w:t>
      </w:r>
      <w:r w:rsidRPr="00685E87">
        <w:rPr>
          <w:rStyle w:val="StyleUnderline"/>
        </w:rPr>
        <w:t xml:space="preserve"> How will the courts respond to the FTC’s ambitious efforts?</w:t>
      </w:r>
      <w:r w:rsidRPr="008E5D57">
        <w:rPr>
          <w:sz w:val="16"/>
        </w:rPr>
        <w:t xml:space="preserve"> If the Supreme Court’s AMG decision is any indication, </w:t>
      </w:r>
      <w:r w:rsidRPr="00685E87">
        <w:rPr>
          <w:rStyle w:val="StyleUnderline"/>
        </w:rPr>
        <w:t xml:space="preserve">the agency is </w:t>
      </w:r>
      <w:r w:rsidRPr="00685E87">
        <w:rPr>
          <w:rStyle w:val="StyleUnderline"/>
          <w:highlight w:val="cyan"/>
        </w:rPr>
        <w:t>likely to face judicial skepticism</w:t>
      </w:r>
      <w:r w:rsidRPr="00685E87">
        <w:rPr>
          <w:rStyle w:val="StyleUnderline"/>
        </w:rPr>
        <w:t xml:space="preserve"> over some of these positions</w:t>
      </w:r>
      <w:r w:rsidRPr="008E5D57">
        <w:rPr>
          <w:sz w:val="16"/>
        </w:rPr>
        <w:t>.</w:t>
      </w:r>
    </w:p>
    <w:p w14:paraId="461EF941" w14:textId="77777777" w:rsidR="003F4A79" w:rsidRPr="00AE3AC0" w:rsidRDefault="003F4A79" w:rsidP="003F4A79">
      <w:pPr>
        <w:rPr>
          <w:sz w:val="16"/>
        </w:rPr>
      </w:pPr>
      <w:r w:rsidRPr="008E5D57">
        <w:rPr>
          <w:sz w:val="16"/>
        </w:rPr>
        <w:t>In the meantime, the road ahead appears to be filled with new rulemaking and investigations, potentially novel legal theories, and more litigation.  Companies may need to make difficult decisions as they navigate these developments and consider whether to expend the resources necessary to challenge them in court. We will continue to monitor and report on developments as they occur.</w:t>
      </w:r>
    </w:p>
    <w:p w14:paraId="0A264DE1" w14:textId="77777777" w:rsidR="003F4A79" w:rsidRPr="00536C6A" w:rsidRDefault="003F4A79" w:rsidP="003F4A79"/>
    <w:p w14:paraId="7A86670F" w14:textId="77777777" w:rsidR="003F4A79" w:rsidRDefault="003F4A79" w:rsidP="003F4A79">
      <w:pPr>
        <w:pStyle w:val="Heading2"/>
      </w:pPr>
      <w:r>
        <w:t>DA---Bizcon</w:t>
      </w:r>
    </w:p>
    <w:p w14:paraId="754FB5DD" w14:textId="3D4E5CF2" w:rsidR="003F4A79" w:rsidRDefault="003F4A79" w:rsidP="003F4A79">
      <w:pPr>
        <w:pStyle w:val="Heading3"/>
      </w:pPr>
      <w:r>
        <w:t>1AR---UQ</w:t>
      </w:r>
    </w:p>
    <w:p w14:paraId="0E00CA49" w14:textId="77777777" w:rsidR="003F4A79" w:rsidRPr="005A5C67" w:rsidRDefault="003F4A79" w:rsidP="003F4A79"/>
    <w:p w14:paraId="4F5D14AE" w14:textId="77777777" w:rsidR="003F4A79" w:rsidRDefault="003F4A79" w:rsidP="003F4A79">
      <w:pPr>
        <w:pStyle w:val="Heading4"/>
      </w:pPr>
      <w:r>
        <w:t xml:space="preserve">SEPARATE from sustainability - near term recession’s </w:t>
      </w:r>
      <w:r w:rsidRPr="00EA7799">
        <w:t>inevitable</w:t>
      </w:r>
      <w:r>
        <w:t xml:space="preserve">---rate hikes </w:t>
      </w:r>
      <w:r w:rsidRPr="00EA7799">
        <w:t>AND</w:t>
      </w:r>
      <w:r>
        <w:t xml:space="preserve"> Ukraine.</w:t>
      </w:r>
    </w:p>
    <w:p w14:paraId="40EF3FF6" w14:textId="77777777" w:rsidR="003F4A79" w:rsidRPr="0072787D" w:rsidRDefault="003F4A79" w:rsidP="003F4A79">
      <w:r w:rsidRPr="0072787D">
        <w:rPr>
          <w:rStyle w:val="Style13ptBold"/>
        </w:rPr>
        <w:t>Klebnikov ’2-18</w:t>
      </w:r>
      <w:r>
        <w:t xml:space="preserve"> [Sergei; 2022; senior reporter at Forbes, citing Michael Hartnett, Bank of America’s chief investment strategist, and Lawrence Summers, Former Treasury Secretary, Michael Wilson, Morgan Stanley chief U.S. equity strategist, and other prominent economists; Forbes, “Recession Risks Are ‘Rising’ As Federal Reserve Scrambles To Fight Inflation, Experts Say,” </w:t>
      </w:r>
      <w:hyperlink r:id="rId133" w:history="1">
        <w:r w:rsidRPr="00C04B4E">
          <w:rPr>
            <w:rStyle w:val="Hyperlink"/>
          </w:rPr>
          <w:t>https://www.forbes.com/sites/sergeiklebnikov/2022/02/18/recession-risks-are-rising-as-federal-reserve-scrambles-to-fight-inflation-experts-say/?sh=3428a52a2e65</w:t>
        </w:r>
      </w:hyperlink>
      <w:r>
        <w:t>]</w:t>
      </w:r>
    </w:p>
    <w:p w14:paraId="357597A9" w14:textId="77777777" w:rsidR="003F4A79" w:rsidRPr="00A9109F" w:rsidRDefault="003F4A79" w:rsidP="003F4A79">
      <w:pPr>
        <w:rPr>
          <w:sz w:val="16"/>
        </w:rPr>
      </w:pPr>
      <w:r w:rsidRPr="00BA0BAE">
        <w:rPr>
          <w:sz w:val="16"/>
        </w:rPr>
        <w:t>TOPLI</w:t>
      </w:r>
      <w:r w:rsidRPr="00A9109F">
        <w:rPr>
          <w:sz w:val="16"/>
        </w:rPr>
        <w:t xml:space="preserve">NE </w:t>
      </w:r>
      <w:r w:rsidRPr="00A9109F">
        <w:rPr>
          <w:rStyle w:val="StyleUnderline"/>
        </w:rPr>
        <w:t xml:space="preserve">With the Federal Reserve set to </w:t>
      </w:r>
      <w:r w:rsidRPr="00A9109F">
        <w:rPr>
          <w:rStyle w:val="Emphasis"/>
        </w:rPr>
        <w:t>aggressively raise interest rates</w:t>
      </w:r>
      <w:r w:rsidRPr="00A9109F">
        <w:rPr>
          <w:rStyle w:val="StyleUnderline"/>
        </w:rPr>
        <w:t xml:space="preserve"> and tighten monetary policy as it </w:t>
      </w:r>
      <w:r w:rsidRPr="00A9109F">
        <w:rPr>
          <w:rStyle w:val="Emphasis"/>
        </w:rPr>
        <w:t>scrambles</w:t>
      </w:r>
      <w:r w:rsidRPr="00A9109F">
        <w:rPr>
          <w:rStyle w:val="StyleUnderline"/>
        </w:rPr>
        <w:t xml:space="preserve"> to confront </w:t>
      </w:r>
      <w:r w:rsidRPr="00A9109F">
        <w:rPr>
          <w:rStyle w:val="Emphasis"/>
        </w:rPr>
        <w:t>decades-high inflation</w:t>
      </w:r>
      <w:r w:rsidRPr="00A9109F">
        <w:rPr>
          <w:rStyle w:val="StyleUnderline"/>
        </w:rPr>
        <w:t>, Wall Street experts are</w:t>
      </w:r>
      <w:r w:rsidRPr="00A9109F">
        <w:rPr>
          <w:sz w:val="16"/>
        </w:rPr>
        <w:t xml:space="preserve"> now </w:t>
      </w:r>
      <w:r w:rsidRPr="00A9109F">
        <w:rPr>
          <w:rStyle w:val="StyleUnderline"/>
        </w:rPr>
        <w:t>warning</w:t>
      </w:r>
      <w:r w:rsidRPr="00A9109F">
        <w:rPr>
          <w:sz w:val="16"/>
        </w:rPr>
        <w:t xml:space="preserve"> that </w:t>
      </w:r>
      <w:r w:rsidRPr="00A9109F">
        <w:rPr>
          <w:rStyle w:val="StyleUnderline"/>
        </w:rPr>
        <w:t>doing so</w:t>
      </w:r>
      <w:r w:rsidRPr="00A9109F">
        <w:rPr>
          <w:sz w:val="16"/>
        </w:rPr>
        <w:t xml:space="preserve"> too quickly </w:t>
      </w:r>
      <w:r w:rsidRPr="00A9109F">
        <w:rPr>
          <w:rStyle w:val="StyleUnderline"/>
        </w:rPr>
        <w:t xml:space="preserve">could spark a </w:t>
      </w:r>
      <w:r w:rsidRPr="00A9109F">
        <w:rPr>
          <w:rStyle w:val="Emphasis"/>
        </w:rPr>
        <w:t>sharp economic downturn</w:t>
      </w:r>
      <w:r w:rsidRPr="00A9109F">
        <w:rPr>
          <w:sz w:val="16"/>
        </w:rPr>
        <w:t xml:space="preserve">, market turmoil </w:t>
      </w:r>
      <w:r w:rsidRPr="00A9109F">
        <w:rPr>
          <w:rStyle w:val="StyleUnderline"/>
        </w:rPr>
        <w:t>and</w:t>
      </w:r>
      <w:r w:rsidRPr="00A9109F">
        <w:rPr>
          <w:sz w:val="16"/>
        </w:rPr>
        <w:t xml:space="preserve"> even </w:t>
      </w:r>
      <w:r w:rsidRPr="00A9109F">
        <w:rPr>
          <w:rStyle w:val="StyleUnderline"/>
        </w:rPr>
        <w:t xml:space="preserve">the </w:t>
      </w:r>
      <w:r w:rsidRPr="00A9109F">
        <w:rPr>
          <w:rStyle w:val="Emphasis"/>
        </w:rPr>
        <w:t>next recession</w:t>
      </w:r>
      <w:r w:rsidRPr="00A9109F">
        <w:rPr>
          <w:sz w:val="16"/>
        </w:rPr>
        <w:t>.</w:t>
      </w:r>
    </w:p>
    <w:p w14:paraId="7B47F952" w14:textId="77777777" w:rsidR="003F4A79" w:rsidRPr="00BA0BAE" w:rsidRDefault="003F4A79" w:rsidP="003F4A79">
      <w:pPr>
        <w:rPr>
          <w:sz w:val="16"/>
        </w:rPr>
      </w:pPr>
      <w:r w:rsidRPr="00A9109F">
        <w:rPr>
          <w:sz w:val="16"/>
        </w:rPr>
        <w:t>KEY FACTS</w:t>
      </w:r>
    </w:p>
    <w:p w14:paraId="1334B135" w14:textId="77777777" w:rsidR="003F4A79" w:rsidRPr="00BA0BAE" w:rsidRDefault="003F4A79" w:rsidP="003F4A79">
      <w:pPr>
        <w:pStyle w:val="ListParagraph"/>
        <w:numPr>
          <w:ilvl w:val="0"/>
          <w:numId w:val="11"/>
        </w:numPr>
        <w:rPr>
          <w:sz w:val="16"/>
        </w:rPr>
      </w:pPr>
      <w:r w:rsidRPr="00BA0BAE">
        <w:rPr>
          <w:sz w:val="16"/>
        </w:rPr>
        <w:t>Investors have become increasingly nervous about the Federal Reserve’s aggressive interest-rate-hiking cycle and reversal of pandemic-era stimulus programs—a prospect that now has many Wall Street experts sounding the alarm about the potential impact to markets and the economy.</w:t>
      </w:r>
    </w:p>
    <w:p w14:paraId="677EFFD0" w14:textId="77777777" w:rsidR="003F4A79" w:rsidRPr="00BA0BAE" w:rsidRDefault="003F4A79" w:rsidP="003F4A79">
      <w:pPr>
        <w:pStyle w:val="ListParagraph"/>
        <w:numPr>
          <w:ilvl w:val="0"/>
          <w:numId w:val="11"/>
        </w:numPr>
        <w:rPr>
          <w:rStyle w:val="StyleUnderline"/>
        </w:rPr>
      </w:pPr>
      <w:r w:rsidRPr="00BA0BAE">
        <w:rPr>
          <w:sz w:val="16"/>
        </w:rPr>
        <w:t xml:space="preserve">Bank of America’s chief investment strategist, Michael </w:t>
      </w:r>
      <w:r w:rsidRPr="00BA0BAE">
        <w:rPr>
          <w:rStyle w:val="StyleUnderline"/>
        </w:rPr>
        <w:t>Hartnett, warned</w:t>
      </w:r>
      <w:r w:rsidRPr="00BA0BAE">
        <w:rPr>
          <w:sz w:val="16"/>
        </w:rPr>
        <w:t xml:space="preserve"> in a note on Friday that </w:t>
      </w:r>
      <w:r w:rsidRPr="00DD56C5">
        <w:rPr>
          <w:rStyle w:val="StyleUnderline"/>
          <w:highlight w:val="cyan"/>
        </w:rPr>
        <w:t xml:space="preserve">“recession risks [are] </w:t>
      </w:r>
      <w:r w:rsidRPr="00DD56C5">
        <w:rPr>
          <w:rStyle w:val="Emphasis"/>
          <w:highlight w:val="cyan"/>
        </w:rPr>
        <w:t>rising</w:t>
      </w:r>
      <w:r w:rsidRPr="00DD56C5">
        <w:rPr>
          <w:rStyle w:val="StyleUnderline"/>
          <w:highlight w:val="cyan"/>
        </w:rPr>
        <w:t>,”</w:t>
      </w:r>
      <w:r w:rsidRPr="00BA0BAE">
        <w:rPr>
          <w:sz w:val="16"/>
        </w:rPr>
        <w:t xml:space="preserve"> as he sees a scenario in the next six months where </w:t>
      </w:r>
      <w:r w:rsidRPr="00DD56C5">
        <w:rPr>
          <w:rStyle w:val="StyleUnderline"/>
        </w:rPr>
        <w:t>“</w:t>
      </w:r>
      <w:r w:rsidRPr="00DD56C5">
        <w:rPr>
          <w:rStyle w:val="StyleUnderline"/>
          <w:highlight w:val="cyan"/>
        </w:rPr>
        <w:t xml:space="preserve">rates shock </w:t>
      </w:r>
      <w:r w:rsidRPr="00DD56C5">
        <w:rPr>
          <w:rStyle w:val="Emphasis"/>
          <w:highlight w:val="cyan"/>
        </w:rPr>
        <w:t>morphs</w:t>
      </w:r>
      <w:r w:rsidRPr="00DD56C5">
        <w:rPr>
          <w:rStyle w:val="StyleUnderline"/>
          <w:highlight w:val="cyan"/>
        </w:rPr>
        <w:t xml:space="preserve"> into recession</w:t>
      </w:r>
      <w:r w:rsidRPr="00BA0BAE">
        <w:rPr>
          <w:rStyle w:val="StyleUnderline"/>
        </w:rPr>
        <w:t xml:space="preserve"> shock.”</w:t>
      </w:r>
    </w:p>
    <w:p w14:paraId="0E28CC4C" w14:textId="77777777" w:rsidR="003F4A79" w:rsidRPr="00BA0BAE" w:rsidRDefault="003F4A79" w:rsidP="003F4A79">
      <w:pPr>
        <w:pStyle w:val="ListParagraph"/>
        <w:numPr>
          <w:ilvl w:val="0"/>
          <w:numId w:val="11"/>
        </w:numPr>
        <w:rPr>
          <w:sz w:val="16"/>
        </w:rPr>
      </w:pPr>
      <w:r w:rsidRPr="00BA0BAE">
        <w:rPr>
          <w:sz w:val="16"/>
        </w:rPr>
        <w:t xml:space="preserve">Other </w:t>
      </w:r>
      <w:r w:rsidRPr="00BA0BAE">
        <w:rPr>
          <w:rStyle w:val="Emphasis"/>
        </w:rPr>
        <w:t xml:space="preserve">prominent </w:t>
      </w:r>
      <w:r w:rsidRPr="00DD56C5">
        <w:rPr>
          <w:rStyle w:val="Emphasis"/>
          <w:highlight w:val="cyan"/>
        </w:rPr>
        <w:t>economists</w:t>
      </w:r>
      <w:r w:rsidRPr="00BA0BAE">
        <w:rPr>
          <w:sz w:val="16"/>
        </w:rPr>
        <w:t>—</w:t>
      </w:r>
      <w:r w:rsidRPr="00DD56C5">
        <w:rPr>
          <w:rStyle w:val="StyleUnderline"/>
          <w:highlight w:val="cyan"/>
        </w:rPr>
        <w:t xml:space="preserve">from </w:t>
      </w:r>
      <w:r w:rsidRPr="00DD56C5">
        <w:rPr>
          <w:rStyle w:val="Emphasis"/>
          <w:highlight w:val="cyan"/>
        </w:rPr>
        <w:t>across the</w:t>
      </w:r>
      <w:r w:rsidRPr="00DD56C5">
        <w:rPr>
          <w:rStyle w:val="Emphasis"/>
        </w:rPr>
        <w:t xml:space="preserve"> political </w:t>
      </w:r>
      <w:r w:rsidRPr="00DD56C5">
        <w:rPr>
          <w:rStyle w:val="Emphasis"/>
          <w:highlight w:val="cyan"/>
        </w:rPr>
        <w:t>spectrum</w:t>
      </w:r>
      <w:r w:rsidRPr="00BA0BAE">
        <w:rPr>
          <w:sz w:val="16"/>
        </w:rPr>
        <w:t xml:space="preserve">—have also been warning of a recession within the next couple of years, with several </w:t>
      </w:r>
      <w:r w:rsidRPr="00DD56C5">
        <w:rPr>
          <w:rStyle w:val="StyleUnderline"/>
          <w:highlight w:val="cyan"/>
        </w:rPr>
        <w:t>put</w:t>
      </w:r>
      <w:r w:rsidRPr="00BA0BAE">
        <w:rPr>
          <w:sz w:val="16"/>
        </w:rPr>
        <w:t xml:space="preserve">ting the </w:t>
      </w:r>
      <w:r w:rsidRPr="00DD56C5">
        <w:rPr>
          <w:rStyle w:val="StyleUnderline"/>
          <w:highlight w:val="cyan"/>
        </w:rPr>
        <w:t>odds of</w:t>
      </w:r>
      <w:r w:rsidRPr="00BA0BAE">
        <w:rPr>
          <w:rStyle w:val="StyleUnderline"/>
        </w:rPr>
        <w:t xml:space="preserve"> a </w:t>
      </w:r>
      <w:r w:rsidRPr="00DD56C5">
        <w:rPr>
          <w:rStyle w:val="StyleUnderline"/>
          <w:highlight w:val="cyan"/>
        </w:rPr>
        <w:t>downturn</w:t>
      </w:r>
      <w:r w:rsidRPr="00BA0BAE">
        <w:rPr>
          <w:rStyle w:val="StyleUnderline"/>
        </w:rPr>
        <w:t xml:space="preserve"> at </w:t>
      </w:r>
      <w:r w:rsidRPr="00DD56C5">
        <w:rPr>
          <w:rStyle w:val="Emphasis"/>
          <w:highlight w:val="cyan"/>
        </w:rPr>
        <w:t>over 50%</w:t>
      </w:r>
      <w:r w:rsidRPr="00DD56C5">
        <w:rPr>
          <w:sz w:val="16"/>
        </w:rPr>
        <w:t>.</w:t>
      </w:r>
    </w:p>
    <w:p w14:paraId="4E322B24" w14:textId="77777777" w:rsidR="003F4A79" w:rsidRPr="00BA0BAE" w:rsidRDefault="003F4A79" w:rsidP="003F4A79">
      <w:pPr>
        <w:pStyle w:val="ListParagraph"/>
        <w:numPr>
          <w:ilvl w:val="0"/>
          <w:numId w:val="11"/>
        </w:numPr>
        <w:rPr>
          <w:sz w:val="16"/>
        </w:rPr>
      </w:pPr>
      <w:r w:rsidRPr="00BA0BAE">
        <w:rPr>
          <w:sz w:val="16"/>
        </w:rPr>
        <w:t>The central bank now has to play catch-up to fight inflation, which has proven to be worse than expected, putting the odds of a recession by the end of 2023 at over 50%, according to former Fed Gov. Lawrence Lindsey, who served in the George W. Bush Administration.</w:t>
      </w:r>
    </w:p>
    <w:p w14:paraId="75ADF25F" w14:textId="77777777" w:rsidR="003F4A79" w:rsidRPr="00A9109F" w:rsidRDefault="003F4A79" w:rsidP="003F4A79">
      <w:pPr>
        <w:pStyle w:val="ListParagraph"/>
        <w:numPr>
          <w:ilvl w:val="0"/>
          <w:numId w:val="11"/>
        </w:numPr>
        <w:rPr>
          <w:sz w:val="16"/>
        </w:rPr>
      </w:pPr>
      <w:r w:rsidRPr="00BA0BAE">
        <w:rPr>
          <w:sz w:val="16"/>
        </w:rPr>
        <w:t xml:space="preserve">Ex-Treasury Secretary Lawrence </w:t>
      </w:r>
      <w:r w:rsidRPr="00DD56C5">
        <w:rPr>
          <w:rStyle w:val="StyleUnderline"/>
          <w:highlight w:val="cyan"/>
        </w:rPr>
        <w:t>Summers</w:t>
      </w:r>
      <w:r w:rsidRPr="00BA0BAE">
        <w:rPr>
          <w:sz w:val="16"/>
        </w:rPr>
        <w:t xml:space="preserve">, meanwhile, </w:t>
      </w:r>
      <w:r w:rsidRPr="00DD56C5">
        <w:rPr>
          <w:rStyle w:val="StyleUnderline"/>
          <w:highlight w:val="cyan"/>
        </w:rPr>
        <w:t>put</w:t>
      </w:r>
      <w:r w:rsidRPr="00BA0BAE">
        <w:rPr>
          <w:rStyle w:val="StyleUnderline"/>
        </w:rPr>
        <w:t xml:space="preserve"> the </w:t>
      </w:r>
      <w:r w:rsidRPr="00DD56C5">
        <w:rPr>
          <w:rStyle w:val="StyleUnderline"/>
          <w:highlight w:val="cyan"/>
        </w:rPr>
        <w:t>chances of</w:t>
      </w:r>
      <w:r w:rsidRPr="00BA0BAE">
        <w:rPr>
          <w:rStyle w:val="StyleUnderline"/>
        </w:rPr>
        <w:t xml:space="preserve"> a </w:t>
      </w:r>
      <w:r w:rsidRPr="00BA0BAE">
        <w:rPr>
          <w:rStyle w:val="Emphasis"/>
        </w:rPr>
        <w:t xml:space="preserve">near-term </w:t>
      </w:r>
      <w:r w:rsidRPr="00DD56C5">
        <w:rPr>
          <w:rStyle w:val="Emphasis"/>
          <w:highlight w:val="cyan"/>
        </w:rPr>
        <w:t>recession</w:t>
      </w:r>
      <w:r w:rsidRPr="00BA0BAE">
        <w:rPr>
          <w:sz w:val="16"/>
        </w:rPr>
        <w:t>—within the next 30 months—</w:t>
      </w:r>
      <w:r w:rsidRPr="00BA0BAE">
        <w:rPr>
          <w:rStyle w:val="StyleUnderline"/>
        </w:rPr>
        <w:t xml:space="preserve">at </w:t>
      </w:r>
      <w:r w:rsidRPr="00DD56C5">
        <w:rPr>
          <w:rStyle w:val="Emphasis"/>
          <w:highlight w:val="cyan"/>
        </w:rPr>
        <w:t>above 50%</w:t>
      </w:r>
      <w:r w:rsidRPr="00A9109F">
        <w:rPr>
          <w:rStyle w:val="StyleUnderline"/>
        </w:rPr>
        <w:t xml:space="preserve"> because “the Fed has allowed itself to get </w:t>
      </w:r>
      <w:r w:rsidRPr="00A9109F">
        <w:rPr>
          <w:rStyle w:val="Emphasis"/>
        </w:rPr>
        <w:t>far further behind the curve</w:t>
      </w:r>
      <w:r w:rsidRPr="00A9109F">
        <w:rPr>
          <w:rStyle w:val="StyleUnderline"/>
        </w:rPr>
        <w:t>” in battling inflation</w:t>
      </w:r>
      <w:r w:rsidRPr="00A9109F">
        <w:rPr>
          <w:sz w:val="16"/>
        </w:rPr>
        <w:t>.</w:t>
      </w:r>
    </w:p>
    <w:p w14:paraId="2D380EBD" w14:textId="77777777" w:rsidR="003F4A79" w:rsidRPr="00A9109F" w:rsidRDefault="003F4A79" w:rsidP="003F4A79">
      <w:pPr>
        <w:pStyle w:val="ListParagraph"/>
        <w:numPr>
          <w:ilvl w:val="0"/>
          <w:numId w:val="11"/>
        </w:numPr>
        <w:rPr>
          <w:sz w:val="16"/>
        </w:rPr>
      </w:pPr>
      <w:r w:rsidRPr="00A9109F">
        <w:rPr>
          <w:sz w:val="16"/>
        </w:rPr>
        <w:t>Minneapolis Fed President Neel Kashkari warned earlier this week that the central bank shouldn’t “overdo it” on rate hikes by raising them too fast or too far, as it would raise the risk of “slamming the brakes on the economy” and “putting the economy into recession.”</w:t>
      </w:r>
    </w:p>
    <w:p w14:paraId="5A9A359C" w14:textId="77777777" w:rsidR="003F4A79" w:rsidRPr="00BA0BAE" w:rsidRDefault="003F4A79" w:rsidP="003F4A79">
      <w:pPr>
        <w:rPr>
          <w:sz w:val="16"/>
        </w:rPr>
      </w:pPr>
      <w:r w:rsidRPr="00BA0BAE">
        <w:rPr>
          <w:sz w:val="16"/>
        </w:rPr>
        <w:t>WHAT TO WATCH FOR:</w:t>
      </w:r>
    </w:p>
    <w:p w14:paraId="6907906A" w14:textId="77777777" w:rsidR="003F4A79" w:rsidRPr="00BA0BAE" w:rsidRDefault="003F4A79" w:rsidP="003F4A79">
      <w:pPr>
        <w:rPr>
          <w:sz w:val="16"/>
        </w:rPr>
      </w:pPr>
      <w:r w:rsidRPr="00BA0BAE">
        <w:rPr>
          <w:sz w:val="16"/>
        </w:rPr>
        <w:t>One of Wall Street’s most popular recession indicators has gained attention in recent weeks as the Federal Reserve gears up to aggressively raise rates: If the yield curve inverts in 2022, that may well signal that a recession is coming. While the yield curve still has a largely upward slope, it has begun flattening somewhat in recent months as government bond yields surge. A study from the Federal Reserve Bank of San Francisco in 2018 showed that a yield curve inversion preceded every recession except one since 1955. The last time this happened was in 2019, before the onset of the coronavirus pandemic plunged the U.S. economy into a recession in early 2020. “I am intently focused on the yield curve,” Matthew Nest, global head of active fixed income at State Street Global Advisors, recently told Reuters. “The only way the Fed can bring down inflation is to slow demand . . . and in doing so it risks causing a recession or a sharp slowdown in growth.”</w:t>
      </w:r>
    </w:p>
    <w:p w14:paraId="623C1E2E" w14:textId="77777777" w:rsidR="003F4A79" w:rsidRPr="00BA0BAE" w:rsidRDefault="003F4A79" w:rsidP="003F4A79">
      <w:pPr>
        <w:rPr>
          <w:sz w:val="16"/>
        </w:rPr>
      </w:pPr>
      <w:r w:rsidRPr="00BA0BAE">
        <w:rPr>
          <w:sz w:val="16"/>
        </w:rPr>
        <w:t>TANGENT:</w:t>
      </w:r>
    </w:p>
    <w:p w14:paraId="375EA53A" w14:textId="77777777" w:rsidR="003F4A79" w:rsidRDefault="003F4A79" w:rsidP="003F4A79">
      <w:pPr>
        <w:rPr>
          <w:rStyle w:val="StyleUnderline"/>
        </w:rPr>
      </w:pPr>
      <w:r w:rsidRPr="00BA0BAE">
        <w:rPr>
          <w:sz w:val="16"/>
        </w:rPr>
        <w:t xml:space="preserve">While most </w:t>
      </w:r>
      <w:r w:rsidRPr="00DD56C5">
        <w:rPr>
          <w:rStyle w:val="StyleUnderline"/>
          <w:highlight w:val="cyan"/>
        </w:rPr>
        <w:t>experts</w:t>
      </w:r>
      <w:r w:rsidRPr="00BA0BAE">
        <w:rPr>
          <w:sz w:val="16"/>
        </w:rPr>
        <w:t xml:space="preserve"> attribute rising recession risks to the Fed’s upcoming interest rate hikes and tightening monetary policy, some </w:t>
      </w:r>
      <w:r w:rsidRPr="00BA0BAE">
        <w:rPr>
          <w:rStyle w:val="StyleUnderline"/>
        </w:rPr>
        <w:t>are</w:t>
      </w:r>
      <w:r w:rsidRPr="00BA0BAE">
        <w:rPr>
          <w:sz w:val="16"/>
        </w:rPr>
        <w:t xml:space="preserve"> also </w:t>
      </w:r>
      <w:r w:rsidRPr="00DD56C5">
        <w:rPr>
          <w:rStyle w:val="StyleUnderline"/>
          <w:highlight w:val="cyan"/>
        </w:rPr>
        <w:t>warn</w:t>
      </w:r>
      <w:r w:rsidRPr="00DD56C5">
        <w:rPr>
          <w:rStyle w:val="StyleUnderline"/>
        </w:rPr>
        <w:t>i</w:t>
      </w:r>
      <w:r w:rsidRPr="00BA0BAE">
        <w:rPr>
          <w:rStyle w:val="StyleUnderline"/>
        </w:rPr>
        <w:t xml:space="preserve">ng </w:t>
      </w:r>
      <w:r w:rsidRPr="00DD56C5">
        <w:rPr>
          <w:rStyle w:val="StyleUnderline"/>
          <w:highlight w:val="cyan"/>
        </w:rPr>
        <w:t>about</w:t>
      </w:r>
      <w:r w:rsidRPr="00BA0BAE">
        <w:rPr>
          <w:rStyle w:val="StyleUnderline"/>
        </w:rPr>
        <w:t xml:space="preserve"> the</w:t>
      </w:r>
      <w:r w:rsidRPr="00BA0BAE">
        <w:rPr>
          <w:sz w:val="16"/>
        </w:rPr>
        <w:t xml:space="preserve"> potential </w:t>
      </w:r>
      <w:r w:rsidRPr="00BA0BAE">
        <w:rPr>
          <w:rStyle w:val="StyleUnderline"/>
        </w:rPr>
        <w:t xml:space="preserve">impact of a </w:t>
      </w:r>
      <w:r w:rsidRPr="00F13B59">
        <w:rPr>
          <w:rStyle w:val="Emphasis"/>
        </w:rPr>
        <w:t>Russian</w:t>
      </w:r>
      <w:r w:rsidRPr="00BA0BAE">
        <w:rPr>
          <w:rStyle w:val="Emphasis"/>
        </w:rPr>
        <w:t xml:space="preserve"> invasion of </w:t>
      </w:r>
      <w:r w:rsidRPr="00F13B59">
        <w:rPr>
          <w:rStyle w:val="Emphasis"/>
          <w:highlight w:val="cyan"/>
        </w:rPr>
        <w:t>Ukraine</w:t>
      </w:r>
      <w:r w:rsidRPr="00BA0BAE">
        <w:rPr>
          <w:sz w:val="16"/>
        </w:rPr>
        <w:t xml:space="preserve">. The stock market has been especially weighed down by this political uncertainty in recent weeks amid rising tensions between Russia and the West as military buildup continues on Ukraine’s border. If Russia does invade, </w:t>
      </w:r>
      <w:r w:rsidRPr="00BA0BAE">
        <w:rPr>
          <w:rStyle w:val="StyleUnderline"/>
        </w:rPr>
        <w:t xml:space="preserve">that would pose </w:t>
      </w:r>
      <w:r w:rsidRPr="00BA0BAE">
        <w:rPr>
          <w:rStyle w:val="Emphasis"/>
        </w:rPr>
        <w:t>another significant risk</w:t>
      </w:r>
      <w:r w:rsidRPr="00BA0BAE">
        <w:rPr>
          <w:rStyle w:val="StyleUnderline"/>
        </w:rPr>
        <w:t xml:space="preserve"> for markets and “</w:t>
      </w:r>
      <w:r w:rsidRPr="00BA0BAE">
        <w:rPr>
          <w:rStyle w:val="Emphasis"/>
        </w:rPr>
        <w:t xml:space="preserve">materially </w:t>
      </w:r>
      <w:r w:rsidRPr="00DD56C5">
        <w:rPr>
          <w:rStyle w:val="Emphasis"/>
          <w:highlight w:val="cyan"/>
        </w:rPr>
        <w:t>increases</w:t>
      </w:r>
      <w:r w:rsidRPr="00BA0BAE">
        <w:rPr>
          <w:rStyle w:val="StyleUnderline"/>
        </w:rPr>
        <w:t xml:space="preserve"> the </w:t>
      </w:r>
      <w:r w:rsidRPr="00DD56C5">
        <w:rPr>
          <w:rStyle w:val="StyleUnderline"/>
          <w:highlight w:val="cyan"/>
        </w:rPr>
        <w:t xml:space="preserve">odds of a </w:t>
      </w:r>
      <w:r w:rsidRPr="00DD56C5">
        <w:rPr>
          <w:rStyle w:val="Emphasis"/>
          <w:highlight w:val="cyan"/>
        </w:rPr>
        <w:t>polar vortex</w:t>
      </w:r>
      <w:r w:rsidRPr="00DD56C5">
        <w:rPr>
          <w:rStyle w:val="StyleUnderline"/>
          <w:highlight w:val="cyan"/>
        </w:rPr>
        <w:t xml:space="preserve"> for the economy</w:t>
      </w:r>
      <w:r w:rsidRPr="00BA0BAE">
        <w:rPr>
          <w:rStyle w:val="StyleUnderline"/>
        </w:rPr>
        <w:t xml:space="preserve"> and earnings,” says</w:t>
      </w:r>
      <w:r w:rsidRPr="00BA0BAE">
        <w:rPr>
          <w:sz w:val="16"/>
        </w:rPr>
        <w:t xml:space="preserve"> Morgan Stanley chief U.S. equity strategist Michael </w:t>
      </w:r>
      <w:r w:rsidRPr="00BA0BAE">
        <w:rPr>
          <w:rStyle w:val="StyleUnderline"/>
        </w:rPr>
        <w:t>Wilson</w:t>
      </w:r>
      <w:r w:rsidRPr="00BA0BAE">
        <w:rPr>
          <w:sz w:val="16"/>
        </w:rPr>
        <w:t xml:space="preserve"> in a recent note. </w:t>
      </w:r>
      <w:r w:rsidRPr="00BA0BAE">
        <w:rPr>
          <w:rStyle w:val="StyleUnderline"/>
        </w:rPr>
        <w:t xml:space="preserve">The </w:t>
      </w:r>
      <w:r w:rsidRPr="00BA0BAE">
        <w:rPr>
          <w:rStyle w:val="Emphasis"/>
        </w:rPr>
        <w:t xml:space="preserve">subsequent </w:t>
      </w:r>
      <w:r w:rsidRPr="00A9109F">
        <w:rPr>
          <w:rStyle w:val="Emphasis"/>
          <w:highlight w:val="cyan"/>
        </w:rPr>
        <w:t>spike in energy prices</w:t>
      </w:r>
      <w:r w:rsidRPr="00BA0BAE">
        <w:rPr>
          <w:rStyle w:val="StyleUnderline"/>
        </w:rPr>
        <w:t xml:space="preserve"> under that scenario </w:t>
      </w:r>
      <w:r w:rsidRPr="00A9109F">
        <w:rPr>
          <w:rStyle w:val="StyleUnderline"/>
          <w:highlight w:val="cyan"/>
        </w:rPr>
        <w:t xml:space="preserve">“would </w:t>
      </w:r>
      <w:r w:rsidRPr="00A9109F">
        <w:rPr>
          <w:rStyle w:val="Emphasis"/>
          <w:highlight w:val="cyan"/>
        </w:rPr>
        <w:t>destroy demand</w:t>
      </w:r>
      <w:r w:rsidRPr="00BA0BAE">
        <w:rPr>
          <w:sz w:val="16"/>
        </w:rPr>
        <w:t xml:space="preserve">, in our view, </w:t>
      </w:r>
      <w:r w:rsidRPr="00A9109F">
        <w:rPr>
          <w:rStyle w:val="StyleUnderline"/>
          <w:highlight w:val="cyan"/>
        </w:rPr>
        <w:t>and</w:t>
      </w:r>
      <w:r w:rsidRPr="00BA0BAE">
        <w:rPr>
          <w:sz w:val="16"/>
        </w:rPr>
        <w:t xml:space="preserve"> perhaps </w:t>
      </w:r>
      <w:r w:rsidRPr="00A9109F">
        <w:rPr>
          <w:rStyle w:val="StyleUnderline"/>
          <w:highlight w:val="cyan"/>
        </w:rPr>
        <w:t>tip</w:t>
      </w:r>
      <w:r w:rsidRPr="00BA0BAE">
        <w:rPr>
          <w:sz w:val="16"/>
        </w:rPr>
        <w:t xml:space="preserve"> several </w:t>
      </w:r>
      <w:r w:rsidRPr="00BA0BAE">
        <w:rPr>
          <w:rStyle w:val="StyleUnderline"/>
        </w:rPr>
        <w:t xml:space="preserve">economies </w:t>
      </w:r>
      <w:r w:rsidRPr="00A9109F">
        <w:rPr>
          <w:rStyle w:val="StyleUnderline"/>
          <w:highlight w:val="cyan"/>
        </w:rPr>
        <w:t>into</w:t>
      </w:r>
      <w:r w:rsidRPr="00BA0BAE">
        <w:rPr>
          <w:rStyle w:val="StyleUnderline"/>
        </w:rPr>
        <w:t xml:space="preserve"> an </w:t>
      </w:r>
      <w:r w:rsidRPr="00BA0BAE">
        <w:rPr>
          <w:rStyle w:val="Emphasis"/>
        </w:rPr>
        <w:t xml:space="preserve">outright </w:t>
      </w:r>
      <w:r w:rsidRPr="00A9109F">
        <w:rPr>
          <w:rStyle w:val="Emphasis"/>
          <w:highlight w:val="cyan"/>
        </w:rPr>
        <w:t>recession</w:t>
      </w:r>
      <w:r w:rsidRPr="00A9109F">
        <w:rPr>
          <w:rStyle w:val="StyleUnderline"/>
          <w:highlight w:val="cyan"/>
        </w:rPr>
        <w:t>.”</w:t>
      </w:r>
    </w:p>
    <w:p w14:paraId="44F565BB" w14:textId="77777777" w:rsidR="003F4A79" w:rsidRDefault="003F4A79" w:rsidP="003F4A79">
      <w:pPr>
        <w:pStyle w:val="Heading3"/>
      </w:pPr>
      <w:r>
        <w:t>1AR---AT: Transition Wars</w:t>
      </w:r>
    </w:p>
    <w:p w14:paraId="154C919A" w14:textId="77777777" w:rsidR="003F4A79" w:rsidRPr="00D9371E" w:rsidRDefault="003F4A79" w:rsidP="003F4A79">
      <w:pPr>
        <w:pStyle w:val="Heading4"/>
        <w:rPr>
          <w:rFonts w:cs="Calibri"/>
        </w:rPr>
      </w:pPr>
      <w:r>
        <w:rPr>
          <w:rFonts w:cs="Calibri"/>
        </w:rPr>
        <w:t>Retrenchment under Obama thumps and emprically disproves</w:t>
      </w:r>
    </w:p>
    <w:p w14:paraId="357A6C2E" w14:textId="77777777" w:rsidR="003F4A79" w:rsidRPr="00D9371E" w:rsidRDefault="003F4A79" w:rsidP="003F4A79">
      <w:r w:rsidRPr="00D9371E">
        <w:rPr>
          <w:rStyle w:val="Style13ptBold"/>
        </w:rPr>
        <w:t>MacDonald &amp; Parent ’18</w:t>
      </w:r>
      <w:r w:rsidRPr="00D9371E">
        <w:t xml:space="preserve"> -- Paul MacDonald, associate professor of political science at Wellesley College, Joseph M. Parent, associate professor of political science at the University of Notre Dame. [“Twilight of the Titans: Great Power Decline and Retrenchment,” Cornell University Press, 2018, p.192-194, </w:t>
      </w:r>
      <w:hyperlink r:id="rId134" w:history="1">
        <w:r w:rsidRPr="00D9371E">
          <w:rPr>
            <w:rStyle w:val="Hyperlink"/>
          </w:rPr>
          <w:t>https://muse-jhu-edu.proxy.lib.umich.edu/book/58148</w:t>
        </w:r>
      </w:hyperlink>
      <w:r w:rsidRPr="00D9371E">
        <w:t>] KS</w:t>
      </w:r>
    </w:p>
    <w:p w14:paraId="3494F322" w14:textId="77777777" w:rsidR="003F4A79" w:rsidRPr="00D9371E" w:rsidRDefault="003F4A79" w:rsidP="003F4A79">
      <w:pPr>
        <w:rPr>
          <w:sz w:val="16"/>
        </w:rPr>
      </w:pPr>
      <w:r w:rsidRPr="00D9371E">
        <w:rPr>
          <w:sz w:val="16"/>
        </w:rPr>
        <w:t xml:space="preserve">Accepting these caveats, </w:t>
      </w:r>
      <w:r w:rsidRPr="00D9371E">
        <w:rPr>
          <w:rStyle w:val="StyleUnderline"/>
        </w:rPr>
        <w:t xml:space="preserve">there are signs that </w:t>
      </w:r>
      <w:r w:rsidRPr="00D9371E">
        <w:rPr>
          <w:rStyle w:val="Emphasis"/>
          <w:highlight w:val="cyan"/>
        </w:rPr>
        <w:t>retrenchment</w:t>
      </w:r>
      <w:r w:rsidRPr="00D9371E">
        <w:rPr>
          <w:rStyle w:val="StyleUnderline"/>
        </w:rPr>
        <w:t xml:space="preserve"> has </w:t>
      </w:r>
      <w:r w:rsidRPr="00D9371E">
        <w:rPr>
          <w:rStyle w:val="Emphasis"/>
        </w:rPr>
        <w:t xml:space="preserve">already </w:t>
      </w:r>
      <w:r w:rsidRPr="00D9371E">
        <w:rPr>
          <w:rStyle w:val="Emphasis"/>
          <w:highlight w:val="cyan"/>
        </w:rPr>
        <w:t>started</w:t>
      </w:r>
      <w:r w:rsidRPr="00D9371E">
        <w:rPr>
          <w:rStyle w:val="StyleUnderline"/>
        </w:rPr>
        <w:t xml:space="preserve">. During the </w:t>
      </w:r>
      <w:r w:rsidRPr="00D9371E">
        <w:rPr>
          <w:rStyle w:val="Emphasis"/>
          <w:highlight w:val="cyan"/>
        </w:rPr>
        <w:t>Obama</w:t>
      </w:r>
      <w:r w:rsidRPr="00D9371E">
        <w:rPr>
          <w:rStyle w:val="Emphasis"/>
        </w:rPr>
        <w:t xml:space="preserve"> administration</w:t>
      </w:r>
      <w:r w:rsidRPr="00D9371E">
        <w:rPr>
          <w:rStyle w:val="StyleUnderline"/>
        </w:rPr>
        <w:t xml:space="preserve">, policymakers emphasized the need to </w:t>
      </w:r>
      <w:r w:rsidRPr="00D9371E">
        <w:rPr>
          <w:rStyle w:val="Emphasis"/>
          <w:highlight w:val="cyan"/>
        </w:rPr>
        <w:t>reduce the burden of U.S. fo</w:t>
      </w:r>
      <w:r w:rsidRPr="00D9371E">
        <w:rPr>
          <w:rStyle w:val="Emphasis"/>
        </w:rPr>
        <w:t xml:space="preserve">reign </w:t>
      </w:r>
      <w:r w:rsidRPr="00D9371E">
        <w:rPr>
          <w:rStyle w:val="Emphasis"/>
          <w:highlight w:val="cyan"/>
        </w:rPr>
        <w:t>po</w:t>
      </w:r>
      <w:r w:rsidRPr="00D9371E">
        <w:rPr>
          <w:rStyle w:val="Emphasis"/>
        </w:rPr>
        <w:t>licy</w:t>
      </w:r>
      <w:r w:rsidRPr="00D9371E">
        <w:rPr>
          <w:rStyle w:val="StyleUnderline"/>
        </w:rPr>
        <w:t>.</w:t>
      </w:r>
      <w:r w:rsidRPr="00D9371E">
        <w:rPr>
          <w:sz w:val="16"/>
        </w:rPr>
        <w:t xml:space="preserve"> In his 2009 inaugural address, Obama argued explicitly that “[U.S.] power grows through its prudent use.”29 In his introduction to the 2010 National Security Strategy, the president declared, “</w:t>
      </w:r>
      <w:r w:rsidRPr="00D9371E">
        <w:rPr>
          <w:rStyle w:val="StyleUnderline"/>
        </w:rPr>
        <w:t>The burdens of a young century cannot fall on American shoulders alone</w:t>
      </w:r>
      <w:r w:rsidRPr="00D9371E">
        <w:rPr>
          <w:sz w:val="16"/>
        </w:rPr>
        <w:t xml:space="preserve">. . . . </w:t>
      </w:r>
      <w:r w:rsidRPr="00D9371E">
        <w:rPr>
          <w:rStyle w:val="StyleUnderline"/>
        </w:rPr>
        <w:t>Our adversaries would like to see America sap our strength by overextending our power.”</w:t>
      </w:r>
      <w:r w:rsidRPr="00D9371E">
        <w:rPr>
          <w:sz w:val="16"/>
        </w:rPr>
        <w:t xml:space="preserve">30 As Colin Dueck observes, </w:t>
      </w:r>
      <w:r w:rsidRPr="00D9371E">
        <w:rPr>
          <w:rStyle w:val="StyleUnderline"/>
        </w:rPr>
        <w:t>“American grand strategy under</w:t>
      </w:r>
      <w:r w:rsidRPr="00D9371E">
        <w:rPr>
          <w:sz w:val="16"/>
        </w:rPr>
        <w:t xml:space="preserve"> Barack </w:t>
      </w:r>
      <w:r w:rsidRPr="00D9371E">
        <w:rPr>
          <w:rStyle w:val="StyleUnderline"/>
        </w:rPr>
        <w:t>Obama [</w:t>
      </w:r>
      <w:r w:rsidRPr="00D9371E">
        <w:rPr>
          <w:rStyle w:val="Emphasis"/>
        </w:rPr>
        <w:t>emphasized] interna- tional retrenchment</w:t>
      </w:r>
      <w:r w:rsidRPr="00D9371E">
        <w:rPr>
          <w:rStyle w:val="StyleUnderline"/>
        </w:rPr>
        <w:t xml:space="preserve"> and </w:t>
      </w:r>
      <w:r w:rsidRPr="00D9371E">
        <w:rPr>
          <w:rStyle w:val="Emphasis"/>
        </w:rPr>
        <w:t>accommodation</w:t>
      </w:r>
      <w:r w:rsidRPr="00D9371E">
        <w:rPr>
          <w:sz w:val="16"/>
        </w:rPr>
        <w:t>.”31</w:t>
      </w:r>
    </w:p>
    <w:p w14:paraId="514031B2" w14:textId="77777777" w:rsidR="003F4A79" w:rsidRPr="00D9371E" w:rsidRDefault="003F4A79" w:rsidP="003F4A79">
      <w:pPr>
        <w:rPr>
          <w:sz w:val="16"/>
        </w:rPr>
      </w:pPr>
      <w:r w:rsidRPr="00D9371E">
        <w:rPr>
          <w:sz w:val="16"/>
        </w:rPr>
        <w:t xml:space="preserve">Moving beyond rhetoric, many of the </w:t>
      </w:r>
      <w:r w:rsidRPr="00D9371E">
        <w:rPr>
          <w:rStyle w:val="StyleUnderline"/>
        </w:rPr>
        <w:t xml:space="preserve">Obama administration’s policies were drawn from the </w:t>
      </w:r>
      <w:r w:rsidRPr="00D9371E">
        <w:rPr>
          <w:rStyle w:val="Emphasis"/>
        </w:rPr>
        <w:t>retrenchment playbook</w:t>
      </w:r>
      <w:r w:rsidRPr="00D9371E">
        <w:rPr>
          <w:rStyle w:val="StyleUnderline"/>
        </w:rPr>
        <w:t>.</w:t>
      </w:r>
      <w:r w:rsidRPr="00D9371E">
        <w:rPr>
          <w:sz w:val="16"/>
        </w:rPr>
        <w:t xml:space="preserve"> In terms of the budget, </w:t>
      </w:r>
      <w:r w:rsidRPr="00D9371E">
        <w:rPr>
          <w:rStyle w:val="StyleUnderline"/>
        </w:rPr>
        <w:t>the Obama administration fought to reduce the defense burden.</w:t>
      </w:r>
      <w:r w:rsidRPr="00D9371E">
        <w:rPr>
          <w:sz w:val="16"/>
        </w:rPr>
        <w:t xml:space="preserve"> As Secretary of Defense Robert Gates argued in 2009, “The United States cannot expect to eliminate national security risks through higher defense budgets, to do everything and buy everything.”32 </w:t>
      </w:r>
      <w:r w:rsidRPr="00D9371E">
        <w:rPr>
          <w:rStyle w:val="StyleUnderline"/>
        </w:rPr>
        <w:t>In 2011, Gates proposed to trim defense spending by $78 billion over the next five years. The Budget Control Act, passed that same year, placed new caps on security-related spending, and resulted in an additional $24 billion being trimmed</w:t>
      </w:r>
      <w:r w:rsidRPr="00D9371E">
        <w:rPr>
          <w:sz w:val="16"/>
        </w:rPr>
        <w:t xml:space="preserve"> from the base defense budget. Matters came to a dramatic head in March 2013 when the failure to pass a deficit reduction bill triggered </w:t>
      </w:r>
      <w:r w:rsidRPr="00D9371E">
        <w:rPr>
          <w:rStyle w:val="StyleUnderline"/>
        </w:rPr>
        <w:t>sequestration</w:t>
      </w:r>
      <w:r w:rsidRPr="00D9371E">
        <w:rPr>
          <w:sz w:val="16"/>
        </w:rPr>
        <w:t xml:space="preserve">, which threatened to </w:t>
      </w:r>
      <w:r w:rsidRPr="00D9371E">
        <w:rPr>
          <w:rStyle w:val="StyleUnderline"/>
        </w:rPr>
        <w:t>strip some $600 billion from defense</w:t>
      </w:r>
      <w:r w:rsidRPr="00D9371E">
        <w:rPr>
          <w:sz w:val="16"/>
        </w:rPr>
        <w:t xml:space="preserve"> over the next nine years. As a result of these changes, </w:t>
      </w:r>
      <w:r w:rsidRPr="00D9371E">
        <w:rPr>
          <w:rStyle w:val="Emphasis"/>
          <w:highlight w:val="cyan"/>
        </w:rPr>
        <w:t>defense spending</w:t>
      </w:r>
      <w:r w:rsidRPr="00D9371E">
        <w:rPr>
          <w:rStyle w:val="StyleUnderline"/>
        </w:rPr>
        <w:t xml:space="preserve"> has </w:t>
      </w:r>
      <w:r w:rsidRPr="00D9371E">
        <w:rPr>
          <w:rStyle w:val="Emphasis"/>
          <w:highlight w:val="cyan"/>
        </w:rPr>
        <w:t>slowed</w:t>
      </w:r>
      <w:r w:rsidRPr="00D9371E">
        <w:rPr>
          <w:sz w:val="16"/>
        </w:rPr>
        <w:t>: where the Pentagon planned for an average base budget of $582 billion between 2011 and 2015, the actual average was $509 billion.33</w:t>
      </w:r>
    </w:p>
    <w:p w14:paraId="26BF6B68" w14:textId="77777777" w:rsidR="003F4A79" w:rsidRPr="00D9371E" w:rsidRDefault="003F4A79" w:rsidP="003F4A79">
      <w:pPr>
        <w:rPr>
          <w:sz w:val="16"/>
        </w:rPr>
      </w:pPr>
      <w:r w:rsidRPr="00D9371E">
        <w:rPr>
          <w:sz w:val="16"/>
        </w:rPr>
        <w:t xml:space="preserve">The Obama administration also endorsed changes in force structure con- sistent with retrenchment. Most obviously, </w:t>
      </w:r>
      <w:r w:rsidRPr="00D9371E">
        <w:rPr>
          <w:rStyle w:val="StyleUnderline"/>
          <w:highlight w:val="cyan"/>
        </w:rPr>
        <w:t>the Pentagon made</w:t>
      </w:r>
      <w:r w:rsidRPr="00D9371E">
        <w:rPr>
          <w:rStyle w:val="StyleUnderline"/>
        </w:rPr>
        <w:t xml:space="preserve"> </w:t>
      </w:r>
      <w:r w:rsidRPr="00D9371E">
        <w:rPr>
          <w:rStyle w:val="Emphasis"/>
        </w:rPr>
        <w:t xml:space="preserve">wide-ranging </w:t>
      </w:r>
      <w:r w:rsidRPr="00D9371E">
        <w:rPr>
          <w:rStyle w:val="Emphasis"/>
          <w:highlight w:val="cyan"/>
        </w:rPr>
        <w:t>reductions</w:t>
      </w:r>
      <w:r w:rsidRPr="00D9371E">
        <w:rPr>
          <w:rStyle w:val="StyleUnderline"/>
          <w:highlight w:val="cyan"/>
        </w:rPr>
        <w:t xml:space="preserve"> in </w:t>
      </w:r>
      <w:r w:rsidRPr="00D9371E">
        <w:rPr>
          <w:rStyle w:val="Emphasis"/>
          <w:highlight w:val="cyan"/>
        </w:rPr>
        <w:t>end-strength</w:t>
      </w:r>
      <w:r w:rsidRPr="00D9371E">
        <w:rPr>
          <w:sz w:val="16"/>
        </w:rPr>
        <w:t xml:space="preserve">. Between 2011 and 2016, </w:t>
      </w:r>
      <w:r w:rsidRPr="00D9371E">
        <w:rPr>
          <w:rStyle w:val="StyleUnderline"/>
          <w:highlight w:val="cyan"/>
        </w:rPr>
        <w:t>the Army and Marine</w:t>
      </w:r>
      <w:r w:rsidRPr="00D9371E">
        <w:rPr>
          <w:rStyle w:val="StyleUnderline"/>
        </w:rPr>
        <w:t xml:space="preserve"> Corps </w:t>
      </w:r>
      <w:r w:rsidRPr="00D9371E">
        <w:rPr>
          <w:rStyle w:val="Emphasis"/>
          <w:highlight w:val="cyan"/>
        </w:rPr>
        <w:t>trimmed</w:t>
      </w:r>
      <w:r w:rsidRPr="00D9371E">
        <w:rPr>
          <w:rStyle w:val="StyleUnderline"/>
        </w:rPr>
        <w:t xml:space="preserve"> their </w:t>
      </w:r>
      <w:r w:rsidRPr="00D9371E">
        <w:rPr>
          <w:rStyle w:val="Emphasis"/>
        </w:rPr>
        <w:t xml:space="preserve">active duty </w:t>
      </w:r>
      <w:r w:rsidRPr="00D9371E">
        <w:rPr>
          <w:rStyle w:val="Emphasis"/>
          <w:highlight w:val="cyan"/>
        </w:rPr>
        <w:t>forces</w:t>
      </w:r>
      <w:r w:rsidRPr="00D9371E">
        <w:rPr>
          <w:rStyle w:val="StyleUnderline"/>
        </w:rPr>
        <w:t xml:space="preserve"> by 91,000 soldiers and 17,000 marines, </w:t>
      </w:r>
      <w:r w:rsidRPr="00D9371E">
        <w:rPr>
          <w:sz w:val="16"/>
        </w:rPr>
        <w:t xml:space="preserve">respectively.34 </w:t>
      </w:r>
      <w:r w:rsidRPr="00D9371E">
        <w:rPr>
          <w:rStyle w:val="StyleUnderline"/>
        </w:rPr>
        <w:t xml:space="preserve">These </w:t>
      </w:r>
      <w:r w:rsidRPr="00D9371E">
        <w:rPr>
          <w:rStyle w:val="StyleUnderline"/>
          <w:highlight w:val="cyan"/>
        </w:rPr>
        <w:t>cuts allowed</w:t>
      </w:r>
      <w:r w:rsidRPr="00D9371E">
        <w:rPr>
          <w:rStyle w:val="StyleUnderline"/>
        </w:rPr>
        <w:t xml:space="preserve"> the </w:t>
      </w:r>
      <w:r w:rsidRPr="00D9371E">
        <w:rPr>
          <w:rStyle w:val="StyleUnderline"/>
          <w:highlight w:val="cyan"/>
        </w:rPr>
        <w:t xml:space="preserve">Pentagon to </w:t>
      </w:r>
      <w:r w:rsidRPr="00D9371E">
        <w:rPr>
          <w:rStyle w:val="Emphasis"/>
          <w:highlight w:val="cyan"/>
        </w:rPr>
        <w:t>shrink its budget</w:t>
      </w:r>
      <w:r w:rsidRPr="00D9371E">
        <w:rPr>
          <w:rStyle w:val="StyleUnderline"/>
        </w:rPr>
        <w:t xml:space="preserve"> while </w:t>
      </w:r>
      <w:r w:rsidRPr="00D9371E">
        <w:rPr>
          <w:rStyle w:val="Emphasis"/>
        </w:rPr>
        <w:t>preserving funds</w:t>
      </w:r>
      <w:r w:rsidRPr="00D9371E">
        <w:rPr>
          <w:rStyle w:val="StyleUnderline"/>
        </w:rPr>
        <w:t xml:space="preserve"> for </w:t>
      </w:r>
      <w:r w:rsidRPr="00D9371E">
        <w:rPr>
          <w:rStyle w:val="Emphasis"/>
        </w:rPr>
        <w:t>acquisition</w:t>
      </w:r>
      <w:r w:rsidRPr="00D9371E">
        <w:rPr>
          <w:rStyle w:val="StyleUnderline"/>
        </w:rPr>
        <w:t xml:space="preserve"> and </w:t>
      </w:r>
      <w:r w:rsidRPr="00D9371E">
        <w:rPr>
          <w:rStyle w:val="Emphasis"/>
        </w:rPr>
        <w:t>modernization</w:t>
      </w:r>
      <w:r w:rsidRPr="00D9371E">
        <w:rPr>
          <w:sz w:val="16"/>
        </w:rPr>
        <w:t>. The administra-tion has also emphasized investments in the navy and air force. Between 2011 and 2016, the navy’s share of the discretionary defense budget rose from 26 to 29 percent, while the air force’s share increased from 24 to 29 percent.35</w:t>
      </w:r>
    </w:p>
    <w:p w14:paraId="18884448" w14:textId="77777777" w:rsidR="003F4A79" w:rsidRPr="00D9371E" w:rsidRDefault="003F4A79" w:rsidP="003F4A79">
      <w:pPr>
        <w:rPr>
          <w:sz w:val="16"/>
        </w:rPr>
      </w:pPr>
      <w:r w:rsidRPr="00D9371E">
        <w:rPr>
          <w:sz w:val="16"/>
        </w:rPr>
        <w:t>Investments in the navy and air force are not the only ways the military sought to improve flexibility and frugality. The administration pushed to increase the ratio of reserve to active duty forces in the army from around 49 percent in 2010 to 54 percent by 2017.36 Special operation forces have also gained in prominence. From 2004 to 2014, the number of special opera- tions forces positions has grown from roughly 45,000 to 63,000, while during the same time span funding rose from $6 billion to $10 billion.37 As a result of these changes, the secretary of defense Leon Panetta stated, “</w:t>
      </w:r>
      <w:r w:rsidRPr="00D9371E">
        <w:rPr>
          <w:rStyle w:val="StyleUnderline"/>
        </w:rPr>
        <w:t xml:space="preserve">The military will be </w:t>
      </w:r>
      <w:r w:rsidRPr="00D9371E">
        <w:rPr>
          <w:rStyle w:val="Emphasis"/>
        </w:rPr>
        <w:t>smaller</w:t>
      </w:r>
      <w:r w:rsidRPr="00D9371E">
        <w:rPr>
          <w:rStyle w:val="StyleUnderline"/>
        </w:rPr>
        <w:t xml:space="preserve"> and </w:t>
      </w:r>
      <w:r w:rsidRPr="00D9371E">
        <w:rPr>
          <w:rStyle w:val="Emphasis"/>
        </w:rPr>
        <w:t>leaner</w:t>
      </w:r>
      <w:r w:rsidRPr="00D9371E">
        <w:rPr>
          <w:rStyle w:val="StyleUnderline"/>
        </w:rPr>
        <w:t xml:space="preserve">, but </w:t>
      </w:r>
      <w:r w:rsidRPr="00D9371E">
        <w:rPr>
          <w:rStyle w:val="StyleUnderline"/>
          <w:highlight w:val="cyan"/>
        </w:rPr>
        <w:t xml:space="preserve">it will be </w:t>
      </w:r>
      <w:r w:rsidRPr="00D9371E">
        <w:rPr>
          <w:rStyle w:val="Emphasis"/>
          <w:highlight w:val="cyan"/>
        </w:rPr>
        <w:t>agile</w:t>
      </w:r>
      <w:r w:rsidRPr="00D9371E">
        <w:rPr>
          <w:rStyle w:val="StyleUnderline"/>
          <w:highlight w:val="cyan"/>
        </w:rPr>
        <w:t xml:space="preserve">, </w:t>
      </w:r>
      <w:r w:rsidRPr="00D9371E">
        <w:rPr>
          <w:rStyle w:val="Emphasis"/>
          <w:highlight w:val="cyan"/>
        </w:rPr>
        <w:t>flexible</w:t>
      </w:r>
      <w:r w:rsidRPr="00D9371E">
        <w:rPr>
          <w:rStyle w:val="StyleUnderline"/>
        </w:rPr>
        <w:t xml:space="preserve">, </w:t>
      </w:r>
      <w:r w:rsidRPr="00D9371E">
        <w:rPr>
          <w:rStyle w:val="Emphasis"/>
        </w:rPr>
        <w:t xml:space="preserve">rapidly </w:t>
      </w:r>
      <w:r w:rsidRPr="00D9371E">
        <w:rPr>
          <w:rStyle w:val="Emphasis"/>
          <w:highlight w:val="cyan"/>
        </w:rPr>
        <w:t>deployable</w:t>
      </w:r>
      <w:r w:rsidRPr="00D9371E">
        <w:rPr>
          <w:rStyle w:val="StyleUnderline"/>
          <w:highlight w:val="cyan"/>
        </w:rPr>
        <w:t xml:space="preserve">, and </w:t>
      </w:r>
      <w:r w:rsidRPr="00D9371E">
        <w:rPr>
          <w:rStyle w:val="Emphasis"/>
          <w:highlight w:val="cyan"/>
        </w:rPr>
        <w:t>tech</w:t>
      </w:r>
      <w:r w:rsidRPr="00D9371E">
        <w:rPr>
          <w:rStyle w:val="Emphasis"/>
        </w:rPr>
        <w:t xml:space="preserve">nologically </w:t>
      </w:r>
      <w:r w:rsidRPr="00D9371E">
        <w:rPr>
          <w:rStyle w:val="Emphasis"/>
          <w:highlight w:val="cyan"/>
        </w:rPr>
        <w:t>advanced</w:t>
      </w:r>
      <w:r w:rsidRPr="00D9371E">
        <w:rPr>
          <w:sz w:val="16"/>
        </w:rPr>
        <w:t>.”38</w:t>
      </w:r>
    </w:p>
    <w:p w14:paraId="3EB04D48" w14:textId="77777777" w:rsidR="003F4A79" w:rsidRPr="00D9371E" w:rsidRDefault="003F4A79" w:rsidP="003F4A79">
      <w:pPr>
        <w:rPr>
          <w:sz w:val="16"/>
        </w:rPr>
      </w:pPr>
      <w:r w:rsidRPr="00D9371E">
        <w:rPr>
          <w:rStyle w:val="StyleUnderline"/>
        </w:rPr>
        <w:t xml:space="preserve">Other </w:t>
      </w:r>
      <w:r w:rsidRPr="00D9371E">
        <w:rPr>
          <w:rStyle w:val="Emphasis"/>
        </w:rPr>
        <w:t>domestic reforms</w:t>
      </w:r>
      <w:r w:rsidRPr="00D9371E">
        <w:rPr>
          <w:rStyle w:val="StyleUnderline"/>
        </w:rPr>
        <w:t xml:space="preserve"> met with </w:t>
      </w:r>
      <w:r w:rsidRPr="00D9371E">
        <w:rPr>
          <w:rStyle w:val="Emphasis"/>
        </w:rPr>
        <w:t>checkered success</w:t>
      </w:r>
      <w:r w:rsidRPr="00D9371E">
        <w:rPr>
          <w:sz w:val="16"/>
        </w:rPr>
        <w:t>. On the positive side, there were small steps toward improving the military acquisition system. In 2009, President Obama signed the Weapon Systems Acquisi- tion Reform Act into law, which provided better oversight and more rig- orous monitoring of weapons purchases. And in 2010, then-undersecretary of defense for acquisition Ashton Carter inaugurated the first of a series of better buying power initiatives to boost efficiency. Less positively, con- gressional opposition impeded more thorough reforms. Despite multiple attempts, the Obama administration was unable to convince lawmakers to authorize another Base Realignment and Closure round, which could save upward of $2 billion a year.39</w:t>
      </w:r>
    </w:p>
    <w:p w14:paraId="0C9195CE" w14:textId="77777777" w:rsidR="003F4A79" w:rsidRPr="00D9371E" w:rsidRDefault="003F4A79" w:rsidP="003F4A79">
      <w:pPr>
        <w:rPr>
          <w:sz w:val="16"/>
        </w:rPr>
      </w:pPr>
      <w:r w:rsidRPr="00D9371E">
        <w:rPr>
          <w:sz w:val="16"/>
        </w:rPr>
        <w:t>Progress was made on military com-pensation, with a new retirement system slated for introduction in 2018, but Congress nixed broader changes to military salaries, housing allow-ances, commissaries, and health care. Congressional opposition also sty-mied progress on the “Force of the Future” initiative, the ambitious plan Carter introduced as secretary of defense to improve military personnel policies.40</w:t>
      </w:r>
    </w:p>
    <w:p w14:paraId="482CC0B9" w14:textId="77777777" w:rsidR="003F4A79" w:rsidRPr="00D9371E" w:rsidRDefault="003F4A79" w:rsidP="003F4A79">
      <w:pPr>
        <w:rPr>
          <w:sz w:val="16"/>
        </w:rPr>
      </w:pPr>
      <w:r w:rsidRPr="00D9371E">
        <w:rPr>
          <w:sz w:val="16"/>
        </w:rPr>
        <w:t xml:space="preserve">In terms of international policies, </w:t>
      </w:r>
      <w:r w:rsidRPr="00D9371E">
        <w:rPr>
          <w:rStyle w:val="StyleUnderline"/>
        </w:rPr>
        <w:t xml:space="preserve">some of the Obama administration’s efforts resembled retrenchment, </w:t>
      </w:r>
      <w:r w:rsidRPr="00D9371E">
        <w:rPr>
          <w:sz w:val="16"/>
        </w:rPr>
        <w:t xml:space="preserve">but events often pulled in other direc- tions. In terms of force posture, the </w:t>
      </w:r>
      <w:r w:rsidRPr="00D9371E">
        <w:rPr>
          <w:rStyle w:val="StyleUnderline"/>
          <w:highlight w:val="cyan"/>
        </w:rPr>
        <w:t>Obama</w:t>
      </w:r>
      <w:r w:rsidRPr="00D9371E">
        <w:rPr>
          <w:rStyle w:val="StyleUnderline"/>
        </w:rPr>
        <w:t xml:space="preserve"> administration </w:t>
      </w:r>
      <w:r w:rsidRPr="00D9371E">
        <w:rPr>
          <w:rStyle w:val="StyleUnderline"/>
          <w:highlight w:val="cyan"/>
        </w:rPr>
        <w:t xml:space="preserve">advocated a </w:t>
      </w:r>
      <w:r w:rsidRPr="00D9371E">
        <w:rPr>
          <w:rStyle w:val="Emphasis"/>
          <w:highlight w:val="cyan"/>
        </w:rPr>
        <w:t>shift away from Europe</w:t>
      </w:r>
      <w:r w:rsidRPr="00D9371E">
        <w:rPr>
          <w:rStyle w:val="StyleUnderline"/>
          <w:highlight w:val="cyan"/>
        </w:rPr>
        <w:t xml:space="preserve"> and the </w:t>
      </w:r>
      <w:r w:rsidRPr="00D9371E">
        <w:rPr>
          <w:rStyle w:val="Emphasis"/>
          <w:highlight w:val="cyan"/>
        </w:rPr>
        <w:t>Middle East</w:t>
      </w:r>
      <w:r w:rsidRPr="00D9371E">
        <w:rPr>
          <w:rStyle w:val="StyleUnderline"/>
        </w:rPr>
        <w:t xml:space="preserve"> and toward the continental United States and Asia-Pacific region. In Iraq and Afghanistan, </w:t>
      </w:r>
      <w:r w:rsidRPr="00D9371E">
        <w:rPr>
          <w:rStyle w:val="StyleUnderline"/>
          <w:highlight w:val="cyan"/>
        </w:rPr>
        <w:t xml:space="preserve">the presi- dent </w:t>
      </w:r>
      <w:r w:rsidRPr="00D9371E">
        <w:rPr>
          <w:rStyle w:val="Emphasis"/>
          <w:highlight w:val="cyan"/>
        </w:rPr>
        <w:t>reduced</w:t>
      </w:r>
      <w:r w:rsidRPr="00D9371E">
        <w:rPr>
          <w:rStyle w:val="Emphasis"/>
        </w:rPr>
        <w:t xml:space="preserve"> the </w:t>
      </w:r>
      <w:r w:rsidRPr="00D9371E">
        <w:rPr>
          <w:rStyle w:val="Emphasis"/>
          <w:highlight w:val="cyan"/>
        </w:rPr>
        <w:t>presence</w:t>
      </w:r>
      <w:r w:rsidRPr="00D9371E">
        <w:rPr>
          <w:rStyle w:val="Emphasis"/>
        </w:rPr>
        <w:t xml:space="preserve"> of American combat troops</w:t>
      </w:r>
      <w:r w:rsidRPr="00D9371E">
        <w:rPr>
          <w:rStyle w:val="StyleUnderline"/>
        </w:rPr>
        <w:t xml:space="preserve"> by 142,000 and 90,000 respectively</w:t>
      </w:r>
      <w:r w:rsidRPr="00D9371E">
        <w:rPr>
          <w:sz w:val="16"/>
        </w:rPr>
        <w:t>, though small numbers of U.S. forces have flowed back with the rise of the Islamic State and the return of the Taliban.41 In Europe, the Pentagon announced in 2012 the elimination of two forward-stationed army brigades, though Russia’s annexation of Crimea has prompted reconsideration.42 But signature change to global posture has been the so-called “pivot” or “rebalance,” which seeks to orient American diplo- matic and military attention toward the Asia-Pacific region. A new rota- tional force of marines was added to Australia, while Pentagon officials committed to deploying 60 percent of air force and navy forces by 2020 to the Asia-Pacific region.43</w:t>
      </w:r>
    </w:p>
    <w:p w14:paraId="77EA5E95" w14:textId="77777777" w:rsidR="003F4A79" w:rsidRPr="00402D6E" w:rsidRDefault="003F4A79" w:rsidP="003F4A79"/>
    <w:p w14:paraId="753B711D" w14:textId="77777777" w:rsidR="003F4A79" w:rsidRPr="00D9371E" w:rsidRDefault="003F4A79" w:rsidP="003F4A79">
      <w:pPr>
        <w:pStyle w:val="Heading4"/>
        <w:rPr>
          <w:rFonts w:cs="Calibri"/>
        </w:rPr>
      </w:pPr>
      <w:r w:rsidRPr="00D9371E">
        <w:rPr>
          <w:rFonts w:cs="Calibri"/>
        </w:rPr>
        <w:t xml:space="preserve">Prefer </w:t>
      </w:r>
      <w:r w:rsidRPr="005E13AA">
        <w:rPr>
          <w:rFonts w:cs="Calibri"/>
        </w:rPr>
        <w:t>overwhelming</w:t>
      </w:r>
      <w:r w:rsidRPr="00D9371E">
        <w:rPr>
          <w:rFonts w:cs="Calibri"/>
        </w:rPr>
        <w:t xml:space="preserve"> historical analysis</w:t>
      </w:r>
    </w:p>
    <w:p w14:paraId="046F5076" w14:textId="77777777" w:rsidR="003F4A79" w:rsidRPr="00D9371E" w:rsidRDefault="003F4A79" w:rsidP="003F4A79">
      <w:r w:rsidRPr="00D9371E">
        <w:rPr>
          <w:rStyle w:val="Style13ptBold"/>
        </w:rPr>
        <w:t>MacDonald &amp; Parent ’18</w:t>
      </w:r>
      <w:r w:rsidRPr="00D9371E">
        <w:t xml:space="preserve"> -- Paul MacDonald, associate professor of political science at Wellesley College, Joseph M. Parent, associate professor of political science at the University of Notre Dame. [“Twilight of the Titans: Great Power Decline and Retrenchment,” Cornell University Press, 2018, p. 50-52,  </w:t>
      </w:r>
      <w:hyperlink r:id="rId135" w:history="1">
        <w:r w:rsidRPr="00D9371E">
          <w:rPr>
            <w:rStyle w:val="Hyperlink"/>
          </w:rPr>
          <w:t>https://muse-jhu-edu.proxy.lib.umich.edu/book/58148</w:t>
        </w:r>
      </w:hyperlink>
      <w:r w:rsidRPr="00D9371E">
        <w:t>] KS</w:t>
      </w:r>
    </w:p>
    <w:p w14:paraId="3D6E7A23" w14:textId="77777777" w:rsidR="003F4A79" w:rsidRPr="00D9371E" w:rsidRDefault="003F4A79" w:rsidP="003F4A79">
      <w:pPr>
        <w:rPr>
          <w:sz w:val="16"/>
        </w:rPr>
      </w:pPr>
      <w:r w:rsidRPr="00D9371E">
        <w:rPr>
          <w:sz w:val="16"/>
        </w:rPr>
        <w:t xml:space="preserve">Initial Findings </w:t>
      </w:r>
    </w:p>
    <w:p w14:paraId="52505E31" w14:textId="77777777" w:rsidR="003F4A79" w:rsidRPr="00D9371E" w:rsidRDefault="003F4A79" w:rsidP="003F4A79">
      <w:pPr>
        <w:rPr>
          <w:rStyle w:val="StyleUnderline"/>
        </w:rPr>
      </w:pPr>
      <w:r w:rsidRPr="00D9371E">
        <w:rPr>
          <w:rStyle w:val="StyleUnderline"/>
        </w:rPr>
        <w:t>The pessimistic view of decline receives little support.</w:t>
      </w:r>
      <w:r w:rsidRPr="00D9371E">
        <w:rPr>
          <w:sz w:val="16"/>
        </w:rPr>
        <w:t xml:space="preserve"> A complete coding of the dependent variable for all sixteen cases of decline can be found in table 1 in chapter 1. </w:t>
      </w:r>
      <w:r w:rsidRPr="00D9371E">
        <w:rPr>
          <w:rStyle w:val="StyleUnderline"/>
        </w:rPr>
        <w:t xml:space="preserve">Against arguments that retrenchment is rare, we find that </w:t>
      </w:r>
      <w:r w:rsidRPr="00D9371E">
        <w:rPr>
          <w:rStyle w:val="StyleUnderline"/>
          <w:highlight w:val="cyan"/>
        </w:rPr>
        <w:t xml:space="preserve">declining powers </w:t>
      </w:r>
      <w:r w:rsidRPr="00D9371E">
        <w:rPr>
          <w:rStyle w:val="Emphasis"/>
          <w:highlight w:val="cyan"/>
        </w:rPr>
        <w:t>retrenched in</w:t>
      </w:r>
      <w:r w:rsidRPr="00D9371E">
        <w:rPr>
          <w:rStyle w:val="StyleUnderline"/>
        </w:rPr>
        <w:t xml:space="preserve"> </w:t>
      </w:r>
      <w:r w:rsidRPr="00D9371E">
        <w:rPr>
          <w:sz w:val="16"/>
        </w:rPr>
        <w:t>at least ten and at most</w:t>
      </w:r>
      <w:r w:rsidRPr="00D9371E">
        <w:rPr>
          <w:rStyle w:val="StyleUnderline"/>
        </w:rPr>
        <w:t xml:space="preserve"> </w:t>
      </w:r>
      <w:r w:rsidRPr="00D9371E">
        <w:rPr>
          <w:rStyle w:val="Emphasis"/>
          <w:highlight w:val="cyan"/>
        </w:rPr>
        <w:t>thirteen of</w:t>
      </w:r>
      <w:r w:rsidRPr="00D9371E">
        <w:rPr>
          <w:rStyle w:val="StyleUnderline"/>
        </w:rPr>
        <w:t xml:space="preserve"> our </w:t>
      </w:r>
      <w:r w:rsidRPr="00D9371E">
        <w:rPr>
          <w:rStyle w:val="Emphasis"/>
          <w:highlight w:val="cyan"/>
        </w:rPr>
        <w:t>sixteen cases</w:t>
      </w:r>
      <w:r w:rsidRPr="00D9371E">
        <w:rPr>
          <w:rStyle w:val="Emphasis"/>
        </w:rPr>
        <w:t>,</w:t>
      </w:r>
      <w:r w:rsidRPr="00D9371E">
        <w:rPr>
          <w:sz w:val="16"/>
        </w:rPr>
        <w:t xml:space="preserve"> a range of 63–81 percent. On any accounting,</w:t>
      </w:r>
      <w:r w:rsidRPr="00D9371E">
        <w:rPr>
          <w:rStyle w:val="StyleUnderline"/>
        </w:rPr>
        <w:t xml:space="preserve"> </w:t>
      </w:r>
      <w:r w:rsidRPr="00D9371E">
        <w:rPr>
          <w:rStyle w:val="StyleUnderline"/>
          <w:highlight w:val="cyan"/>
        </w:rPr>
        <w:t>the majority</w:t>
      </w:r>
      <w:r w:rsidRPr="00D9371E">
        <w:rPr>
          <w:rStyle w:val="StyleUnderline"/>
        </w:rPr>
        <w:t xml:space="preserve"> of declining powers began to </w:t>
      </w:r>
      <w:r w:rsidRPr="00D9371E">
        <w:rPr>
          <w:rStyle w:val="Emphasis"/>
          <w:highlight w:val="cyan"/>
        </w:rPr>
        <w:t>retrench</w:t>
      </w:r>
      <w:r w:rsidRPr="00D9371E">
        <w:rPr>
          <w:rStyle w:val="Emphasis"/>
        </w:rPr>
        <w:t xml:space="preserve"> </w:t>
      </w:r>
      <w:r w:rsidRPr="00D9371E">
        <w:rPr>
          <w:rStyle w:val="Emphasis"/>
          <w:highlight w:val="cyan"/>
        </w:rPr>
        <w:t>immediately</w:t>
      </w:r>
      <w:r w:rsidRPr="00D9371E">
        <w:rPr>
          <w:rStyle w:val="StyleUnderline"/>
        </w:rPr>
        <w:t xml:space="preserve"> before or shortly after their ordinal transition.</w:t>
      </w:r>
      <w:r w:rsidRPr="00D9371E">
        <w:rPr>
          <w:sz w:val="16"/>
        </w:rPr>
        <w:t xml:space="preserve"> We further find that great powers maintained policies of the status quo in at least two and at most f ve of our sixteen cases (a range of 13–31 percent). This finding suggests domestic interests can constrain retrenchment, but only in unusual circumstances. </w:t>
      </w:r>
      <w:r w:rsidRPr="00D9371E">
        <w:rPr>
          <w:rStyle w:val="StyleUnderline"/>
        </w:rPr>
        <w:t xml:space="preserve">We also find that </w:t>
      </w:r>
      <w:r w:rsidRPr="00D9371E">
        <w:rPr>
          <w:rStyle w:val="StyleUnderline"/>
          <w:highlight w:val="cyan"/>
        </w:rPr>
        <w:t xml:space="preserve">declining powers </w:t>
      </w:r>
      <w:r w:rsidRPr="00D9371E">
        <w:rPr>
          <w:rStyle w:val="Emphasis"/>
          <w:highlight w:val="cyan"/>
        </w:rPr>
        <w:t>rarely</w:t>
      </w:r>
      <w:r w:rsidRPr="00D9371E">
        <w:rPr>
          <w:rStyle w:val="StyleUnderline"/>
          <w:highlight w:val="cyan"/>
        </w:rPr>
        <w:t xml:space="preserve"> take up</w:t>
      </w:r>
      <w:r w:rsidRPr="00D9371E">
        <w:rPr>
          <w:rStyle w:val="StyleUnderline"/>
        </w:rPr>
        <w:t xml:space="preserve"> policies of </w:t>
      </w:r>
      <w:r w:rsidRPr="00D9371E">
        <w:rPr>
          <w:rStyle w:val="StyleUnderline"/>
          <w:highlight w:val="cyan"/>
        </w:rPr>
        <w:t>expansion</w:t>
      </w:r>
      <w:r w:rsidRPr="00D9371E">
        <w:rPr>
          <w:rStyle w:val="StyleUnderline"/>
        </w:rPr>
        <w:t>.</w:t>
      </w:r>
      <w:r w:rsidRPr="00D9371E">
        <w:rPr>
          <w:sz w:val="16"/>
        </w:rPr>
        <w:t xml:space="preserve"> We find unambiguous evidence of expansion in only one of our sixteen cases: 1931 Germany. </w:t>
      </w:r>
      <w:r w:rsidRPr="00D9371E">
        <w:rPr>
          <w:rStyle w:val="StyleUnderline"/>
        </w:rPr>
        <w:t xml:space="preserve">Aggressive responses to decline appear to be the </w:t>
      </w:r>
      <w:r w:rsidRPr="00D9371E">
        <w:rPr>
          <w:rStyle w:val="Emphasis"/>
        </w:rPr>
        <w:t>exception</w:t>
      </w:r>
      <w:r w:rsidRPr="00D9371E">
        <w:rPr>
          <w:rStyle w:val="StyleUnderline"/>
        </w:rPr>
        <w:t xml:space="preserve">, </w:t>
      </w:r>
      <w:r w:rsidRPr="00D9371E">
        <w:rPr>
          <w:rStyle w:val="Emphasis"/>
        </w:rPr>
        <w:t>rather than the rule</w:t>
      </w:r>
      <w:r w:rsidRPr="00D9371E">
        <w:rPr>
          <w:rStyle w:val="StyleUnderline"/>
        </w:rPr>
        <w:t xml:space="preserve">. </w:t>
      </w:r>
    </w:p>
    <w:p w14:paraId="703A5098" w14:textId="77777777" w:rsidR="003F4A79" w:rsidRPr="00D9371E" w:rsidRDefault="003F4A79" w:rsidP="003F4A79">
      <w:pPr>
        <w:rPr>
          <w:sz w:val="16"/>
        </w:rPr>
      </w:pPr>
      <w:r w:rsidRPr="00D9371E">
        <w:rPr>
          <w:sz w:val="16"/>
        </w:rPr>
        <w:t>Decline and Preventive War</w:t>
      </w:r>
    </w:p>
    <w:p w14:paraId="0832CC69" w14:textId="77777777" w:rsidR="003F4A79" w:rsidRPr="00D9371E" w:rsidRDefault="003F4A79" w:rsidP="003F4A79">
      <w:pPr>
        <w:rPr>
          <w:sz w:val="16"/>
        </w:rPr>
      </w:pPr>
      <w:r w:rsidRPr="00D9371E">
        <w:rPr>
          <w:sz w:val="16"/>
        </w:rPr>
        <w:t xml:space="preserve">First and foremost, </w:t>
      </w:r>
      <w:r w:rsidRPr="00D9371E">
        <w:rPr>
          <w:rStyle w:val="StyleUnderline"/>
        </w:rPr>
        <w:t xml:space="preserve">we did not find much support for preventive war logic. </w:t>
      </w:r>
      <w:r w:rsidRPr="005E13AA">
        <w:rPr>
          <w:rStyle w:val="Emphasis"/>
          <w:highlight w:val="cyan"/>
        </w:rPr>
        <w:t>Declining powers</w:t>
      </w:r>
      <w:r w:rsidRPr="005E13AA">
        <w:rPr>
          <w:rStyle w:val="StyleUnderline"/>
          <w:highlight w:val="cyan"/>
        </w:rPr>
        <w:t xml:space="preserve"> experienced war in </w:t>
      </w:r>
      <w:r w:rsidRPr="005E13AA">
        <w:rPr>
          <w:rStyle w:val="Emphasis"/>
          <w:highlight w:val="cyan"/>
        </w:rPr>
        <w:t>4.5 percent</w:t>
      </w:r>
      <w:r w:rsidRPr="005E13AA">
        <w:rPr>
          <w:rStyle w:val="StyleUnderline"/>
          <w:highlight w:val="cyan"/>
        </w:rPr>
        <w:t xml:space="preserve"> of their country years, compared to </w:t>
      </w:r>
      <w:r w:rsidRPr="005E13AA">
        <w:rPr>
          <w:rStyle w:val="Emphasis"/>
          <w:highlight w:val="cyan"/>
        </w:rPr>
        <w:t>6.1 percent</w:t>
      </w:r>
      <w:r w:rsidRPr="005E13AA">
        <w:rPr>
          <w:rStyle w:val="StyleUnderline"/>
          <w:highlight w:val="cyan"/>
        </w:rPr>
        <w:t xml:space="preserve"> for </w:t>
      </w:r>
      <w:r w:rsidRPr="005E13AA">
        <w:rPr>
          <w:rStyle w:val="Emphasis"/>
          <w:highlight w:val="cyan"/>
        </w:rPr>
        <w:t>non-declining powers</w:t>
      </w:r>
      <w:r w:rsidRPr="00D9371E">
        <w:rPr>
          <w:rStyle w:val="StyleUnderline"/>
        </w:rPr>
        <w:t>. Of the sixteen cases, only six</w:t>
      </w:r>
      <w:r w:rsidRPr="00D9371E">
        <w:rPr>
          <w:sz w:val="16"/>
        </w:rPr>
        <w:t xml:space="preserve"> (38 percent) </w:t>
      </w:r>
      <w:r w:rsidRPr="00D9371E">
        <w:rPr>
          <w:rStyle w:val="StyleUnderline"/>
        </w:rPr>
        <w:t>found themselves in an interstate war within five years of their ordinal transition.</w:t>
      </w:r>
      <w:r w:rsidRPr="00D9371E">
        <w:rPr>
          <w:sz w:val="16"/>
        </w:rPr>
        <w:t xml:space="preserve"> Two of these cases, however, concerned a declining great power clashing with a non-great power: Russia in the 1877 Russo-Turkish War, and France in the 1884 Sino-French War. Two additional cases involved a declining great power coming to blows with a rival great power, but not the one that had just overcome it in rank: Britain against China in the 1950 Korean War, and Russia versus Japan in the 1904 Russo-Japanese War. </w:t>
      </w:r>
      <w:r w:rsidRPr="00D9371E">
        <w:rPr>
          <w:rStyle w:val="Emphasis"/>
          <w:highlight w:val="cyan"/>
        </w:rPr>
        <w:t>None</w:t>
      </w:r>
      <w:r w:rsidRPr="00D9371E">
        <w:rPr>
          <w:rStyle w:val="StyleUnderline"/>
          <w:highlight w:val="cyan"/>
        </w:rPr>
        <w:t xml:space="preserve"> of these cases resonates with</w:t>
      </w:r>
      <w:r w:rsidRPr="00D9371E">
        <w:rPr>
          <w:rStyle w:val="StyleUnderline"/>
        </w:rPr>
        <w:t xml:space="preserve"> the </w:t>
      </w:r>
      <w:r w:rsidRPr="00D9371E">
        <w:rPr>
          <w:rStyle w:val="Emphasis"/>
        </w:rPr>
        <w:t xml:space="preserve">preventive </w:t>
      </w:r>
      <w:r w:rsidRPr="00D9371E">
        <w:rPr>
          <w:rStyle w:val="Emphasis"/>
          <w:highlight w:val="cyan"/>
        </w:rPr>
        <w:t>war</w:t>
      </w:r>
      <w:r w:rsidRPr="00D9371E">
        <w:rPr>
          <w:rStyle w:val="Emphasis"/>
        </w:rPr>
        <w:t xml:space="preserve"> narrative</w:t>
      </w:r>
      <w:r w:rsidRPr="00D9371E">
        <w:rPr>
          <w:rStyle w:val="StyleUnderline"/>
        </w:rPr>
        <w:t>, where a declining power seeks to preserve its rank through force.</w:t>
      </w:r>
      <w:r w:rsidRPr="00D9371E">
        <w:rPr>
          <w:sz w:val="16"/>
        </w:rPr>
        <w:t xml:space="preserve"> 21</w:t>
      </w:r>
    </w:p>
    <w:p w14:paraId="1FD88EEB" w14:textId="77777777" w:rsidR="003F4A79" w:rsidRPr="00D9371E" w:rsidRDefault="003F4A79" w:rsidP="003F4A79">
      <w:pPr>
        <w:rPr>
          <w:rStyle w:val="StyleUnderline"/>
        </w:rPr>
      </w:pPr>
      <w:r w:rsidRPr="00D9371E">
        <w:rPr>
          <w:rStyle w:val="StyleUnderline"/>
        </w:rPr>
        <w:t xml:space="preserve">This leaves just two cases in which a declining power went to war with the rival that had either surpassed or was about to surpass it in ordinal rank: France in the 1870 Franco-Prussian War, and Britain against Germany in the Second World War. </w:t>
      </w:r>
      <w:r w:rsidRPr="00D9371E">
        <w:rPr>
          <w:rStyle w:val="Emphasis"/>
        </w:rPr>
        <w:t>Neither fits the logic of preventive war.</w:t>
      </w:r>
      <w:r w:rsidRPr="00D9371E">
        <w:rPr>
          <w:sz w:val="16"/>
        </w:rPr>
        <w:t xml:space="preserve"> Otto von Bismarck instigated the Franco-Prussian War, and he did so more as a way to break the impasse in German affairs than because of worries about the growth of French power. For his part, Napoleon III was confident of victory and had his own domestic reasons for fighting. 22 More important, the timing of the conflict suggests the causal relationship may be backwards. A unified Germany overtook France in 1873, more than a year and a half after the Treaty of Frankfurt stripped France of Alsace-Lorraine and exacted a hefty indemnity. </w:t>
      </w:r>
      <w:r w:rsidRPr="00D9371E">
        <w:rPr>
          <w:rStyle w:val="StyleUnderline"/>
          <w:highlight w:val="cyan"/>
        </w:rPr>
        <w:t>Decline appears</w:t>
      </w:r>
      <w:r w:rsidRPr="00D9371E">
        <w:rPr>
          <w:rStyle w:val="StyleUnderline"/>
        </w:rPr>
        <w:t xml:space="preserve"> more </w:t>
      </w:r>
      <w:r w:rsidRPr="00D9371E">
        <w:rPr>
          <w:rStyle w:val="StyleUnderline"/>
          <w:highlight w:val="cyan"/>
        </w:rPr>
        <w:t xml:space="preserve">a </w:t>
      </w:r>
      <w:r w:rsidRPr="00D9371E">
        <w:rPr>
          <w:rStyle w:val="Emphasis"/>
          <w:highlight w:val="cyan"/>
        </w:rPr>
        <w:t>consequence of defeat</w:t>
      </w:r>
      <w:r w:rsidRPr="00D9371E">
        <w:rPr>
          <w:rStyle w:val="StyleUnderline"/>
          <w:highlight w:val="cyan"/>
        </w:rPr>
        <w:t xml:space="preserve"> than a </w:t>
      </w:r>
      <w:r w:rsidRPr="00D9371E">
        <w:rPr>
          <w:rStyle w:val="Emphasis"/>
          <w:highlight w:val="cyan"/>
        </w:rPr>
        <w:t>cause of war</w:t>
      </w:r>
      <w:r w:rsidRPr="00D9371E">
        <w:rPr>
          <w:rStyle w:val="StyleUnderline"/>
        </w:rPr>
        <w:t>. 23 Also, it is hard to call British entry into the Second World War preventive. Britain famously aimed to avoid confrontation through appeasement, and, when it guaranteed Polish territorial integrity</w:t>
      </w:r>
      <w:r w:rsidRPr="00D9371E">
        <w:rPr>
          <w:sz w:val="16"/>
        </w:rPr>
        <w:t xml:space="preserve"> on the eve of war, </w:t>
      </w:r>
      <w:r w:rsidRPr="00D9371E">
        <w:rPr>
          <w:rStyle w:val="StyleUnderline"/>
        </w:rPr>
        <w:t xml:space="preserve">the move was designed to deter German aggression, not elicit it.    </w:t>
      </w:r>
    </w:p>
    <w:p w14:paraId="51EF9EBE" w14:textId="77777777" w:rsidR="003F4A79" w:rsidRPr="00D9371E" w:rsidRDefault="003F4A79" w:rsidP="003F4A79">
      <w:pPr>
        <w:rPr>
          <w:sz w:val="16"/>
        </w:rPr>
      </w:pPr>
      <w:r w:rsidRPr="00D9371E">
        <w:rPr>
          <w:sz w:val="16"/>
        </w:rPr>
        <w:t xml:space="preserve">A potential case is worth mentioning: 1908 Britain. Although the First World War falls outside our five-year window, it does so only barely and many scholars link the war to shifts in the balance of power. Yet once again, preventive war logic does not seem operative here. Britain worked to restrain the entente powers and mediate a diplomatic solution. When Germany dismissed these overtures, Britain sincerely sought to deter conflict with a series of warnings that it would intervene to defend its entente partners. We discuss this more in chapter 5, but the bottom line is that </w:t>
      </w:r>
      <w:r w:rsidRPr="00D9371E">
        <w:rPr>
          <w:rStyle w:val="StyleUnderline"/>
        </w:rPr>
        <w:t xml:space="preserve">British policy was designed to </w:t>
      </w:r>
      <w:r w:rsidRPr="00D9371E">
        <w:rPr>
          <w:rStyle w:val="Emphasis"/>
        </w:rPr>
        <w:t>avoid</w:t>
      </w:r>
      <w:r w:rsidRPr="00D9371E">
        <w:rPr>
          <w:rStyle w:val="StyleUnderline"/>
        </w:rPr>
        <w:t xml:space="preserve"> a clash of arms, not start one.</w:t>
      </w:r>
      <w:r w:rsidRPr="00D9371E">
        <w:rPr>
          <w:sz w:val="16"/>
        </w:rPr>
        <w:t xml:space="preserve"> </w:t>
      </w:r>
    </w:p>
    <w:p w14:paraId="70A9C2E6" w14:textId="77777777" w:rsidR="003F4A79" w:rsidRPr="00D9371E" w:rsidRDefault="003F4A79" w:rsidP="003F4A79">
      <w:pPr>
        <w:rPr>
          <w:sz w:val="16"/>
        </w:rPr>
      </w:pPr>
      <w:r w:rsidRPr="00D9371E">
        <w:rPr>
          <w:sz w:val="16"/>
        </w:rPr>
        <w:t xml:space="preserve">All told, </w:t>
      </w:r>
      <w:r w:rsidRPr="005E13AA">
        <w:rPr>
          <w:rStyle w:val="StyleUnderline"/>
          <w:highlight w:val="cyan"/>
        </w:rPr>
        <w:t>evidence in favor of preventive war explanations is hard to come by</w:t>
      </w:r>
      <w:r w:rsidRPr="00D9371E">
        <w:rPr>
          <w:rStyle w:val="StyleUnderline"/>
        </w:rPr>
        <w:t xml:space="preserve">. </w:t>
      </w:r>
      <w:r w:rsidRPr="00D9371E">
        <w:rPr>
          <w:sz w:val="16"/>
        </w:rPr>
        <w:t xml:space="preserve">At best, declining powers embarked on preventive wars against rising challengers in two of the sixteen cases (13 percent). </w:t>
      </w:r>
      <w:r w:rsidRPr="00D9371E">
        <w:rPr>
          <w:rStyle w:val="StyleUnderline"/>
        </w:rPr>
        <w:t xml:space="preserve">But the specifics of these </w:t>
      </w:r>
      <w:r w:rsidRPr="005E13AA">
        <w:rPr>
          <w:rStyle w:val="StyleUnderline"/>
          <w:highlight w:val="cyan"/>
        </w:rPr>
        <w:t xml:space="preserve">two cases </w:t>
      </w:r>
      <w:r w:rsidRPr="005E13AA">
        <w:rPr>
          <w:rStyle w:val="Emphasis"/>
          <w:highlight w:val="cyan"/>
        </w:rPr>
        <w:t>do not fit</w:t>
      </w:r>
      <w:r w:rsidRPr="005E13AA">
        <w:rPr>
          <w:rStyle w:val="StyleUnderline"/>
          <w:highlight w:val="cyan"/>
        </w:rPr>
        <w:t xml:space="preserve"> the </w:t>
      </w:r>
      <w:r w:rsidRPr="005E13AA">
        <w:rPr>
          <w:rStyle w:val="Emphasis"/>
          <w:highlight w:val="cyan"/>
        </w:rPr>
        <w:t>specific causal processes</w:t>
      </w:r>
      <w:r w:rsidRPr="005E13AA">
        <w:rPr>
          <w:rStyle w:val="StyleUnderline"/>
          <w:highlight w:val="cyan"/>
        </w:rPr>
        <w:t xml:space="preserve"> asserted by preventive war theories</w:t>
      </w:r>
      <w:r w:rsidRPr="00D9371E">
        <w:rPr>
          <w:rStyle w:val="StyleUnderline"/>
        </w:rPr>
        <w:t xml:space="preserve">. In one case, the declining power actively sought to appease the rising power. In the other case, the </w:t>
      </w:r>
      <w:r w:rsidRPr="005E13AA">
        <w:rPr>
          <w:rStyle w:val="StyleUnderline"/>
          <w:highlight w:val="cyan"/>
        </w:rPr>
        <w:t>war</w:t>
      </w:r>
      <w:r w:rsidRPr="00D9371E">
        <w:rPr>
          <w:rStyle w:val="StyleUnderline"/>
        </w:rPr>
        <w:t xml:space="preserve"> itself appears to have been </w:t>
      </w:r>
      <w:r w:rsidRPr="005E13AA">
        <w:rPr>
          <w:rStyle w:val="StyleUnderline"/>
          <w:highlight w:val="cyan"/>
        </w:rPr>
        <w:t xml:space="preserve">the </w:t>
      </w:r>
      <w:r w:rsidRPr="005E13AA">
        <w:rPr>
          <w:rStyle w:val="Emphasis"/>
          <w:highlight w:val="cyan"/>
        </w:rPr>
        <w:t>cause of decline</w:t>
      </w:r>
      <w:r w:rsidRPr="005E13AA">
        <w:rPr>
          <w:rStyle w:val="StyleUnderline"/>
          <w:highlight w:val="cyan"/>
        </w:rPr>
        <w:t xml:space="preserve">, </w:t>
      </w:r>
      <w:r w:rsidRPr="005E13AA">
        <w:rPr>
          <w:rStyle w:val="Emphasis"/>
          <w:highlight w:val="cyan"/>
        </w:rPr>
        <w:t>rather than a consequence of it</w:t>
      </w:r>
      <w:r w:rsidRPr="00D9371E">
        <w:rPr>
          <w:rStyle w:val="StyleUnderline"/>
        </w:rPr>
        <w:t>. Nor do declining powers appear more war prone as a group than their non-declining counterparts.</w:t>
      </w:r>
      <w:r w:rsidRPr="00D9371E">
        <w:rPr>
          <w:sz w:val="16"/>
        </w:rPr>
        <w:t xml:space="preserve"> Power shifts may still cause conflict, but the ways in which they do appears underspecified.</w:t>
      </w:r>
    </w:p>
    <w:p w14:paraId="3BA6F6A1" w14:textId="77777777" w:rsidR="003F4A79" w:rsidRPr="005A5C67" w:rsidRDefault="003F4A79" w:rsidP="003F4A79"/>
    <w:p w14:paraId="4657DCA0" w14:textId="6D3175D8" w:rsidR="00CE79B1" w:rsidRDefault="00CE79B1" w:rsidP="00F76048">
      <w:pPr>
        <w:pStyle w:val="Heading4"/>
        <w:rPr>
          <w:lang w:val="af-ZA"/>
        </w:rPr>
      </w:pPr>
    </w:p>
    <w:sectPr w:rsidR="00CE7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87035"/>
    <w:multiLevelType w:val="hybridMultilevel"/>
    <w:tmpl w:val="E350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35EC2"/>
    <w:multiLevelType w:val="hybridMultilevel"/>
    <w:tmpl w:val="29724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85205056"/>
  </w:docVars>
  <w:rsids>
    <w:rsidRoot w:val="00C40F1E"/>
    <w:rsid w:val="000016B9"/>
    <w:rsid w:val="000A73DC"/>
    <w:rsid w:val="000D4F98"/>
    <w:rsid w:val="003A477D"/>
    <w:rsid w:val="003B7967"/>
    <w:rsid w:val="003F4A79"/>
    <w:rsid w:val="006C3D6C"/>
    <w:rsid w:val="006D46EC"/>
    <w:rsid w:val="008B330D"/>
    <w:rsid w:val="009B33A1"/>
    <w:rsid w:val="00A3045A"/>
    <w:rsid w:val="00A74FD5"/>
    <w:rsid w:val="00B34F8D"/>
    <w:rsid w:val="00B80B61"/>
    <w:rsid w:val="00BB660D"/>
    <w:rsid w:val="00C40F1E"/>
    <w:rsid w:val="00CE79B1"/>
    <w:rsid w:val="00D85508"/>
    <w:rsid w:val="00DF59E0"/>
    <w:rsid w:val="00E05C8D"/>
    <w:rsid w:val="00F75AD5"/>
    <w:rsid w:val="00F7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FBBF"/>
  <w15:chartTrackingRefBased/>
  <w15:docId w15:val="{C4E00852-2923-495A-8728-F38B6F4D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75AD5"/>
    <w:rPr>
      <w:rFonts w:ascii="Calibri" w:hAnsi="Calibri"/>
    </w:rPr>
  </w:style>
  <w:style w:type="paragraph" w:styleId="Heading1">
    <w:name w:val="heading 1"/>
    <w:aliases w:val="Pocket"/>
    <w:basedOn w:val="Normal"/>
    <w:next w:val="Normal"/>
    <w:link w:val="Heading1Char"/>
    <w:qFormat/>
    <w:rsid w:val="00F75A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Heading 2 Char Char Char Char Char Char Char Char Char Char Char,Heading 2 Char1 Char1,Heading 2 Char Char Char1,Super Script,BlockText,Heading 2 Char2,Char2"/>
    <w:basedOn w:val="Normal"/>
    <w:next w:val="Normal"/>
    <w:link w:val="Heading2Char"/>
    <w:uiPriority w:val="1"/>
    <w:unhideWhenUsed/>
    <w:qFormat/>
    <w:rsid w:val="00F75AD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F75AD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F75AD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75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5AD5"/>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F75AD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Emphasis1"/>
    <w:uiPriority w:val="7"/>
    <w:qFormat/>
    <w:rsid w:val="00F75AD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75AD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F75AD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link w:val="Card"/>
    <w:uiPriority w:val="99"/>
    <w:unhideWhenUsed/>
    <w:rsid w:val="00F75AD5"/>
    <w:rPr>
      <w:color w:val="auto"/>
      <w:u w:val="none"/>
    </w:rPr>
  </w:style>
  <w:style w:type="paragraph" w:customStyle="1" w:styleId="Card">
    <w:name w:val="Card"/>
    <w:aliases w:val="No Spacing111112,nonunderlined,Note Level 2,No Spacing31,No Spacing22,No Spacing3,Small Text,card,Medium Grid 21,Tags,No Spacing111,tag,Tag and Cite,No Spacing1111,tags,Dont use,Very Small Text,No Spacing1121,No Spacing41,No Spacing1,No Spacing112"/>
    <w:basedOn w:val="Heading1"/>
    <w:link w:val="Hyperlink"/>
    <w:autoRedefine/>
    <w:uiPriority w:val="99"/>
    <w:qFormat/>
    <w:rsid w:val="00C40F1E"/>
    <w:pPr>
      <w:keepNext w:val="0"/>
      <w:keepLines w:val="0"/>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C40F1E"/>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eading1Char">
    <w:name w:val="Heading 1 Char"/>
    <w:aliases w:val="Pocket Char"/>
    <w:basedOn w:val="DefaultParagraphFont"/>
    <w:link w:val="Heading1"/>
    <w:rsid w:val="00F75AD5"/>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Super Script Char,BlockText Char,Char2 Char"/>
    <w:basedOn w:val="DefaultParagraphFont"/>
    <w:link w:val="Heading2"/>
    <w:uiPriority w:val="1"/>
    <w:rsid w:val="00F75AD5"/>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F75AD5"/>
    <w:rPr>
      <w:rFonts w:ascii="Calibri" w:eastAsiaTheme="majorEastAsia" w:hAnsi="Calibri" w:cstheme="majorBidi"/>
      <w:b/>
      <w:sz w:val="32"/>
      <w:szCs w:val="24"/>
      <w:u w:val="single"/>
    </w:rPr>
  </w:style>
  <w:style w:type="character" w:styleId="FollowedHyperlink">
    <w:name w:val="FollowedHyperlink"/>
    <w:basedOn w:val="DefaultParagraphFont"/>
    <w:uiPriority w:val="99"/>
    <w:semiHidden/>
    <w:unhideWhenUsed/>
    <w:rsid w:val="00F75AD5"/>
    <w:rPr>
      <w:color w:val="auto"/>
      <w:u w:val="none"/>
    </w:rPr>
  </w:style>
  <w:style w:type="paragraph" w:customStyle="1" w:styleId="Analytics">
    <w:name w:val="Analytics"/>
    <w:link w:val="AnalyticsChar"/>
    <w:uiPriority w:val="4"/>
    <w:qFormat/>
    <w:rsid w:val="00CE79B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E79B1"/>
    <w:rPr>
      <w:rFonts w:ascii="Calibri" w:eastAsiaTheme="majorEastAsia" w:hAnsi="Calibri" w:cstheme="majorBidi"/>
      <w:b/>
      <w:iCs/>
      <w:sz w:val="26"/>
      <w:szCs w:val="28"/>
    </w:rPr>
  </w:style>
  <w:style w:type="paragraph" w:customStyle="1" w:styleId="textbold">
    <w:name w:val="text bold"/>
    <w:basedOn w:val="Normal"/>
    <w:autoRedefine/>
    <w:uiPriority w:val="7"/>
    <w:qFormat/>
    <w:rsid w:val="00CE79B1"/>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paragraph" w:customStyle="1" w:styleId="UnderlinePara">
    <w:name w:val="Underline Para"/>
    <w:basedOn w:val="Normal"/>
    <w:uiPriority w:val="6"/>
    <w:qFormat/>
    <w:rsid w:val="00CE79B1"/>
    <w:pPr>
      <w:widowControl w:val="0"/>
      <w:suppressAutoHyphens/>
      <w:spacing w:after="200"/>
      <w:contextualSpacing/>
    </w:pPr>
    <w:rPr>
      <w:rFonts w:asciiTheme="minorHAnsi" w:eastAsiaTheme="minorEastAsia" w:hAnsiTheme="minorHAnsi"/>
      <w:szCs w:val="24"/>
      <w:u w:val="single"/>
    </w:rPr>
  </w:style>
  <w:style w:type="paragraph" w:styleId="NoSpacing">
    <w:name w:val="No Spacing"/>
    <w:aliases w:val="Card Format,DDI Tag,Tag Title,No Spacing6,No Spacing tnr,ClearFormatting,Hidden Block Title,No Spacing311,No Spacing51,No Spacing8,Dont u,No Spacing1111111,Note Level 21,Clear,No Spacing11211,No Spacing7,ca,Heading 41"/>
    <w:basedOn w:val="Heading1"/>
    <w:autoRedefine/>
    <w:uiPriority w:val="99"/>
    <w:qFormat/>
    <w:rsid w:val="00CE79B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CiteSpacing">
    <w:name w:val="Cite Spacing"/>
    <w:basedOn w:val="Normal"/>
    <w:uiPriority w:val="4"/>
    <w:qFormat/>
    <w:rsid w:val="003F4A79"/>
    <w:pPr>
      <w:spacing w:before="60" w:after="60"/>
    </w:pPr>
  </w:style>
  <w:style w:type="paragraph" w:styleId="ListParagraph">
    <w:name w:val="List Paragraph"/>
    <w:aliases w:val="6 font"/>
    <w:basedOn w:val="Normal"/>
    <w:uiPriority w:val="99"/>
    <w:unhideWhenUsed/>
    <w:qFormat/>
    <w:rsid w:val="003F4A79"/>
    <w:pPr>
      <w:ind w:left="720"/>
      <w:contextualSpacing/>
    </w:pPr>
  </w:style>
  <w:style w:type="paragraph" w:styleId="DocumentMap">
    <w:name w:val="Document Map"/>
    <w:basedOn w:val="Normal"/>
    <w:link w:val="DocumentMapChar"/>
    <w:uiPriority w:val="99"/>
    <w:semiHidden/>
    <w:unhideWhenUsed/>
    <w:rsid w:val="008B330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B330D"/>
    <w:rPr>
      <w:rFonts w:ascii="Lucida Grande" w:hAnsi="Lucida Grande" w:cs="Lucida Grande"/>
      <w:sz w:val="24"/>
    </w:rPr>
  </w:style>
  <w:style w:type="paragraph" w:styleId="NormalWeb">
    <w:name w:val="Normal (Web)"/>
    <w:basedOn w:val="Normal"/>
    <w:uiPriority w:val="99"/>
    <w:semiHidden/>
    <w:unhideWhenUsed/>
    <w:rsid w:val="008B330D"/>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B330D"/>
    <w:rPr>
      <w:color w:val="605E5C"/>
      <w:shd w:val="clear" w:color="auto" w:fill="E1DFDD"/>
    </w:rPr>
  </w:style>
  <w:style w:type="paragraph" w:customStyle="1" w:styleId="fst">
    <w:name w:val="fst"/>
    <w:basedOn w:val="Normal"/>
    <w:rsid w:val="008B330D"/>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treon.com/posts/socialism-is-now-37023695" TargetMode="External"/><Relationship Id="rId117" Type="http://schemas.openxmlformats.org/officeDocument/2006/relationships/hyperlink" Target="https://www.nytimes.com/2015/11/26/us/politics/as-mayor-bernie-sanders-was-more-pragmatic-than-socialist.html?_r=0" TargetMode="External"/><Relationship Id="rId21" Type="http://schemas.openxmlformats.org/officeDocument/2006/relationships/hyperlink" Target="https://thenextrecession.files.wordpress.com/2012/11/debt-matters.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63" Type="http://schemas.openxmlformats.org/officeDocument/2006/relationships/hyperlink" Target="https://fleetworld.co.uk/road-test-hyundai-i30/" TargetMode="External"/><Relationship Id="rId68" Type="http://schemas.openxmlformats.org/officeDocument/2006/relationships/hyperlink" Target="http://en.wikipedia.org/wiki/Goodhart%27s_law" TargetMode="External"/><Relationship Id="rId84" Type="http://schemas.openxmlformats.org/officeDocument/2006/relationships/hyperlink" Target="https://www.marketwatch.com/story/meta-faces-another-day-of-reckoning-on-capitol-hill-as-facebook-whistleblower-frances-haugen-testifies-11638378756?mod=article_inline" TargetMode="External"/><Relationship Id="rId89"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12" Type="http://schemas.openxmlformats.org/officeDocument/2006/relationships/hyperlink" Target="http://www.aljazeera.com/news/2016/09/israel-sign-record-38bn-military-aid-deal-160914135203821.html" TargetMode="External"/><Relationship Id="rId133" Type="http://schemas.openxmlformats.org/officeDocument/2006/relationships/hyperlink" Target="https://www.forbes.com/sites/sergeiklebnikov/2022/02/18/recession-risks-are-rising-as-federal-reserve-scrambles-to-fight-inflation-experts-say/?sh=3428a52a2e65" TargetMode="External"/><Relationship Id="rId16" Type="http://schemas.openxmlformats.org/officeDocument/2006/relationships/hyperlink" Target="https://thenextrecession.files.wordpress.com/2015/12/world-rate-of-profit-maito.png" TargetMode="External"/><Relationship Id="rId107" Type="http://schemas.openxmlformats.org/officeDocument/2006/relationships/hyperlink" Target="https://www.democracynow.org/2016/4/13/hear_hillary_clinton_defend_her_role" TargetMode="External"/><Relationship Id="rId11" Type="http://schemas.openxmlformats.org/officeDocument/2006/relationships/image" Target="media/image2.png"/><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74" Type="http://schemas.openxmlformats.org/officeDocument/2006/relationships/hyperlink" Target="https://www.merriam-webster.com/dictionary/intransitive" TargetMode="External"/><Relationship Id="rId79" Type="http://schemas.openxmlformats.org/officeDocument/2006/relationships/hyperlink" Target="https://www.whitehouse.gov/briefing-room/statements-releases/2021/07/09/fact-sheet-executive-order-on-promoting-competition-in-the-american-economy/" TargetMode="External"/><Relationship Id="rId102" Type="http://schemas.openxmlformats.org/officeDocument/2006/relationships/hyperlink" Target="http://en.wikipedia.org/wiki/Goodhart%27s_law" TargetMode="External"/><Relationship Id="rId123" Type="http://schemas.openxmlformats.org/officeDocument/2006/relationships/hyperlink" Target="https://www.theguardian.com/us-news/2015/oct/11/bernie-sanders-drones-counter-terror" TargetMode="External"/><Relationship Id="rId128" Type="http://schemas.openxmlformats.org/officeDocument/2006/relationships/hyperlink" Target="https://therevolvingdoorproject.org/hobbled-ftc-lacks-budget-to-combat-corporate-buying-spree/" TargetMode="External"/><Relationship Id="rId5" Type="http://schemas.openxmlformats.org/officeDocument/2006/relationships/hyperlink" Target="http://gesd.free.fr/basumano.pdf" TargetMode="External"/><Relationship Id="rId90" Type="http://schemas.openxmlformats.org/officeDocument/2006/relationships/hyperlink" Target="https://equitablegrowth.org/wp-content/uploads/2020/11/111920-antitrust-report.pdf" TargetMode="External"/><Relationship Id="rId95" Type="http://schemas.openxmlformats.org/officeDocument/2006/relationships/hyperlink" Target="http://www.dcs.gla.ac.uk/~wpc/reports/ArgumentsforSocialism/argumentsasreleased.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56" Type="http://schemas.openxmlformats.org/officeDocument/2006/relationships/hyperlink" Target="https://www.independent.co.uk/news/science/deep-life-microbes-underground-bacteria-earth-surface-carbon-observatory-science-study-a8677521.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hyperlink" Target="http://en.wikipedia.org/wiki/Dazexiang_Uprising" TargetMode="External"/><Relationship Id="rId77" Type="http://schemas.openxmlformats.org/officeDocument/2006/relationships/hyperlink" Target="https://www.merriam-webster.com/dictionary/enrich" TargetMode="External"/><Relationship Id="rId100" Type="http://schemas.openxmlformats.org/officeDocument/2006/relationships/hyperlink" Target="http://en.wikipedia.org/wiki/1965_Soviet_economic_reform" TargetMode="External"/><Relationship Id="rId105" Type="http://schemas.openxmlformats.org/officeDocument/2006/relationships/hyperlink" Target="http://en.wikipedia.org/wiki/1965_Soviet_economic_reform" TargetMode="External"/><Relationship Id="rId113" Type="http://schemas.openxmlformats.org/officeDocument/2006/relationships/hyperlink" Target="http://www.mintpressnews.com/us-led-economic-war-not-socialism-tearing-venezuela-apart/218335/" TargetMode="External"/><Relationship Id="rId118" Type="http://schemas.openxmlformats.org/officeDocument/2006/relationships/hyperlink" Target="http://www.thedailybeast.com/bernie-sanders-loves-this-dollar1-trillion-war-machine" TargetMode="External"/><Relationship Id="rId126" Type="http://schemas.openxmlformats.org/officeDocument/2006/relationships/hyperlink" Target="https://longtermrisk.org/reducing-risks-of-astronomical-suffering-a-neglected-priority/" TargetMode="External"/><Relationship Id="rId134" Type="http://schemas.openxmlformats.org/officeDocument/2006/relationships/hyperlink" Target="https://muse-jhu-edu.proxy.lib.umich.edu/book/58148" TargetMode="External"/><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72" Type="http://schemas.openxmlformats.org/officeDocument/2006/relationships/hyperlink" Target="https://jacobinmag.com/2021/05/elon-musk-space-exploration-mars-colonization" TargetMode="External"/><Relationship Id="rId80" Type="http://schemas.openxmlformats.org/officeDocument/2006/relationships/hyperlink" Target="https://www.marketwatch.com/investing/stock/NVDA?mod=MW_story_quote" TargetMode="External"/><Relationship Id="rId85" Type="http://schemas.openxmlformats.org/officeDocument/2006/relationships/hyperlink" Target="https://www.opensecrets.org/federal-lobbying/top-spenders" TargetMode="External"/><Relationship Id="rId93" Type="http://schemas.openxmlformats.org/officeDocument/2006/relationships/hyperlink" Target="https://jacobinmag.com/2020/04/ruling-class-capitalist-state-reform-theory" TargetMode="External"/><Relationship Id="rId98" Type="http://schemas.openxmlformats.org/officeDocument/2006/relationships/hyperlink" Target="http://en.wikipedia.org/wiki/Dazexiang_Uprising" TargetMode="External"/><Relationship Id="rId121" Type="http://schemas.openxmlformats.org/officeDocument/2006/relationships/hyperlink" Target="http://www.salon.com/2016/09/17/barbara-lee-the-bad-news-is-perpetual-war-the-goods-news-is-that-the-left-is-stronger-than-ever/" TargetMode="Externa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s://slatestarcodex.com/2014/09/24/book-review-red-plenty/" TargetMode="External"/><Relationship Id="rId103" Type="http://schemas.openxmlformats.org/officeDocument/2006/relationships/hyperlink" Target="http://en.wikipedia.org/wiki/Dazexiang_Uprising" TargetMode="External"/><Relationship Id="rId108" Type="http://schemas.openxmlformats.org/officeDocument/2006/relationships/hyperlink" Target="http://www.washingtonsblog.com/2014/07/iraq-afghanistan-libya-countries-u-s-regime-changed-going-chaos.html" TargetMode="External"/><Relationship Id="rId116" Type="http://schemas.openxmlformats.org/officeDocument/2006/relationships/hyperlink" Target="http://www.alternet.org/election-2016/bernie-sanders-troubling-history-supporting-us-military-violence-abroad" TargetMode="External"/><Relationship Id="rId124" Type="http://schemas.openxmlformats.org/officeDocument/2006/relationships/hyperlink" Target="https://www.bbc.com/future/article/20201014-totalitarian-world-in-chains-artificial-intelligence" TargetMode="External"/><Relationship Id="rId129"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37" Type="http://schemas.openxmlformats.org/officeDocument/2006/relationships/theme" Target="theme/theme1.xm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hyperlink" Target="http://en.wikipedia.org/wiki/Linear_programming" TargetMode="External"/><Relationship Id="rId75" Type="http://schemas.openxmlformats.org/officeDocument/2006/relationships/hyperlink" Target="https://www.merriam-webster.com/dictionary/transitive" TargetMode="External"/><Relationship Id="rId83" Type="http://schemas.openxmlformats.org/officeDocument/2006/relationships/hyperlink" Target="https://www.ftc.gov/news-events/press-releases/2021/09/ftc-report-on-unreported-acquisitions-by-biggest-tech-companies" TargetMode="External"/><Relationship Id="rId88" Type="http://schemas.openxmlformats.org/officeDocument/2006/relationships/hyperlink" Target="https://therevolvingdoorproject.org/hobbled-ftc-lacks-budget-to-combat-corporate-buying-spree/" TargetMode="External"/><Relationship Id="rId91" Type="http://schemas.openxmlformats.org/officeDocument/2006/relationships/hyperlink" Target="https://www.ftc.gov/system/files/documents/public_statements/1583714/slaughter_remarks_at_gcr_interactive_women_in_antitrust.pdf" TargetMode="External"/><Relationship Id="rId96" Type="http://schemas.openxmlformats.org/officeDocument/2006/relationships/hyperlink" Target="https://slatestarcodex.com/2014/09/24/book-review-red-plenty/" TargetMode="External"/><Relationship Id="rId111" Type="http://schemas.openxmlformats.org/officeDocument/2006/relationships/hyperlink" Target="https://www.theguardian.com/world/2016/nov/26/fidel-castro-cia-cigar-assasination-attempts" TargetMode="External"/><Relationship Id="rId132" Type="http://schemas.openxmlformats.org/officeDocument/2006/relationships/hyperlink" Target="https://www.law360.com/articles/1368496/klobuchar-says-congress-has-rare-shot-at-antitrust-overhaul"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106" Type="http://schemas.openxmlformats.org/officeDocument/2006/relationships/hyperlink" Target="https://nickbostrom.com/astronomical/waste.html" TargetMode="External"/><Relationship Id="rId114" Type="http://schemas.openxmlformats.org/officeDocument/2006/relationships/hyperlink" Target="http://www.globalresearch.ca/republicans-vs-democrats-two-neoliberal-war-parties-with-the-same-economic-and-foreign-policies/5558341" TargetMode="External"/><Relationship Id="rId119" Type="http://schemas.openxmlformats.org/officeDocument/2006/relationships/hyperlink" Target="https://www.govtrack.us/congress/bills/105/hr4655/text" TargetMode="External"/><Relationship Id="rId127" Type="http://schemas.openxmlformats.org/officeDocument/2006/relationships/hyperlink" Target="https://www.fhi.ox.ac.uk/wp-content/uploads/Existential-Risks-2017-01-23.pdf"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73" Type="http://schemas.openxmlformats.org/officeDocument/2006/relationships/hyperlink" Target="https://www.merriam-webster.com/dictionary/increase" TargetMode="External"/><Relationship Id="rId78" Type="http://schemas.openxmlformats.org/officeDocument/2006/relationships/hyperlink" Target="https://www.marketwatch.com/story/big-tech-heads-for-a-year-of-thousands-of-tiny-tech-papercuts-but-what-antitrust-efforts-could-make-them-bleed-11640640776" TargetMode="External"/><Relationship Id="rId81" Type="http://schemas.openxmlformats.org/officeDocument/2006/relationships/hyperlink" Target="https://www.theinformation.com/articles/ftc-slows-meta-platforms-metaverse-strategy-by-extending-antitrust-probe-of-vr-deal?utm_source=ti_app" TargetMode="External"/><Relationship Id="rId86" Type="http://schemas.openxmlformats.org/officeDocument/2006/relationships/hyperlink" Target="https://www.wsj.com/articles/attorneys-general-launch-probe-of-google-11568055853?mod=article_inline&amp;mod=article_inline" TargetMode="External"/><Relationship Id="rId94" Type="http://schemas.openxmlformats.org/officeDocument/2006/relationships/hyperlink" Target="https://muse-jhu-edu.proxy.lib.umich.edu/book/58148" TargetMode="External"/><Relationship Id="rId99" Type="http://schemas.openxmlformats.org/officeDocument/2006/relationships/hyperlink" Target="http://en.wikipedia.org/wiki/Linear_programming" TargetMode="External"/><Relationship Id="rId101" Type="http://schemas.openxmlformats.org/officeDocument/2006/relationships/hyperlink" Target="https://slatestarcodex.com/2014/09/24/book-review-red-plenty/" TargetMode="External"/><Relationship Id="rId122" Type="http://schemas.openxmlformats.org/officeDocument/2006/relationships/hyperlink" Target="http://www.telesurtv.net/english/news/Bernie-Sanders-Says-US-Kill-List-Legal-Backs-Troops-in-Syria-20160426-0017.html" TargetMode="External"/><Relationship Id="rId130" Type="http://schemas.openxmlformats.org/officeDocument/2006/relationships/hyperlink" Target="https://equitablegrowth.org/wp-content/uploads/2020/11/111920-antitrust-report.pdf" TargetMode="External"/><Relationship Id="rId135" Type="http://schemas.openxmlformats.org/officeDocument/2006/relationships/hyperlink" Target="https://muse-jhu-edu.proxy.lib.umich.edu/book/58148"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39" Type="http://schemas.openxmlformats.org/officeDocument/2006/relationships/hyperlink" Target="https://oi-files-d8-prod.s3.eu-west-2.amazonaws.com/s3fs-public/file_attachments/ib-wealth-having-all-wanting-more-190115-en.pdf" TargetMode="External"/><Relationship Id="rId109" Type="http://schemas.openxmlformats.org/officeDocument/2006/relationships/hyperlink" Target="https://www.amnesty.org/en/latest/news/2015/09/yemen-the-forgotten-war/" TargetMode="External"/><Relationship Id="rId34" Type="http://schemas.openxmlformats.org/officeDocument/2006/relationships/hyperlink" Target="http://robinson.faculty.soc.ucsb.edu/Assets/pdf/FascismbeyondTrump.pdf"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 Id="rId76" Type="http://schemas.openxmlformats.org/officeDocument/2006/relationships/hyperlink" Target="https://www.merriam-webster.com/dictionary/augment" TargetMode="External"/><Relationship Id="rId97" Type="http://schemas.openxmlformats.org/officeDocument/2006/relationships/hyperlink" Target="http://en.wikipedia.org/wiki/Goodhart%27s_law" TargetMode="External"/><Relationship Id="rId104" Type="http://schemas.openxmlformats.org/officeDocument/2006/relationships/hyperlink" Target="http://en.wikipedia.org/wiki/Linear_programming" TargetMode="External"/><Relationship Id="rId120" Type="http://schemas.openxmlformats.org/officeDocument/2006/relationships/hyperlink" Target="https://www.counterpunch.org/2016/02/16/blood-traces-bernies-iraq-war-hypocrisy/" TargetMode="External"/><Relationship Id="rId125" Type="http://schemas.openxmlformats.org/officeDocument/2006/relationships/hyperlink" Target="https://www.aei.org/economics/is-humanity-prepared-to-handle-catastrophic-threats-my-long-read-qa-with-toby-ord/" TargetMode="External"/><Relationship Id="rId7" Type="http://schemas.openxmlformats.org/officeDocument/2006/relationships/hyperlink" Target="https://thenextrecession.files.wordpress.com/2015/12/arp.png" TargetMode="External"/><Relationship Id="rId71" Type="http://schemas.openxmlformats.org/officeDocument/2006/relationships/hyperlink" Target="http://en.wikipedia.org/wiki/1965_Soviet_economic_reform" TargetMode="External"/><Relationship Id="rId92" Type="http://schemas.openxmlformats.org/officeDocument/2006/relationships/hyperlink" Target="https://www.law360.com/articles/1368496/klobuchar-says-congress-has-rare-shot-at-antitrust-overhaul" TargetMode="External"/><Relationship Id="rId2" Type="http://schemas.openxmlformats.org/officeDocument/2006/relationships/styles" Target="styles.xml"/><Relationship Id="rId29" Type="http://schemas.openxmlformats.org/officeDocument/2006/relationships/hyperlink" Target="https://www.brennancenter.org/our-work/research-reports/hidden-plain-sight-racism-white-supremacy-and-far-right-militancy-law" TargetMode="External"/><Relationship Id="rId24" Type="http://schemas.openxmlformats.org/officeDocument/2006/relationships/hyperlink" Target="https://thenextrecession.wordpress.com/2015/05/19/the-two-michaels-heinrich-and-roberts-in-berlin-dogmatism-versus-doub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66" Type="http://schemas.openxmlformats.org/officeDocument/2006/relationships/hyperlink" Target="https://sci-hub.se/10.2307/40645008" TargetMode="External"/><Relationship Id="rId87" Type="http://schemas.openxmlformats.org/officeDocument/2006/relationships/hyperlink" Target="https://www.marketwatch.com/story/apple-wins-appeal-in-epic-case-avoiding-changes-to-app-store-on-dec-9-2021-12-08?mod=article_inline" TargetMode="External"/><Relationship Id="rId110" Type="http://schemas.openxmlformats.org/officeDocument/2006/relationships/hyperlink" Target="http://www.globalresearch.ca/cuba-pre-1959-the-rise-and-fall-of-a-u-s-backed-dictator-with-links-to-the-mob/5464738" TargetMode="External"/><Relationship Id="rId115" Type="http://schemas.openxmlformats.org/officeDocument/2006/relationships/hyperlink" Target="https://en.wikipedia.org/wiki/Timeline_of_United_States_military_operations" TargetMode="External"/><Relationship Id="rId131" Type="http://schemas.openxmlformats.org/officeDocument/2006/relationships/hyperlink" Target="https://www.ftc.gov/system/files/documents/public_statements/1583714/slaughter_remarks_at_gcr_interactive_women_in_antitrust.pdf" TargetMode="External"/><Relationship Id="rId136" Type="http://schemas.openxmlformats.org/officeDocument/2006/relationships/fontTable" Target="fontTable.xml"/><Relationship Id="rId61" Type="http://schemas.openxmlformats.org/officeDocument/2006/relationships/hyperlink" Target="https://www.sciencedaily.com/releases/2007/10/071031125457.htm" TargetMode="External"/><Relationship Id="rId82" Type="http://schemas.openxmlformats.org/officeDocument/2006/relationships/hyperlink" Target="https://www.marketwatch.com/investing/stock/YELP?mod=MW_story_quote" TargetMode="External"/><Relationship Id="rId19" Type="http://schemas.openxmlformats.org/officeDocument/2006/relationships/hyperlink" Target="https://thenextrecession.files.wordpress.com/2015/12/revisiting-a-world-rate-of-profit-june-201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492</TotalTime>
  <Pages>1</Pages>
  <Words>52301</Words>
  <Characters>298122</Characters>
  <Application>Microsoft Office Word</Application>
  <DocSecurity>0</DocSecurity>
  <Lines>2484</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19</cp:revision>
  <dcterms:created xsi:type="dcterms:W3CDTF">2021-11-01T04:49:00Z</dcterms:created>
  <dcterms:modified xsi:type="dcterms:W3CDTF">2022-03-07T14:21:00Z</dcterms:modified>
</cp:coreProperties>
</file>