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618BA" w14:textId="77777777" w:rsidR="008C148D" w:rsidRPr="008C148D" w:rsidRDefault="008C148D" w:rsidP="00170859">
      <w:pPr>
        <w:jc w:val="center"/>
      </w:pPr>
      <w:r w:rsidRPr="008C148D">
        <w:rPr>
          <w:noProof/>
          <w:lang w:val="en-GB" w:eastAsia="en-GB"/>
        </w:rPr>
        <w:drawing>
          <wp:inline distT="0" distB="0" distL="0" distR="0" wp14:anchorId="03E2E455" wp14:editId="325E496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073F64C0" w14:textId="77777777"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14:paraId="2608D0AD" w14:textId="77777777" w:rsidR="00170859" w:rsidRDefault="00170859" w:rsidP="00170859">
      <w:pPr>
        <w:jc w:val="center"/>
      </w:pPr>
      <w:r>
        <w:t>Andrew Rhyder</w:t>
      </w:r>
    </w:p>
    <w:p w14:paraId="3B3A35CB" w14:textId="77777777" w:rsidR="00FB4AD2" w:rsidRDefault="00FB4AD2" w:rsidP="00170859">
      <w:pPr>
        <w:jc w:val="center"/>
      </w:pPr>
      <w:r>
        <w:t>Andrew Starritt</w:t>
      </w:r>
    </w:p>
    <w:p w14:paraId="432E8862" w14:textId="18D6840D" w:rsidR="00170859" w:rsidRDefault="00D476A7" w:rsidP="00170859">
      <w:pPr>
        <w:jc w:val="center"/>
      </w:pPr>
      <w:r>
        <w:t>1</w:t>
      </w:r>
      <w:r w:rsidR="00A30535">
        <w:t>0</w:t>
      </w:r>
      <w:r>
        <w:rPr>
          <w:vertAlign w:val="superscript"/>
        </w:rPr>
        <w:t>th</w:t>
      </w:r>
      <w:r>
        <w:t xml:space="preserve"> </w:t>
      </w:r>
      <w:r w:rsidR="00A30535">
        <w:t>November</w:t>
      </w:r>
      <w:r w:rsidR="006B260E">
        <w:t xml:space="preserve"> </w:t>
      </w:r>
      <w:r w:rsidR="00FC334A">
        <w:t>20</w:t>
      </w:r>
      <w:r w:rsidR="006C6677">
        <w:t>2</w:t>
      </w:r>
      <w:r w:rsidR="00477A7C">
        <w:t>3</w:t>
      </w:r>
    </w:p>
    <w:p w14:paraId="6B32F70F" w14:textId="77777777" w:rsidR="00916341" w:rsidRDefault="00916341" w:rsidP="00916341"/>
    <w:p w14:paraId="1D3CE407" w14:textId="3E87F9B3"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w:t>
      </w:r>
      <w:r w:rsidR="00477A7C">
        <w:rPr>
          <w:rFonts w:ascii="Calibri" w:eastAsia="Times New Roman" w:hAnsi="Calibri" w:cs="Courier New"/>
        </w:rPr>
        <w:t>3</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14:paraId="44049179"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14:paraId="7E4D99E2"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02156585" w14:textId="77777777" w:rsidR="001C3141" w:rsidRDefault="001C3141">
          <w:pPr>
            <w:pStyle w:val="TOCHeading"/>
          </w:pPr>
          <w:r>
            <w:t>Contents</w:t>
          </w:r>
        </w:p>
        <w:p w14:paraId="532C0A9B" w14:textId="45546B13" w:rsidR="00756FFD"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150503046" w:history="1">
            <w:r w:rsidR="00756FFD" w:rsidRPr="00EC6CC9">
              <w:rPr>
                <w:rStyle w:val="Hyperlink"/>
                <w:noProof/>
              </w:rPr>
              <w:t>Introduction</w:t>
            </w:r>
            <w:r w:rsidR="00756FFD">
              <w:rPr>
                <w:noProof/>
                <w:webHidden/>
              </w:rPr>
              <w:tab/>
            </w:r>
            <w:r w:rsidR="00756FFD">
              <w:rPr>
                <w:noProof/>
                <w:webHidden/>
              </w:rPr>
              <w:fldChar w:fldCharType="begin"/>
            </w:r>
            <w:r w:rsidR="00756FFD">
              <w:rPr>
                <w:noProof/>
                <w:webHidden/>
              </w:rPr>
              <w:instrText xml:space="preserve"> PAGEREF _Toc150503046 \h </w:instrText>
            </w:r>
            <w:r w:rsidR="00756FFD">
              <w:rPr>
                <w:noProof/>
                <w:webHidden/>
              </w:rPr>
            </w:r>
            <w:r w:rsidR="00756FFD">
              <w:rPr>
                <w:noProof/>
                <w:webHidden/>
              </w:rPr>
              <w:fldChar w:fldCharType="separate"/>
            </w:r>
            <w:r w:rsidR="00756FFD">
              <w:rPr>
                <w:noProof/>
                <w:webHidden/>
              </w:rPr>
              <w:t>4</w:t>
            </w:r>
            <w:r w:rsidR="00756FFD">
              <w:rPr>
                <w:noProof/>
                <w:webHidden/>
              </w:rPr>
              <w:fldChar w:fldCharType="end"/>
            </w:r>
          </w:hyperlink>
        </w:p>
        <w:p w14:paraId="5B9FCB0D" w14:textId="4924D93B" w:rsidR="00756FFD" w:rsidRDefault="00756FFD">
          <w:pPr>
            <w:pStyle w:val="TOC2"/>
            <w:tabs>
              <w:tab w:val="right" w:leader="dot" w:pos="9016"/>
            </w:tabs>
            <w:rPr>
              <w:noProof/>
            </w:rPr>
          </w:pPr>
          <w:hyperlink w:anchor="_Toc150503047" w:history="1">
            <w:r w:rsidRPr="00EC6CC9">
              <w:rPr>
                <w:rStyle w:val="Hyperlink"/>
                <w:noProof/>
              </w:rPr>
              <w:t>License</w:t>
            </w:r>
            <w:r>
              <w:rPr>
                <w:noProof/>
                <w:webHidden/>
              </w:rPr>
              <w:tab/>
            </w:r>
            <w:r>
              <w:rPr>
                <w:noProof/>
                <w:webHidden/>
              </w:rPr>
              <w:fldChar w:fldCharType="begin"/>
            </w:r>
            <w:r>
              <w:rPr>
                <w:noProof/>
                <w:webHidden/>
              </w:rPr>
              <w:instrText xml:space="preserve"> PAGEREF _Toc150503047 \h </w:instrText>
            </w:r>
            <w:r>
              <w:rPr>
                <w:noProof/>
                <w:webHidden/>
              </w:rPr>
            </w:r>
            <w:r>
              <w:rPr>
                <w:noProof/>
                <w:webHidden/>
              </w:rPr>
              <w:fldChar w:fldCharType="separate"/>
            </w:r>
            <w:r>
              <w:rPr>
                <w:noProof/>
                <w:webHidden/>
              </w:rPr>
              <w:t>4</w:t>
            </w:r>
            <w:r>
              <w:rPr>
                <w:noProof/>
                <w:webHidden/>
              </w:rPr>
              <w:fldChar w:fldCharType="end"/>
            </w:r>
          </w:hyperlink>
        </w:p>
        <w:p w14:paraId="1C3D9D66" w14:textId="5FC1B71F" w:rsidR="00756FFD" w:rsidRDefault="00756FFD">
          <w:pPr>
            <w:pStyle w:val="TOC1"/>
            <w:tabs>
              <w:tab w:val="right" w:leader="dot" w:pos="9016"/>
            </w:tabs>
            <w:rPr>
              <w:noProof/>
            </w:rPr>
          </w:pPr>
          <w:hyperlink w:anchor="_Toc150503048" w:history="1">
            <w:r w:rsidRPr="00EC6CC9">
              <w:rPr>
                <w:rStyle w:val="Hyperlink"/>
                <w:noProof/>
              </w:rPr>
              <w:t>QE2DDataVisualisation</w:t>
            </w:r>
            <w:r>
              <w:rPr>
                <w:noProof/>
                <w:webHidden/>
              </w:rPr>
              <w:tab/>
            </w:r>
            <w:r>
              <w:rPr>
                <w:noProof/>
                <w:webHidden/>
              </w:rPr>
              <w:fldChar w:fldCharType="begin"/>
            </w:r>
            <w:r>
              <w:rPr>
                <w:noProof/>
                <w:webHidden/>
              </w:rPr>
              <w:instrText xml:space="preserve"> PAGEREF _Toc150503048 \h </w:instrText>
            </w:r>
            <w:r>
              <w:rPr>
                <w:noProof/>
                <w:webHidden/>
              </w:rPr>
            </w:r>
            <w:r>
              <w:rPr>
                <w:noProof/>
                <w:webHidden/>
              </w:rPr>
              <w:fldChar w:fldCharType="separate"/>
            </w:r>
            <w:r>
              <w:rPr>
                <w:noProof/>
                <w:webHidden/>
              </w:rPr>
              <w:t>4</w:t>
            </w:r>
            <w:r>
              <w:rPr>
                <w:noProof/>
                <w:webHidden/>
              </w:rPr>
              <w:fldChar w:fldCharType="end"/>
            </w:r>
          </w:hyperlink>
        </w:p>
        <w:p w14:paraId="02CC0635" w14:textId="5D593D35" w:rsidR="00756FFD" w:rsidRDefault="00756FFD">
          <w:pPr>
            <w:pStyle w:val="TOC1"/>
            <w:tabs>
              <w:tab w:val="right" w:leader="dot" w:pos="9016"/>
            </w:tabs>
            <w:rPr>
              <w:noProof/>
            </w:rPr>
          </w:pPr>
          <w:hyperlink w:anchor="_Toc150503049" w:history="1">
            <w:r w:rsidRPr="00EC6CC9">
              <w:rPr>
                <w:rStyle w:val="Hyperlink"/>
                <w:noProof/>
              </w:rPr>
              <w:t>QEAnalogIndicator and QEAnalogProgressBar</w:t>
            </w:r>
            <w:r>
              <w:rPr>
                <w:noProof/>
                <w:webHidden/>
              </w:rPr>
              <w:tab/>
            </w:r>
            <w:r>
              <w:rPr>
                <w:noProof/>
                <w:webHidden/>
              </w:rPr>
              <w:fldChar w:fldCharType="begin"/>
            </w:r>
            <w:r>
              <w:rPr>
                <w:noProof/>
                <w:webHidden/>
              </w:rPr>
              <w:instrText xml:space="preserve"> PAGEREF _Toc150503049 \h </w:instrText>
            </w:r>
            <w:r>
              <w:rPr>
                <w:noProof/>
                <w:webHidden/>
              </w:rPr>
            </w:r>
            <w:r>
              <w:rPr>
                <w:noProof/>
                <w:webHidden/>
              </w:rPr>
              <w:fldChar w:fldCharType="separate"/>
            </w:r>
            <w:r>
              <w:rPr>
                <w:noProof/>
                <w:webHidden/>
              </w:rPr>
              <w:t>4</w:t>
            </w:r>
            <w:r>
              <w:rPr>
                <w:noProof/>
                <w:webHidden/>
              </w:rPr>
              <w:fldChar w:fldCharType="end"/>
            </w:r>
          </w:hyperlink>
        </w:p>
        <w:p w14:paraId="6816E2E9" w14:textId="3D717BDB" w:rsidR="00756FFD" w:rsidRDefault="00756FFD">
          <w:pPr>
            <w:pStyle w:val="TOC1"/>
            <w:tabs>
              <w:tab w:val="right" w:leader="dot" w:pos="9016"/>
            </w:tabs>
            <w:rPr>
              <w:noProof/>
            </w:rPr>
          </w:pPr>
          <w:hyperlink w:anchor="_Toc150503050" w:history="1">
            <w:r w:rsidRPr="00EC6CC9">
              <w:rPr>
                <w:rStyle w:val="Hyperlink"/>
                <w:noProof/>
              </w:rPr>
              <w:t>QEArchiveStatus</w:t>
            </w:r>
            <w:r>
              <w:rPr>
                <w:noProof/>
                <w:webHidden/>
              </w:rPr>
              <w:tab/>
            </w:r>
            <w:r>
              <w:rPr>
                <w:noProof/>
                <w:webHidden/>
              </w:rPr>
              <w:fldChar w:fldCharType="begin"/>
            </w:r>
            <w:r>
              <w:rPr>
                <w:noProof/>
                <w:webHidden/>
              </w:rPr>
              <w:instrText xml:space="preserve"> PAGEREF _Toc150503050 \h </w:instrText>
            </w:r>
            <w:r>
              <w:rPr>
                <w:noProof/>
                <w:webHidden/>
              </w:rPr>
            </w:r>
            <w:r>
              <w:rPr>
                <w:noProof/>
                <w:webHidden/>
              </w:rPr>
              <w:fldChar w:fldCharType="separate"/>
            </w:r>
            <w:r>
              <w:rPr>
                <w:noProof/>
                <w:webHidden/>
              </w:rPr>
              <w:t>5</w:t>
            </w:r>
            <w:r>
              <w:rPr>
                <w:noProof/>
                <w:webHidden/>
              </w:rPr>
              <w:fldChar w:fldCharType="end"/>
            </w:r>
          </w:hyperlink>
        </w:p>
        <w:p w14:paraId="510C05AC" w14:textId="34555E8F" w:rsidR="00756FFD" w:rsidRDefault="00756FFD">
          <w:pPr>
            <w:pStyle w:val="TOC1"/>
            <w:tabs>
              <w:tab w:val="right" w:leader="dot" w:pos="9016"/>
            </w:tabs>
            <w:rPr>
              <w:noProof/>
            </w:rPr>
          </w:pPr>
          <w:hyperlink w:anchor="_Toc150503051" w:history="1">
            <w:r w:rsidRPr="00EC6CC9">
              <w:rPr>
                <w:rStyle w:val="Hyperlink"/>
                <w:noProof/>
              </w:rPr>
              <w:t>QAnalogSlider and QEAnalogSlider</w:t>
            </w:r>
            <w:r>
              <w:rPr>
                <w:noProof/>
                <w:webHidden/>
              </w:rPr>
              <w:tab/>
            </w:r>
            <w:r>
              <w:rPr>
                <w:noProof/>
                <w:webHidden/>
              </w:rPr>
              <w:fldChar w:fldCharType="begin"/>
            </w:r>
            <w:r>
              <w:rPr>
                <w:noProof/>
                <w:webHidden/>
              </w:rPr>
              <w:instrText xml:space="preserve"> PAGEREF _Toc150503051 \h </w:instrText>
            </w:r>
            <w:r>
              <w:rPr>
                <w:noProof/>
                <w:webHidden/>
              </w:rPr>
            </w:r>
            <w:r>
              <w:rPr>
                <w:noProof/>
                <w:webHidden/>
              </w:rPr>
              <w:fldChar w:fldCharType="separate"/>
            </w:r>
            <w:r>
              <w:rPr>
                <w:noProof/>
                <w:webHidden/>
              </w:rPr>
              <w:t>5</w:t>
            </w:r>
            <w:r>
              <w:rPr>
                <w:noProof/>
                <w:webHidden/>
              </w:rPr>
              <w:fldChar w:fldCharType="end"/>
            </w:r>
          </w:hyperlink>
        </w:p>
        <w:p w14:paraId="55428015" w14:textId="5B4187DF" w:rsidR="00756FFD" w:rsidRDefault="00756FFD">
          <w:pPr>
            <w:pStyle w:val="TOC2"/>
            <w:tabs>
              <w:tab w:val="right" w:leader="dot" w:pos="9016"/>
            </w:tabs>
            <w:rPr>
              <w:noProof/>
            </w:rPr>
          </w:pPr>
          <w:hyperlink w:anchor="_Toc150503052" w:history="1">
            <w:r w:rsidRPr="00EC6CC9">
              <w:rPr>
                <w:rStyle w:val="Hyperlink"/>
                <w:noProof/>
              </w:rPr>
              <w:t>QAnalogSlider</w:t>
            </w:r>
            <w:r>
              <w:rPr>
                <w:noProof/>
                <w:webHidden/>
              </w:rPr>
              <w:tab/>
            </w:r>
            <w:r>
              <w:rPr>
                <w:noProof/>
                <w:webHidden/>
              </w:rPr>
              <w:fldChar w:fldCharType="begin"/>
            </w:r>
            <w:r>
              <w:rPr>
                <w:noProof/>
                <w:webHidden/>
              </w:rPr>
              <w:instrText xml:space="preserve"> PAGEREF _Toc150503052 \h </w:instrText>
            </w:r>
            <w:r>
              <w:rPr>
                <w:noProof/>
                <w:webHidden/>
              </w:rPr>
            </w:r>
            <w:r>
              <w:rPr>
                <w:noProof/>
                <w:webHidden/>
              </w:rPr>
              <w:fldChar w:fldCharType="separate"/>
            </w:r>
            <w:r>
              <w:rPr>
                <w:noProof/>
                <w:webHidden/>
              </w:rPr>
              <w:t>6</w:t>
            </w:r>
            <w:r>
              <w:rPr>
                <w:noProof/>
                <w:webHidden/>
              </w:rPr>
              <w:fldChar w:fldCharType="end"/>
            </w:r>
          </w:hyperlink>
        </w:p>
        <w:p w14:paraId="73389558" w14:textId="2575B166" w:rsidR="00756FFD" w:rsidRDefault="00756FFD">
          <w:pPr>
            <w:pStyle w:val="TOC2"/>
            <w:tabs>
              <w:tab w:val="right" w:leader="dot" w:pos="9016"/>
            </w:tabs>
            <w:rPr>
              <w:noProof/>
            </w:rPr>
          </w:pPr>
          <w:hyperlink w:anchor="_Toc150503053" w:history="1">
            <w:r w:rsidRPr="00EC6CC9">
              <w:rPr>
                <w:rStyle w:val="Hyperlink"/>
                <w:noProof/>
              </w:rPr>
              <w:t>QEAnalogSlider</w:t>
            </w:r>
            <w:r>
              <w:rPr>
                <w:noProof/>
                <w:webHidden/>
              </w:rPr>
              <w:tab/>
            </w:r>
            <w:r>
              <w:rPr>
                <w:noProof/>
                <w:webHidden/>
              </w:rPr>
              <w:fldChar w:fldCharType="begin"/>
            </w:r>
            <w:r>
              <w:rPr>
                <w:noProof/>
                <w:webHidden/>
              </w:rPr>
              <w:instrText xml:space="preserve"> PAGEREF _Toc150503053 \h </w:instrText>
            </w:r>
            <w:r>
              <w:rPr>
                <w:noProof/>
                <w:webHidden/>
              </w:rPr>
            </w:r>
            <w:r>
              <w:rPr>
                <w:noProof/>
                <w:webHidden/>
              </w:rPr>
              <w:fldChar w:fldCharType="separate"/>
            </w:r>
            <w:r>
              <w:rPr>
                <w:noProof/>
                <w:webHidden/>
              </w:rPr>
              <w:t>8</w:t>
            </w:r>
            <w:r>
              <w:rPr>
                <w:noProof/>
                <w:webHidden/>
              </w:rPr>
              <w:fldChar w:fldCharType="end"/>
            </w:r>
          </w:hyperlink>
        </w:p>
        <w:p w14:paraId="5CC64A80" w14:textId="5B5D359F" w:rsidR="00756FFD" w:rsidRDefault="00756FFD">
          <w:pPr>
            <w:pStyle w:val="TOC1"/>
            <w:tabs>
              <w:tab w:val="right" w:leader="dot" w:pos="9016"/>
            </w:tabs>
            <w:rPr>
              <w:noProof/>
            </w:rPr>
          </w:pPr>
          <w:hyperlink w:anchor="_Toc150503054" w:history="1">
            <w:r w:rsidRPr="00EC6CC9">
              <w:rPr>
                <w:rStyle w:val="Hyperlink"/>
                <w:noProof/>
              </w:rPr>
              <w:t>QBitStatus and QEBitStatus</w:t>
            </w:r>
            <w:r>
              <w:rPr>
                <w:noProof/>
                <w:webHidden/>
              </w:rPr>
              <w:tab/>
            </w:r>
            <w:r>
              <w:rPr>
                <w:noProof/>
                <w:webHidden/>
              </w:rPr>
              <w:fldChar w:fldCharType="begin"/>
            </w:r>
            <w:r>
              <w:rPr>
                <w:noProof/>
                <w:webHidden/>
              </w:rPr>
              <w:instrText xml:space="preserve"> PAGEREF _Toc150503054 \h </w:instrText>
            </w:r>
            <w:r>
              <w:rPr>
                <w:noProof/>
                <w:webHidden/>
              </w:rPr>
            </w:r>
            <w:r>
              <w:rPr>
                <w:noProof/>
                <w:webHidden/>
              </w:rPr>
              <w:fldChar w:fldCharType="separate"/>
            </w:r>
            <w:r>
              <w:rPr>
                <w:noProof/>
                <w:webHidden/>
              </w:rPr>
              <w:t>8</w:t>
            </w:r>
            <w:r>
              <w:rPr>
                <w:noProof/>
                <w:webHidden/>
              </w:rPr>
              <w:fldChar w:fldCharType="end"/>
            </w:r>
          </w:hyperlink>
        </w:p>
        <w:p w14:paraId="3E250251" w14:textId="31CAF38B" w:rsidR="00756FFD" w:rsidRDefault="00756FFD">
          <w:pPr>
            <w:pStyle w:val="TOC1"/>
            <w:tabs>
              <w:tab w:val="right" w:leader="dot" w:pos="9016"/>
            </w:tabs>
            <w:rPr>
              <w:noProof/>
            </w:rPr>
          </w:pPr>
          <w:hyperlink w:anchor="_Toc150503055" w:history="1">
            <w:r w:rsidRPr="00EC6CC9">
              <w:rPr>
                <w:rStyle w:val="Hyperlink"/>
                <w:noProof/>
              </w:rPr>
              <w:t>QEComboBox</w:t>
            </w:r>
            <w:r>
              <w:rPr>
                <w:noProof/>
                <w:webHidden/>
              </w:rPr>
              <w:tab/>
            </w:r>
            <w:r>
              <w:rPr>
                <w:noProof/>
                <w:webHidden/>
              </w:rPr>
              <w:fldChar w:fldCharType="begin"/>
            </w:r>
            <w:r>
              <w:rPr>
                <w:noProof/>
                <w:webHidden/>
              </w:rPr>
              <w:instrText xml:space="preserve"> PAGEREF _Toc150503055 \h </w:instrText>
            </w:r>
            <w:r>
              <w:rPr>
                <w:noProof/>
                <w:webHidden/>
              </w:rPr>
            </w:r>
            <w:r>
              <w:rPr>
                <w:noProof/>
                <w:webHidden/>
              </w:rPr>
              <w:fldChar w:fldCharType="separate"/>
            </w:r>
            <w:r>
              <w:rPr>
                <w:noProof/>
                <w:webHidden/>
              </w:rPr>
              <w:t>8</w:t>
            </w:r>
            <w:r>
              <w:rPr>
                <w:noProof/>
                <w:webHidden/>
              </w:rPr>
              <w:fldChar w:fldCharType="end"/>
            </w:r>
          </w:hyperlink>
        </w:p>
        <w:p w14:paraId="2CD6B3E5" w14:textId="7756EE1E" w:rsidR="00756FFD" w:rsidRDefault="00756FFD">
          <w:pPr>
            <w:pStyle w:val="TOC1"/>
            <w:tabs>
              <w:tab w:val="right" w:leader="dot" w:pos="9016"/>
            </w:tabs>
            <w:rPr>
              <w:noProof/>
            </w:rPr>
          </w:pPr>
          <w:hyperlink w:anchor="_Toc150503056" w:history="1">
            <w:r w:rsidRPr="00EC6CC9">
              <w:rPr>
                <w:rStyle w:val="Hyperlink"/>
                <w:noProof/>
              </w:rPr>
              <w:t>QEConfiguredLayout</w:t>
            </w:r>
            <w:r>
              <w:rPr>
                <w:noProof/>
                <w:webHidden/>
              </w:rPr>
              <w:tab/>
            </w:r>
            <w:r>
              <w:rPr>
                <w:noProof/>
                <w:webHidden/>
              </w:rPr>
              <w:fldChar w:fldCharType="begin"/>
            </w:r>
            <w:r>
              <w:rPr>
                <w:noProof/>
                <w:webHidden/>
              </w:rPr>
              <w:instrText xml:space="preserve"> PAGEREF _Toc150503056 \h </w:instrText>
            </w:r>
            <w:r>
              <w:rPr>
                <w:noProof/>
                <w:webHidden/>
              </w:rPr>
            </w:r>
            <w:r>
              <w:rPr>
                <w:noProof/>
                <w:webHidden/>
              </w:rPr>
              <w:fldChar w:fldCharType="separate"/>
            </w:r>
            <w:r>
              <w:rPr>
                <w:noProof/>
                <w:webHidden/>
              </w:rPr>
              <w:t>8</w:t>
            </w:r>
            <w:r>
              <w:rPr>
                <w:noProof/>
                <w:webHidden/>
              </w:rPr>
              <w:fldChar w:fldCharType="end"/>
            </w:r>
          </w:hyperlink>
        </w:p>
        <w:p w14:paraId="43C02332" w14:textId="5310EDD2" w:rsidR="00756FFD" w:rsidRDefault="00756FFD">
          <w:pPr>
            <w:pStyle w:val="TOC1"/>
            <w:tabs>
              <w:tab w:val="right" w:leader="dot" w:pos="9016"/>
            </w:tabs>
            <w:rPr>
              <w:noProof/>
            </w:rPr>
          </w:pPr>
          <w:hyperlink w:anchor="_Toc150503057" w:history="1">
            <w:r w:rsidRPr="00EC6CC9">
              <w:rPr>
                <w:rStyle w:val="Hyperlink"/>
                <w:noProof/>
              </w:rPr>
              <w:t>QECorrelation</w:t>
            </w:r>
            <w:r>
              <w:rPr>
                <w:noProof/>
                <w:webHidden/>
              </w:rPr>
              <w:tab/>
            </w:r>
            <w:r>
              <w:rPr>
                <w:noProof/>
                <w:webHidden/>
              </w:rPr>
              <w:fldChar w:fldCharType="begin"/>
            </w:r>
            <w:r>
              <w:rPr>
                <w:noProof/>
                <w:webHidden/>
              </w:rPr>
              <w:instrText xml:space="preserve"> PAGEREF _Toc150503057 \h </w:instrText>
            </w:r>
            <w:r>
              <w:rPr>
                <w:noProof/>
                <w:webHidden/>
              </w:rPr>
            </w:r>
            <w:r>
              <w:rPr>
                <w:noProof/>
                <w:webHidden/>
              </w:rPr>
              <w:fldChar w:fldCharType="separate"/>
            </w:r>
            <w:r>
              <w:rPr>
                <w:noProof/>
                <w:webHidden/>
              </w:rPr>
              <w:t>10</w:t>
            </w:r>
            <w:r>
              <w:rPr>
                <w:noProof/>
                <w:webHidden/>
              </w:rPr>
              <w:fldChar w:fldCharType="end"/>
            </w:r>
          </w:hyperlink>
        </w:p>
        <w:p w14:paraId="3D13082F" w14:textId="5E243CFD" w:rsidR="00756FFD" w:rsidRDefault="00756FFD">
          <w:pPr>
            <w:pStyle w:val="TOC1"/>
            <w:tabs>
              <w:tab w:val="right" w:leader="dot" w:pos="9016"/>
            </w:tabs>
            <w:rPr>
              <w:noProof/>
            </w:rPr>
          </w:pPr>
          <w:hyperlink w:anchor="_Toc150503058" w:history="1">
            <w:r w:rsidRPr="00EC6CC9">
              <w:rPr>
                <w:rStyle w:val="Hyperlink"/>
                <w:noProof/>
              </w:rPr>
              <w:t>QEDateTime</w:t>
            </w:r>
            <w:r>
              <w:rPr>
                <w:noProof/>
                <w:webHidden/>
              </w:rPr>
              <w:tab/>
            </w:r>
            <w:r>
              <w:rPr>
                <w:noProof/>
                <w:webHidden/>
              </w:rPr>
              <w:fldChar w:fldCharType="begin"/>
            </w:r>
            <w:r>
              <w:rPr>
                <w:noProof/>
                <w:webHidden/>
              </w:rPr>
              <w:instrText xml:space="preserve"> PAGEREF _Toc150503058 \h </w:instrText>
            </w:r>
            <w:r>
              <w:rPr>
                <w:noProof/>
                <w:webHidden/>
              </w:rPr>
            </w:r>
            <w:r>
              <w:rPr>
                <w:noProof/>
                <w:webHidden/>
              </w:rPr>
              <w:fldChar w:fldCharType="separate"/>
            </w:r>
            <w:r>
              <w:rPr>
                <w:noProof/>
                <w:webHidden/>
              </w:rPr>
              <w:t>12</w:t>
            </w:r>
            <w:r>
              <w:rPr>
                <w:noProof/>
                <w:webHidden/>
              </w:rPr>
              <w:fldChar w:fldCharType="end"/>
            </w:r>
          </w:hyperlink>
        </w:p>
        <w:p w14:paraId="1E2DD6CE" w14:textId="1A68CAD9" w:rsidR="00756FFD" w:rsidRDefault="00756FFD">
          <w:pPr>
            <w:pStyle w:val="TOC1"/>
            <w:tabs>
              <w:tab w:val="right" w:leader="dot" w:pos="9016"/>
            </w:tabs>
            <w:rPr>
              <w:noProof/>
            </w:rPr>
          </w:pPr>
          <w:hyperlink w:anchor="_Toc150503059" w:history="1">
            <w:r w:rsidRPr="00EC6CC9">
              <w:rPr>
                <w:rStyle w:val="Hyperlink"/>
                <w:noProof/>
              </w:rPr>
              <w:t>QEFileBrowser</w:t>
            </w:r>
            <w:r>
              <w:rPr>
                <w:noProof/>
                <w:webHidden/>
              </w:rPr>
              <w:tab/>
            </w:r>
            <w:r>
              <w:rPr>
                <w:noProof/>
                <w:webHidden/>
              </w:rPr>
              <w:fldChar w:fldCharType="begin"/>
            </w:r>
            <w:r>
              <w:rPr>
                <w:noProof/>
                <w:webHidden/>
              </w:rPr>
              <w:instrText xml:space="preserve"> PAGEREF _Toc150503059 \h </w:instrText>
            </w:r>
            <w:r>
              <w:rPr>
                <w:noProof/>
                <w:webHidden/>
              </w:rPr>
            </w:r>
            <w:r>
              <w:rPr>
                <w:noProof/>
                <w:webHidden/>
              </w:rPr>
              <w:fldChar w:fldCharType="separate"/>
            </w:r>
            <w:r>
              <w:rPr>
                <w:noProof/>
                <w:webHidden/>
              </w:rPr>
              <w:t>12</w:t>
            </w:r>
            <w:r>
              <w:rPr>
                <w:noProof/>
                <w:webHidden/>
              </w:rPr>
              <w:fldChar w:fldCharType="end"/>
            </w:r>
          </w:hyperlink>
        </w:p>
        <w:p w14:paraId="5F966D9B" w14:textId="50414AC8" w:rsidR="00756FFD" w:rsidRDefault="00756FFD">
          <w:pPr>
            <w:pStyle w:val="TOC1"/>
            <w:tabs>
              <w:tab w:val="right" w:leader="dot" w:pos="9016"/>
            </w:tabs>
            <w:rPr>
              <w:noProof/>
            </w:rPr>
          </w:pPr>
          <w:hyperlink w:anchor="_Toc150503060" w:history="1">
            <w:r w:rsidRPr="00EC6CC9">
              <w:rPr>
                <w:rStyle w:val="Hyperlink"/>
                <w:noProof/>
              </w:rPr>
              <w:t>QEFileImage</w:t>
            </w:r>
            <w:r>
              <w:rPr>
                <w:noProof/>
                <w:webHidden/>
              </w:rPr>
              <w:tab/>
            </w:r>
            <w:r>
              <w:rPr>
                <w:noProof/>
                <w:webHidden/>
              </w:rPr>
              <w:fldChar w:fldCharType="begin"/>
            </w:r>
            <w:r>
              <w:rPr>
                <w:noProof/>
                <w:webHidden/>
              </w:rPr>
              <w:instrText xml:space="preserve"> PAGEREF _Toc150503060 \h </w:instrText>
            </w:r>
            <w:r>
              <w:rPr>
                <w:noProof/>
                <w:webHidden/>
              </w:rPr>
            </w:r>
            <w:r>
              <w:rPr>
                <w:noProof/>
                <w:webHidden/>
              </w:rPr>
              <w:fldChar w:fldCharType="separate"/>
            </w:r>
            <w:r>
              <w:rPr>
                <w:noProof/>
                <w:webHidden/>
              </w:rPr>
              <w:t>13</w:t>
            </w:r>
            <w:r>
              <w:rPr>
                <w:noProof/>
                <w:webHidden/>
              </w:rPr>
              <w:fldChar w:fldCharType="end"/>
            </w:r>
          </w:hyperlink>
        </w:p>
        <w:p w14:paraId="28F7CC2B" w14:textId="7DE314A4" w:rsidR="00756FFD" w:rsidRDefault="00756FFD">
          <w:pPr>
            <w:pStyle w:val="TOC1"/>
            <w:tabs>
              <w:tab w:val="right" w:leader="dot" w:pos="9016"/>
            </w:tabs>
            <w:rPr>
              <w:noProof/>
            </w:rPr>
          </w:pPr>
          <w:hyperlink w:anchor="_Toc150503061" w:history="1">
            <w:r w:rsidRPr="00EC6CC9">
              <w:rPr>
                <w:rStyle w:val="Hyperlink"/>
                <w:noProof/>
              </w:rPr>
              <w:t>QEForm</w:t>
            </w:r>
            <w:r>
              <w:rPr>
                <w:noProof/>
                <w:webHidden/>
              </w:rPr>
              <w:tab/>
            </w:r>
            <w:r>
              <w:rPr>
                <w:noProof/>
                <w:webHidden/>
              </w:rPr>
              <w:fldChar w:fldCharType="begin"/>
            </w:r>
            <w:r>
              <w:rPr>
                <w:noProof/>
                <w:webHidden/>
              </w:rPr>
              <w:instrText xml:space="preserve"> PAGEREF _Toc150503061 \h </w:instrText>
            </w:r>
            <w:r>
              <w:rPr>
                <w:noProof/>
                <w:webHidden/>
              </w:rPr>
            </w:r>
            <w:r>
              <w:rPr>
                <w:noProof/>
                <w:webHidden/>
              </w:rPr>
              <w:fldChar w:fldCharType="separate"/>
            </w:r>
            <w:r>
              <w:rPr>
                <w:noProof/>
                <w:webHidden/>
              </w:rPr>
              <w:t>14</w:t>
            </w:r>
            <w:r>
              <w:rPr>
                <w:noProof/>
                <w:webHidden/>
              </w:rPr>
              <w:fldChar w:fldCharType="end"/>
            </w:r>
          </w:hyperlink>
        </w:p>
        <w:p w14:paraId="456066F0" w14:textId="1D0B057B" w:rsidR="00756FFD" w:rsidRDefault="00756FFD">
          <w:pPr>
            <w:pStyle w:val="TOC1"/>
            <w:tabs>
              <w:tab w:val="right" w:leader="dot" w:pos="9016"/>
            </w:tabs>
            <w:rPr>
              <w:noProof/>
            </w:rPr>
          </w:pPr>
          <w:hyperlink w:anchor="_Toc150503062" w:history="1">
            <w:r w:rsidRPr="00EC6CC9">
              <w:rPr>
                <w:rStyle w:val="Hyperlink"/>
                <w:noProof/>
              </w:rPr>
              <w:t>QEFormGrid</w:t>
            </w:r>
            <w:r>
              <w:rPr>
                <w:noProof/>
                <w:webHidden/>
              </w:rPr>
              <w:tab/>
            </w:r>
            <w:r>
              <w:rPr>
                <w:noProof/>
                <w:webHidden/>
              </w:rPr>
              <w:fldChar w:fldCharType="begin"/>
            </w:r>
            <w:r>
              <w:rPr>
                <w:noProof/>
                <w:webHidden/>
              </w:rPr>
              <w:instrText xml:space="preserve"> PAGEREF _Toc150503062 \h </w:instrText>
            </w:r>
            <w:r>
              <w:rPr>
                <w:noProof/>
                <w:webHidden/>
              </w:rPr>
            </w:r>
            <w:r>
              <w:rPr>
                <w:noProof/>
                <w:webHidden/>
              </w:rPr>
              <w:fldChar w:fldCharType="separate"/>
            </w:r>
            <w:r>
              <w:rPr>
                <w:noProof/>
                <w:webHidden/>
              </w:rPr>
              <w:t>16</w:t>
            </w:r>
            <w:r>
              <w:rPr>
                <w:noProof/>
                <w:webHidden/>
              </w:rPr>
              <w:fldChar w:fldCharType="end"/>
            </w:r>
          </w:hyperlink>
        </w:p>
        <w:p w14:paraId="1E59CC72" w14:textId="63E087C1" w:rsidR="00756FFD" w:rsidRDefault="00756FFD">
          <w:pPr>
            <w:pStyle w:val="TOC3"/>
            <w:tabs>
              <w:tab w:val="right" w:leader="dot" w:pos="9016"/>
            </w:tabs>
            <w:rPr>
              <w:noProof/>
            </w:rPr>
          </w:pPr>
          <w:hyperlink w:anchor="_Toc150503063" w:history="1">
            <w:r w:rsidRPr="00EC6CC9">
              <w:rPr>
                <w:rStyle w:val="Hyperlink"/>
                <w:noProof/>
              </w:rPr>
              <w:t>Properties</w:t>
            </w:r>
            <w:r>
              <w:rPr>
                <w:noProof/>
                <w:webHidden/>
              </w:rPr>
              <w:tab/>
            </w:r>
            <w:r>
              <w:rPr>
                <w:noProof/>
                <w:webHidden/>
              </w:rPr>
              <w:fldChar w:fldCharType="begin"/>
            </w:r>
            <w:r>
              <w:rPr>
                <w:noProof/>
                <w:webHidden/>
              </w:rPr>
              <w:instrText xml:space="preserve"> PAGEREF _Toc150503063 \h </w:instrText>
            </w:r>
            <w:r>
              <w:rPr>
                <w:noProof/>
                <w:webHidden/>
              </w:rPr>
            </w:r>
            <w:r>
              <w:rPr>
                <w:noProof/>
                <w:webHidden/>
              </w:rPr>
              <w:fldChar w:fldCharType="separate"/>
            </w:r>
            <w:r>
              <w:rPr>
                <w:noProof/>
                <w:webHidden/>
              </w:rPr>
              <w:t>16</w:t>
            </w:r>
            <w:r>
              <w:rPr>
                <w:noProof/>
                <w:webHidden/>
              </w:rPr>
              <w:fldChar w:fldCharType="end"/>
            </w:r>
          </w:hyperlink>
        </w:p>
        <w:p w14:paraId="76050149" w14:textId="23F25BED" w:rsidR="00756FFD" w:rsidRDefault="00756FFD">
          <w:pPr>
            <w:pStyle w:val="TOC3"/>
            <w:tabs>
              <w:tab w:val="right" w:leader="dot" w:pos="9016"/>
            </w:tabs>
            <w:rPr>
              <w:noProof/>
            </w:rPr>
          </w:pPr>
          <w:hyperlink w:anchor="_Toc150503064" w:history="1">
            <w:r w:rsidRPr="00EC6CC9">
              <w:rPr>
                <w:rStyle w:val="Hyperlink"/>
                <w:noProof/>
              </w:rPr>
              <w:t>Nested QEFormGrid</w:t>
            </w:r>
            <w:r>
              <w:rPr>
                <w:noProof/>
                <w:webHidden/>
              </w:rPr>
              <w:tab/>
            </w:r>
            <w:r>
              <w:rPr>
                <w:noProof/>
                <w:webHidden/>
              </w:rPr>
              <w:fldChar w:fldCharType="begin"/>
            </w:r>
            <w:r>
              <w:rPr>
                <w:noProof/>
                <w:webHidden/>
              </w:rPr>
              <w:instrText xml:space="preserve"> PAGEREF _Toc150503064 \h </w:instrText>
            </w:r>
            <w:r>
              <w:rPr>
                <w:noProof/>
                <w:webHidden/>
              </w:rPr>
            </w:r>
            <w:r>
              <w:rPr>
                <w:noProof/>
                <w:webHidden/>
              </w:rPr>
              <w:fldChar w:fldCharType="separate"/>
            </w:r>
            <w:r>
              <w:rPr>
                <w:noProof/>
                <w:webHidden/>
              </w:rPr>
              <w:t>17</w:t>
            </w:r>
            <w:r>
              <w:rPr>
                <w:noProof/>
                <w:webHidden/>
              </w:rPr>
              <w:fldChar w:fldCharType="end"/>
            </w:r>
          </w:hyperlink>
        </w:p>
        <w:p w14:paraId="390F3F7C" w14:textId="4EF3F2C8" w:rsidR="00756FFD" w:rsidRDefault="00756FFD">
          <w:pPr>
            <w:pStyle w:val="TOC3"/>
            <w:tabs>
              <w:tab w:val="right" w:leader="dot" w:pos="9016"/>
            </w:tabs>
            <w:rPr>
              <w:noProof/>
            </w:rPr>
          </w:pPr>
          <w:hyperlink w:anchor="_Toc150503065" w:history="1">
            <w:r w:rsidRPr="00EC6CC9">
              <w:rPr>
                <w:rStyle w:val="Hyperlink"/>
                <w:noProof/>
              </w:rPr>
              <w:t>Examples</w:t>
            </w:r>
            <w:r>
              <w:rPr>
                <w:noProof/>
                <w:webHidden/>
              </w:rPr>
              <w:tab/>
            </w:r>
            <w:r>
              <w:rPr>
                <w:noProof/>
                <w:webHidden/>
              </w:rPr>
              <w:fldChar w:fldCharType="begin"/>
            </w:r>
            <w:r>
              <w:rPr>
                <w:noProof/>
                <w:webHidden/>
              </w:rPr>
              <w:instrText xml:space="preserve"> PAGEREF _Toc150503065 \h </w:instrText>
            </w:r>
            <w:r>
              <w:rPr>
                <w:noProof/>
                <w:webHidden/>
              </w:rPr>
            </w:r>
            <w:r>
              <w:rPr>
                <w:noProof/>
                <w:webHidden/>
              </w:rPr>
              <w:fldChar w:fldCharType="separate"/>
            </w:r>
            <w:r>
              <w:rPr>
                <w:noProof/>
                <w:webHidden/>
              </w:rPr>
              <w:t>17</w:t>
            </w:r>
            <w:r>
              <w:rPr>
                <w:noProof/>
                <w:webHidden/>
              </w:rPr>
              <w:fldChar w:fldCharType="end"/>
            </w:r>
          </w:hyperlink>
        </w:p>
        <w:p w14:paraId="19035C87" w14:textId="3A2A0C5B" w:rsidR="00756FFD" w:rsidRDefault="00756FFD">
          <w:pPr>
            <w:pStyle w:val="TOC1"/>
            <w:tabs>
              <w:tab w:val="right" w:leader="dot" w:pos="9016"/>
            </w:tabs>
            <w:rPr>
              <w:noProof/>
            </w:rPr>
          </w:pPr>
          <w:hyperlink w:anchor="_Toc150503066" w:history="1">
            <w:r w:rsidRPr="00EC6CC9">
              <w:rPr>
                <w:rStyle w:val="Hyperlink"/>
                <w:noProof/>
              </w:rPr>
              <w:t>QEFrame and QEPvFrame</w:t>
            </w:r>
            <w:r>
              <w:rPr>
                <w:noProof/>
                <w:webHidden/>
              </w:rPr>
              <w:tab/>
            </w:r>
            <w:r>
              <w:rPr>
                <w:noProof/>
                <w:webHidden/>
              </w:rPr>
              <w:fldChar w:fldCharType="begin"/>
            </w:r>
            <w:r>
              <w:rPr>
                <w:noProof/>
                <w:webHidden/>
              </w:rPr>
              <w:instrText xml:space="preserve"> PAGEREF _Toc150503066 \h </w:instrText>
            </w:r>
            <w:r>
              <w:rPr>
                <w:noProof/>
                <w:webHidden/>
              </w:rPr>
            </w:r>
            <w:r>
              <w:rPr>
                <w:noProof/>
                <w:webHidden/>
              </w:rPr>
              <w:fldChar w:fldCharType="separate"/>
            </w:r>
            <w:r>
              <w:rPr>
                <w:noProof/>
                <w:webHidden/>
              </w:rPr>
              <w:t>19</w:t>
            </w:r>
            <w:r>
              <w:rPr>
                <w:noProof/>
                <w:webHidden/>
              </w:rPr>
              <w:fldChar w:fldCharType="end"/>
            </w:r>
          </w:hyperlink>
        </w:p>
        <w:p w14:paraId="310170C6" w14:textId="0B7E41ED" w:rsidR="00756FFD" w:rsidRDefault="00756FFD">
          <w:pPr>
            <w:pStyle w:val="TOC1"/>
            <w:tabs>
              <w:tab w:val="right" w:leader="dot" w:pos="9016"/>
            </w:tabs>
            <w:rPr>
              <w:noProof/>
            </w:rPr>
          </w:pPr>
          <w:hyperlink w:anchor="_Toc150503067" w:history="1">
            <w:r w:rsidRPr="00EC6CC9">
              <w:rPr>
                <w:rStyle w:val="Hyperlink"/>
                <w:noProof/>
              </w:rPr>
              <w:t>QEGeneralEdit</w:t>
            </w:r>
            <w:r>
              <w:rPr>
                <w:noProof/>
                <w:webHidden/>
              </w:rPr>
              <w:tab/>
            </w:r>
            <w:r>
              <w:rPr>
                <w:noProof/>
                <w:webHidden/>
              </w:rPr>
              <w:fldChar w:fldCharType="begin"/>
            </w:r>
            <w:r>
              <w:rPr>
                <w:noProof/>
                <w:webHidden/>
              </w:rPr>
              <w:instrText xml:space="preserve"> PAGEREF _Toc150503067 \h </w:instrText>
            </w:r>
            <w:r>
              <w:rPr>
                <w:noProof/>
                <w:webHidden/>
              </w:rPr>
            </w:r>
            <w:r>
              <w:rPr>
                <w:noProof/>
                <w:webHidden/>
              </w:rPr>
              <w:fldChar w:fldCharType="separate"/>
            </w:r>
            <w:r>
              <w:rPr>
                <w:noProof/>
                <w:webHidden/>
              </w:rPr>
              <w:t>20</w:t>
            </w:r>
            <w:r>
              <w:rPr>
                <w:noProof/>
                <w:webHidden/>
              </w:rPr>
              <w:fldChar w:fldCharType="end"/>
            </w:r>
          </w:hyperlink>
        </w:p>
        <w:p w14:paraId="1F502B95" w14:textId="3CACB73E" w:rsidR="00756FFD" w:rsidRDefault="00756FFD">
          <w:pPr>
            <w:pStyle w:val="TOC1"/>
            <w:tabs>
              <w:tab w:val="right" w:leader="dot" w:pos="9016"/>
            </w:tabs>
            <w:rPr>
              <w:noProof/>
            </w:rPr>
          </w:pPr>
          <w:hyperlink w:anchor="_Toc150503068" w:history="1">
            <w:r w:rsidRPr="00EC6CC9">
              <w:rPr>
                <w:rStyle w:val="Hyperlink"/>
                <w:noProof/>
              </w:rPr>
              <w:t>QEGroupBox</w:t>
            </w:r>
            <w:r>
              <w:rPr>
                <w:noProof/>
                <w:webHidden/>
              </w:rPr>
              <w:tab/>
            </w:r>
            <w:r>
              <w:rPr>
                <w:noProof/>
                <w:webHidden/>
              </w:rPr>
              <w:fldChar w:fldCharType="begin"/>
            </w:r>
            <w:r>
              <w:rPr>
                <w:noProof/>
                <w:webHidden/>
              </w:rPr>
              <w:instrText xml:space="preserve"> PAGEREF _Toc150503068 \h </w:instrText>
            </w:r>
            <w:r>
              <w:rPr>
                <w:noProof/>
                <w:webHidden/>
              </w:rPr>
            </w:r>
            <w:r>
              <w:rPr>
                <w:noProof/>
                <w:webHidden/>
              </w:rPr>
              <w:fldChar w:fldCharType="separate"/>
            </w:r>
            <w:r>
              <w:rPr>
                <w:noProof/>
                <w:webHidden/>
              </w:rPr>
              <w:t>21</w:t>
            </w:r>
            <w:r>
              <w:rPr>
                <w:noProof/>
                <w:webHidden/>
              </w:rPr>
              <w:fldChar w:fldCharType="end"/>
            </w:r>
          </w:hyperlink>
        </w:p>
        <w:p w14:paraId="61A4A9D3" w14:textId="33FD0E59" w:rsidR="00756FFD" w:rsidRDefault="00756FFD">
          <w:pPr>
            <w:pStyle w:val="TOC1"/>
            <w:tabs>
              <w:tab w:val="right" w:leader="dot" w:pos="9016"/>
            </w:tabs>
            <w:rPr>
              <w:noProof/>
            </w:rPr>
          </w:pPr>
          <w:hyperlink w:anchor="_Toc150503069" w:history="1">
            <w:r w:rsidRPr="00EC6CC9">
              <w:rPr>
                <w:rStyle w:val="Hyperlink"/>
                <w:noProof/>
              </w:rPr>
              <w:t>QEImage</w:t>
            </w:r>
            <w:r>
              <w:rPr>
                <w:noProof/>
                <w:webHidden/>
              </w:rPr>
              <w:tab/>
            </w:r>
            <w:r>
              <w:rPr>
                <w:noProof/>
                <w:webHidden/>
              </w:rPr>
              <w:fldChar w:fldCharType="begin"/>
            </w:r>
            <w:r>
              <w:rPr>
                <w:noProof/>
                <w:webHidden/>
              </w:rPr>
              <w:instrText xml:space="preserve"> PAGEREF _Toc150503069 \h </w:instrText>
            </w:r>
            <w:r>
              <w:rPr>
                <w:noProof/>
                <w:webHidden/>
              </w:rPr>
            </w:r>
            <w:r>
              <w:rPr>
                <w:noProof/>
                <w:webHidden/>
              </w:rPr>
              <w:fldChar w:fldCharType="separate"/>
            </w:r>
            <w:r>
              <w:rPr>
                <w:noProof/>
                <w:webHidden/>
              </w:rPr>
              <w:t>22</w:t>
            </w:r>
            <w:r>
              <w:rPr>
                <w:noProof/>
                <w:webHidden/>
              </w:rPr>
              <w:fldChar w:fldCharType="end"/>
            </w:r>
          </w:hyperlink>
        </w:p>
        <w:p w14:paraId="0513F46C" w14:textId="2A18C619" w:rsidR="00756FFD" w:rsidRDefault="00756FFD">
          <w:pPr>
            <w:pStyle w:val="TOC1"/>
            <w:tabs>
              <w:tab w:val="right" w:leader="dot" w:pos="9016"/>
            </w:tabs>
            <w:rPr>
              <w:noProof/>
            </w:rPr>
          </w:pPr>
          <w:hyperlink w:anchor="_Toc150503070" w:history="1">
            <w:r w:rsidRPr="00EC6CC9">
              <w:rPr>
                <w:rStyle w:val="Hyperlink"/>
                <w:noProof/>
              </w:rPr>
              <w:t>QELabel</w:t>
            </w:r>
            <w:r>
              <w:rPr>
                <w:noProof/>
                <w:webHidden/>
              </w:rPr>
              <w:tab/>
            </w:r>
            <w:r>
              <w:rPr>
                <w:noProof/>
                <w:webHidden/>
              </w:rPr>
              <w:fldChar w:fldCharType="begin"/>
            </w:r>
            <w:r>
              <w:rPr>
                <w:noProof/>
                <w:webHidden/>
              </w:rPr>
              <w:instrText xml:space="preserve"> PAGEREF _Toc150503070 \h </w:instrText>
            </w:r>
            <w:r>
              <w:rPr>
                <w:noProof/>
                <w:webHidden/>
              </w:rPr>
            </w:r>
            <w:r>
              <w:rPr>
                <w:noProof/>
                <w:webHidden/>
              </w:rPr>
              <w:fldChar w:fldCharType="separate"/>
            </w:r>
            <w:r>
              <w:rPr>
                <w:noProof/>
                <w:webHidden/>
              </w:rPr>
              <w:t>22</w:t>
            </w:r>
            <w:r>
              <w:rPr>
                <w:noProof/>
                <w:webHidden/>
              </w:rPr>
              <w:fldChar w:fldCharType="end"/>
            </w:r>
          </w:hyperlink>
        </w:p>
        <w:p w14:paraId="699494DF" w14:textId="09C2A90F" w:rsidR="00756FFD" w:rsidRDefault="00756FFD">
          <w:pPr>
            <w:pStyle w:val="TOC1"/>
            <w:tabs>
              <w:tab w:val="right" w:leader="dot" w:pos="9016"/>
            </w:tabs>
            <w:rPr>
              <w:noProof/>
            </w:rPr>
          </w:pPr>
          <w:hyperlink w:anchor="_Toc150503071" w:history="1">
            <w:r w:rsidRPr="00EC6CC9">
              <w:rPr>
                <w:rStyle w:val="Hyperlink"/>
                <w:noProof/>
              </w:rPr>
              <w:t>QEDescriptionLabel</w:t>
            </w:r>
            <w:r>
              <w:rPr>
                <w:noProof/>
                <w:webHidden/>
              </w:rPr>
              <w:tab/>
            </w:r>
            <w:r>
              <w:rPr>
                <w:noProof/>
                <w:webHidden/>
              </w:rPr>
              <w:fldChar w:fldCharType="begin"/>
            </w:r>
            <w:r>
              <w:rPr>
                <w:noProof/>
                <w:webHidden/>
              </w:rPr>
              <w:instrText xml:space="preserve"> PAGEREF _Toc150503071 \h </w:instrText>
            </w:r>
            <w:r>
              <w:rPr>
                <w:noProof/>
                <w:webHidden/>
              </w:rPr>
            </w:r>
            <w:r>
              <w:rPr>
                <w:noProof/>
                <w:webHidden/>
              </w:rPr>
              <w:fldChar w:fldCharType="separate"/>
            </w:r>
            <w:r>
              <w:rPr>
                <w:noProof/>
                <w:webHidden/>
              </w:rPr>
              <w:t>25</w:t>
            </w:r>
            <w:r>
              <w:rPr>
                <w:noProof/>
                <w:webHidden/>
              </w:rPr>
              <w:fldChar w:fldCharType="end"/>
            </w:r>
          </w:hyperlink>
        </w:p>
        <w:p w14:paraId="04200D5A" w14:textId="4B3B202F" w:rsidR="00756FFD" w:rsidRDefault="00756FFD">
          <w:pPr>
            <w:pStyle w:val="TOC1"/>
            <w:tabs>
              <w:tab w:val="right" w:leader="dot" w:pos="9016"/>
            </w:tabs>
            <w:rPr>
              <w:noProof/>
            </w:rPr>
          </w:pPr>
          <w:hyperlink w:anchor="_Toc150503072" w:history="1">
            <w:r w:rsidRPr="00EC6CC9">
              <w:rPr>
                <w:rStyle w:val="Hyperlink"/>
                <w:noProof/>
              </w:rPr>
              <w:t>QELCDNumber</w:t>
            </w:r>
            <w:r>
              <w:rPr>
                <w:noProof/>
                <w:webHidden/>
              </w:rPr>
              <w:tab/>
            </w:r>
            <w:r>
              <w:rPr>
                <w:noProof/>
                <w:webHidden/>
              </w:rPr>
              <w:fldChar w:fldCharType="begin"/>
            </w:r>
            <w:r>
              <w:rPr>
                <w:noProof/>
                <w:webHidden/>
              </w:rPr>
              <w:instrText xml:space="preserve"> PAGEREF _Toc150503072 \h </w:instrText>
            </w:r>
            <w:r>
              <w:rPr>
                <w:noProof/>
                <w:webHidden/>
              </w:rPr>
            </w:r>
            <w:r>
              <w:rPr>
                <w:noProof/>
                <w:webHidden/>
              </w:rPr>
              <w:fldChar w:fldCharType="separate"/>
            </w:r>
            <w:r>
              <w:rPr>
                <w:noProof/>
                <w:webHidden/>
              </w:rPr>
              <w:t>25</w:t>
            </w:r>
            <w:r>
              <w:rPr>
                <w:noProof/>
                <w:webHidden/>
              </w:rPr>
              <w:fldChar w:fldCharType="end"/>
            </w:r>
          </w:hyperlink>
        </w:p>
        <w:p w14:paraId="5CACDD1B" w14:textId="11EF0538" w:rsidR="00756FFD" w:rsidRDefault="00756FFD">
          <w:pPr>
            <w:pStyle w:val="TOC1"/>
            <w:tabs>
              <w:tab w:val="right" w:leader="dot" w:pos="9016"/>
            </w:tabs>
            <w:rPr>
              <w:noProof/>
            </w:rPr>
          </w:pPr>
          <w:hyperlink w:anchor="_Toc150503073" w:history="1">
            <w:r w:rsidRPr="00EC6CC9">
              <w:rPr>
                <w:rStyle w:val="Hyperlink"/>
                <w:noProof/>
              </w:rPr>
              <w:t>QELineEdit</w:t>
            </w:r>
            <w:r>
              <w:rPr>
                <w:noProof/>
                <w:webHidden/>
              </w:rPr>
              <w:tab/>
            </w:r>
            <w:r>
              <w:rPr>
                <w:noProof/>
                <w:webHidden/>
              </w:rPr>
              <w:fldChar w:fldCharType="begin"/>
            </w:r>
            <w:r>
              <w:rPr>
                <w:noProof/>
                <w:webHidden/>
              </w:rPr>
              <w:instrText xml:space="preserve"> PAGEREF _Toc150503073 \h </w:instrText>
            </w:r>
            <w:r>
              <w:rPr>
                <w:noProof/>
                <w:webHidden/>
              </w:rPr>
            </w:r>
            <w:r>
              <w:rPr>
                <w:noProof/>
                <w:webHidden/>
              </w:rPr>
              <w:fldChar w:fldCharType="separate"/>
            </w:r>
            <w:r>
              <w:rPr>
                <w:noProof/>
                <w:webHidden/>
              </w:rPr>
              <w:t>26</w:t>
            </w:r>
            <w:r>
              <w:rPr>
                <w:noProof/>
                <w:webHidden/>
              </w:rPr>
              <w:fldChar w:fldCharType="end"/>
            </w:r>
          </w:hyperlink>
        </w:p>
        <w:p w14:paraId="6EAB437A" w14:textId="4B343962" w:rsidR="00756FFD" w:rsidRDefault="00756FFD">
          <w:pPr>
            <w:pStyle w:val="TOC1"/>
            <w:tabs>
              <w:tab w:val="right" w:leader="dot" w:pos="9016"/>
            </w:tabs>
            <w:rPr>
              <w:noProof/>
            </w:rPr>
          </w:pPr>
          <w:hyperlink w:anchor="_Toc150503074" w:history="1">
            <w:r w:rsidRPr="00EC6CC9">
              <w:rPr>
                <w:rStyle w:val="Hyperlink"/>
                <w:noProof/>
              </w:rPr>
              <w:t>QELink</w:t>
            </w:r>
            <w:r>
              <w:rPr>
                <w:noProof/>
                <w:webHidden/>
              </w:rPr>
              <w:tab/>
            </w:r>
            <w:r>
              <w:rPr>
                <w:noProof/>
                <w:webHidden/>
              </w:rPr>
              <w:fldChar w:fldCharType="begin"/>
            </w:r>
            <w:r>
              <w:rPr>
                <w:noProof/>
                <w:webHidden/>
              </w:rPr>
              <w:instrText xml:space="preserve"> PAGEREF _Toc150503074 \h </w:instrText>
            </w:r>
            <w:r>
              <w:rPr>
                <w:noProof/>
                <w:webHidden/>
              </w:rPr>
            </w:r>
            <w:r>
              <w:rPr>
                <w:noProof/>
                <w:webHidden/>
              </w:rPr>
              <w:fldChar w:fldCharType="separate"/>
            </w:r>
            <w:r>
              <w:rPr>
                <w:noProof/>
                <w:webHidden/>
              </w:rPr>
              <w:t>26</w:t>
            </w:r>
            <w:r>
              <w:rPr>
                <w:noProof/>
                <w:webHidden/>
              </w:rPr>
              <w:fldChar w:fldCharType="end"/>
            </w:r>
          </w:hyperlink>
        </w:p>
        <w:p w14:paraId="3B488406" w14:textId="2D85C033" w:rsidR="00756FFD" w:rsidRDefault="00756FFD">
          <w:pPr>
            <w:pStyle w:val="TOC1"/>
            <w:tabs>
              <w:tab w:val="right" w:leader="dot" w:pos="9016"/>
            </w:tabs>
            <w:rPr>
              <w:noProof/>
            </w:rPr>
          </w:pPr>
          <w:hyperlink w:anchor="_Toc150503075" w:history="1">
            <w:r w:rsidRPr="00EC6CC9">
              <w:rPr>
                <w:rStyle w:val="Hyperlink"/>
                <w:noProof/>
              </w:rPr>
              <w:t>QECalcout</w:t>
            </w:r>
            <w:r>
              <w:rPr>
                <w:noProof/>
                <w:webHidden/>
              </w:rPr>
              <w:tab/>
            </w:r>
            <w:r>
              <w:rPr>
                <w:noProof/>
                <w:webHidden/>
              </w:rPr>
              <w:fldChar w:fldCharType="begin"/>
            </w:r>
            <w:r>
              <w:rPr>
                <w:noProof/>
                <w:webHidden/>
              </w:rPr>
              <w:instrText xml:space="preserve"> PAGEREF _Toc150503075 \h </w:instrText>
            </w:r>
            <w:r>
              <w:rPr>
                <w:noProof/>
                <w:webHidden/>
              </w:rPr>
            </w:r>
            <w:r>
              <w:rPr>
                <w:noProof/>
                <w:webHidden/>
              </w:rPr>
              <w:fldChar w:fldCharType="separate"/>
            </w:r>
            <w:r>
              <w:rPr>
                <w:noProof/>
                <w:webHidden/>
              </w:rPr>
              <w:t>28</w:t>
            </w:r>
            <w:r>
              <w:rPr>
                <w:noProof/>
                <w:webHidden/>
              </w:rPr>
              <w:fldChar w:fldCharType="end"/>
            </w:r>
          </w:hyperlink>
        </w:p>
        <w:p w14:paraId="67FDB8D0" w14:textId="7F643BCD" w:rsidR="00756FFD" w:rsidRDefault="00756FFD">
          <w:pPr>
            <w:pStyle w:val="TOC1"/>
            <w:tabs>
              <w:tab w:val="right" w:leader="dot" w:pos="9016"/>
            </w:tabs>
            <w:rPr>
              <w:noProof/>
            </w:rPr>
          </w:pPr>
          <w:hyperlink w:anchor="_Toc150503076" w:history="1">
            <w:r w:rsidRPr="00EC6CC9">
              <w:rPr>
                <w:rStyle w:val="Hyperlink"/>
                <w:noProof/>
              </w:rPr>
              <w:t>QELog</w:t>
            </w:r>
            <w:r>
              <w:rPr>
                <w:noProof/>
                <w:webHidden/>
              </w:rPr>
              <w:tab/>
            </w:r>
            <w:r>
              <w:rPr>
                <w:noProof/>
                <w:webHidden/>
              </w:rPr>
              <w:fldChar w:fldCharType="begin"/>
            </w:r>
            <w:r>
              <w:rPr>
                <w:noProof/>
                <w:webHidden/>
              </w:rPr>
              <w:instrText xml:space="preserve"> PAGEREF _Toc150503076 \h </w:instrText>
            </w:r>
            <w:r>
              <w:rPr>
                <w:noProof/>
                <w:webHidden/>
              </w:rPr>
            </w:r>
            <w:r>
              <w:rPr>
                <w:noProof/>
                <w:webHidden/>
              </w:rPr>
              <w:fldChar w:fldCharType="separate"/>
            </w:r>
            <w:r>
              <w:rPr>
                <w:noProof/>
                <w:webHidden/>
              </w:rPr>
              <w:t>28</w:t>
            </w:r>
            <w:r>
              <w:rPr>
                <w:noProof/>
                <w:webHidden/>
              </w:rPr>
              <w:fldChar w:fldCharType="end"/>
            </w:r>
          </w:hyperlink>
        </w:p>
        <w:p w14:paraId="0BA7ED37" w14:textId="0C3FDFE7" w:rsidR="00756FFD" w:rsidRDefault="00756FFD">
          <w:pPr>
            <w:pStyle w:val="TOC1"/>
            <w:tabs>
              <w:tab w:val="right" w:leader="dot" w:pos="9016"/>
            </w:tabs>
            <w:rPr>
              <w:noProof/>
            </w:rPr>
          </w:pPr>
          <w:hyperlink w:anchor="_Toc150503077" w:history="1">
            <w:r w:rsidRPr="00EC6CC9">
              <w:rPr>
                <w:rStyle w:val="Hyperlink"/>
                <w:noProof/>
              </w:rPr>
              <w:t>QELogin</w:t>
            </w:r>
            <w:r>
              <w:rPr>
                <w:noProof/>
                <w:webHidden/>
              </w:rPr>
              <w:tab/>
            </w:r>
            <w:r>
              <w:rPr>
                <w:noProof/>
                <w:webHidden/>
              </w:rPr>
              <w:fldChar w:fldCharType="begin"/>
            </w:r>
            <w:r>
              <w:rPr>
                <w:noProof/>
                <w:webHidden/>
              </w:rPr>
              <w:instrText xml:space="preserve"> PAGEREF _Toc150503077 \h </w:instrText>
            </w:r>
            <w:r>
              <w:rPr>
                <w:noProof/>
                <w:webHidden/>
              </w:rPr>
            </w:r>
            <w:r>
              <w:rPr>
                <w:noProof/>
                <w:webHidden/>
              </w:rPr>
              <w:fldChar w:fldCharType="separate"/>
            </w:r>
            <w:r>
              <w:rPr>
                <w:noProof/>
                <w:webHidden/>
              </w:rPr>
              <w:t>30</w:t>
            </w:r>
            <w:r>
              <w:rPr>
                <w:noProof/>
                <w:webHidden/>
              </w:rPr>
              <w:fldChar w:fldCharType="end"/>
            </w:r>
          </w:hyperlink>
        </w:p>
        <w:p w14:paraId="44440ECD" w14:textId="36B18F1E" w:rsidR="00756FFD" w:rsidRDefault="00756FFD">
          <w:pPr>
            <w:pStyle w:val="TOC1"/>
            <w:tabs>
              <w:tab w:val="right" w:leader="dot" w:pos="9016"/>
            </w:tabs>
            <w:rPr>
              <w:noProof/>
            </w:rPr>
          </w:pPr>
          <w:hyperlink w:anchor="_Toc150503078" w:history="1">
            <w:r w:rsidRPr="00EC6CC9">
              <w:rPr>
                <w:rStyle w:val="Hyperlink"/>
                <w:noProof/>
              </w:rPr>
              <w:t>QNumericEdit and QENumericEdit</w:t>
            </w:r>
            <w:r>
              <w:rPr>
                <w:noProof/>
                <w:webHidden/>
              </w:rPr>
              <w:tab/>
            </w:r>
            <w:r>
              <w:rPr>
                <w:noProof/>
                <w:webHidden/>
              </w:rPr>
              <w:fldChar w:fldCharType="begin"/>
            </w:r>
            <w:r>
              <w:rPr>
                <w:noProof/>
                <w:webHidden/>
              </w:rPr>
              <w:instrText xml:space="preserve"> PAGEREF _Toc150503078 \h </w:instrText>
            </w:r>
            <w:r>
              <w:rPr>
                <w:noProof/>
                <w:webHidden/>
              </w:rPr>
            </w:r>
            <w:r>
              <w:rPr>
                <w:noProof/>
                <w:webHidden/>
              </w:rPr>
              <w:fldChar w:fldCharType="separate"/>
            </w:r>
            <w:r>
              <w:rPr>
                <w:noProof/>
                <w:webHidden/>
              </w:rPr>
              <w:t>32</w:t>
            </w:r>
            <w:r>
              <w:rPr>
                <w:noProof/>
                <w:webHidden/>
              </w:rPr>
              <w:fldChar w:fldCharType="end"/>
            </w:r>
          </w:hyperlink>
        </w:p>
        <w:p w14:paraId="01F8B4AE" w14:textId="6BB212D3" w:rsidR="00756FFD" w:rsidRDefault="00756FFD">
          <w:pPr>
            <w:pStyle w:val="TOC1"/>
            <w:tabs>
              <w:tab w:val="right" w:leader="dot" w:pos="9016"/>
            </w:tabs>
            <w:rPr>
              <w:noProof/>
            </w:rPr>
          </w:pPr>
          <w:hyperlink w:anchor="_Toc150503079" w:history="1">
            <w:r w:rsidRPr="00EC6CC9">
              <w:rPr>
                <w:rStyle w:val="Hyperlink"/>
                <w:noProof/>
              </w:rPr>
              <w:t>QEPeriodic</w:t>
            </w:r>
            <w:r>
              <w:rPr>
                <w:noProof/>
                <w:webHidden/>
              </w:rPr>
              <w:tab/>
            </w:r>
            <w:r>
              <w:rPr>
                <w:noProof/>
                <w:webHidden/>
              </w:rPr>
              <w:fldChar w:fldCharType="begin"/>
            </w:r>
            <w:r>
              <w:rPr>
                <w:noProof/>
                <w:webHidden/>
              </w:rPr>
              <w:instrText xml:space="preserve"> PAGEREF _Toc150503079 \h </w:instrText>
            </w:r>
            <w:r>
              <w:rPr>
                <w:noProof/>
                <w:webHidden/>
              </w:rPr>
            </w:r>
            <w:r>
              <w:rPr>
                <w:noProof/>
                <w:webHidden/>
              </w:rPr>
              <w:fldChar w:fldCharType="separate"/>
            </w:r>
            <w:r>
              <w:rPr>
                <w:noProof/>
                <w:webHidden/>
              </w:rPr>
              <w:t>32</w:t>
            </w:r>
            <w:r>
              <w:rPr>
                <w:noProof/>
                <w:webHidden/>
              </w:rPr>
              <w:fldChar w:fldCharType="end"/>
            </w:r>
          </w:hyperlink>
        </w:p>
        <w:p w14:paraId="3D382165" w14:textId="54D0713D" w:rsidR="00756FFD" w:rsidRDefault="00756FFD">
          <w:pPr>
            <w:pStyle w:val="TOC1"/>
            <w:tabs>
              <w:tab w:val="right" w:leader="dot" w:pos="9016"/>
            </w:tabs>
            <w:rPr>
              <w:noProof/>
            </w:rPr>
          </w:pPr>
          <w:hyperlink w:anchor="_Toc150503080" w:history="1">
            <w:r w:rsidRPr="00EC6CC9">
              <w:rPr>
                <w:rStyle w:val="Hyperlink"/>
                <w:noProof/>
              </w:rPr>
              <w:t>QEPlot</w:t>
            </w:r>
            <w:r>
              <w:rPr>
                <w:noProof/>
                <w:webHidden/>
              </w:rPr>
              <w:tab/>
            </w:r>
            <w:r>
              <w:rPr>
                <w:noProof/>
                <w:webHidden/>
              </w:rPr>
              <w:fldChar w:fldCharType="begin"/>
            </w:r>
            <w:r>
              <w:rPr>
                <w:noProof/>
                <w:webHidden/>
              </w:rPr>
              <w:instrText xml:space="preserve"> PAGEREF _Toc150503080 \h </w:instrText>
            </w:r>
            <w:r>
              <w:rPr>
                <w:noProof/>
                <w:webHidden/>
              </w:rPr>
            </w:r>
            <w:r>
              <w:rPr>
                <w:noProof/>
                <w:webHidden/>
              </w:rPr>
              <w:fldChar w:fldCharType="separate"/>
            </w:r>
            <w:r>
              <w:rPr>
                <w:noProof/>
                <w:webHidden/>
              </w:rPr>
              <w:t>37</w:t>
            </w:r>
            <w:r>
              <w:rPr>
                <w:noProof/>
                <w:webHidden/>
              </w:rPr>
              <w:fldChar w:fldCharType="end"/>
            </w:r>
          </w:hyperlink>
        </w:p>
        <w:p w14:paraId="2D6603A6" w14:textId="000A2C9A" w:rsidR="00756FFD" w:rsidRDefault="00756FFD">
          <w:pPr>
            <w:pStyle w:val="TOC1"/>
            <w:tabs>
              <w:tab w:val="right" w:leader="dot" w:pos="9016"/>
            </w:tabs>
            <w:rPr>
              <w:noProof/>
            </w:rPr>
          </w:pPr>
          <w:hyperlink w:anchor="_Toc150503081" w:history="1">
            <w:r w:rsidRPr="00EC6CC9">
              <w:rPr>
                <w:rStyle w:val="Hyperlink"/>
                <w:noProof/>
              </w:rPr>
              <w:t>QEPlotter</w:t>
            </w:r>
            <w:r>
              <w:rPr>
                <w:noProof/>
                <w:webHidden/>
              </w:rPr>
              <w:tab/>
            </w:r>
            <w:r>
              <w:rPr>
                <w:noProof/>
                <w:webHidden/>
              </w:rPr>
              <w:fldChar w:fldCharType="begin"/>
            </w:r>
            <w:r>
              <w:rPr>
                <w:noProof/>
                <w:webHidden/>
              </w:rPr>
              <w:instrText xml:space="preserve"> PAGEREF _Toc150503081 \h </w:instrText>
            </w:r>
            <w:r>
              <w:rPr>
                <w:noProof/>
                <w:webHidden/>
              </w:rPr>
            </w:r>
            <w:r>
              <w:rPr>
                <w:noProof/>
                <w:webHidden/>
              </w:rPr>
              <w:fldChar w:fldCharType="separate"/>
            </w:r>
            <w:r>
              <w:rPr>
                <w:noProof/>
                <w:webHidden/>
              </w:rPr>
              <w:t>37</w:t>
            </w:r>
            <w:r>
              <w:rPr>
                <w:noProof/>
                <w:webHidden/>
              </w:rPr>
              <w:fldChar w:fldCharType="end"/>
            </w:r>
          </w:hyperlink>
        </w:p>
        <w:p w14:paraId="3DA6CD9F" w14:textId="2FD500EA" w:rsidR="00756FFD" w:rsidRDefault="00756FFD">
          <w:pPr>
            <w:pStyle w:val="TOC1"/>
            <w:tabs>
              <w:tab w:val="right" w:leader="dot" w:pos="9016"/>
            </w:tabs>
            <w:rPr>
              <w:noProof/>
            </w:rPr>
          </w:pPr>
          <w:hyperlink w:anchor="_Toc150503082" w:history="1">
            <w:r w:rsidRPr="00EC6CC9">
              <w:rPr>
                <w:rStyle w:val="Hyperlink"/>
                <w:noProof/>
              </w:rPr>
              <w:t>QEPushButton, QERadioButton and QECheckBox</w:t>
            </w:r>
            <w:r>
              <w:rPr>
                <w:noProof/>
                <w:webHidden/>
              </w:rPr>
              <w:tab/>
            </w:r>
            <w:r>
              <w:rPr>
                <w:noProof/>
                <w:webHidden/>
              </w:rPr>
              <w:fldChar w:fldCharType="begin"/>
            </w:r>
            <w:r>
              <w:rPr>
                <w:noProof/>
                <w:webHidden/>
              </w:rPr>
              <w:instrText xml:space="preserve"> PAGEREF _Toc150503082 \h </w:instrText>
            </w:r>
            <w:r>
              <w:rPr>
                <w:noProof/>
                <w:webHidden/>
              </w:rPr>
            </w:r>
            <w:r>
              <w:rPr>
                <w:noProof/>
                <w:webHidden/>
              </w:rPr>
              <w:fldChar w:fldCharType="separate"/>
            </w:r>
            <w:r>
              <w:rPr>
                <w:noProof/>
                <w:webHidden/>
              </w:rPr>
              <w:t>37</w:t>
            </w:r>
            <w:r>
              <w:rPr>
                <w:noProof/>
                <w:webHidden/>
              </w:rPr>
              <w:fldChar w:fldCharType="end"/>
            </w:r>
          </w:hyperlink>
        </w:p>
        <w:p w14:paraId="432B3031" w14:textId="12E1A0AA" w:rsidR="00756FFD" w:rsidRDefault="00756FFD">
          <w:pPr>
            <w:pStyle w:val="TOC1"/>
            <w:tabs>
              <w:tab w:val="right" w:leader="dot" w:pos="9016"/>
            </w:tabs>
            <w:rPr>
              <w:noProof/>
            </w:rPr>
          </w:pPr>
          <w:hyperlink w:anchor="_Toc150503083" w:history="1">
            <w:r w:rsidRPr="00EC6CC9">
              <w:rPr>
                <w:rStyle w:val="Hyperlink"/>
                <w:noProof/>
              </w:rPr>
              <w:t>QEMenuButton</w:t>
            </w:r>
            <w:r>
              <w:rPr>
                <w:noProof/>
                <w:webHidden/>
              </w:rPr>
              <w:tab/>
            </w:r>
            <w:r>
              <w:rPr>
                <w:noProof/>
                <w:webHidden/>
              </w:rPr>
              <w:fldChar w:fldCharType="begin"/>
            </w:r>
            <w:r>
              <w:rPr>
                <w:noProof/>
                <w:webHidden/>
              </w:rPr>
              <w:instrText xml:space="preserve"> PAGEREF _Toc150503083 \h </w:instrText>
            </w:r>
            <w:r>
              <w:rPr>
                <w:noProof/>
                <w:webHidden/>
              </w:rPr>
            </w:r>
            <w:r>
              <w:rPr>
                <w:noProof/>
                <w:webHidden/>
              </w:rPr>
              <w:fldChar w:fldCharType="separate"/>
            </w:r>
            <w:r>
              <w:rPr>
                <w:noProof/>
                <w:webHidden/>
              </w:rPr>
              <w:t>47</w:t>
            </w:r>
            <w:r>
              <w:rPr>
                <w:noProof/>
                <w:webHidden/>
              </w:rPr>
              <w:fldChar w:fldCharType="end"/>
            </w:r>
          </w:hyperlink>
        </w:p>
        <w:p w14:paraId="6AE4A310" w14:textId="470AF7CE" w:rsidR="00756FFD" w:rsidRDefault="00756FFD">
          <w:pPr>
            <w:pStyle w:val="TOC1"/>
            <w:tabs>
              <w:tab w:val="right" w:leader="dot" w:pos="9016"/>
            </w:tabs>
            <w:rPr>
              <w:noProof/>
            </w:rPr>
          </w:pPr>
          <w:hyperlink w:anchor="_Toc150503084" w:history="1">
            <w:r w:rsidRPr="00EC6CC9">
              <w:rPr>
                <w:rStyle w:val="Hyperlink"/>
                <w:noProof/>
              </w:rPr>
              <w:t>QEPvLoadSave</w:t>
            </w:r>
            <w:r>
              <w:rPr>
                <w:noProof/>
                <w:webHidden/>
              </w:rPr>
              <w:tab/>
            </w:r>
            <w:r>
              <w:rPr>
                <w:noProof/>
                <w:webHidden/>
              </w:rPr>
              <w:fldChar w:fldCharType="begin"/>
            </w:r>
            <w:r>
              <w:rPr>
                <w:noProof/>
                <w:webHidden/>
              </w:rPr>
              <w:instrText xml:space="preserve"> PAGEREF _Toc150503084 \h </w:instrText>
            </w:r>
            <w:r>
              <w:rPr>
                <w:noProof/>
                <w:webHidden/>
              </w:rPr>
            </w:r>
            <w:r>
              <w:rPr>
                <w:noProof/>
                <w:webHidden/>
              </w:rPr>
              <w:fldChar w:fldCharType="separate"/>
            </w:r>
            <w:r>
              <w:rPr>
                <w:noProof/>
                <w:webHidden/>
              </w:rPr>
              <w:t>47</w:t>
            </w:r>
            <w:r>
              <w:rPr>
                <w:noProof/>
                <w:webHidden/>
              </w:rPr>
              <w:fldChar w:fldCharType="end"/>
            </w:r>
          </w:hyperlink>
        </w:p>
        <w:p w14:paraId="60507FCB" w14:textId="30DB1465" w:rsidR="00756FFD" w:rsidRDefault="00756FFD">
          <w:pPr>
            <w:pStyle w:val="TOC1"/>
            <w:tabs>
              <w:tab w:val="right" w:leader="dot" w:pos="9016"/>
            </w:tabs>
            <w:rPr>
              <w:noProof/>
            </w:rPr>
          </w:pPr>
          <w:hyperlink w:anchor="_Toc150503085" w:history="1">
            <w:r w:rsidRPr="00EC6CC9">
              <w:rPr>
                <w:rStyle w:val="Hyperlink"/>
                <w:noProof/>
              </w:rPr>
              <w:t>QEPvLoadSaveButton</w:t>
            </w:r>
            <w:r>
              <w:rPr>
                <w:noProof/>
                <w:webHidden/>
              </w:rPr>
              <w:tab/>
            </w:r>
            <w:r>
              <w:rPr>
                <w:noProof/>
                <w:webHidden/>
              </w:rPr>
              <w:fldChar w:fldCharType="begin"/>
            </w:r>
            <w:r>
              <w:rPr>
                <w:noProof/>
                <w:webHidden/>
              </w:rPr>
              <w:instrText xml:space="preserve"> PAGEREF _Toc150503085 \h </w:instrText>
            </w:r>
            <w:r>
              <w:rPr>
                <w:noProof/>
                <w:webHidden/>
              </w:rPr>
            </w:r>
            <w:r>
              <w:rPr>
                <w:noProof/>
                <w:webHidden/>
              </w:rPr>
              <w:fldChar w:fldCharType="separate"/>
            </w:r>
            <w:r>
              <w:rPr>
                <w:noProof/>
                <w:webHidden/>
              </w:rPr>
              <w:t>47</w:t>
            </w:r>
            <w:r>
              <w:rPr>
                <w:noProof/>
                <w:webHidden/>
              </w:rPr>
              <w:fldChar w:fldCharType="end"/>
            </w:r>
          </w:hyperlink>
        </w:p>
        <w:p w14:paraId="0B4366A4" w14:textId="0AF1480E" w:rsidR="00756FFD" w:rsidRDefault="00756FFD">
          <w:pPr>
            <w:pStyle w:val="TOC1"/>
            <w:tabs>
              <w:tab w:val="right" w:leader="dot" w:pos="9016"/>
            </w:tabs>
            <w:rPr>
              <w:noProof/>
            </w:rPr>
          </w:pPr>
          <w:hyperlink w:anchor="_Toc150503086" w:history="1">
            <w:r w:rsidRPr="00EC6CC9">
              <w:rPr>
                <w:rStyle w:val="Hyperlink"/>
                <w:noProof/>
              </w:rPr>
              <w:t>QEPvProperties</w:t>
            </w:r>
            <w:r>
              <w:rPr>
                <w:noProof/>
                <w:webHidden/>
              </w:rPr>
              <w:tab/>
            </w:r>
            <w:r>
              <w:rPr>
                <w:noProof/>
                <w:webHidden/>
              </w:rPr>
              <w:fldChar w:fldCharType="begin"/>
            </w:r>
            <w:r>
              <w:rPr>
                <w:noProof/>
                <w:webHidden/>
              </w:rPr>
              <w:instrText xml:space="preserve"> PAGEREF _Toc150503086 \h </w:instrText>
            </w:r>
            <w:r>
              <w:rPr>
                <w:noProof/>
                <w:webHidden/>
              </w:rPr>
            </w:r>
            <w:r>
              <w:rPr>
                <w:noProof/>
                <w:webHidden/>
              </w:rPr>
              <w:fldChar w:fldCharType="separate"/>
            </w:r>
            <w:r>
              <w:rPr>
                <w:noProof/>
                <w:webHidden/>
              </w:rPr>
              <w:t>47</w:t>
            </w:r>
            <w:r>
              <w:rPr>
                <w:noProof/>
                <w:webHidden/>
              </w:rPr>
              <w:fldChar w:fldCharType="end"/>
            </w:r>
          </w:hyperlink>
        </w:p>
        <w:p w14:paraId="33C55787" w14:textId="3122C75D" w:rsidR="00756FFD" w:rsidRDefault="00756FFD">
          <w:pPr>
            <w:pStyle w:val="TOC3"/>
            <w:tabs>
              <w:tab w:val="right" w:leader="dot" w:pos="9016"/>
            </w:tabs>
            <w:rPr>
              <w:noProof/>
            </w:rPr>
          </w:pPr>
          <w:hyperlink w:anchor="_Toc150503087" w:history="1">
            <w:r w:rsidRPr="00EC6CC9">
              <w:rPr>
                <w:rStyle w:val="Hyperlink"/>
                <w:noProof/>
              </w:rPr>
              <w:t>Selecting a PV name</w:t>
            </w:r>
            <w:r>
              <w:rPr>
                <w:noProof/>
                <w:webHidden/>
              </w:rPr>
              <w:tab/>
            </w:r>
            <w:r>
              <w:rPr>
                <w:noProof/>
                <w:webHidden/>
              </w:rPr>
              <w:fldChar w:fldCharType="begin"/>
            </w:r>
            <w:r>
              <w:rPr>
                <w:noProof/>
                <w:webHidden/>
              </w:rPr>
              <w:instrText xml:space="preserve"> PAGEREF _Toc150503087 \h </w:instrText>
            </w:r>
            <w:r>
              <w:rPr>
                <w:noProof/>
                <w:webHidden/>
              </w:rPr>
            </w:r>
            <w:r>
              <w:rPr>
                <w:noProof/>
                <w:webHidden/>
              </w:rPr>
              <w:fldChar w:fldCharType="separate"/>
            </w:r>
            <w:r>
              <w:rPr>
                <w:noProof/>
                <w:webHidden/>
              </w:rPr>
              <w:t>50</w:t>
            </w:r>
            <w:r>
              <w:rPr>
                <w:noProof/>
                <w:webHidden/>
              </w:rPr>
              <w:fldChar w:fldCharType="end"/>
            </w:r>
          </w:hyperlink>
        </w:p>
        <w:p w14:paraId="34BBA77E" w14:textId="70B27692" w:rsidR="00756FFD" w:rsidRDefault="00756FFD">
          <w:pPr>
            <w:pStyle w:val="TOC3"/>
            <w:tabs>
              <w:tab w:val="right" w:leader="dot" w:pos="9016"/>
            </w:tabs>
            <w:rPr>
              <w:noProof/>
            </w:rPr>
          </w:pPr>
          <w:hyperlink w:anchor="_Toc150503088" w:history="1">
            <w:r w:rsidRPr="00EC6CC9">
              <w:rPr>
                <w:rStyle w:val="Hyperlink"/>
                <w:noProof/>
              </w:rPr>
              <w:t>Selecting Displayed Field Names</w:t>
            </w:r>
            <w:r>
              <w:rPr>
                <w:noProof/>
                <w:webHidden/>
              </w:rPr>
              <w:tab/>
            </w:r>
            <w:r>
              <w:rPr>
                <w:noProof/>
                <w:webHidden/>
              </w:rPr>
              <w:fldChar w:fldCharType="begin"/>
            </w:r>
            <w:r>
              <w:rPr>
                <w:noProof/>
                <w:webHidden/>
              </w:rPr>
              <w:instrText xml:space="preserve"> PAGEREF _Toc150503088 \h </w:instrText>
            </w:r>
            <w:r>
              <w:rPr>
                <w:noProof/>
                <w:webHidden/>
              </w:rPr>
            </w:r>
            <w:r>
              <w:rPr>
                <w:noProof/>
                <w:webHidden/>
              </w:rPr>
              <w:fldChar w:fldCharType="separate"/>
            </w:r>
            <w:r>
              <w:rPr>
                <w:noProof/>
                <w:webHidden/>
              </w:rPr>
              <w:t>51</w:t>
            </w:r>
            <w:r>
              <w:rPr>
                <w:noProof/>
                <w:webHidden/>
              </w:rPr>
              <w:fldChar w:fldCharType="end"/>
            </w:r>
          </w:hyperlink>
        </w:p>
        <w:p w14:paraId="1E155143" w14:textId="20056B2E" w:rsidR="00756FFD" w:rsidRDefault="00756FFD">
          <w:pPr>
            <w:pStyle w:val="TOC1"/>
            <w:tabs>
              <w:tab w:val="right" w:leader="dot" w:pos="9016"/>
            </w:tabs>
            <w:rPr>
              <w:noProof/>
            </w:rPr>
          </w:pPr>
          <w:hyperlink w:anchor="_Toc150503089" w:history="1">
            <w:r w:rsidRPr="00EC6CC9">
              <w:rPr>
                <w:rStyle w:val="Hyperlink"/>
                <w:noProof/>
              </w:rPr>
              <w:t>QRadioGroup and QERadioGroup</w:t>
            </w:r>
            <w:r>
              <w:rPr>
                <w:noProof/>
                <w:webHidden/>
              </w:rPr>
              <w:tab/>
            </w:r>
            <w:r>
              <w:rPr>
                <w:noProof/>
                <w:webHidden/>
              </w:rPr>
              <w:fldChar w:fldCharType="begin"/>
            </w:r>
            <w:r>
              <w:rPr>
                <w:noProof/>
                <w:webHidden/>
              </w:rPr>
              <w:instrText xml:space="preserve"> PAGEREF _Toc150503089 \h </w:instrText>
            </w:r>
            <w:r>
              <w:rPr>
                <w:noProof/>
                <w:webHidden/>
              </w:rPr>
            </w:r>
            <w:r>
              <w:rPr>
                <w:noProof/>
                <w:webHidden/>
              </w:rPr>
              <w:fldChar w:fldCharType="separate"/>
            </w:r>
            <w:r>
              <w:rPr>
                <w:noProof/>
                <w:webHidden/>
              </w:rPr>
              <w:t>52</w:t>
            </w:r>
            <w:r>
              <w:rPr>
                <w:noProof/>
                <w:webHidden/>
              </w:rPr>
              <w:fldChar w:fldCharType="end"/>
            </w:r>
          </w:hyperlink>
        </w:p>
        <w:p w14:paraId="32DB2B91" w14:textId="351CB48C" w:rsidR="00756FFD" w:rsidRDefault="00756FFD">
          <w:pPr>
            <w:pStyle w:val="TOC1"/>
            <w:tabs>
              <w:tab w:val="right" w:leader="dot" w:pos="9016"/>
            </w:tabs>
            <w:rPr>
              <w:noProof/>
            </w:rPr>
          </w:pPr>
          <w:hyperlink w:anchor="_Toc150503090" w:history="1">
            <w:r w:rsidRPr="00EC6CC9">
              <w:rPr>
                <w:rStyle w:val="Hyperlink"/>
                <w:noProof/>
              </w:rPr>
              <w:t>QERecipe</w:t>
            </w:r>
            <w:r>
              <w:rPr>
                <w:noProof/>
                <w:webHidden/>
              </w:rPr>
              <w:tab/>
            </w:r>
            <w:r>
              <w:rPr>
                <w:noProof/>
                <w:webHidden/>
              </w:rPr>
              <w:fldChar w:fldCharType="begin"/>
            </w:r>
            <w:r>
              <w:rPr>
                <w:noProof/>
                <w:webHidden/>
              </w:rPr>
              <w:instrText xml:space="preserve"> PAGEREF _Toc150503090 \h </w:instrText>
            </w:r>
            <w:r>
              <w:rPr>
                <w:noProof/>
                <w:webHidden/>
              </w:rPr>
            </w:r>
            <w:r>
              <w:rPr>
                <w:noProof/>
                <w:webHidden/>
              </w:rPr>
              <w:fldChar w:fldCharType="separate"/>
            </w:r>
            <w:r>
              <w:rPr>
                <w:noProof/>
                <w:webHidden/>
              </w:rPr>
              <w:t>52</w:t>
            </w:r>
            <w:r>
              <w:rPr>
                <w:noProof/>
                <w:webHidden/>
              </w:rPr>
              <w:fldChar w:fldCharType="end"/>
            </w:r>
          </w:hyperlink>
        </w:p>
        <w:p w14:paraId="1D23244F" w14:textId="5219D9AC" w:rsidR="00756FFD" w:rsidRDefault="00756FFD">
          <w:pPr>
            <w:pStyle w:val="TOC1"/>
            <w:tabs>
              <w:tab w:val="right" w:leader="dot" w:pos="9016"/>
            </w:tabs>
            <w:rPr>
              <w:noProof/>
            </w:rPr>
          </w:pPr>
          <w:hyperlink w:anchor="_Toc150503091" w:history="1">
            <w:r w:rsidRPr="00EC6CC9">
              <w:rPr>
                <w:rStyle w:val="Hyperlink"/>
                <w:noProof/>
              </w:rPr>
              <w:t>QEScratchPad</w:t>
            </w:r>
            <w:r>
              <w:rPr>
                <w:noProof/>
                <w:webHidden/>
              </w:rPr>
              <w:tab/>
            </w:r>
            <w:r>
              <w:rPr>
                <w:noProof/>
                <w:webHidden/>
              </w:rPr>
              <w:fldChar w:fldCharType="begin"/>
            </w:r>
            <w:r>
              <w:rPr>
                <w:noProof/>
                <w:webHidden/>
              </w:rPr>
              <w:instrText xml:space="preserve"> PAGEREF _Toc150503091 \h </w:instrText>
            </w:r>
            <w:r>
              <w:rPr>
                <w:noProof/>
                <w:webHidden/>
              </w:rPr>
            </w:r>
            <w:r>
              <w:rPr>
                <w:noProof/>
                <w:webHidden/>
              </w:rPr>
              <w:fldChar w:fldCharType="separate"/>
            </w:r>
            <w:r>
              <w:rPr>
                <w:noProof/>
                <w:webHidden/>
              </w:rPr>
              <w:t>52</w:t>
            </w:r>
            <w:r>
              <w:rPr>
                <w:noProof/>
                <w:webHidden/>
              </w:rPr>
              <w:fldChar w:fldCharType="end"/>
            </w:r>
          </w:hyperlink>
        </w:p>
        <w:p w14:paraId="68349AE0" w14:textId="04CDA897" w:rsidR="00756FFD" w:rsidRDefault="00756FFD">
          <w:pPr>
            <w:pStyle w:val="TOC1"/>
            <w:tabs>
              <w:tab w:val="right" w:leader="dot" w:pos="9016"/>
            </w:tabs>
            <w:rPr>
              <w:noProof/>
            </w:rPr>
          </w:pPr>
          <w:hyperlink w:anchor="_Toc150503092" w:history="1">
            <w:r w:rsidRPr="00EC6CC9">
              <w:rPr>
                <w:rStyle w:val="Hyperlink"/>
                <w:noProof/>
              </w:rPr>
              <w:t>QEScript</w:t>
            </w:r>
            <w:r>
              <w:rPr>
                <w:noProof/>
                <w:webHidden/>
              </w:rPr>
              <w:tab/>
            </w:r>
            <w:r>
              <w:rPr>
                <w:noProof/>
                <w:webHidden/>
              </w:rPr>
              <w:fldChar w:fldCharType="begin"/>
            </w:r>
            <w:r>
              <w:rPr>
                <w:noProof/>
                <w:webHidden/>
              </w:rPr>
              <w:instrText xml:space="preserve"> PAGEREF _Toc150503092 \h </w:instrText>
            </w:r>
            <w:r>
              <w:rPr>
                <w:noProof/>
                <w:webHidden/>
              </w:rPr>
            </w:r>
            <w:r>
              <w:rPr>
                <w:noProof/>
                <w:webHidden/>
              </w:rPr>
              <w:fldChar w:fldCharType="separate"/>
            </w:r>
            <w:r>
              <w:rPr>
                <w:noProof/>
                <w:webHidden/>
              </w:rPr>
              <w:t>53</w:t>
            </w:r>
            <w:r>
              <w:rPr>
                <w:noProof/>
                <w:webHidden/>
              </w:rPr>
              <w:fldChar w:fldCharType="end"/>
            </w:r>
          </w:hyperlink>
        </w:p>
        <w:p w14:paraId="45267BB6" w14:textId="163748CC" w:rsidR="00756FFD" w:rsidRDefault="00756FFD">
          <w:pPr>
            <w:pStyle w:val="TOC1"/>
            <w:tabs>
              <w:tab w:val="right" w:leader="dot" w:pos="9016"/>
            </w:tabs>
            <w:rPr>
              <w:noProof/>
            </w:rPr>
          </w:pPr>
          <w:hyperlink w:anchor="_Toc150503093" w:history="1">
            <w:r w:rsidRPr="00EC6CC9">
              <w:rPr>
                <w:rStyle w:val="Hyperlink"/>
                <w:noProof/>
              </w:rPr>
              <w:t>QEScalarHistogram and QEWaveformHistogram</w:t>
            </w:r>
            <w:r>
              <w:rPr>
                <w:noProof/>
                <w:webHidden/>
              </w:rPr>
              <w:tab/>
            </w:r>
            <w:r>
              <w:rPr>
                <w:noProof/>
                <w:webHidden/>
              </w:rPr>
              <w:fldChar w:fldCharType="begin"/>
            </w:r>
            <w:r>
              <w:rPr>
                <w:noProof/>
                <w:webHidden/>
              </w:rPr>
              <w:instrText xml:space="preserve"> PAGEREF _Toc150503093 \h </w:instrText>
            </w:r>
            <w:r>
              <w:rPr>
                <w:noProof/>
                <w:webHidden/>
              </w:rPr>
            </w:r>
            <w:r>
              <w:rPr>
                <w:noProof/>
                <w:webHidden/>
              </w:rPr>
              <w:fldChar w:fldCharType="separate"/>
            </w:r>
            <w:r>
              <w:rPr>
                <w:noProof/>
                <w:webHidden/>
              </w:rPr>
              <w:t>55</w:t>
            </w:r>
            <w:r>
              <w:rPr>
                <w:noProof/>
                <w:webHidden/>
              </w:rPr>
              <w:fldChar w:fldCharType="end"/>
            </w:r>
          </w:hyperlink>
        </w:p>
        <w:p w14:paraId="7064C404" w14:textId="33900BF8" w:rsidR="00756FFD" w:rsidRDefault="00756FFD">
          <w:pPr>
            <w:pStyle w:val="TOC1"/>
            <w:tabs>
              <w:tab w:val="right" w:leader="dot" w:pos="9016"/>
            </w:tabs>
            <w:rPr>
              <w:noProof/>
            </w:rPr>
          </w:pPr>
          <w:hyperlink w:anchor="_Toc150503094" w:history="1">
            <w:r w:rsidRPr="00EC6CC9">
              <w:rPr>
                <w:rStyle w:val="Hyperlink"/>
                <w:noProof/>
              </w:rPr>
              <w:t>QESelector</w:t>
            </w:r>
            <w:r>
              <w:rPr>
                <w:noProof/>
                <w:webHidden/>
              </w:rPr>
              <w:tab/>
            </w:r>
            <w:r>
              <w:rPr>
                <w:noProof/>
                <w:webHidden/>
              </w:rPr>
              <w:fldChar w:fldCharType="begin"/>
            </w:r>
            <w:r>
              <w:rPr>
                <w:noProof/>
                <w:webHidden/>
              </w:rPr>
              <w:instrText xml:space="preserve"> PAGEREF _Toc150503094 \h </w:instrText>
            </w:r>
            <w:r>
              <w:rPr>
                <w:noProof/>
                <w:webHidden/>
              </w:rPr>
            </w:r>
            <w:r>
              <w:rPr>
                <w:noProof/>
                <w:webHidden/>
              </w:rPr>
              <w:fldChar w:fldCharType="separate"/>
            </w:r>
            <w:r>
              <w:rPr>
                <w:noProof/>
                <w:webHidden/>
              </w:rPr>
              <w:t>57</w:t>
            </w:r>
            <w:r>
              <w:rPr>
                <w:noProof/>
                <w:webHidden/>
              </w:rPr>
              <w:fldChar w:fldCharType="end"/>
            </w:r>
          </w:hyperlink>
        </w:p>
        <w:p w14:paraId="64C0B18E" w14:textId="09007623" w:rsidR="00756FFD" w:rsidRDefault="00756FFD">
          <w:pPr>
            <w:pStyle w:val="TOC1"/>
            <w:tabs>
              <w:tab w:val="right" w:leader="dot" w:pos="9016"/>
            </w:tabs>
            <w:rPr>
              <w:noProof/>
            </w:rPr>
          </w:pPr>
          <w:hyperlink w:anchor="_Toc150503095" w:history="1">
            <w:r w:rsidRPr="00EC6CC9">
              <w:rPr>
                <w:rStyle w:val="Hyperlink"/>
                <w:noProof/>
              </w:rPr>
              <w:t>QEShape</w:t>
            </w:r>
            <w:r>
              <w:rPr>
                <w:noProof/>
                <w:webHidden/>
              </w:rPr>
              <w:tab/>
            </w:r>
            <w:r>
              <w:rPr>
                <w:noProof/>
                <w:webHidden/>
              </w:rPr>
              <w:fldChar w:fldCharType="begin"/>
            </w:r>
            <w:r>
              <w:rPr>
                <w:noProof/>
                <w:webHidden/>
              </w:rPr>
              <w:instrText xml:space="preserve"> PAGEREF _Toc150503095 \h </w:instrText>
            </w:r>
            <w:r>
              <w:rPr>
                <w:noProof/>
                <w:webHidden/>
              </w:rPr>
            </w:r>
            <w:r>
              <w:rPr>
                <w:noProof/>
                <w:webHidden/>
              </w:rPr>
              <w:fldChar w:fldCharType="separate"/>
            </w:r>
            <w:r>
              <w:rPr>
                <w:noProof/>
                <w:webHidden/>
              </w:rPr>
              <w:t>57</w:t>
            </w:r>
            <w:r>
              <w:rPr>
                <w:noProof/>
                <w:webHidden/>
              </w:rPr>
              <w:fldChar w:fldCharType="end"/>
            </w:r>
          </w:hyperlink>
        </w:p>
        <w:p w14:paraId="4F688833" w14:textId="09A739CA" w:rsidR="00756FFD" w:rsidRDefault="00756FFD">
          <w:pPr>
            <w:pStyle w:val="TOC1"/>
            <w:tabs>
              <w:tab w:val="right" w:leader="dot" w:pos="9016"/>
            </w:tabs>
            <w:rPr>
              <w:noProof/>
            </w:rPr>
          </w:pPr>
          <w:hyperlink w:anchor="_Toc150503096" w:history="1">
            <w:r w:rsidRPr="00EC6CC9">
              <w:rPr>
                <w:rStyle w:val="Hyperlink"/>
                <w:noProof/>
              </w:rPr>
              <w:t>QSimpleShape and QESimpleShape</w:t>
            </w:r>
            <w:r>
              <w:rPr>
                <w:noProof/>
                <w:webHidden/>
              </w:rPr>
              <w:tab/>
            </w:r>
            <w:r>
              <w:rPr>
                <w:noProof/>
                <w:webHidden/>
              </w:rPr>
              <w:fldChar w:fldCharType="begin"/>
            </w:r>
            <w:r>
              <w:rPr>
                <w:noProof/>
                <w:webHidden/>
              </w:rPr>
              <w:instrText xml:space="preserve"> PAGEREF _Toc150503096 \h </w:instrText>
            </w:r>
            <w:r>
              <w:rPr>
                <w:noProof/>
                <w:webHidden/>
              </w:rPr>
            </w:r>
            <w:r>
              <w:rPr>
                <w:noProof/>
                <w:webHidden/>
              </w:rPr>
              <w:fldChar w:fldCharType="separate"/>
            </w:r>
            <w:r>
              <w:rPr>
                <w:noProof/>
                <w:webHidden/>
              </w:rPr>
              <w:t>63</w:t>
            </w:r>
            <w:r>
              <w:rPr>
                <w:noProof/>
                <w:webHidden/>
              </w:rPr>
              <w:fldChar w:fldCharType="end"/>
            </w:r>
          </w:hyperlink>
        </w:p>
        <w:p w14:paraId="783DF0C7" w14:textId="0A672CF4" w:rsidR="00756FFD" w:rsidRDefault="00756FFD">
          <w:pPr>
            <w:pStyle w:val="TOC1"/>
            <w:tabs>
              <w:tab w:val="right" w:leader="dot" w:pos="9016"/>
            </w:tabs>
            <w:rPr>
              <w:noProof/>
            </w:rPr>
          </w:pPr>
          <w:hyperlink w:anchor="_Toc150503097" w:history="1">
            <w:r w:rsidRPr="00EC6CC9">
              <w:rPr>
                <w:rStyle w:val="Hyperlink"/>
                <w:noProof/>
              </w:rPr>
              <w:t>QESlider</w:t>
            </w:r>
            <w:r>
              <w:rPr>
                <w:noProof/>
                <w:webHidden/>
              </w:rPr>
              <w:tab/>
            </w:r>
            <w:r>
              <w:rPr>
                <w:noProof/>
                <w:webHidden/>
              </w:rPr>
              <w:fldChar w:fldCharType="begin"/>
            </w:r>
            <w:r>
              <w:rPr>
                <w:noProof/>
                <w:webHidden/>
              </w:rPr>
              <w:instrText xml:space="preserve"> PAGEREF _Toc150503097 \h </w:instrText>
            </w:r>
            <w:r>
              <w:rPr>
                <w:noProof/>
                <w:webHidden/>
              </w:rPr>
            </w:r>
            <w:r>
              <w:rPr>
                <w:noProof/>
                <w:webHidden/>
              </w:rPr>
              <w:fldChar w:fldCharType="separate"/>
            </w:r>
            <w:r>
              <w:rPr>
                <w:noProof/>
                <w:webHidden/>
              </w:rPr>
              <w:t>63</w:t>
            </w:r>
            <w:r>
              <w:rPr>
                <w:noProof/>
                <w:webHidden/>
              </w:rPr>
              <w:fldChar w:fldCharType="end"/>
            </w:r>
          </w:hyperlink>
        </w:p>
        <w:p w14:paraId="7B4B03D7" w14:textId="48FFF3D0" w:rsidR="00756FFD" w:rsidRDefault="00756FFD">
          <w:pPr>
            <w:pStyle w:val="TOC1"/>
            <w:tabs>
              <w:tab w:val="right" w:leader="dot" w:pos="9016"/>
            </w:tabs>
            <w:rPr>
              <w:noProof/>
            </w:rPr>
          </w:pPr>
          <w:hyperlink w:anchor="_Toc150503098" w:history="1">
            <w:r w:rsidRPr="00EC6CC9">
              <w:rPr>
                <w:rStyle w:val="Hyperlink"/>
                <w:noProof/>
              </w:rPr>
              <w:t>QESpinBox</w:t>
            </w:r>
            <w:r>
              <w:rPr>
                <w:noProof/>
                <w:webHidden/>
              </w:rPr>
              <w:tab/>
            </w:r>
            <w:r>
              <w:rPr>
                <w:noProof/>
                <w:webHidden/>
              </w:rPr>
              <w:fldChar w:fldCharType="begin"/>
            </w:r>
            <w:r>
              <w:rPr>
                <w:noProof/>
                <w:webHidden/>
              </w:rPr>
              <w:instrText xml:space="preserve"> PAGEREF _Toc150503098 \h </w:instrText>
            </w:r>
            <w:r>
              <w:rPr>
                <w:noProof/>
                <w:webHidden/>
              </w:rPr>
            </w:r>
            <w:r>
              <w:rPr>
                <w:noProof/>
                <w:webHidden/>
              </w:rPr>
              <w:fldChar w:fldCharType="separate"/>
            </w:r>
            <w:r>
              <w:rPr>
                <w:noProof/>
                <w:webHidden/>
              </w:rPr>
              <w:t>64</w:t>
            </w:r>
            <w:r>
              <w:rPr>
                <w:noProof/>
                <w:webHidden/>
              </w:rPr>
              <w:fldChar w:fldCharType="end"/>
            </w:r>
          </w:hyperlink>
        </w:p>
        <w:p w14:paraId="07DF518F" w14:textId="1170D603" w:rsidR="00756FFD" w:rsidRDefault="00756FFD">
          <w:pPr>
            <w:pStyle w:val="TOC1"/>
            <w:tabs>
              <w:tab w:val="right" w:leader="dot" w:pos="9016"/>
            </w:tabs>
            <w:rPr>
              <w:noProof/>
            </w:rPr>
          </w:pPr>
          <w:hyperlink w:anchor="_Toc150503099" w:history="1">
            <w:r w:rsidRPr="00EC6CC9">
              <w:rPr>
                <w:rStyle w:val="Hyperlink"/>
                <w:noProof/>
              </w:rPr>
              <w:t>QEStripChart</w:t>
            </w:r>
            <w:r>
              <w:rPr>
                <w:noProof/>
                <w:webHidden/>
              </w:rPr>
              <w:tab/>
            </w:r>
            <w:r>
              <w:rPr>
                <w:noProof/>
                <w:webHidden/>
              </w:rPr>
              <w:fldChar w:fldCharType="begin"/>
            </w:r>
            <w:r>
              <w:rPr>
                <w:noProof/>
                <w:webHidden/>
              </w:rPr>
              <w:instrText xml:space="preserve"> PAGEREF _Toc150503099 \h </w:instrText>
            </w:r>
            <w:r>
              <w:rPr>
                <w:noProof/>
                <w:webHidden/>
              </w:rPr>
            </w:r>
            <w:r>
              <w:rPr>
                <w:noProof/>
                <w:webHidden/>
              </w:rPr>
              <w:fldChar w:fldCharType="separate"/>
            </w:r>
            <w:r>
              <w:rPr>
                <w:noProof/>
                <w:webHidden/>
              </w:rPr>
              <w:t>64</w:t>
            </w:r>
            <w:r>
              <w:rPr>
                <w:noProof/>
                <w:webHidden/>
              </w:rPr>
              <w:fldChar w:fldCharType="end"/>
            </w:r>
          </w:hyperlink>
        </w:p>
        <w:p w14:paraId="1D489792" w14:textId="490B65F4" w:rsidR="00756FFD" w:rsidRDefault="00756FFD">
          <w:pPr>
            <w:pStyle w:val="TOC1"/>
            <w:tabs>
              <w:tab w:val="right" w:leader="dot" w:pos="9016"/>
            </w:tabs>
            <w:rPr>
              <w:noProof/>
            </w:rPr>
          </w:pPr>
          <w:hyperlink w:anchor="_Toc150503100" w:history="1">
            <w:r w:rsidRPr="00EC6CC9">
              <w:rPr>
                <w:rStyle w:val="Hyperlink"/>
                <w:noProof/>
              </w:rPr>
              <w:t>QESubstitutedLabel</w:t>
            </w:r>
            <w:r>
              <w:rPr>
                <w:noProof/>
                <w:webHidden/>
              </w:rPr>
              <w:tab/>
            </w:r>
            <w:r>
              <w:rPr>
                <w:noProof/>
                <w:webHidden/>
              </w:rPr>
              <w:fldChar w:fldCharType="begin"/>
            </w:r>
            <w:r>
              <w:rPr>
                <w:noProof/>
                <w:webHidden/>
              </w:rPr>
              <w:instrText xml:space="preserve"> PAGEREF _Toc150503100 \h </w:instrText>
            </w:r>
            <w:r>
              <w:rPr>
                <w:noProof/>
                <w:webHidden/>
              </w:rPr>
            </w:r>
            <w:r>
              <w:rPr>
                <w:noProof/>
                <w:webHidden/>
              </w:rPr>
              <w:fldChar w:fldCharType="separate"/>
            </w:r>
            <w:r>
              <w:rPr>
                <w:noProof/>
                <w:webHidden/>
              </w:rPr>
              <w:t>64</w:t>
            </w:r>
            <w:r>
              <w:rPr>
                <w:noProof/>
                <w:webHidden/>
              </w:rPr>
              <w:fldChar w:fldCharType="end"/>
            </w:r>
          </w:hyperlink>
        </w:p>
        <w:p w14:paraId="04EB6D7F" w14:textId="07C0E1AA" w:rsidR="00756FFD" w:rsidRDefault="00756FFD">
          <w:pPr>
            <w:pStyle w:val="TOC1"/>
            <w:tabs>
              <w:tab w:val="right" w:leader="dot" w:pos="9016"/>
            </w:tabs>
            <w:rPr>
              <w:noProof/>
            </w:rPr>
          </w:pPr>
          <w:hyperlink w:anchor="_Toc150503101" w:history="1">
            <w:r w:rsidRPr="00EC6CC9">
              <w:rPr>
                <w:rStyle w:val="Hyperlink"/>
                <w:noProof/>
              </w:rPr>
              <w:t>QETable</w:t>
            </w:r>
            <w:r>
              <w:rPr>
                <w:noProof/>
                <w:webHidden/>
              </w:rPr>
              <w:tab/>
            </w:r>
            <w:r>
              <w:rPr>
                <w:noProof/>
                <w:webHidden/>
              </w:rPr>
              <w:fldChar w:fldCharType="begin"/>
            </w:r>
            <w:r>
              <w:rPr>
                <w:noProof/>
                <w:webHidden/>
              </w:rPr>
              <w:instrText xml:space="preserve"> PAGEREF _Toc150503101 \h </w:instrText>
            </w:r>
            <w:r>
              <w:rPr>
                <w:noProof/>
                <w:webHidden/>
              </w:rPr>
            </w:r>
            <w:r>
              <w:rPr>
                <w:noProof/>
                <w:webHidden/>
              </w:rPr>
              <w:fldChar w:fldCharType="separate"/>
            </w:r>
            <w:r>
              <w:rPr>
                <w:noProof/>
                <w:webHidden/>
              </w:rPr>
              <w:t>65</w:t>
            </w:r>
            <w:r>
              <w:rPr>
                <w:noProof/>
                <w:webHidden/>
              </w:rPr>
              <w:fldChar w:fldCharType="end"/>
            </w:r>
          </w:hyperlink>
        </w:p>
        <w:p w14:paraId="56D4501E" w14:textId="287AF284" w:rsidR="00756FFD" w:rsidRDefault="00756FFD">
          <w:pPr>
            <w:pStyle w:val="TOC1"/>
            <w:tabs>
              <w:tab w:val="right" w:leader="dot" w:pos="9016"/>
            </w:tabs>
            <w:rPr>
              <w:noProof/>
            </w:rPr>
          </w:pPr>
          <w:hyperlink w:anchor="_Toc150503102" w:history="1">
            <w:r w:rsidRPr="00EC6CC9">
              <w:rPr>
                <w:rStyle w:val="Hyperlink"/>
                <w:noProof/>
              </w:rPr>
              <w:t>QENTTable</w:t>
            </w:r>
            <w:r>
              <w:rPr>
                <w:noProof/>
                <w:webHidden/>
              </w:rPr>
              <w:tab/>
            </w:r>
            <w:r>
              <w:rPr>
                <w:noProof/>
                <w:webHidden/>
              </w:rPr>
              <w:fldChar w:fldCharType="begin"/>
            </w:r>
            <w:r>
              <w:rPr>
                <w:noProof/>
                <w:webHidden/>
              </w:rPr>
              <w:instrText xml:space="preserve"> PAGEREF _Toc150503102 \h </w:instrText>
            </w:r>
            <w:r>
              <w:rPr>
                <w:noProof/>
                <w:webHidden/>
              </w:rPr>
            </w:r>
            <w:r>
              <w:rPr>
                <w:noProof/>
                <w:webHidden/>
              </w:rPr>
              <w:fldChar w:fldCharType="separate"/>
            </w:r>
            <w:r>
              <w:rPr>
                <w:noProof/>
                <w:webHidden/>
              </w:rPr>
              <w:t>65</w:t>
            </w:r>
            <w:r>
              <w:rPr>
                <w:noProof/>
                <w:webHidden/>
              </w:rPr>
              <w:fldChar w:fldCharType="end"/>
            </w:r>
          </w:hyperlink>
        </w:p>
        <w:p w14:paraId="2A126478" w14:textId="42964810" w:rsidR="00756FFD" w:rsidRDefault="00756FFD">
          <w:pPr>
            <w:pStyle w:val="TOC1"/>
            <w:tabs>
              <w:tab w:val="right" w:leader="dot" w:pos="9016"/>
            </w:tabs>
            <w:rPr>
              <w:noProof/>
            </w:rPr>
          </w:pPr>
          <w:hyperlink w:anchor="_Toc150503103" w:history="1">
            <w:r w:rsidRPr="00EC6CC9">
              <w:rPr>
                <w:rStyle w:val="Hyperlink"/>
                <w:noProof/>
              </w:rPr>
              <w:t>Appendix A</w:t>
            </w:r>
            <w:r>
              <w:rPr>
                <w:noProof/>
                <w:webHidden/>
              </w:rPr>
              <w:tab/>
            </w:r>
            <w:r>
              <w:rPr>
                <w:noProof/>
                <w:webHidden/>
              </w:rPr>
              <w:fldChar w:fldCharType="begin"/>
            </w:r>
            <w:r>
              <w:rPr>
                <w:noProof/>
                <w:webHidden/>
              </w:rPr>
              <w:instrText xml:space="preserve"> PAGEREF _Toc150503103 \h </w:instrText>
            </w:r>
            <w:r>
              <w:rPr>
                <w:noProof/>
                <w:webHidden/>
              </w:rPr>
            </w:r>
            <w:r>
              <w:rPr>
                <w:noProof/>
                <w:webHidden/>
              </w:rPr>
              <w:fldChar w:fldCharType="separate"/>
            </w:r>
            <w:r>
              <w:rPr>
                <w:noProof/>
                <w:webHidden/>
              </w:rPr>
              <w:t>67</w:t>
            </w:r>
            <w:r>
              <w:rPr>
                <w:noProof/>
                <w:webHidden/>
              </w:rPr>
              <w:fldChar w:fldCharType="end"/>
            </w:r>
          </w:hyperlink>
        </w:p>
        <w:p w14:paraId="1EA513B5" w14:textId="3751B4DB" w:rsidR="00756FFD" w:rsidRDefault="00756FFD">
          <w:pPr>
            <w:pStyle w:val="TOC2"/>
            <w:tabs>
              <w:tab w:val="right" w:leader="dot" w:pos="9016"/>
            </w:tabs>
            <w:rPr>
              <w:noProof/>
            </w:rPr>
          </w:pPr>
          <w:hyperlink w:anchor="_Toc150503104" w:history="1">
            <w:r w:rsidRPr="00EC6CC9">
              <w:rPr>
                <w:rStyle w:val="Hyperlink"/>
                <w:noProof/>
              </w:rPr>
              <w:t>GNU Free Documentation Licence</w:t>
            </w:r>
            <w:r>
              <w:rPr>
                <w:noProof/>
                <w:webHidden/>
              </w:rPr>
              <w:tab/>
            </w:r>
            <w:r>
              <w:rPr>
                <w:noProof/>
                <w:webHidden/>
              </w:rPr>
              <w:fldChar w:fldCharType="begin"/>
            </w:r>
            <w:r>
              <w:rPr>
                <w:noProof/>
                <w:webHidden/>
              </w:rPr>
              <w:instrText xml:space="preserve"> PAGEREF _Toc150503104 \h </w:instrText>
            </w:r>
            <w:r>
              <w:rPr>
                <w:noProof/>
                <w:webHidden/>
              </w:rPr>
            </w:r>
            <w:r>
              <w:rPr>
                <w:noProof/>
                <w:webHidden/>
              </w:rPr>
              <w:fldChar w:fldCharType="separate"/>
            </w:r>
            <w:r>
              <w:rPr>
                <w:noProof/>
                <w:webHidden/>
              </w:rPr>
              <w:t>67</w:t>
            </w:r>
            <w:r>
              <w:rPr>
                <w:noProof/>
                <w:webHidden/>
              </w:rPr>
              <w:fldChar w:fldCharType="end"/>
            </w:r>
          </w:hyperlink>
        </w:p>
        <w:p w14:paraId="5117F53E" w14:textId="3DF1BE80" w:rsidR="001C3141" w:rsidRDefault="00FD7585">
          <w:r>
            <w:fldChar w:fldCharType="end"/>
          </w:r>
        </w:p>
      </w:sdtContent>
    </w:sdt>
    <w:p w14:paraId="1F28225E"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61BB37A1" w14:textId="77777777" w:rsidR="00170859" w:rsidRDefault="00170859" w:rsidP="00170859">
      <w:pPr>
        <w:pStyle w:val="Heading1"/>
      </w:pPr>
      <w:bookmarkStart w:id="0" w:name="_Ref342384189"/>
      <w:bookmarkStart w:id="1" w:name="_Toc150503046"/>
      <w:r>
        <w:lastRenderedPageBreak/>
        <w:t>Introduction</w:t>
      </w:r>
      <w:bookmarkEnd w:id="0"/>
      <w:bookmarkEnd w:id="1"/>
    </w:p>
    <w:p w14:paraId="66520044" w14:textId="77777777"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14:paraId="72E1164E" w14:textId="77777777"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14:paraId="402193DD" w14:textId="77777777" w:rsidR="00503EAD" w:rsidRDefault="00503EAD" w:rsidP="00503EAD">
      <w:pPr>
        <w:pStyle w:val="Heading2"/>
      </w:pPr>
      <w:bookmarkStart w:id="2" w:name="_Toc150503047"/>
      <w:r>
        <w:t>License</w:t>
      </w:r>
      <w:bookmarkEnd w:id="2"/>
    </w:p>
    <w:p w14:paraId="633263EB" w14:textId="54940355"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14:paraId="1F301806" w14:textId="77777777" w:rsidR="007F44C6" w:rsidRDefault="007F44C6" w:rsidP="007F44C6">
      <w:pPr>
        <w:pStyle w:val="Heading1"/>
      </w:pPr>
      <w:bookmarkStart w:id="3" w:name="_Toc150503048"/>
      <w:r>
        <w:t>QE2DDataVisualisation</w:t>
      </w:r>
      <w:bookmarkEnd w:id="3"/>
    </w:p>
    <w:p w14:paraId="13165601" w14:textId="48CE1177" w:rsidR="007F44C6" w:rsidRDefault="007F44C6" w:rsidP="007F44C6">
      <w:r>
        <w:t xml:space="preserve">The QESpectrogram, QESurface and QEWaterfall widgets are described in a separate document. Please see the </w:t>
      </w:r>
      <w:r w:rsidRPr="007F44C6">
        <w:t>QE2DDataVisualisation</w:t>
      </w:r>
      <w:r>
        <w:t xml:space="preserve"> document.</w:t>
      </w:r>
    </w:p>
    <w:p w14:paraId="5AEE2433" w14:textId="77777777" w:rsidR="001A4757" w:rsidRDefault="001A4757" w:rsidP="0043443F">
      <w:pPr>
        <w:pStyle w:val="Heading1"/>
      </w:pPr>
      <w:bookmarkStart w:id="4" w:name="_Toc150503049"/>
      <w:r>
        <w:t>QEAnalogIndicator and QEAnalogProgressBar</w:t>
      </w:r>
      <w:bookmarkEnd w:id="4"/>
    </w:p>
    <w:p w14:paraId="7CEFAF6F" w14:textId="77777777" w:rsidR="001A4757" w:rsidRPr="002012CC" w:rsidRDefault="001A4757" w:rsidP="001A4757">
      <w:r>
        <w:t>The QEAnalogIndicator widget is used to simulate an analog indicator such as a bar indicator or dial. It is not EPICS aware.</w:t>
      </w:r>
    </w:p>
    <w:p w14:paraId="122A3FA5" w14:textId="77777777" w:rsidR="001A4757" w:rsidRDefault="001A4757" w:rsidP="001A4757">
      <w:r>
        <w:t xml:space="preserve">The QEAnalogProgressBar is based on the QEAnalogIndicator </w:t>
      </w:r>
      <w:r w:rsidR="00862D96">
        <w:t>class</w:t>
      </w:r>
      <w:r>
        <w:t xml:space="preserve"> and is EPICS aware.</w:t>
      </w:r>
    </w:p>
    <w:p w14:paraId="79D85C67" w14:textId="77777777" w:rsidR="001A4757" w:rsidRDefault="001A4757" w:rsidP="001A4757">
      <w:r>
        <w:t>Features include:</w:t>
      </w:r>
    </w:p>
    <w:p w14:paraId="7C5DD5D9" w14:textId="77777777" w:rsidR="001A4757" w:rsidRDefault="001A4757" w:rsidP="001A4757">
      <w:pPr>
        <w:pStyle w:val="ListParagraph"/>
        <w:numPr>
          <w:ilvl w:val="0"/>
          <w:numId w:val="5"/>
        </w:numPr>
      </w:pPr>
      <w:r>
        <w:t>Logarithmic or linear scale</w:t>
      </w:r>
    </w:p>
    <w:p w14:paraId="36E1DE8B" w14:textId="77777777" w:rsidR="001A4757" w:rsidRDefault="001A4757" w:rsidP="001A4757">
      <w:pPr>
        <w:pStyle w:val="ListParagraph"/>
        <w:numPr>
          <w:ilvl w:val="0"/>
          <w:numId w:val="5"/>
        </w:numPr>
      </w:pPr>
      <w:r>
        <w:t>Optional units</w:t>
      </w:r>
    </w:p>
    <w:p w14:paraId="122345F4" w14:textId="77777777" w:rsidR="001A4757" w:rsidRDefault="001A4757" w:rsidP="001A4757">
      <w:pPr>
        <w:pStyle w:val="ListParagraph"/>
        <w:numPr>
          <w:ilvl w:val="0"/>
          <w:numId w:val="5"/>
        </w:numPr>
      </w:pPr>
      <w:r>
        <w:t>Same widget used for multiple analog indicators including dial and bar.</w:t>
      </w:r>
    </w:p>
    <w:p w14:paraId="6E3F51BE" w14:textId="77777777" w:rsidR="001A4757" w:rsidRDefault="001A4757" w:rsidP="001A4757">
      <w:pPr>
        <w:pStyle w:val="ListParagraph"/>
        <w:numPr>
          <w:ilvl w:val="0"/>
          <w:numId w:val="5"/>
        </w:numPr>
      </w:pPr>
      <w:r>
        <w:t>Based on QEAnalogIndicator</w:t>
      </w:r>
      <w:r w:rsidR="00862D96">
        <w:t>, which is available for non-</w:t>
      </w:r>
      <w:r>
        <w:t>EPICS aware uses.</w:t>
      </w:r>
    </w:p>
    <w:p w14:paraId="0E2FD765" w14:textId="77777777" w:rsidR="001A4757" w:rsidRDefault="001A4757" w:rsidP="001A4757">
      <w:pPr>
        <w:pStyle w:val="ListParagraph"/>
        <w:numPr>
          <w:ilvl w:val="0"/>
          <w:numId w:val="5"/>
        </w:numPr>
      </w:pPr>
      <w:r>
        <w:t>Alarm Limits are represented on the scale if required</w:t>
      </w:r>
    </w:p>
    <w:p w14:paraId="5C66EA6C" w14:textId="77777777"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14:paraId="733C1BEE" w14:textId="77777777" w:rsidR="001A4757" w:rsidRDefault="001A4757" w:rsidP="001E26CA">
      <w:pPr>
        <w:jc w:val="center"/>
      </w:pPr>
      <w:r>
        <w:rPr>
          <w:noProof/>
          <w:lang w:val="en-GB" w:eastAsia="en-GB"/>
        </w:rPr>
        <w:lastRenderedPageBreak/>
        <w:drawing>
          <wp:inline distT="0" distB="0" distL="0" distR="0" wp14:anchorId="6631C010" wp14:editId="1DA21E00">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14:paraId="64086C79" w14:textId="43FF7890"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1</w:t>
      </w:r>
      <w:r w:rsidR="00FD7585">
        <w:rPr>
          <w:noProof/>
        </w:rPr>
        <w:fldChar w:fldCharType="end"/>
      </w:r>
      <w:r>
        <w:t xml:space="preserve"> QEAnalogProgressBar examples</w:t>
      </w:r>
    </w:p>
    <w:p w14:paraId="32365744" w14:textId="77777777" w:rsidR="00E96090" w:rsidRDefault="00E96090" w:rsidP="0043443F">
      <w:pPr>
        <w:pStyle w:val="Heading1"/>
      </w:pPr>
      <w:bookmarkStart w:id="5" w:name="_Toc150503050"/>
      <w:r>
        <w:t>QEArchiveStatus</w:t>
      </w:r>
      <w:bookmarkEnd w:id="5"/>
    </w:p>
    <w:p w14:paraId="69BEA876" w14:textId="4EFA2A27"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756FFD">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14:paraId="5251B220" w14:textId="77777777" w:rsidR="009D52DA" w:rsidRDefault="00DB4E2F" w:rsidP="001D2019">
      <w:pPr>
        <w:jc w:val="center"/>
      </w:pPr>
      <w:r>
        <w:rPr>
          <w:noProof/>
          <w:lang w:val="en-GB" w:eastAsia="en-GB"/>
        </w:rPr>
        <w:drawing>
          <wp:inline distT="0" distB="0" distL="0" distR="0" wp14:anchorId="6F65A6F6" wp14:editId="29C317B7">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14:paraId="232B47C0" w14:textId="66A5BAE2"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2</w:t>
      </w:r>
      <w:r w:rsidR="00FD7585">
        <w:rPr>
          <w:noProof/>
        </w:rPr>
        <w:fldChar w:fldCharType="end"/>
      </w:r>
      <w:r>
        <w:t xml:space="preserve"> QEArchiveStatus example</w:t>
      </w:r>
    </w:p>
    <w:p w14:paraId="4E6C4739" w14:textId="77777777" w:rsidR="006039AA" w:rsidRDefault="006039AA" w:rsidP="0043443F">
      <w:pPr>
        <w:pStyle w:val="Heading1"/>
      </w:pPr>
      <w:bookmarkStart w:id="6" w:name="_Toc150503051"/>
      <w:r>
        <w:t>QAnalogS</w:t>
      </w:r>
      <w:r w:rsidR="004A6367">
        <w:t>lider</w:t>
      </w:r>
      <w:r>
        <w:t xml:space="preserve"> and QEAnalogSlider</w:t>
      </w:r>
      <w:bookmarkEnd w:id="6"/>
    </w:p>
    <w:p w14:paraId="2AF53192" w14:textId="77777777"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14:paraId="1B7B7C0B" w14:textId="77777777"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14:paraId="6B5268D7" w14:textId="77777777"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14:paraId="538CFECF" w14:textId="77777777" w:rsidR="006039AA" w:rsidRDefault="007A5A79" w:rsidP="0043443F">
      <w:pPr>
        <w:pStyle w:val="Heading2"/>
      </w:pPr>
      <w:bookmarkStart w:id="7" w:name="_Toc150503052"/>
      <w:r>
        <w:lastRenderedPageBreak/>
        <w:t>QAnalogSlider</w:t>
      </w:r>
      <w:bookmarkEnd w:id="7"/>
    </w:p>
    <w:p w14:paraId="63182B08" w14:textId="77777777"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14:paraId="3137B7F6" w14:textId="2C493187" w:rsidR="007A5A79" w:rsidRDefault="00FD7585" w:rsidP="007A5A79">
      <w:r>
        <w:fldChar w:fldCharType="begin"/>
      </w:r>
      <w:r w:rsidR="0057425D">
        <w:instrText xml:space="preserve"> REF _Ref417984661 \h </w:instrText>
      </w:r>
      <w:r>
        <w:fldChar w:fldCharType="separate"/>
      </w:r>
      <w:r w:rsidR="00756FFD">
        <w:t xml:space="preserve">Figure </w:t>
      </w:r>
      <w:r w:rsidR="00756FFD">
        <w:rPr>
          <w:noProof/>
        </w:rPr>
        <w:t>3</w:t>
      </w:r>
      <w:r>
        <w:fldChar w:fldCharType="end"/>
      </w:r>
      <w:r w:rsidR="0057425D">
        <w:t xml:space="preserve"> below </w:t>
      </w:r>
      <w:r w:rsidR="007A5A79">
        <w:t>shows five examples of QAnalogSlider</w:t>
      </w:r>
      <w:r w:rsidR="00D75E81">
        <w:t>.</w:t>
      </w:r>
    </w:p>
    <w:p w14:paraId="41991AFB" w14:textId="77777777" w:rsidR="007A5A79" w:rsidRDefault="00D75E81" w:rsidP="00D75E81">
      <w:pPr>
        <w:jc w:val="center"/>
      </w:pPr>
      <w:r>
        <w:rPr>
          <w:noProof/>
          <w:lang w:val="en-GB" w:eastAsia="en-GB"/>
        </w:rPr>
        <w:drawing>
          <wp:inline distT="0" distB="0" distL="0" distR="0" wp14:anchorId="3C719422" wp14:editId="6C4CAF38">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14:paraId="29ACD505" w14:textId="60DC02D6" w:rsidR="004452D8" w:rsidRDefault="004452D8" w:rsidP="00D75E81">
      <w:pPr>
        <w:pStyle w:val="Caption"/>
        <w:jc w:val="center"/>
      </w:pPr>
      <w:bookmarkStart w:id="8" w:name="_Ref417984661"/>
      <w:bookmarkStart w:id="9"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56FFD">
        <w:rPr>
          <w:noProof/>
        </w:rPr>
        <w:t>3</w:t>
      </w:r>
      <w:r w:rsidR="00E74F9C">
        <w:rPr>
          <w:noProof/>
        </w:rPr>
        <w:fldChar w:fldCharType="end"/>
      </w:r>
      <w:bookmarkEnd w:id="8"/>
      <w:r>
        <w:t xml:space="preserve"> QAnalogSlider examples</w:t>
      </w:r>
      <w:bookmarkEnd w:id="9"/>
    </w:p>
    <w:p w14:paraId="6674DF61" w14:textId="77777777"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14:paraId="2CAA7FC7" w14:textId="77777777" w:rsidR="007A5A79" w:rsidRDefault="007A5A79" w:rsidP="007A5A79">
      <w:r>
        <w:t xml:space="preserve">The second is similar to </w:t>
      </w:r>
      <w:r w:rsidR="005A3271">
        <w:t>the first example</w:t>
      </w:r>
      <w:r>
        <w:t>, save that the QFrame frameShape property set to Box and the slider itself has been set to 3.14.</w:t>
      </w:r>
    </w:p>
    <w:p w14:paraId="23F4D295" w14:textId="77777777" w:rsidR="007A5A79" w:rsidRDefault="007A5A79" w:rsidP="007A5A79">
      <w:r>
        <w:t>The third is similar to the second</w:t>
      </w:r>
      <w:r w:rsidR="00D75E81">
        <w:t xml:space="preserve"> example</w:t>
      </w:r>
      <w:r>
        <w:t>, however the leftText and centreText properties have been set to "left" and "centre" respectively.</w:t>
      </w:r>
    </w:p>
    <w:p w14:paraId="023F5714" w14:textId="77777777"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14:paraId="52FC4F8A" w14:textId="77777777"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14:paraId="34844098" w14:textId="77777777" w:rsidR="004E646A" w:rsidRDefault="007A5A79" w:rsidP="001A4757">
      <w:r>
        <w:t>The last example shows a QAnalogSlider with a non-default style</w:t>
      </w:r>
      <w:r w:rsidR="00D75E81">
        <w:t>-</w:t>
      </w:r>
      <w:r>
        <w:t>sheet.</w:t>
      </w:r>
    </w:p>
    <w:p w14:paraId="50AEE16F" w14:textId="77777777"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14:paraId="2DBAA26D" w14:textId="77777777" w:rsidTr="00B21FC6">
        <w:tc>
          <w:tcPr>
            <w:tcW w:w="1695" w:type="dxa"/>
          </w:tcPr>
          <w:p w14:paraId="600B2D79" w14:textId="77777777" w:rsidR="005A3271" w:rsidRPr="00041D45" w:rsidRDefault="005A3271" w:rsidP="001A4757">
            <w:pPr>
              <w:rPr>
                <w:b/>
              </w:rPr>
            </w:pPr>
            <w:r w:rsidRPr="00041D45">
              <w:rPr>
                <w:b/>
              </w:rPr>
              <w:t>Name</w:t>
            </w:r>
          </w:p>
        </w:tc>
        <w:tc>
          <w:tcPr>
            <w:tcW w:w="944" w:type="dxa"/>
          </w:tcPr>
          <w:p w14:paraId="27DC661B" w14:textId="77777777" w:rsidR="005A3271" w:rsidRPr="00041D45" w:rsidRDefault="005A3271" w:rsidP="001A4757">
            <w:pPr>
              <w:rPr>
                <w:b/>
              </w:rPr>
            </w:pPr>
            <w:r w:rsidRPr="00041D45">
              <w:rPr>
                <w:b/>
              </w:rPr>
              <w:t>Type</w:t>
            </w:r>
          </w:p>
        </w:tc>
        <w:tc>
          <w:tcPr>
            <w:tcW w:w="893" w:type="dxa"/>
          </w:tcPr>
          <w:p w14:paraId="4D45E9E8" w14:textId="77777777" w:rsidR="005A3271" w:rsidRPr="00041D45" w:rsidRDefault="005A3271" w:rsidP="001A4757">
            <w:pPr>
              <w:rPr>
                <w:b/>
              </w:rPr>
            </w:pPr>
            <w:r w:rsidRPr="00041D45">
              <w:rPr>
                <w:b/>
              </w:rPr>
              <w:t>Default</w:t>
            </w:r>
          </w:p>
        </w:tc>
        <w:tc>
          <w:tcPr>
            <w:tcW w:w="6017" w:type="dxa"/>
          </w:tcPr>
          <w:p w14:paraId="0E2B49CB" w14:textId="77777777" w:rsidR="005A3271" w:rsidRPr="00041D45" w:rsidRDefault="005A3271" w:rsidP="001A4757">
            <w:pPr>
              <w:rPr>
                <w:b/>
              </w:rPr>
            </w:pPr>
            <w:r w:rsidRPr="00041D45">
              <w:rPr>
                <w:b/>
              </w:rPr>
              <w:t>Description</w:t>
            </w:r>
          </w:p>
        </w:tc>
      </w:tr>
      <w:tr w:rsidR="005A3271" w14:paraId="002DFDEA" w14:textId="77777777" w:rsidTr="00B21FC6">
        <w:tc>
          <w:tcPr>
            <w:tcW w:w="1695" w:type="dxa"/>
          </w:tcPr>
          <w:p w14:paraId="6BF5F37B" w14:textId="77777777" w:rsidR="005A3271" w:rsidRDefault="00041D45" w:rsidP="001A4757">
            <w:r>
              <w:t>value</w:t>
            </w:r>
          </w:p>
        </w:tc>
        <w:tc>
          <w:tcPr>
            <w:tcW w:w="944" w:type="dxa"/>
          </w:tcPr>
          <w:p w14:paraId="558AA540" w14:textId="77777777" w:rsidR="005A3271" w:rsidRDefault="00041D45" w:rsidP="001A4757">
            <w:r>
              <w:t>double</w:t>
            </w:r>
          </w:p>
        </w:tc>
        <w:tc>
          <w:tcPr>
            <w:tcW w:w="893" w:type="dxa"/>
          </w:tcPr>
          <w:p w14:paraId="42F273EC" w14:textId="77777777" w:rsidR="005A3271" w:rsidRDefault="00041D45" w:rsidP="001A4757">
            <w:r>
              <w:t>0.0</w:t>
            </w:r>
          </w:p>
        </w:tc>
        <w:tc>
          <w:tcPr>
            <w:tcW w:w="6017" w:type="dxa"/>
          </w:tcPr>
          <w:p w14:paraId="6A55FF3F" w14:textId="77777777"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14:paraId="4A42CAC2" w14:textId="77777777" w:rsidTr="00B21FC6">
        <w:tc>
          <w:tcPr>
            <w:tcW w:w="1695" w:type="dxa"/>
          </w:tcPr>
          <w:p w14:paraId="7F72AE4E" w14:textId="77777777" w:rsidR="005A3271" w:rsidRDefault="00041D45" w:rsidP="001A4757">
            <w:r>
              <w:t>prec</w:t>
            </w:r>
            <w:r w:rsidR="00D5671F">
              <w:t>ision</w:t>
            </w:r>
          </w:p>
        </w:tc>
        <w:tc>
          <w:tcPr>
            <w:tcW w:w="944" w:type="dxa"/>
          </w:tcPr>
          <w:p w14:paraId="6D95DE4C" w14:textId="77777777" w:rsidR="005A3271" w:rsidRDefault="00041D45" w:rsidP="001A4757">
            <w:r>
              <w:t>integer</w:t>
            </w:r>
          </w:p>
        </w:tc>
        <w:tc>
          <w:tcPr>
            <w:tcW w:w="893" w:type="dxa"/>
          </w:tcPr>
          <w:p w14:paraId="297DEA7E" w14:textId="77777777" w:rsidR="005A3271" w:rsidRDefault="00041D45" w:rsidP="001A4757">
            <w:r>
              <w:t>2</w:t>
            </w:r>
          </w:p>
        </w:tc>
        <w:tc>
          <w:tcPr>
            <w:tcW w:w="6017" w:type="dxa"/>
          </w:tcPr>
          <w:p w14:paraId="5E99B85E" w14:textId="77777777" w:rsidR="005A3271" w:rsidRDefault="00041D45" w:rsidP="001A4757">
            <w:r>
              <w:t>Specified the precision used for the current value and saved value texts. The value is constrained to be in the range 0 to 12.</w:t>
            </w:r>
          </w:p>
        </w:tc>
      </w:tr>
      <w:tr w:rsidR="005A3271" w14:paraId="2657658C" w14:textId="77777777" w:rsidTr="00B21FC6">
        <w:tc>
          <w:tcPr>
            <w:tcW w:w="1695" w:type="dxa"/>
          </w:tcPr>
          <w:p w14:paraId="7F6961CB" w14:textId="77777777" w:rsidR="005A3271" w:rsidRDefault="00A25161" w:rsidP="001A4757">
            <w:r>
              <w:t>minimum</w:t>
            </w:r>
          </w:p>
        </w:tc>
        <w:tc>
          <w:tcPr>
            <w:tcW w:w="944" w:type="dxa"/>
          </w:tcPr>
          <w:p w14:paraId="08D9A97A" w14:textId="77777777" w:rsidR="005A3271" w:rsidRDefault="00A25161" w:rsidP="001A4757">
            <w:r>
              <w:t>double</w:t>
            </w:r>
          </w:p>
        </w:tc>
        <w:tc>
          <w:tcPr>
            <w:tcW w:w="893" w:type="dxa"/>
          </w:tcPr>
          <w:p w14:paraId="21476332" w14:textId="77777777" w:rsidR="005A3271" w:rsidRDefault="00A25161" w:rsidP="001A4757">
            <w:r>
              <w:t>0.0</w:t>
            </w:r>
          </w:p>
        </w:tc>
        <w:tc>
          <w:tcPr>
            <w:tcW w:w="6017" w:type="dxa"/>
          </w:tcPr>
          <w:p w14:paraId="4AB53FA4" w14:textId="77777777"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14:paraId="131507DA" w14:textId="77777777" w:rsidTr="00B21FC6">
        <w:tc>
          <w:tcPr>
            <w:tcW w:w="1695" w:type="dxa"/>
          </w:tcPr>
          <w:p w14:paraId="01DF8614" w14:textId="77777777" w:rsidR="005A3271" w:rsidRDefault="00A25161" w:rsidP="001A4757">
            <w:r>
              <w:t>maximum</w:t>
            </w:r>
          </w:p>
        </w:tc>
        <w:tc>
          <w:tcPr>
            <w:tcW w:w="944" w:type="dxa"/>
          </w:tcPr>
          <w:p w14:paraId="7727550D" w14:textId="77777777" w:rsidR="005A3271" w:rsidRDefault="00A25161" w:rsidP="001A4757">
            <w:r>
              <w:t>double</w:t>
            </w:r>
          </w:p>
        </w:tc>
        <w:tc>
          <w:tcPr>
            <w:tcW w:w="893" w:type="dxa"/>
          </w:tcPr>
          <w:p w14:paraId="3AF6BEE0" w14:textId="77777777" w:rsidR="005A3271" w:rsidRDefault="00A25161" w:rsidP="001A4757">
            <w:r>
              <w:t>10.0</w:t>
            </w:r>
          </w:p>
        </w:tc>
        <w:tc>
          <w:tcPr>
            <w:tcW w:w="6017" w:type="dxa"/>
          </w:tcPr>
          <w:p w14:paraId="27055831" w14:textId="77777777"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14:paraId="2C0DEF14" w14:textId="77777777" w:rsidTr="00B21FC6">
        <w:tc>
          <w:tcPr>
            <w:tcW w:w="1695" w:type="dxa"/>
          </w:tcPr>
          <w:p w14:paraId="28DAE494" w14:textId="77777777" w:rsidR="008504DA" w:rsidRDefault="008504DA" w:rsidP="001A4757">
            <w:r>
              <w:t>minorInterval</w:t>
            </w:r>
          </w:p>
        </w:tc>
        <w:tc>
          <w:tcPr>
            <w:tcW w:w="944" w:type="dxa"/>
          </w:tcPr>
          <w:p w14:paraId="707FC5F3" w14:textId="77777777" w:rsidR="005A3271" w:rsidRDefault="008504DA" w:rsidP="001A4757">
            <w:r>
              <w:t>double</w:t>
            </w:r>
          </w:p>
        </w:tc>
        <w:tc>
          <w:tcPr>
            <w:tcW w:w="893" w:type="dxa"/>
          </w:tcPr>
          <w:p w14:paraId="70D9E05A" w14:textId="77777777" w:rsidR="005A3271" w:rsidRDefault="008504DA" w:rsidP="001A4757">
            <w:r>
              <w:t>0.2</w:t>
            </w:r>
          </w:p>
        </w:tc>
        <w:tc>
          <w:tcPr>
            <w:tcW w:w="6017" w:type="dxa"/>
          </w:tcPr>
          <w:p w14:paraId="7180DE3E" w14:textId="77777777" w:rsidR="008504DA" w:rsidRDefault="008504DA" w:rsidP="001A4757">
            <w:r>
              <w:t>Defines the axis marker interval displayed without</w:t>
            </w:r>
            <w:r w:rsidR="00937727">
              <w:t xml:space="preserve"> any</w:t>
            </w:r>
            <w:r>
              <w:t xml:space="preserve"> associated scale text. The value, x, is constrained such that:</w:t>
            </w:r>
          </w:p>
          <w:p w14:paraId="77DAF2F8" w14:textId="77777777" w:rsidR="008504DA" w:rsidRDefault="008504DA" w:rsidP="001A4757"/>
          <w:p w14:paraId="25A81D70" w14:textId="77777777"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14:paraId="3D7E2994" w14:textId="77777777" w:rsidR="005A3271" w:rsidRDefault="005A3271" w:rsidP="001A4757"/>
        </w:tc>
      </w:tr>
      <w:tr w:rsidR="00A25161" w14:paraId="618D5448" w14:textId="77777777" w:rsidTr="00B21FC6">
        <w:tc>
          <w:tcPr>
            <w:tcW w:w="1695" w:type="dxa"/>
          </w:tcPr>
          <w:p w14:paraId="2D99A3B7" w14:textId="77777777" w:rsidR="00A25161" w:rsidRDefault="008504DA" w:rsidP="001A4757">
            <w:r>
              <w:t>majorInterval</w:t>
            </w:r>
          </w:p>
        </w:tc>
        <w:tc>
          <w:tcPr>
            <w:tcW w:w="944" w:type="dxa"/>
          </w:tcPr>
          <w:p w14:paraId="7A2A67F6" w14:textId="77777777" w:rsidR="00A25161" w:rsidRDefault="008504DA" w:rsidP="001A4757">
            <w:r>
              <w:t>double</w:t>
            </w:r>
          </w:p>
        </w:tc>
        <w:tc>
          <w:tcPr>
            <w:tcW w:w="893" w:type="dxa"/>
          </w:tcPr>
          <w:p w14:paraId="47E34952" w14:textId="77777777" w:rsidR="00A25161" w:rsidRDefault="008504DA" w:rsidP="001A4757">
            <w:r>
              <w:t>1.0</w:t>
            </w:r>
          </w:p>
        </w:tc>
        <w:tc>
          <w:tcPr>
            <w:tcW w:w="6017" w:type="dxa"/>
          </w:tcPr>
          <w:p w14:paraId="7580997D" w14:textId="77777777"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14:paraId="77ABB0C4" w14:textId="77777777" w:rsidTr="00B21FC6">
        <w:tc>
          <w:tcPr>
            <w:tcW w:w="1695" w:type="dxa"/>
          </w:tcPr>
          <w:p w14:paraId="05E74260" w14:textId="77777777" w:rsidR="00A25161" w:rsidRDefault="008504DA" w:rsidP="001A4757">
            <w:r>
              <w:t>tracking</w:t>
            </w:r>
          </w:p>
        </w:tc>
        <w:tc>
          <w:tcPr>
            <w:tcW w:w="944" w:type="dxa"/>
          </w:tcPr>
          <w:p w14:paraId="13EA05CA" w14:textId="77777777" w:rsidR="00A25161" w:rsidRDefault="008504DA" w:rsidP="008504DA">
            <w:r>
              <w:t>bool</w:t>
            </w:r>
          </w:p>
        </w:tc>
        <w:tc>
          <w:tcPr>
            <w:tcW w:w="893" w:type="dxa"/>
          </w:tcPr>
          <w:p w14:paraId="13ECD09B" w14:textId="77777777" w:rsidR="00A25161" w:rsidRDefault="008504DA" w:rsidP="001A4757">
            <w:r>
              <w:t>True</w:t>
            </w:r>
          </w:p>
        </w:tc>
        <w:tc>
          <w:tcPr>
            <w:tcW w:w="6017" w:type="dxa"/>
          </w:tcPr>
          <w:p w14:paraId="7F0B82F3" w14:textId="77777777"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14:paraId="2617931B" w14:textId="77777777" w:rsidTr="00B21FC6">
        <w:tc>
          <w:tcPr>
            <w:tcW w:w="1695" w:type="dxa"/>
          </w:tcPr>
          <w:p w14:paraId="10A93F39" w14:textId="77777777" w:rsidR="00A25161" w:rsidRDefault="008504DA" w:rsidP="001A4757">
            <w:r>
              <w:t>leftText</w:t>
            </w:r>
          </w:p>
        </w:tc>
        <w:tc>
          <w:tcPr>
            <w:tcW w:w="944" w:type="dxa"/>
          </w:tcPr>
          <w:p w14:paraId="47EB3676" w14:textId="77777777" w:rsidR="00A25161" w:rsidRDefault="008504DA" w:rsidP="001A4757">
            <w:r>
              <w:t>string</w:t>
            </w:r>
          </w:p>
        </w:tc>
        <w:tc>
          <w:tcPr>
            <w:tcW w:w="893" w:type="dxa"/>
          </w:tcPr>
          <w:p w14:paraId="25953505" w14:textId="77777777" w:rsidR="00A25161" w:rsidRDefault="00814362" w:rsidP="001A4757">
            <w:r w:rsidRPr="00814362">
              <w:t>""</w:t>
            </w:r>
          </w:p>
        </w:tc>
        <w:tc>
          <w:tcPr>
            <w:tcW w:w="6017" w:type="dxa"/>
          </w:tcPr>
          <w:p w14:paraId="681FC6B9" w14:textId="77777777"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14:paraId="2ADFED4B" w14:textId="77777777" w:rsidTr="00B21FC6">
        <w:tc>
          <w:tcPr>
            <w:tcW w:w="1695" w:type="dxa"/>
          </w:tcPr>
          <w:p w14:paraId="71733BDC" w14:textId="77777777" w:rsidR="00A25161" w:rsidRDefault="008504DA" w:rsidP="001A4757">
            <w:r>
              <w:t>centreText</w:t>
            </w:r>
          </w:p>
        </w:tc>
        <w:tc>
          <w:tcPr>
            <w:tcW w:w="944" w:type="dxa"/>
          </w:tcPr>
          <w:p w14:paraId="6CCC6AF1" w14:textId="77777777" w:rsidR="00A25161" w:rsidRDefault="008504DA" w:rsidP="001A4757">
            <w:r>
              <w:t>string</w:t>
            </w:r>
          </w:p>
        </w:tc>
        <w:tc>
          <w:tcPr>
            <w:tcW w:w="893" w:type="dxa"/>
          </w:tcPr>
          <w:p w14:paraId="792FA1D9" w14:textId="77777777" w:rsidR="00A25161" w:rsidRDefault="00814362" w:rsidP="001A4757">
            <w:r w:rsidRPr="00814362">
              <w:t>""</w:t>
            </w:r>
          </w:p>
        </w:tc>
        <w:tc>
          <w:tcPr>
            <w:tcW w:w="6017" w:type="dxa"/>
          </w:tcPr>
          <w:p w14:paraId="3360FD3D" w14:textId="77777777" w:rsidR="00A25161" w:rsidRDefault="00013089" w:rsidP="00013089">
            <w:r>
              <w:t>Specifies the text displayed on the lower centre of the widget.</w:t>
            </w:r>
          </w:p>
        </w:tc>
      </w:tr>
      <w:tr w:rsidR="005A3271" w14:paraId="2E1D2E0A" w14:textId="77777777" w:rsidTr="00B21FC6">
        <w:tc>
          <w:tcPr>
            <w:tcW w:w="1695" w:type="dxa"/>
          </w:tcPr>
          <w:p w14:paraId="6B9F31CE" w14:textId="77777777" w:rsidR="005A3271" w:rsidRDefault="008504DA" w:rsidP="001A4757">
            <w:r>
              <w:t>rightText</w:t>
            </w:r>
          </w:p>
        </w:tc>
        <w:tc>
          <w:tcPr>
            <w:tcW w:w="944" w:type="dxa"/>
          </w:tcPr>
          <w:p w14:paraId="5546AAB0" w14:textId="77777777" w:rsidR="005A3271" w:rsidRDefault="008504DA" w:rsidP="001A4757">
            <w:r>
              <w:t>string</w:t>
            </w:r>
          </w:p>
        </w:tc>
        <w:tc>
          <w:tcPr>
            <w:tcW w:w="893" w:type="dxa"/>
          </w:tcPr>
          <w:p w14:paraId="130F0FB6" w14:textId="77777777" w:rsidR="005A3271" w:rsidRDefault="00814362" w:rsidP="001A4757">
            <w:r w:rsidRPr="00814362">
              <w:t>""</w:t>
            </w:r>
          </w:p>
        </w:tc>
        <w:tc>
          <w:tcPr>
            <w:tcW w:w="6017" w:type="dxa"/>
          </w:tcPr>
          <w:p w14:paraId="43DA7090" w14:textId="77777777"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14:paraId="4AA6EB46" w14:textId="77777777" w:rsidTr="00B21FC6">
        <w:tc>
          <w:tcPr>
            <w:tcW w:w="1695" w:type="dxa"/>
          </w:tcPr>
          <w:p w14:paraId="307BF46D" w14:textId="77777777" w:rsidR="008504DA" w:rsidRDefault="008504DA" w:rsidP="001A4757">
            <w:r>
              <w:t>showSaveRevert</w:t>
            </w:r>
          </w:p>
        </w:tc>
        <w:tc>
          <w:tcPr>
            <w:tcW w:w="944" w:type="dxa"/>
          </w:tcPr>
          <w:p w14:paraId="1E5CB551" w14:textId="77777777" w:rsidR="008504DA" w:rsidRDefault="008504DA" w:rsidP="001A4757">
            <w:r>
              <w:t>bool</w:t>
            </w:r>
          </w:p>
        </w:tc>
        <w:tc>
          <w:tcPr>
            <w:tcW w:w="893" w:type="dxa"/>
          </w:tcPr>
          <w:p w14:paraId="65A4B559" w14:textId="77777777" w:rsidR="008504DA" w:rsidRDefault="008504DA" w:rsidP="001A4757">
            <w:r>
              <w:t>False</w:t>
            </w:r>
          </w:p>
        </w:tc>
        <w:tc>
          <w:tcPr>
            <w:tcW w:w="6017" w:type="dxa"/>
          </w:tcPr>
          <w:p w14:paraId="7ACDF7C3" w14:textId="77777777" w:rsidR="008504DA" w:rsidRDefault="00B21FC6" w:rsidP="001A4757">
            <w:r>
              <w:t>When enabled, activates the save restore capability.</w:t>
            </w:r>
          </w:p>
        </w:tc>
      </w:tr>
      <w:tr w:rsidR="008504DA" w14:paraId="37DC4DFC" w14:textId="77777777" w:rsidTr="00B21FC6">
        <w:tc>
          <w:tcPr>
            <w:tcW w:w="1695" w:type="dxa"/>
          </w:tcPr>
          <w:p w14:paraId="009CCAF4" w14:textId="77777777" w:rsidR="008504DA" w:rsidRDefault="008504DA" w:rsidP="001A4757">
            <w:r>
              <w:t>showApply</w:t>
            </w:r>
          </w:p>
        </w:tc>
        <w:tc>
          <w:tcPr>
            <w:tcW w:w="944" w:type="dxa"/>
          </w:tcPr>
          <w:p w14:paraId="1A22A30C" w14:textId="77777777" w:rsidR="008504DA" w:rsidRDefault="008504DA" w:rsidP="001A4757">
            <w:r>
              <w:t>bool</w:t>
            </w:r>
          </w:p>
        </w:tc>
        <w:tc>
          <w:tcPr>
            <w:tcW w:w="893" w:type="dxa"/>
          </w:tcPr>
          <w:p w14:paraId="3DD5C3E0" w14:textId="77777777" w:rsidR="008504DA" w:rsidRDefault="008504DA" w:rsidP="001A4757">
            <w:r>
              <w:t>False</w:t>
            </w:r>
          </w:p>
        </w:tc>
        <w:tc>
          <w:tcPr>
            <w:tcW w:w="6017" w:type="dxa"/>
          </w:tcPr>
          <w:p w14:paraId="4CC8366A" w14:textId="77777777" w:rsidR="008504DA" w:rsidRDefault="00B21FC6" w:rsidP="001A4757">
            <w:r>
              <w:t>When enabled, this makes the apply button visible.  When pressed this causes the widget to emit appliedValue signal.</w:t>
            </w:r>
          </w:p>
        </w:tc>
      </w:tr>
    </w:tbl>
    <w:p w14:paraId="19A88F58" w14:textId="77777777" w:rsidR="005A3271" w:rsidRDefault="005A3271" w:rsidP="001A4757"/>
    <w:p w14:paraId="728FF1CA" w14:textId="77777777" w:rsidR="007A5A79" w:rsidRDefault="007A5A79" w:rsidP="0043443F">
      <w:pPr>
        <w:pStyle w:val="Heading2"/>
      </w:pPr>
      <w:bookmarkStart w:id="10" w:name="_Toc150503053"/>
      <w:r>
        <w:lastRenderedPageBreak/>
        <w:t>QEAnalogSlider</w:t>
      </w:r>
      <w:bookmarkEnd w:id="10"/>
    </w:p>
    <w:p w14:paraId="173BD5E3" w14:textId="77777777" w:rsidR="006039AA" w:rsidRPr="001A4757" w:rsidRDefault="00D75E81" w:rsidP="001A4757">
      <w:r>
        <w:t>T</w:t>
      </w:r>
      <w:r w:rsidR="00862D96">
        <w:t>his is an EPICS aware widget based on the QAnalogSlider widget. Details are T</w:t>
      </w:r>
      <w:r>
        <w:t>BD</w:t>
      </w:r>
      <w:r w:rsidR="00862D96">
        <w:t>.</w:t>
      </w:r>
    </w:p>
    <w:p w14:paraId="6D89108C" w14:textId="77777777" w:rsidR="00634B86" w:rsidRDefault="00FD12CD" w:rsidP="0043443F">
      <w:pPr>
        <w:pStyle w:val="Heading1"/>
      </w:pPr>
      <w:bookmarkStart w:id="11" w:name="_Toc150503054"/>
      <w:r>
        <w:t xml:space="preserve">QBitStatus and </w:t>
      </w:r>
      <w:r w:rsidR="00634B86">
        <w:t>QEBitStatus</w:t>
      </w:r>
      <w:bookmarkEnd w:id="11"/>
    </w:p>
    <w:p w14:paraId="3E4CB5B5" w14:textId="77777777" w:rsidR="001A4757" w:rsidRPr="001A4757" w:rsidRDefault="00FD12CD" w:rsidP="001A4757">
      <w:r>
        <w:t xml:space="preserve">The QBitStatus </w:t>
      </w:r>
      <w:r w:rsidR="00F77278">
        <w:t>and QEBitStatus widgets are now described in own document.</w:t>
      </w:r>
    </w:p>
    <w:p w14:paraId="1FE3BB7F" w14:textId="77777777" w:rsidR="001A4757" w:rsidRDefault="001A4757" w:rsidP="0043443F">
      <w:pPr>
        <w:pStyle w:val="Heading1"/>
      </w:pPr>
      <w:bookmarkStart w:id="12" w:name="_Toc150503055"/>
      <w:r>
        <w:t>QEComboBox</w:t>
      </w:r>
      <w:bookmarkEnd w:id="12"/>
    </w:p>
    <w:p w14:paraId="7E9CA956" w14:textId="739637B5"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756FFD">
        <w:t xml:space="preserve">Figure </w:t>
      </w:r>
      <w:r w:rsidR="00756FFD">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14:paraId="5B193CE7" w14:textId="77777777"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14:paraId="72426313" w14:textId="77777777" w:rsidR="001A4757" w:rsidRDefault="001A4757" w:rsidP="00684339">
      <w:pPr>
        <w:jc w:val="center"/>
      </w:pPr>
      <w:r>
        <w:rPr>
          <w:noProof/>
          <w:lang w:val="en-GB" w:eastAsia="en-GB"/>
        </w:rPr>
        <w:drawing>
          <wp:inline distT="0" distB="0" distL="0" distR="0" wp14:anchorId="54EAF380" wp14:editId="548C4E97">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14:paraId="77DFC516" w14:textId="767D8937" w:rsidR="001A4757" w:rsidRDefault="001A4757" w:rsidP="00684339">
      <w:pPr>
        <w:pStyle w:val="Caption"/>
        <w:jc w:val="center"/>
      </w:pPr>
      <w:bookmarkStart w:id="13" w:name="_Ref354091783"/>
      <w:r>
        <w:t xml:space="preserve">Figure </w:t>
      </w:r>
      <w:r w:rsidR="00FD7585">
        <w:fldChar w:fldCharType="begin"/>
      </w:r>
      <w:r w:rsidR="00D5120B">
        <w:instrText xml:space="preserve"> SEQ Figure \* ARABIC </w:instrText>
      </w:r>
      <w:r w:rsidR="00FD7585">
        <w:fldChar w:fldCharType="separate"/>
      </w:r>
      <w:r w:rsidR="00756FFD">
        <w:rPr>
          <w:noProof/>
        </w:rPr>
        <w:t>4</w:t>
      </w:r>
      <w:r w:rsidR="00FD7585">
        <w:rPr>
          <w:noProof/>
        </w:rPr>
        <w:fldChar w:fldCharType="end"/>
      </w:r>
      <w:bookmarkEnd w:id="13"/>
      <w:r>
        <w:t xml:space="preserve"> QEComboBox example showing local and database defined enumeration strings</w:t>
      </w:r>
    </w:p>
    <w:p w14:paraId="5E98E07D" w14:textId="77777777" w:rsidR="00634B86" w:rsidRDefault="00634B86" w:rsidP="0043443F">
      <w:pPr>
        <w:pStyle w:val="Heading1"/>
      </w:pPr>
      <w:bookmarkStart w:id="14" w:name="_Toc150503056"/>
      <w:r>
        <w:t>QEConfiguredLayout</w:t>
      </w:r>
      <w:bookmarkEnd w:id="14"/>
    </w:p>
    <w:p w14:paraId="29E91339" w14:textId="77777777"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14:paraId="6D933630" w14:textId="77777777" w:rsidR="003A6267" w:rsidRDefault="00067FF2" w:rsidP="00545832">
      <w:r>
        <w:rPr>
          <w:lang w:val="en-US"/>
        </w:rPr>
        <w:t>The widget can include drop down menu for selecting one of a number of items to display using the ‘</w:t>
      </w:r>
      <w:r>
        <w:t>showItemList’.</w:t>
      </w:r>
    </w:p>
    <w:p w14:paraId="4392D064" w14:textId="5597211E"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756FFD">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14:paraId="72515707" w14:textId="563EA689"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756FFD">
        <w:t xml:space="preserve">Figure </w:t>
      </w:r>
      <w:r w:rsidR="00756FFD">
        <w:rPr>
          <w:noProof/>
        </w:rPr>
        <w:t>5</w:t>
      </w:r>
      <w:r w:rsidR="00FD7585">
        <w:fldChar w:fldCharType="end"/>
      </w:r>
      <w:r>
        <w:t>.</w:t>
      </w:r>
    </w:p>
    <w:p w14:paraId="3584AB6B" w14:textId="77777777"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14:paraId="3DB0F5B9" w14:textId="77777777" w:rsidR="00091CCD" w:rsidRDefault="00091CCD" w:rsidP="00545832">
      <w:pPr>
        <w:rPr>
          <w:noProof/>
        </w:rPr>
      </w:pPr>
    </w:p>
    <w:p w14:paraId="48CF897B" w14:textId="77777777" w:rsidR="00091CCD" w:rsidRDefault="00091CCD" w:rsidP="00091CCD">
      <w:pPr>
        <w:pStyle w:val="Caption"/>
        <w:jc w:val="center"/>
      </w:pPr>
      <w:r>
        <w:rPr>
          <w:noProof/>
          <w:lang w:val="en-GB" w:eastAsia="en-GB"/>
        </w:rPr>
        <w:drawing>
          <wp:inline distT="0" distB="0" distL="0" distR="0" wp14:anchorId="25AFCF93" wp14:editId="64BAF046">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14:paraId="5CDA1444" w14:textId="2BEB16E5" w:rsidR="00091CCD" w:rsidRPr="00091CCD" w:rsidRDefault="00091CCD" w:rsidP="00091CCD">
      <w:pPr>
        <w:pStyle w:val="Caption"/>
        <w:jc w:val="center"/>
        <w:rPr>
          <w:lang w:val="en-US"/>
        </w:rPr>
      </w:pPr>
      <w:bookmarkStart w:id="15" w:name="_Ref442784087"/>
      <w:bookmarkStart w:id="16"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56FFD">
        <w:rPr>
          <w:noProof/>
        </w:rPr>
        <w:t>5</w:t>
      </w:r>
      <w:r w:rsidR="00E74F9C">
        <w:rPr>
          <w:noProof/>
        </w:rPr>
        <w:fldChar w:fldCharType="end"/>
      </w:r>
      <w:bookmarkEnd w:id="15"/>
      <w:r>
        <w:t xml:space="preserve"> QEConfiguredLayout example</w:t>
      </w:r>
      <w:bookmarkEnd w:id="16"/>
    </w:p>
    <w:p w14:paraId="354853B7" w14:textId="77777777" w:rsidR="008A78E1" w:rsidRDefault="008A78E1" w:rsidP="003A6267"/>
    <w:p w14:paraId="32C0533F" w14:textId="77777777" w:rsidR="008A78E1" w:rsidRDefault="008A78E1" w:rsidP="003A6267"/>
    <w:p w14:paraId="17466178" w14:textId="77777777" w:rsidR="008A78E1" w:rsidRDefault="008A78E1" w:rsidP="003A6267"/>
    <w:p w14:paraId="0215FA4F" w14:textId="77777777"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14:paraId="659A3E32" w14:textId="77777777" w:rsidTr="003A6267">
        <w:trPr>
          <w:cantSplit/>
          <w:tblHeader/>
        </w:trPr>
        <w:tc>
          <w:tcPr>
            <w:tcW w:w="2505" w:type="dxa"/>
          </w:tcPr>
          <w:p w14:paraId="203067A4" w14:textId="77777777" w:rsidR="005E4D62" w:rsidRPr="001E757F" w:rsidRDefault="005E4D62" w:rsidP="003A6267">
            <w:pPr>
              <w:rPr>
                <w:b/>
              </w:rPr>
            </w:pPr>
            <w:r w:rsidRPr="001E757F">
              <w:rPr>
                <w:b/>
              </w:rPr>
              <w:t>Tag name</w:t>
            </w:r>
          </w:p>
        </w:tc>
        <w:tc>
          <w:tcPr>
            <w:tcW w:w="2848" w:type="dxa"/>
          </w:tcPr>
          <w:p w14:paraId="7C04C83B" w14:textId="77777777" w:rsidR="005E4D62" w:rsidRPr="001E757F" w:rsidRDefault="005E4D62" w:rsidP="003A6267">
            <w:pPr>
              <w:rPr>
                <w:b/>
              </w:rPr>
            </w:pPr>
            <w:r w:rsidRPr="001E757F">
              <w:rPr>
                <w:b/>
              </w:rPr>
              <w:t>Element description</w:t>
            </w:r>
          </w:p>
        </w:tc>
        <w:tc>
          <w:tcPr>
            <w:tcW w:w="2268" w:type="dxa"/>
          </w:tcPr>
          <w:p w14:paraId="5E82857B" w14:textId="77777777"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14:paraId="504797E0" w14:textId="77777777"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14:paraId="266362EF" w14:textId="77777777" w:rsidTr="003A6267">
        <w:trPr>
          <w:cantSplit/>
        </w:trPr>
        <w:tc>
          <w:tcPr>
            <w:tcW w:w="2505" w:type="dxa"/>
          </w:tcPr>
          <w:p w14:paraId="6950EB7D" w14:textId="77777777" w:rsidR="005E4D62" w:rsidRDefault="005E4D62" w:rsidP="003A6267">
            <w:r>
              <w:t>epicsqt</w:t>
            </w:r>
          </w:p>
        </w:tc>
        <w:tc>
          <w:tcPr>
            <w:tcW w:w="2848" w:type="dxa"/>
          </w:tcPr>
          <w:p w14:paraId="606706C1" w14:textId="77777777" w:rsidR="005E4D62" w:rsidRDefault="005E4D62" w:rsidP="005E4D62">
            <w:r>
              <w:t>A single element with this tag is expected in each configured layout xml definition.</w:t>
            </w:r>
          </w:p>
        </w:tc>
        <w:tc>
          <w:tcPr>
            <w:tcW w:w="2268" w:type="dxa"/>
          </w:tcPr>
          <w:p w14:paraId="6B7B0CFA" w14:textId="77777777" w:rsidR="005E4D62" w:rsidRDefault="005E4D62" w:rsidP="003A6267"/>
        </w:tc>
        <w:tc>
          <w:tcPr>
            <w:tcW w:w="2339" w:type="dxa"/>
          </w:tcPr>
          <w:p w14:paraId="6AADBE1E" w14:textId="77777777" w:rsidR="005E4D62" w:rsidRDefault="005E4D62" w:rsidP="005E4D62">
            <w:r>
              <w:t>item</w:t>
            </w:r>
          </w:p>
        </w:tc>
      </w:tr>
      <w:tr w:rsidR="005E4D62" w14:paraId="3941199B" w14:textId="77777777" w:rsidTr="003A6267">
        <w:trPr>
          <w:cantSplit/>
        </w:trPr>
        <w:tc>
          <w:tcPr>
            <w:tcW w:w="2505" w:type="dxa"/>
          </w:tcPr>
          <w:p w14:paraId="4DD74317" w14:textId="77777777" w:rsidR="005E4D62" w:rsidRDefault="005E4D62" w:rsidP="003A6267">
            <w:r>
              <w:t>item</w:t>
            </w:r>
          </w:p>
        </w:tc>
        <w:tc>
          <w:tcPr>
            <w:tcW w:w="2848" w:type="dxa"/>
          </w:tcPr>
          <w:p w14:paraId="5635A225" w14:textId="77777777" w:rsidR="005E4D62" w:rsidRDefault="005E4D62" w:rsidP="003A6267">
            <w:r>
              <w:t xml:space="preserve">A user selectable </w:t>
            </w:r>
            <w:r w:rsidR="003A6267">
              <w:t xml:space="preserve">configured </w:t>
            </w:r>
            <w:r>
              <w:t>layout</w:t>
            </w:r>
            <w:r w:rsidR="003A6267">
              <w:t>.</w:t>
            </w:r>
          </w:p>
        </w:tc>
        <w:tc>
          <w:tcPr>
            <w:tcW w:w="2268" w:type="dxa"/>
          </w:tcPr>
          <w:p w14:paraId="629A48A5" w14:textId="77777777" w:rsidR="003A6267" w:rsidRDefault="003A6267" w:rsidP="003A6267">
            <w:r>
              <w:t>name</w:t>
            </w:r>
          </w:p>
          <w:p w14:paraId="53E1CEA9" w14:textId="77777777" w:rsidR="003A6267" w:rsidRDefault="003A6267" w:rsidP="003A6267">
            <w:r>
              <w:t>substitution</w:t>
            </w:r>
          </w:p>
          <w:p w14:paraId="18C218BE" w14:textId="77777777" w:rsidR="003A6267" w:rsidRDefault="003A6267" w:rsidP="003A6267">
            <w:r>
              <w:t>visible</w:t>
            </w:r>
          </w:p>
        </w:tc>
        <w:tc>
          <w:tcPr>
            <w:tcW w:w="2339" w:type="dxa"/>
          </w:tcPr>
          <w:p w14:paraId="693BE15A" w14:textId="77777777" w:rsidR="003A6267" w:rsidRDefault="003A6267" w:rsidP="003A6267">
            <w:r>
              <w:t>field</w:t>
            </w:r>
          </w:p>
        </w:tc>
      </w:tr>
      <w:tr w:rsidR="005E4D62" w14:paraId="6189E8C6" w14:textId="77777777" w:rsidTr="003A6267">
        <w:trPr>
          <w:cantSplit/>
        </w:trPr>
        <w:tc>
          <w:tcPr>
            <w:tcW w:w="2505" w:type="dxa"/>
          </w:tcPr>
          <w:p w14:paraId="118015F8" w14:textId="77777777" w:rsidR="005E4D62" w:rsidRDefault="003A6267" w:rsidP="003A6267">
            <w:r>
              <w:t>field</w:t>
            </w:r>
          </w:p>
        </w:tc>
        <w:tc>
          <w:tcPr>
            <w:tcW w:w="2848" w:type="dxa"/>
          </w:tcPr>
          <w:p w14:paraId="79D78995" w14:textId="77777777" w:rsidR="005E4D62" w:rsidRDefault="003A6267" w:rsidP="003A6267">
            <w:r>
              <w:t>A field in the layout</w:t>
            </w:r>
          </w:p>
        </w:tc>
        <w:tc>
          <w:tcPr>
            <w:tcW w:w="2268" w:type="dxa"/>
          </w:tcPr>
          <w:p w14:paraId="5CC605B3" w14:textId="77777777" w:rsidR="003A6267" w:rsidRDefault="003A6267" w:rsidP="003A6267">
            <w:r>
              <w:t>name</w:t>
            </w:r>
          </w:p>
          <w:p w14:paraId="33D58583" w14:textId="77777777" w:rsidR="003A6267" w:rsidRDefault="003A6267" w:rsidP="003A6267">
            <w:r>
              <w:t>processvariable</w:t>
            </w:r>
          </w:p>
          <w:p w14:paraId="216FB222" w14:textId="77777777" w:rsidR="003A6267" w:rsidRDefault="003A6267" w:rsidP="003A6267">
            <w:r>
              <w:t>join</w:t>
            </w:r>
          </w:p>
          <w:p w14:paraId="55117706" w14:textId="77777777" w:rsidR="003A6267" w:rsidRDefault="003A6267" w:rsidP="003A6267">
            <w:r>
              <w:t>type</w:t>
            </w:r>
          </w:p>
          <w:p w14:paraId="1A10159F" w14:textId="77777777" w:rsidR="003A6267" w:rsidRDefault="003A6267" w:rsidP="003A6267">
            <w:r>
              <w:t>group</w:t>
            </w:r>
          </w:p>
          <w:p w14:paraId="761A3293" w14:textId="77777777" w:rsidR="003A6267" w:rsidRDefault="003A6267" w:rsidP="003A6267">
            <w:r>
              <w:t>visible</w:t>
            </w:r>
          </w:p>
          <w:p w14:paraId="66132BFC" w14:textId="77777777" w:rsidR="00C8294C" w:rsidRDefault="003A6267" w:rsidP="003A6267">
            <w:r>
              <w:t>editable</w:t>
            </w:r>
          </w:p>
        </w:tc>
        <w:tc>
          <w:tcPr>
            <w:tcW w:w="2339" w:type="dxa"/>
          </w:tcPr>
          <w:p w14:paraId="088B42AF" w14:textId="77777777" w:rsidR="005E4D62" w:rsidRDefault="005E4D62" w:rsidP="003A6267"/>
        </w:tc>
      </w:tr>
    </w:tbl>
    <w:p w14:paraId="02B3CC6D" w14:textId="77777777" w:rsidR="005E4D62" w:rsidRDefault="005E4D62" w:rsidP="00545832"/>
    <w:p w14:paraId="46B61291" w14:textId="77777777" w:rsidR="004939B2" w:rsidRDefault="004939B2" w:rsidP="00816937">
      <w:pPr>
        <w:pStyle w:val="Heading1"/>
      </w:pPr>
      <w:bookmarkStart w:id="17" w:name="_Toc150503057"/>
      <w:r>
        <w:t>QECorrelation</w:t>
      </w:r>
      <w:bookmarkEnd w:id="17"/>
    </w:p>
    <w:p w14:paraId="51F31B85" w14:textId="77777777"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14:paraId="76739BCC" w14:textId="5BD9DDAC"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756FFD">
        <w:t xml:space="preserve">Figure </w:t>
      </w:r>
      <w:r w:rsidR="00756FFD">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756FFD">
        <w:t>below</w:t>
      </w:r>
      <w:r w:rsidR="00853CD2">
        <w:fldChar w:fldCharType="end"/>
      </w:r>
      <w:r w:rsidR="00DF1D95">
        <w:t>.</w:t>
      </w:r>
    </w:p>
    <w:p w14:paraId="4C2CE32F" w14:textId="77777777"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14:paraId="71146880" w14:textId="77777777"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14:paraId="36F9DBF4" w14:textId="77777777"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14:paraId="2A77F762" w14:textId="77777777" w:rsidR="00AB4226" w:rsidRDefault="00AB4226" w:rsidP="00481545">
      <w:r>
        <w:lastRenderedPageBreak/>
        <w:t>PVs pair values may also be retrieved for the archive.</w:t>
      </w:r>
    </w:p>
    <w:p w14:paraId="575A38FA" w14:textId="77777777"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14:paraId="3B48A883" w14:textId="77777777" w:rsidR="00481545" w:rsidRDefault="00481545" w:rsidP="004939B2"/>
    <w:p w14:paraId="6D756D53" w14:textId="77777777" w:rsidR="00481545" w:rsidRDefault="00481545" w:rsidP="004939B2"/>
    <w:p w14:paraId="4CEFEAC9" w14:textId="77777777" w:rsidR="004939B2" w:rsidRDefault="00481545" w:rsidP="004939B2">
      <w:r>
        <w:rPr>
          <w:noProof/>
          <w:lang w:val="en-GB" w:eastAsia="en-GB"/>
        </w:rPr>
        <w:drawing>
          <wp:inline distT="0" distB="0" distL="0" distR="0" wp14:anchorId="72A09E45" wp14:editId="16E4AC0A">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14:paraId="2B0EEE92" w14:textId="65E2260D" w:rsidR="004939B2" w:rsidRDefault="004939B2" w:rsidP="004939B2">
      <w:pPr>
        <w:pStyle w:val="Caption"/>
        <w:jc w:val="center"/>
      </w:pPr>
      <w:bookmarkStart w:id="18" w:name="_Ref531203725"/>
      <w:bookmarkStart w:id="19"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756FFD">
        <w:rPr>
          <w:noProof/>
        </w:rPr>
        <w:t>6</w:t>
      </w:r>
      <w:r w:rsidR="00FC334A">
        <w:rPr>
          <w:noProof/>
        </w:rPr>
        <w:fldChar w:fldCharType="end"/>
      </w:r>
      <w:bookmarkEnd w:id="18"/>
      <w:r>
        <w:t xml:space="preserve"> </w:t>
      </w:r>
      <w:r w:rsidR="00481545">
        <w:t>QECorrelation</w:t>
      </w:r>
      <w:bookmarkEnd w:id="19"/>
    </w:p>
    <w:p w14:paraId="76E330CD" w14:textId="77777777" w:rsidR="009F798A" w:rsidRDefault="009F798A" w:rsidP="004939B2"/>
    <w:p w14:paraId="04D4198B" w14:textId="77777777"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14:paraId="24BF4FEA" w14:textId="77777777" w:rsidTr="00853CD2">
        <w:tc>
          <w:tcPr>
            <w:tcW w:w="2127" w:type="dxa"/>
          </w:tcPr>
          <w:p w14:paraId="57E4A0B8" w14:textId="77777777" w:rsidR="009F798A" w:rsidRPr="009F798A" w:rsidRDefault="009F798A" w:rsidP="004939B2">
            <w:pPr>
              <w:rPr>
                <w:b/>
              </w:rPr>
            </w:pPr>
            <w:r w:rsidRPr="009F798A">
              <w:rPr>
                <w:b/>
              </w:rPr>
              <w:t>property</w:t>
            </w:r>
          </w:p>
        </w:tc>
        <w:tc>
          <w:tcPr>
            <w:tcW w:w="6237" w:type="dxa"/>
          </w:tcPr>
          <w:p w14:paraId="78F687A9" w14:textId="77777777" w:rsidR="009F798A" w:rsidRPr="009F798A" w:rsidRDefault="009F798A" w:rsidP="004939B2">
            <w:pPr>
              <w:rPr>
                <w:b/>
              </w:rPr>
            </w:pPr>
            <w:r w:rsidRPr="009F798A">
              <w:rPr>
                <w:b/>
              </w:rPr>
              <w:t>description</w:t>
            </w:r>
          </w:p>
        </w:tc>
      </w:tr>
      <w:tr w:rsidR="009F798A" w14:paraId="1BC59EBD" w14:textId="77777777" w:rsidTr="00853CD2">
        <w:tc>
          <w:tcPr>
            <w:tcW w:w="2127" w:type="dxa"/>
          </w:tcPr>
          <w:p w14:paraId="5A697EAD" w14:textId="77777777" w:rsidR="009F798A" w:rsidRDefault="009F798A" w:rsidP="004939B2">
            <w:r>
              <w:t>variableX</w:t>
            </w:r>
          </w:p>
        </w:tc>
        <w:tc>
          <w:tcPr>
            <w:tcW w:w="6237" w:type="dxa"/>
          </w:tcPr>
          <w:p w14:paraId="1C2D954E" w14:textId="77777777" w:rsidR="009F798A" w:rsidRDefault="009F798A" w:rsidP="004939B2">
            <w:r>
              <w:t>The x-axis process variable name</w:t>
            </w:r>
          </w:p>
        </w:tc>
      </w:tr>
      <w:tr w:rsidR="009F798A" w14:paraId="5D5FB9D1" w14:textId="77777777" w:rsidTr="00853CD2">
        <w:tc>
          <w:tcPr>
            <w:tcW w:w="2127" w:type="dxa"/>
          </w:tcPr>
          <w:p w14:paraId="0767847E" w14:textId="77777777" w:rsidR="009F798A" w:rsidRDefault="009F798A" w:rsidP="004939B2">
            <w:r>
              <w:t>variableY</w:t>
            </w:r>
          </w:p>
        </w:tc>
        <w:tc>
          <w:tcPr>
            <w:tcW w:w="6237" w:type="dxa"/>
          </w:tcPr>
          <w:p w14:paraId="2952825C" w14:textId="77777777" w:rsidR="009F798A" w:rsidRDefault="009F798A" w:rsidP="004939B2">
            <w:r>
              <w:t>The y-axis process variable name</w:t>
            </w:r>
          </w:p>
        </w:tc>
      </w:tr>
      <w:tr w:rsidR="009F798A" w14:paraId="7821B5FF" w14:textId="77777777" w:rsidTr="00853CD2">
        <w:tc>
          <w:tcPr>
            <w:tcW w:w="2127" w:type="dxa"/>
          </w:tcPr>
          <w:p w14:paraId="3C68822F" w14:textId="77777777" w:rsidR="009F798A" w:rsidRDefault="009F798A" w:rsidP="004939B2">
            <w:r>
              <w:t>variableSubstitutions</w:t>
            </w:r>
          </w:p>
        </w:tc>
        <w:tc>
          <w:tcPr>
            <w:tcW w:w="6237" w:type="dxa"/>
          </w:tcPr>
          <w:p w14:paraId="10571733" w14:textId="77777777" w:rsidR="009F798A" w:rsidRDefault="00853CD2" w:rsidP="004939B2">
            <w:r>
              <w:t>The default substit</w:t>
            </w:r>
            <w:r w:rsidR="009A2A07">
              <w:t>ut</w:t>
            </w:r>
            <w:r>
              <w:t>ions to be applied to the PV names</w:t>
            </w:r>
          </w:p>
        </w:tc>
      </w:tr>
      <w:tr w:rsidR="009A2A07" w14:paraId="1C73CA79" w14:textId="77777777" w:rsidTr="00853CD2">
        <w:tc>
          <w:tcPr>
            <w:tcW w:w="2127" w:type="dxa"/>
          </w:tcPr>
          <w:p w14:paraId="404FF9DD" w14:textId="77777777" w:rsidR="009A2A07" w:rsidRDefault="009A2A07" w:rsidP="004939B2">
            <w:r>
              <w:lastRenderedPageBreak/>
              <w:t>sampleInterval</w:t>
            </w:r>
          </w:p>
        </w:tc>
        <w:tc>
          <w:tcPr>
            <w:tcW w:w="6237" w:type="dxa"/>
          </w:tcPr>
          <w:p w14:paraId="5731616F" w14:textId="77777777" w:rsidR="009A2A07" w:rsidRDefault="009A2A07" w:rsidP="004939B2">
            <w:r>
              <w:t>The sample interval</w:t>
            </w:r>
          </w:p>
        </w:tc>
      </w:tr>
      <w:tr w:rsidR="009A2A07" w14:paraId="5C930842" w14:textId="77777777" w:rsidTr="00853CD2">
        <w:tc>
          <w:tcPr>
            <w:tcW w:w="2127" w:type="dxa"/>
          </w:tcPr>
          <w:p w14:paraId="212B540F" w14:textId="77777777" w:rsidR="009A2A07" w:rsidRDefault="009A2A07" w:rsidP="004939B2">
            <w:r>
              <w:t>numberPoints</w:t>
            </w:r>
          </w:p>
        </w:tc>
        <w:tc>
          <w:tcPr>
            <w:tcW w:w="6237" w:type="dxa"/>
          </w:tcPr>
          <w:p w14:paraId="16447D99" w14:textId="77777777" w:rsidR="009A2A07" w:rsidRDefault="009A2A07" w:rsidP="004939B2">
            <w:r>
              <w:t>The number of points to be store/plotted.</w:t>
            </w:r>
          </w:p>
        </w:tc>
      </w:tr>
      <w:tr w:rsidR="009F798A" w14:paraId="341DA107" w14:textId="77777777" w:rsidTr="00853CD2">
        <w:tc>
          <w:tcPr>
            <w:tcW w:w="2127" w:type="dxa"/>
          </w:tcPr>
          <w:p w14:paraId="0FB0B63A" w14:textId="77777777" w:rsidR="009F798A" w:rsidRDefault="009F798A" w:rsidP="004939B2">
            <w:r>
              <w:t>xLogarithmic</w:t>
            </w:r>
          </w:p>
        </w:tc>
        <w:tc>
          <w:tcPr>
            <w:tcW w:w="6237" w:type="dxa"/>
          </w:tcPr>
          <w:p w14:paraId="094B9847" w14:textId="77777777" w:rsidR="009F798A" w:rsidRDefault="00853CD2" w:rsidP="004939B2">
            <w:r>
              <w:t>When true/checked, the x-axis is displayed using a log scale</w:t>
            </w:r>
          </w:p>
        </w:tc>
      </w:tr>
      <w:tr w:rsidR="009F798A" w14:paraId="52343027" w14:textId="77777777" w:rsidTr="00853CD2">
        <w:tc>
          <w:tcPr>
            <w:tcW w:w="2127" w:type="dxa"/>
          </w:tcPr>
          <w:p w14:paraId="6FB75D16" w14:textId="77777777" w:rsidR="009F798A" w:rsidRDefault="009F798A" w:rsidP="004939B2">
            <w:r>
              <w:t>yLogarithmic</w:t>
            </w:r>
          </w:p>
        </w:tc>
        <w:tc>
          <w:tcPr>
            <w:tcW w:w="6237" w:type="dxa"/>
          </w:tcPr>
          <w:p w14:paraId="687B0322" w14:textId="77777777" w:rsidR="009F798A" w:rsidRDefault="00853CD2" w:rsidP="004939B2">
            <w:r>
              <w:t>When true/checked, the y-axis is displayed using a log scale</w:t>
            </w:r>
          </w:p>
        </w:tc>
      </w:tr>
    </w:tbl>
    <w:p w14:paraId="37282B39" w14:textId="77777777" w:rsidR="00F1394C" w:rsidRDefault="00F1394C" w:rsidP="004939B2"/>
    <w:p w14:paraId="7C2EBAB6" w14:textId="6F659FC7" w:rsidR="008F17C8" w:rsidRDefault="008F17C8" w:rsidP="008F17C8">
      <w:pPr>
        <w:pStyle w:val="Heading1"/>
      </w:pPr>
      <w:bookmarkStart w:id="20" w:name="_Toc150503058"/>
      <w:r>
        <w:t>QEDat</w:t>
      </w:r>
      <w:r w:rsidR="00165E17">
        <w:t>e</w:t>
      </w:r>
      <w:r>
        <w:t>Time</w:t>
      </w:r>
      <w:bookmarkEnd w:id="20"/>
    </w:p>
    <w:p w14:paraId="1B0F087E" w14:textId="20238C3A" w:rsidR="004939B2" w:rsidRDefault="008F17C8" w:rsidP="00680316">
      <w:r>
        <w:t>The QE</w:t>
      </w:r>
      <w:r w:rsidR="00165E17">
        <w:t>DateTime</w:t>
      </w:r>
      <w:r>
        <w:t xml:space="preserve"> widget </w:t>
      </w:r>
      <w:r w:rsidR="00165E17">
        <w:t xml:space="preserve">is described in a separate document. Please see the </w:t>
      </w:r>
      <w:r w:rsidR="00165E17" w:rsidRPr="007F44C6">
        <w:t>QE</w:t>
      </w:r>
      <w:r w:rsidR="00165E17">
        <w:t>DateTime document.</w:t>
      </w:r>
    </w:p>
    <w:p w14:paraId="2AC59AFF" w14:textId="77777777" w:rsidR="00634B86" w:rsidRDefault="00634B86" w:rsidP="00816937">
      <w:pPr>
        <w:pStyle w:val="Heading1"/>
      </w:pPr>
      <w:bookmarkStart w:id="21" w:name="_Toc150503059"/>
      <w:r>
        <w:t>QEFileBrowser</w:t>
      </w:r>
      <w:bookmarkEnd w:id="21"/>
    </w:p>
    <w:p w14:paraId="79D7FE94" w14:textId="77777777"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14:paraId="6E4E5AB7" w14:textId="068A7F5E"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756FFD">
        <w:t>QEFileImage</w:t>
      </w:r>
      <w:r w:rsidR="00FD7585">
        <w:fldChar w:fldCharType="end"/>
      </w:r>
      <w:r>
        <w:t xml:space="preserve">’ (page </w:t>
      </w:r>
      <w:r w:rsidR="00FD7585">
        <w:fldChar w:fldCharType="begin"/>
      </w:r>
      <w:r>
        <w:instrText xml:space="preserve"> PAGEREF _Ref397331077 \h </w:instrText>
      </w:r>
      <w:r w:rsidR="00FD7585">
        <w:fldChar w:fldCharType="separate"/>
      </w:r>
      <w:r w:rsidR="00756FFD">
        <w:rPr>
          <w:noProof/>
        </w:rPr>
        <w:t>13</w:t>
      </w:r>
      <w:r w:rsidR="00FD7585">
        <w:fldChar w:fldCharType="end"/>
      </w:r>
      <w:r>
        <w:t>) for more details.</w:t>
      </w:r>
    </w:p>
    <w:p w14:paraId="4EFB0E7F" w14:textId="77777777"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14:paraId="10680D42" w14:textId="77777777" w:rsidR="0089081D" w:rsidRDefault="005B6761" w:rsidP="005B6761">
      <w:pPr>
        <w:jc w:val="center"/>
      </w:pPr>
      <w:r>
        <w:rPr>
          <w:noProof/>
          <w:lang w:val="en-GB" w:eastAsia="en-GB"/>
        </w:rPr>
        <w:drawing>
          <wp:inline distT="0" distB="0" distL="0" distR="0" wp14:anchorId="5DA8AF8E" wp14:editId="2B63D612">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14:paraId="02D15EC5" w14:textId="69776A27"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7</w:t>
      </w:r>
      <w:r w:rsidR="00FD7585">
        <w:rPr>
          <w:noProof/>
        </w:rPr>
        <w:fldChar w:fldCharType="end"/>
      </w:r>
      <w:r>
        <w:t xml:space="preserve"> QE</w:t>
      </w:r>
      <w:r w:rsidR="005773C1">
        <w:t xml:space="preserve">FileBrowser </w:t>
      </w:r>
      <w:r w:rsidR="00FA6F7C">
        <w:t>with</w:t>
      </w:r>
      <w:r w:rsidR="005773C1">
        <w:t>in Qt Designer</w:t>
      </w:r>
    </w:p>
    <w:p w14:paraId="352D4B1D" w14:textId="77777777" w:rsidR="004B4ECC" w:rsidRDefault="004B4ECC" w:rsidP="00545832"/>
    <w:p w14:paraId="25A75D13" w14:textId="77777777"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14:paraId="20AA5B99" w14:textId="77777777" w:rsidR="00F27F9C" w:rsidRPr="00F27F9C" w:rsidRDefault="007E5CCC" w:rsidP="004B4ECC">
      <w:pPr>
        <w:pStyle w:val="ListParagraph"/>
        <w:numPr>
          <w:ilvl w:val="0"/>
          <w:numId w:val="5"/>
        </w:numPr>
        <w:rPr>
          <w:b/>
        </w:rPr>
      </w:pPr>
      <w:r w:rsidRPr="00F27F9C">
        <w:rPr>
          <w:b/>
        </w:rPr>
        <w:t>directoryPath</w:t>
      </w:r>
    </w:p>
    <w:p w14:paraId="4288D12D" w14:textId="77777777" w:rsidR="007E5CCC" w:rsidRDefault="00E621A7" w:rsidP="00F27F9C">
      <w:pPr>
        <w:pStyle w:val="ListParagraph"/>
      </w:pPr>
      <w:r>
        <w:t>Default d</w:t>
      </w:r>
      <w:r w:rsidR="007E5CCC">
        <w:t>irectory where to browse files whenQEFileBrowser is launched</w:t>
      </w:r>
      <w:r w:rsidR="0045108E">
        <w:t xml:space="preserve"> for the first time</w:t>
      </w:r>
    </w:p>
    <w:p w14:paraId="15CD87F6" w14:textId="77777777" w:rsidR="006F581A" w:rsidRPr="006F581A" w:rsidRDefault="004B4ECC" w:rsidP="004B4ECC">
      <w:pPr>
        <w:pStyle w:val="ListParagraph"/>
        <w:numPr>
          <w:ilvl w:val="0"/>
          <w:numId w:val="5"/>
        </w:numPr>
        <w:rPr>
          <w:b/>
        </w:rPr>
      </w:pPr>
      <w:r w:rsidRPr="006F581A">
        <w:rPr>
          <w:b/>
        </w:rPr>
        <w:t>showDirectoryPath</w:t>
      </w:r>
    </w:p>
    <w:p w14:paraId="08E5AF54" w14:textId="77777777"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14:paraId="6E83DD83" w14:textId="77777777" w:rsidR="00D86726" w:rsidRDefault="004B4ECC" w:rsidP="004B4ECC">
      <w:pPr>
        <w:pStyle w:val="ListParagraph"/>
        <w:numPr>
          <w:ilvl w:val="0"/>
          <w:numId w:val="5"/>
        </w:numPr>
      </w:pPr>
      <w:r w:rsidRPr="00D86726">
        <w:rPr>
          <w:b/>
        </w:rPr>
        <w:t>showDirectoryBrowser</w:t>
      </w:r>
    </w:p>
    <w:p w14:paraId="53D5ED0A" w14:textId="77777777"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14:paraId="50F37B9D" w14:textId="77777777" w:rsidR="00D86726" w:rsidRPr="00D86726" w:rsidRDefault="004B4ECC" w:rsidP="004B4ECC">
      <w:pPr>
        <w:pStyle w:val="ListParagraph"/>
        <w:numPr>
          <w:ilvl w:val="0"/>
          <w:numId w:val="5"/>
        </w:numPr>
        <w:rPr>
          <w:b/>
        </w:rPr>
      </w:pPr>
      <w:r w:rsidRPr="00D86726">
        <w:rPr>
          <w:b/>
        </w:rPr>
        <w:t>showRefresh</w:t>
      </w:r>
    </w:p>
    <w:p w14:paraId="27DA0DDA" w14:textId="77777777"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14:paraId="73523989" w14:textId="77777777" w:rsidR="00515EBB" w:rsidRPr="00515EBB" w:rsidRDefault="00685609" w:rsidP="00685609">
      <w:pPr>
        <w:pStyle w:val="ListParagraph"/>
        <w:numPr>
          <w:ilvl w:val="0"/>
          <w:numId w:val="5"/>
        </w:numPr>
        <w:rPr>
          <w:b/>
        </w:rPr>
      </w:pPr>
      <w:r w:rsidRPr="00515EBB">
        <w:rPr>
          <w:b/>
        </w:rPr>
        <w:lastRenderedPageBreak/>
        <w:t>showTable</w:t>
      </w:r>
    </w:p>
    <w:p w14:paraId="347638B4" w14:textId="77777777" w:rsidR="00685609" w:rsidRDefault="00685609" w:rsidP="007A2ABC">
      <w:pPr>
        <w:pStyle w:val="ListParagraph"/>
      </w:pPr>
      <w:r>
        <w:t>show/hide</w:t>
      </w:r>
      <w:r w:rsidR="00397AFF">
        <w:t>table</w:t>
      </w:r>
      <w:r>
        <w:t>containing the list of files</w:t>
      </w:r>
      <w:r w:rsidR="0091076E">
        <w:t xml:space="preserve"> being browsed</w:t>
      </w:r>
    </w:p>
    <w:p w14:paraId="366A15A7" w14:textId="77777777" w:rsidR="00E878DE" w:rsidRPr="00E878DE" w:rsidRDefault="008947CF" w:rsidP="00545832">
      <w:pPr>
        <w:pStyle w:val="ListParagraph"/>
        <w:numPr>
          <w:ilvl w:val="0"/>
          <w:numId w:val="5"/>
        </w:numPr>
        <w:rPr>
          <w:b/>
        </w:rPr>
      </w:pPr>
      <w:r w:rsidRPr="00E878DE">
        <w:rPr>
          <w:b/>
        </w:rPr>
        <w:t>showColumnTime</w:t>
      </w:r>
    </w:p>
    <w:p w14:paraId="1ECD6D5B" w14:textId="77777777" w:rsidR="009F0606" w:rsidRDefault="008947CF" w:rsidP="007A2ABC">
      <w:pPr>
        <w:pStyle w:val="ListParagraph"/>
      </w:pPr>
      <w:r>
        <w:t>show/hide column containing the time of creation of files</w:t>
      </w:r>
    </w:p>
    <w:p w14:paraId="49E8ECB0" w14:textId="77777777" w:rsidR="003232E3" w:rsidRPr="003232E3" w:rsidRDefault="008947CF" w:rsidP="008947CF">
      <w:pPr>
        <w:pStyle w:val="ListParagraph"/>
        <w:numPr>
          <w:ilvl w:val="0"/>
          <w:numId w:val="5"/>
        </w:numPr>
        <w:rPr>
          <w:b/>
        </w:rPr>
      </w:pPr>
      <w:r w:rsidRPr="003232E3">
        <w:rPr>
          <w:b/>
        </w:rPr>
        <w:t>showColumnSize</w:t>
      </w:r>
    </w:p>
    <w:p w14:paraId="07CCF15C" w14:textId="77777777" w:rsidR="008947CF" w:rsidRDefault="00423EDA" w:rsidP="00423EDA">
      <w:pPr>
        <w:pStyle w:val="ListParagraph"/>
      </w:pPr>
      <w:r>
        <w:t>S</w:t>
      </w:r>
      <w:r w:rsidR="008947CF">
        <w:t xml:space="preserve">how/hide column containing the </w:t>
      </w:r>
      <w:r w:rsidR="008016D6">
        <w:t xml:space="preserve">size (in bytes) </w:t>
      </w:r>
      <w:r w:rsidR="008947CF">
        <w:t>of files</w:t>
      </w:r>
    </w:p>
    <w:p w14:paraId="5C540C98" w14:textId="77777777" w:rsidR="00527F83" w:rsidRDefault="008947CF" w:rsidP="008947CF">
      <w:pPr>
        <w:pStyle w:val="ListParagraph"/>
        <w:numPr>
          <w:ilvl w:val="0"/>
          <w:numId w:val="5"/>
        </w:numPr>
      </w:pPr>
      <w:r w:rsidRPr="00527F83">
        <w:rPr>
          <w:b/>
        </w:rPr>
        <w:t>showColumn</w:t>
      </w:r>
      <w:r w:rsidR="00D8675B" w:rsidRPr="00527F83">
        <w:rPr>
          <w:b/>
        </w:rPr>
        <w:t>Filename</w:t>
      </w:r>
    </w:p>
    <w:p w14:paraId="1F740993" w14:textId="77777777" w:rsidR="008947CF" w:rsidRDefault="00A021E7" w:rsidP="00A021E7">
      <w:pPr>
        <w:pStyle w:val="ListParagraph"/>
      </w:pPr>
      <w:r>
        <w:t>S</w:t>
      </w:r>
      <w:r w:rsidR="008947CF">
        <w:t xml:space="preserve">how/hide column containing the </w:t>
      </w:r>
      <w:r w:rsidR="004A7DB8">
        <w:t xml:space="preserve">name of </w:t>
      </w:r>
      <w:r w:rsidR="008947CF">
        <w:t>files</w:t>
      </w:r>
    </w:p>
    <w:p w14:paraId="41A00486" w14:textId="77777777" w:rsidR="00341453" w:rsidRPr="00341453" w:rsidRDefault="0068588F" w:rsidP="0068588F">
      <w:pPr>
        <w:pStyle w:val="ListParagraph"/>
        <w:numPr>
          <w:ilvl w:val="0"/>
          <w:numId w:val="5"/>
        </w:numPr>
        <w:rPr>
          <w:b/>
        </w:rPr>
      </w:pPr>
      <w:bookmarkStart w:id="22" w:name="_Ref357592585"/>
      <w:r w:rsidRPr="00341453">
        <w:rPr>
          <w:b/>
        </w:rPr>
        <w:t>showFileExtension</w:t>
      </w:r>
    </w:p>
    <w:p w14:paraId="32DA6465" w14:textId="77777777" w:rsidR="0068588F" w:rsidRDefault="0068588F" w:rsidP="00341453">
      <w:pPr>
        <w:pStyle w:val="ListParagraph"/>
      </w:pPr>
      <w:r>
        <w:t>show/hide</w:t>
      </w:r>
      <w:r w:rsidR="001318FC">
        <w:t xml:space="preserve">the extension </w:t>
      </w:r>
      <w:r>
        <w:t>of files</w:t>
      </w:r>
    </w:p>
    <w:p w14:paraId="7F4A36C0" w14:textId="77777777" w:rsidR="006016FA" w:rsidRPr="00341453" w:rsidRDefault="0033429E" w:rsidP="006016FA">
      <w:pPr>
        <w:pStyle w:val="ListParagraph"/>
        <w:numPr>
          <w:ilvl w:val="0"/>
          <w:numId w:val="5"/>
        </w:numPr>
        <w:rPr>
          <w:b/>
        </w:rPr>
      </w:pPr>
      <w:r>
        <w:rPr>
          <w:b/>
        </w:rPr>
        <w:t>fileDialogDirectories</w:t>
      </w:r>
      <w:r w:rsidR="00422317">
        <w:rPr>
          <w:b/>
        </w:rPr>
        <w:t>Only</w:t>
      </w:r>
    </w:p>
    <w:p w14:paraId="5D236F91" w14:textId="77777777" w:rsidR="006016FA" w:rsidRDefault="0096254E" w:rsidP="006016FA">
      <w:pPr>
        <w:pStyle w:val="ListParagraph"/>
      </w:pPr>
      <w:r>
        <w:t>Enable/disa</w:t>
      </w:r>
      <w:r w:rsidR="00C73F98">
        <w:t>ble the browsing of directories-</w:t>
      </w:r>
      <w:r>
        <w:t>only when opening the dialog window</w:t>
      </w:r>
    </w:p>
    <w:p w14:paraId="337BE56B" w14:textId="77777777" w:rsidR="006016FA" w:rsidRPr="00341453" w:rsidRDefault="00422317" w:rsidP="006016FA">
      <w:pPr>
        <w:pStyle w:val="ListParagraph"/>
        <w:numPr>
          <w:ilvl w:val="0"/>
          <w:numId w:val="5"/>
        </w:numPr>
        <w:rPr>
          <w:b/>
        </w:rPr>
      </w:pPr>
      <w:r>
        <w:rPr>
          <w:b/>
        </w:rPr>
        <w:t>fileFilter</w:t>
      </w:r>
    </w:p>
    <w:p w14:paraId="331D083F" w14:textId="77777777"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14:paraId="7BD23293" w14:textId="77777777"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14:paraId="49EB1B80" w14:textId="77777777" w:rsidR="005C5657" w:rsidRDefault="005C5657" w:rsidP="005C5657">
      <w:pPr>
        <w:pStyle w:val="ListParagraph"/>
      </w:pPr>
      <w:r>
        <w:t>Change the order of the widgets. Valid orders are: TOP, BOTTOM, LEFT and RIGHT.</w:t>
      </w:r>
    </w:p>
    <w:p w14:paraId="5B8ADF21" w14:textId="77777777" w:rsidR="005C5657" w:rsidRDefault="005C5657" w:rsidP="006016FA">
      <w:pPr>
        <w:pStyle w:val="ListParagraph"/>
      </w:pPr>
    </w:p>
    <w:p w14:paraId="799EE8D3" w14:textId="77777777" w:rsidR="0068588F" w:rsidRDefault="0068588F" w:rsidP="0068588F">
      <w:pPr>
        <w:pStyle w:val="ListParagraph"/>
      </w:pPr>
    </w:p>
    <w:p w14:paraId="6056DFCF" w14:textId="77777777"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14:paraId="7FD4FD75" w14:textId="77777777" w:rsidR="009235F5" w:rsidRDefault="009235F5" w:rsidP="009235F5">
      <w:pPr>
        <w:jc w:val="center"/>
      </w:pPr>
      <w:r>
        <w:rPr>
          <w:noProof/>
          <w:lang w:val="en-GB" w:eastAsia="en-GB"/>
        </w:rPr>
        <w:drawing>
          <wp:inline distT="0" distB="0" distL="0" distR="0" wp14:anchorId="30183134" wp14:editId="2B24685D">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14:paraId="290C7BF9" w14:textId="591AA99C"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8</w:t>
      </w:r>
      <w:r w:rsidR="00FD7585">
        <w:rPr>
          <w:noProof/>
        </w:rPr>
        <w:fldChar w:fldCharType="end"/>
      </w:r>
      <w:r>
        <w:t xml:space="preserve"> QEFileBrowser displaying existing files in directory </w:t>
      </w:r>
      <w:r w:rsidR="007D468F">
        <w:t>"</w:t>
      </w:r>
      <w:r>
        <w:t>/home/fernander/X</w:t>
      </w:r>
      <w:r w:rsidR="007D468F">
        <w:t>"</w:t>
      </w:r>
    </w:p>
    <w:p w14:paraId="5EFCCCB5" w14:textId="307A6867" w:rsidR="00680316" w:rsidRDefault="00680316" w:rsidP="00816937">
      <w:pPr>
        <w:pStyle w:val="Heading1"/>
      </w:pPr>
      <w:bookmarkStart w:id="23" w:name="_Ref397331074"/>
      <w:bookmarkStart w:id="24" w:name="_Ref397331077"/>
      <w:bookmarkStart w:id="25" w:name="_Toc150503060"/>
      <w:r>
        <w:t>QEFileImage</w:t>
      </w:r>
      <w:bookmarkEnd w:id="23"/>
      <w:bookmarkEnd w:id="24"/>
      <w:bookmarkEnd w:id="25"/>
    </w:p>
    <w:p w14:paraId="0F65D99B" w14:textId="24DFB31D" w:rsidR="00C21C34" w:rsidRPr="00C21C34" w:rsidRDefault="00C21C34" w:rsidP="00C21C34">
      <w:r>
        <w:t xml:space="preserve">The QEFileImage widget is now described </w:t>
      </w:r>
      <w:r w:rsidR="002B62E8">
        <w:t>separately</w:t>
      </w:r>
      <w:r>
        <w:t>. Please see the associated QEFileImage.pdf document.</w:t>
      </w:r>
    </w:p>
    <w:p w14:paraId="1241277C" w14:textId="03551538" w:rsidR="0058246A" w:rsidRDefault="0058246A" w:rsidP="00816937">
      <w:pPr>
        <w:pStyle w:val="Heading1"/>
      </w:pPr>
      <w:bookmarkStart w:id="26" w:name="_Ref392602145"/>
      <w:bookmarkStart w:id="27" w:name="_Ref392602154"/>
      <w:bookmarkStart w:id="28" w:name="_Toc150503061"/>
      <w:r>
        <w:lastRenderedPageBreak/>
        <w:t>QEForm</w:t>
      </w:r>
      <w:bookmarkEnd w:id="22"/>
      <w:bookmarkEnd w:id="26"/>
      <w:bookmarkEnd w:id="27"/>
      <w:bookmarkEnd w:id="28"/>
    </w:p>
    <w:p w14:paraId="68947E29" w14:textId="77777777"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14:paraId="23B8DAFD" w14:textId="4506E0F6"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756FFD">
        <w:rPr>
          <w:b/>
          <w:bCs/>
          <w:noProof/>
          <w:lang w:val="en-US"/>
        </w:rPr>
        <w:t>Error! Bookmark not defined.</w:t>
      </w:r>
      <w:r w:rsidR="00FD7585">
        <w:fldChar w:fldCharType="end"/>
      </w:r>
      <w:r>
        <w:t>) for details.</w:t>
      </w:r>
    </w:p>
    <w:p w14:paraId="05B5EB90" w14:textId="77777777" w:rsidR="0058246A" w:rsidRDefault="0058246A" w:rsidP="0058246A">
      <w:pPr>
        <w:pStyle w:val="ListParagraph"/>
        <w:numPr>
          <w:ilvl w:val="0"/>
          <w:numId w:val="17"/>
        </w:numPr>
      </w:pPr>
      <w:r>
        <w:t>The contents of a QEForm is dynamic and can be changed by changing the ‘uiFile’ property.</w:t>
      </w:r>
    </w:p>
    <w:p w14:paraId="2F1AAA03" w14:textId="77777777" w:rsidR="0058246A" w:rsidRDefault="0058246A" w:rsidP="0058246A">
      <w:pPr>
        <w:pStyle w:val="ListParagraph"/>
        <w:numPr>
          <w:ilvl w:val="0"/>
          <w:numId w:val="17"/>
        </w:numPr>
      </w:pPr>
      <w:r>
        <w:t>The .ui file used to generate the contents of a QEForm is monitored and re-loaded if it changes.</w:t>
      </w:r>
    </w:p>
    <w:p w14:paraId="2CF8FF7F" w14:textId="77777777" w:rsidR="0058246A" w:rsidRDefault="0058246A" w:rsidP="0058246A">
      <w:pPr>
        <w:pStyle w:val="ListParagraph"/>
        <w:numPr>
          <w:ilvl w:val="0"/>
          <w:numId w:val="17"/>
        </w:numPr>
      </w:pPr>
      <w:r>
        <w:t>The QEForm can be used as a sub form. Forms can share common sub forms. Sub forms can be nested.</w:t>
      </w:r>
    </w:p>
    <w:p w14:paraId="676E6CC6" w14:textId="77777777"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14:paraId="124FC644" w14:textId="158FC239" w:rsidR="0058246A" w:rsidRDefault="0058246A" w:rsidP="0058246A">
      <w:r>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756FFD">
        <w:rPr>
          <w:b/>
          <w:bCs/>
          <w:noProof/>
          <w:lang w:val="en-US"/>
        </w:rPr>
        <w:t>Error! Bookmark not defined.</w:t>
      </w:r>
      <w:r w:rsidR="00FD7585">
        <w:fldChar w:fldCharType="end"/>
      </w:r>
      <w:r>
        <w:t>) for details.</w:t>
      </w:r>
    </w:p>
    <w:p w14:paraId="1975EC7B" w14:textId="77777777"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14:paraId="5BFDF2FD" w14:textId="77777777"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14:paraId="385FB89D" w14:textId="77777777" w:rsidR="0058246A" w:rsidRDefault="0058246A" w:rsidP="0058246A">
      <w:r>
        <w:t>The following properties are specific to the QEForm widget:</w:t>
      </w:r>
    </w:p>
    <w:p w14:paraId="4B3A3DAB" w14:textId="469477D8"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756FFD">
        <w:rPr>
          <w:b/>
          <w:bCs/>
          <w:noProof/>
          <w:lang w:val="en-US"/>
        </w:rPr>
        <w:t>Error! Bookmark not defined.</w:t>
      </w:r>
      <w:r w:rsidR="00FD7585">
        <w:fldChar w:fldCharType="end"/>
      </w:r>
      <w:r>
        <w:t>) for details on how this file is located.</w:t>
      </w:r>
    </w:p>
    <w:p w14:paraId="145CB2C6" w14:textId="77777777"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r>
      <w:r>
        <w:lastRenderedPageBreak/>
        <w:t>Generally this should be left unset when used within QEGui, allowing the QEGui application to supply the slot used to launch new GUI windows.</w:t>
      </w:r>
    </w:p>
    <w:p w14:paraId="43430DC0" w14:textId="77777777"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14:paraId="7E7364F3" w14:textId="58945BE5" w:rsidR="0058246A" w:rsidRDefault="0058246A" w:rsidP="0058246A">
      <w:r>
        <w:t xml:space="preserve">In </w:t>
      </w:r>
      <w:r w:rsidR="00FD7585">
        <w:fldChar w:fldCharType="begin"/>
      </w:r>
      <w:r>
        <w:instrText xml:space="preserve"> REF _Ref345516376 \h </w:instrText>
      </w:r>
      <w:r w:rsidR="00FD7585">
        <w:fldChar w:fldCharType="separate"/>
      </w:r>
      <w:r w:rsidR="00756FFD">
        <w:t xml:space="preserve">Figure </w:t>
      </w:r>
      <w:r w:rsidR="00756FFD">
        <w:rPr>
          <w:noProof/>
        </w:rPr>
        <w:t>9</w:t>
      </w:r>
      <w:r w:rsidR="00FD7585">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‘resizeContents’ property set to false so the contents (the top level QFrame in the sub form) copies its border properties to the QEFrame, rather than the other way around.</w:t>
      </w:r>
    </w:p>
    <w:p w14:paraId="2BF4B531" w14:textId="77777777" w:rsidR="0058246A" w:rsidRDefault="0058246A" w:rsidP="00AD7D35">
      <w:pPr>
        <w:keepNext/>
        <w:jc w:val="center"/>
      </w:pPr>
      <w:r>
        <w:rPr>
          <w:noProof/>
          <w:lang w:val="en-GB" w:eastAsia="en-GB"/>
        </w:rPr>
        <w:drawing>
          <wp:inline distT="0" distB="0" distL="0" distR="0" wp14:anchorId="0B9B62E9" wp14:editId="632E3C3D">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19" cstate="print"/>
                    <a:stretch>
                      <a:fillRect/>
                    </a:stretch>
                  </pic:blipFill>
                  <pic:spPr>
                    <a:xfrm>
                      <a:off x="0" y="0"/>
                      <a:ext cx="4795894" cy="2548849"/>
                    </a:xfrm>
                    <a:prstGeom prst="rect">
                      <a:avLst/>
                    </a:prstGeom>
                  </pic:spPr>
                </pic:pic>
              </a:graphicData>
            </a:graphic>
          </wp:inline>
        </w:drawing>
      </w:r>
    </w:p>
    <w:p w14:paraId="65D7D677" w14:textId="3E39C6D2" w:rsidR="0058246A" w:rsidRDefault="0058246A" w:rsidP="00AD7D35">
      <w:pPr>
        <w:pStyle w:val="Caption"/>
        <w:jc w:val="center"/>
      </w:pPr>
      <w:bookmarkStart w:id="29" w:name="_Ref345516376"/>
      <w:r>
        <w:t xml:space="preserve">Figure </w:t>
      </w:r>
      <w:r w:rsidR="00FD7585">
        <w:fldChar w:fldCharType="begin"/>
      </w:r>
      <w:r w:rsidR="00D5120B">
        <w:instrText xml:space="preserve"> SEQ Figure \* ARABIC </w:instrText>
      </w:r>
      <w:r w:rsidR="00FD7585">
        <w:fldChar w:fldCharType="separate"/>
      </w:r>
      <w:r w:rsidR="00756FFD">
        <w:rPr>
          <w:noProof/>
        </w:rPr>
        <w:t>9</w:t>
      </w:r>
      <w:r w:rsidR="00FD7585">
        <w:rPr>
          <w:noProof/>
        </w:rPr>
        <w:fldChar w:fldCharType="end"/>
      </w:r>
      <w:bookmarkEnd w:id="29"/>
      <w:r>
        <w:t xml:space="preserve"> QEForm examples</w:t>
      </w:r>
    </w:p>
    <w:p w14:paraId="244B7FE1" w14:textId="77777777"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14:paraId="7F759CBF" w14:textId="77777777" w:rsidR="0058246A" w:rsidRDefault="0058246A" w:rsidP="00816937">
      <w:pPr>
        <w:pStyle w:val="Heading1"/>
      </w:pPr>
      <w:bookmarkStart w:id="30" w:name="_Toc150503062"/>
      <w:r>
        <w:lastRenderedPageBreak/>
        <w:t>QEFormGrid</w:t>
      </w:r>
      <w:bookmarkEnd w:id="30"/>
    </w:p>
    <w:p w14:paraId="5E0B4C90" w14:textId="77777777"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14:paraId="72850FD8" w14:textId="77777777"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14:paraId="75BDC202" w14:textId="77777777"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14:paraId="0BC8C057" w14:textId="77777777" w:rsidR="00FF0500" w:rsidRDefault="00FF0500" w:rsidP="00370997">
      <w:pPr>
        <w:pStyle w:val="Heading3"/>
      </w:pPr>
      <w:bookmarkStart w:id="31" w:name="_Toc150503063"/>
      <w:r>
        <w:t>Properties</w:t>
      </w:r>
      <w:bookmarkEnd w:id="31"/>
    </w:p>
    <w:p w14:paraId="2F877597" w14:textId="77777777" w:rsidR="00FF0500" w:rsidRDefault="001033C9" w:rsidP="00FF0500">
      <w:r>
        <w:t>The following properties are specified to the QEFormGrid widget.</w:t>
      </w:r>
    </w:p>
    <w:p w14:paraId="7AB6ED3B" w14:textId="77777777" w:rsidR="00FF0500" w:rsidRDefault="00FF0500" w:rsidP="00030455">
      <w:pPr>
        <w:pStyle w:val="ListParagraph"/>
        <w:numPr>
          <w:ilvl w:val="0"/>
          <w:numId w:val="63"/>
        </w:numPr>
        <w:ind w:left="340"/>
      </w:pPr>
      <w:r>
        <w:t>uiFile: this defines the ui file to be loaded into each sub</w:t>
      </w:r>
      <w:r w:rsidR="00370997">
        <w:t>-</w:t>
      </w:r>
      <w:r>
        <w:t>form;</w:t>
      </w:r>
    </w:p>
    <w:p w14:paraId="56B7E64B" w14:textId="77777777"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14:paraId="680AC0CE" w14:textId="77777777"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14:paraId="7F939ECF" w14:textId="77777777" w:rsidR="00FF0500" w:rsidRDefault="001033C9" w:rsidP="00FF0500">
      <w:pPr>
        <w:pStyle w:val="ListParagraph"/>
        <w:numPr>
          <w:ilvl w:val="0"/>
          <w:numId w:val="63"/>
        </w:numPr>
        <w:ind w:left="340"/>
      </w:pPr>
      <w:r>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14:paraId="5D4074B1" w14:textId="77777777"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14:paraId="0CC99022" w14:textId="77777777"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14:paraId="2BAB160F" w14:textId="77777777" w:rsidR="00FF0500" w:rsidRDefault="00030455" w:rsidP="00FF0500">
      <w:pPr>
        <w:pStyle w:val="ListParagraph"/>
        <w:numPr>
          <w:ilvl w:val="0"/>
          <w:numId w:val="63"/>
        </w:numPr>
        <w:ind w:left="340"/>
      </w:pPr>
      <w:r>
        <w:t>s</w:t>
      </w:r>
      <w:r w:rsidR="00FF0500">
        <w:t>pacing: This property is effectively the grid layout's spacing property;</w:t>
      </w:r>
    </w:p>
    <w:p w14:paraId="5D7A0FA5" w14:textId="77777777"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14:paraId="2EB710BF" w14:textId="77777777" w:rsidR="00FF0500" w:rsidRDefault="00030455" w:rsidP="00FF0500">
      <w:pPr>
        <w:pStyle w:val="ListParagraph"/>
        <w:numPr>
          <w:ilvl w:val="0"/>
          <w:numId w:val="63"/>
        </w:numPr>
        <w:ind w:left="340"/>
      </w:pPr>
      <w:r>
        <w:lastRenderedPageBreak/>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14:paraId="400A4721" w14:textId="77777777"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14:paraId="65578B5C" w14:textId="77777777"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14:paraId="6A8A4879" w14:textId="77777777"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14:paraId="560B340E" w14:textId="77777777"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14:paraId="06D8DEB9" w14:textId="77777777"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14:paraId="48E50652" w14:textId="77777777"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14:paraId="15304A96" w14:textId="77777777"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14:paraId="78AA2B50" w14:textId="77777777" w:rsidR="00FF0500" w:rsidRDefault="006A39DD" w:rsidP="00FF0500">
      <w:pPr>
        <w:pStyle w:val="ListParagraph"/>
        <w:numPr>
          <w:ilvl w:val="0"/>
          <w:numId w:val="63"/>
        </w:numPr>
        <w:ind w:left="340"/>
      </w:pPr>
      <w:r>
        <w:t>c</w:t>
      </w:r>
      <w:r w:rsidR="00FF0500">
        <w:t>olNumberOffset: This defines the first column</w:t>
      </w:r>
      <w:r w:rsidR="006B5971">
        <w:t xml:space="preserve"> number. The default value is 1;</w:t>
      </w:r>
    </w:p>
    <w:p w14:paraId="334C9F90" w14:textId="77777777"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14:paraId="1D9228C3" w14:textId="77777777"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14:paraId="0B328554" w14:textId="77777777" w:rsidR="00FF0500" w:rsidRDefault="00A85DA1" w:rsidP="006B5971">
      <w:pPr>
        <w:pStyle w:val="Heading3"/>
      </w:pPr>
      <w:bookmarkStart w:id="32" w:name="_Toc150503064"/>
      <w:r>
        <w:t>Nested QEF</w:t>
      </w:r>
      <w:r w:rsidR="00FF0500">
        <w:t>o</w:t>
      </w:r>
      <w:r>
        <w:t>r</w:t>
      </w:r>
      <w:r w:rsidR="00FF0500">
        <w:t>mGrid</w:t>
      </w:r>
      <w:bookmarkEnd w:id="32"/>
    </w:p>
    <w:p w14:paraId="2C319BBE" w14:textId="77777777"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14:paraId="063092A8" w14:textId="77777777"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14:paraId="1076E737" w14:textId="77777777" w:rsidR="00FF0500" w:rsidRDefault="00FF0500" w:rsidP="006B5971">
      <w:pPr>
        <w:pStyle w:val="Heading3"/>
      </w:pPr>
      <w:bookmarkStart w:id="33" w:name="_Toc150503065"/>
      <w:r>
        <w:t>Examples</w:t>
      </w:r>
      <w:bookmarkEnd w:id="33"/>
    </w:p>
    <w:p w14:paraId="3C90D497" w14:textId="0DEA5FFC" w:rsidR="00E92D1B" w:rsidRDefault="00FD7585" w:rsidP="0058246A">
      <w:r>
        <w:fldChar w:fldCharType="begin"/>
      </w:r>
      <w:r w:rsidR="00C40257">
        <w:instrText xml:space="preserve"> REF _Ref377481401 \h </w:instrText>
      </w:r>
      <w:r>
        <w:fldChar w:fldCharType="separate"/>
      </w:r>
      <w:r w:rsidR="00756FFD">
        <w:t xml:space="preserve">Figure </w:t>
      </w:r>
      <w:r w:rsidR="00756FFD">
        <w:rPr>
          <w:noProof/>
        </w:rPr>
        <w:t>10</w:t>
      </w:r>
      <w:r>
        <w:fldChar w:fldCharType="end"/>
      </w:r>
      <w:r>
        <w:fldChar w:fldCharType="begin"/>
      </w:r>
      <w:r w:rsidR="00C40257">
        <w:instrText xml:space="preserve"> REF _Ref377481406 \p \h </w:instrText>
      </w:r>
      <w:r>
        <w:fldChar w:fldCharType="separate"/>
      </w:r>
      <w:r w:rsidR="00756FFD">
        <w:t>below</w:t>
      </w:r>
      <w:r>
        <w:fldChar w:fldCharType="end"/>
      </w:r>
      <w:r w:rsidR="00C40257">
        <w:t xml:space="preserve"> shows an example of a nested </w:t>
      </w:r>
      <w:r w:rsidR="00E92D1B">
        <w:t>set of QEFormGrids in designer.</w:t>
      </w:r>
    </w:p>
    <w:p w14:paraId="1B3873C2" w14:textId="77777777"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14:paraId="5FBD9737" w14:textId="77777777"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14:paraId="075F0C99" w14:textId="77777777"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14:paraId="64730779" w14:textId="73C74561" w:rsidR="00C40257" w:rsidRDefault="00FD7585" w:rsidP="0058246A">
      <w:r>
        <w:lastRenderedPageBreak/>
        <w:fldChar w:fldCharType="begin"/>
      </w:r>
      <w:r w:rsidR="00C40257">
        <w:instrText xml:space="preserve"> REF _Ref377481423 \h </w:instrText>
      </w:r>
      <w:r>
        <w:fldChar w:fldCharType="separate"/>
      </w:r>
      <w:r w:rsidR="00756FFD">
        <w:t xml:space="preserve">Figure </w:t>
      </w:r>
      <w:r w:rsidR="00756FFD">
        <w:rPr>
          <w:noProof/>
        </w:rPr>
        <w:t>11</w:t>
      </w:r>
      <w:r>
        <w:fldChar w:fldCharType="end"/>
      </w:r>
      <w:r>
        <w:fldChar w:fldCharType="begin"/>
      </w:r>
      <w:r w:rsidR="00C40257">
        <w:instrText xml:space="preserve"> REF _Ref377481429 \p \h </w:instrText>
      </w:r>
      <w:r>
        <w:fldChar w:fldCharType="separate"/>
      </w:r>
      <w:r w:rsidR="00756FFD">
        <w:t>below</w:t>
      </w:r>
      <w:r>
        <w:fldChar w:fldCharType="end"/>
      </w:r>
      <w:r w:rsidR="00C40257">
        <w:t xml:space="preserve"> shows the form as presented by qegui.</w:t>
      </w:r>
    </w:p>
    <w:p w14:paraId="2BF28825" w14:textId="77777777" w:rsidR="00C40257" w:rsidRDefault="00C40257" w:rsidP="0058246A"/>
    <w:p w14:paraId="125DCF75" w14:textId="77777777" w:rsidR="0047611E" w:rsidRDefault="00F64F71" w:rsidP="00177533">
      <w:pPr>
        <w:jc w:val="center"/>
      </w:pPr>
      <w:r>
        <w:rPr>
          <w:noProof/>
          <w:lang w:val="en-GB" w:eastAsia="en-GB"/>
        </w:rPr>
        <w:drawing>
          <wp:inline distT="0" distB="0" distL="0" distR="0" wp14:anchorId="7FC9E7D1" wp14:editId="7FCF4032">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0" cstate="print"/>
                    <a:stretch>
                      <a:fillRect/>
                    </a:stretch>
                  </pic:blipFill>
                  <pic:spPr>
                    <a:xfrm>
                      <a:off x="0" y="0"/>
                      <a:ext cx="5926455" cy="4744720"/>
                    </a:xfrm>
                    <a:prstGeom prst="rect">
                      <a:avLst/>
                    </a:prstGeom>
                  </pic:spPr>
                </pic:pic>
              </a:graphicData>
            </a:graphic>
          </wp:inline>
        </w:drawing>
      </w:r>
    </w:p>
    <w:p w14:paraId="33EC7114" w14:textId="599DFB29" w:rsidR="00F64F71" w:rsidRDefault="00F64F71" w:rsidP="00177533">
      <w:pPr>
        <w:pStyle w:val="Caption"/>
        <w:jc w:val="center"/>
      </w:pPr>
      <w:bookmarkStart w:id="34" w:name="_Ref377481401"/>
      <w:bookmarkStart w:id="35" w:name="_Ref377481406"/>
      <w:r>
        <w:t xml:space="preserve">Figure </w:t>
      </w:r>
      <w:r w:rsidR="00FD7585">
        <w:fldChar w:fldCharType="begin"/>
      </w:r>
      <w:r w:rsidR="00D5120B">
        <w:instrText xml:space="preserve"> SEQ Figure \* ARABIC </w:instrText>
      </w:r>
      <w:r w:rsidR="00FD7585">
        <w:fldChar w:fldCharType="separate"/>
      </w:r>
      <w:r w:rsidR="00756FFD">
        <w:rPr>
          <w:noProof/>
        </w:rPr>
        <w:t>10</w:t>
      </w:r>
      <w:r w:rsidR="00FD7585">
        <w:rPr>
          <w:noProof/>
        </w:rPr>
        <w:fldChar w:fldCharType="end"/>
      </w:r>
      <w:bookmarkEnd w:id="34"/>
      <w:r>
        <w:t xml:space="preserve"> QEForm</w:t>
      </w:r>
      <w:r w:rsidR="00A85DA1">
        <w:t>Grid in designer</w:t>
      </w:r>
      <w:bookmarkEnd w:id="35"/>
    </w:p>
    <w:p w14:paraId="10BAE13D" w14:textId="77777777" w:rsidR="00F64F71" w:rsidRDefault="00F64F71" w:rsidP="0058246A"/>
    <w:p w14:paraId="6C5F93E2" w14:textId="77777777" w:rsidR="00F64F71" w:rsidRDefault="00F64F71" w:rsidP="00177533">
      <w:pPr>
        <w:jc w:val="center"/>
      </w:pPr>
      <w:r>
        <w:rPr>
          <w:noProof/>
          <w:lang w:val="en-GB" w:eastAsia="en-GB"/>
        </w:rPr>
        <w:lastRenderedPageBreak/>
        <w:drawing>
          <wp:inline distT="0" distB="0" distL="0" distR="0" wp14:anchorId="4CDEC75B" wp14:editId="1992DE61">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1" cstate="print"/>
                    <a:stretch>
                      <a:fillRect/>
                    </a:stretch>
                  </pic:blipFill>
                  <pic:spPr>
                    <a:xfrm>
                      <a:off x="0" y="0"/>
                      <a:ext cx="4535359" cy="5841067"/>
                    </a:xfrm>
                    <a:prstGeom prst="rect">
                      <a:avLst/>
                    </a:prstGeom>
                  </pic:spPr>
                </pic:pic>
              </a:graphicData>
            </a:graphic>
          </wp:inline>
        </w:drawing>
      </w:r>
    </w:p>
    <w:p w14:paraId="29B9442E" w14:textId="0407C1E3" w:rsidR="00C31E76" w:rsidRDefault="00C31E76" w:rsidP="00177533">
      <w:pPr>
        <w:pStyle w:val="Caption"/>
        <w:jc w:val="center"/>
      </w:pPr>
      <w:bookmarkStart w:id="36" w:name="_Ref377481423"/>
      <w:bookmarkStart w:id="37" w:name="_Ref377481429"/>
      <w:r>
        <w:t xml:space="preserve">Figure </w:t>
      </w:r>
      <w:r w:rsidR="00FD7585">
        <w:fldChar w:fldCharType="begin"/>
      </w:r>
      <w:r w:rsidR="00D5120B">
        <w:instrText xml:space="preserve"> SEQ Figure \* ARABIC </w:instrText>
      </w:r>
      <w:r w:rsidR="00FD7585">
        <w:fldChar w:fldCharType="separate"/>
      </w:r>
      <w:r w:rsidR="00756FFD">
        <w:rPr>
          <w:noProof/>
        </w:rPr>
        <w:t>11</w:t>
      </w:r>
      <w:r w:rsidR="00FD7585">
        <w:rPr>
          <w:noProof/>
        </w:rPr>
        <w:fldChar w:fldCharType="end"/>
      </w:r>
      <w:bookmarkEnd w:id="36"/>
      <w:r>
        <w:t xml:space="preserve"> QEForm</w:t>
      </w:r>
      <w:r w:rsidR="0066679C">
        <w:t xml:space="preserve">Grid </w:t>
      </w:r>
      <w:r w:rsidR="0011277A">
        <w:t>example</w:t>
      </w:r>
      <w:bookmarkEnd w:id="37"/>
    </w:p>
    <w:p w14:paraId="437974F3" w14:textId="77777777" w:rsidR="0047611E" w:rsidRDefault="0047611E" w:rsidP="00816937">
      <w:pPr>
        <w:pStyle w:val="Heading1"/>
      </w:pPr>
      <w:bookmarkStart w:id="38" w:name="_Ref358906726"/>
      <w:bookmarkStart w:id="39" w:name="_Toc150503066"/>
      <w:r>
        <w:t>QEFrame</w:t>
      </w:r>
      <w:bookmarkEnd w:id="38"/>
      <w:r w:rsidR="00272921">
        <w:t xml:space="preserve"> and QEPvFrame</w:t>
      </w:r>
      <w:bookmarkEnd w:id="39"/>
    </w:p>
    <w:p w14:paraId="258858C2" w14:textId="77777777"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14:paraId="7AC1D314" w14:textId="77777777"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14:paraId="78CBA6D7" w14:textId="77777777"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14:paraId="37CC7A9F" w14:textId="77777777"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14:paraId="3A88EA9F" w14:textId="77777777" w:rsidR="0079180D" w:rsidRDefault="0079180D" w:rsidP="00816937">
      <w:pPr>
        <w:pStyle w:val="Heading1"/>
      </w:pPr>
      <w:bookmarkStart w:id="40" w:name="_Toc150503067"/>
      <w:r>
        <w:t>QEGeneralEdit</w:t>
      </w:r>
      <w:bookmarkEnd w:id="40"/>
    </w:p>
    <w:p w14:paraId="319DACD4" w14:textId="6792C0A0"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756FFD">
        <w:t xml:space="preserve">Figure </w:t>
      </w:r>
      <w:r w:rsidR="00756FFD">
        <w:rPr>
          <w:noProof/>
        </w:rPr>
        <w:t>12</w:t>
      </w:r>
      <w:r w:rsidR="00FD7585">
        <w:fldChar w:fldCharType="end"/>
      </w:r>
      <w:r w:rsidR="00FD7585">
        <w:fldChar w:fldCharType="begin"/>
      </w:r>
      <w:r w:rsidR="00222617">
        <w:instrText xml:space="preserve"> REF _Ref379280401 \p \h </w:instrText>
      </w:r>
      <w:r w:rsidR="00FD7585">
        <w:fldChar w:fldCharType="separate"/>
      </w:r>
      <w:r w:rsidR="00756FFD">
        <w:t>below</w:t>
      </w:r>
      <w:r w:rsidR="00FD7585">
        <w:fldChar w:fldCharType="end"/>
      </w:r>
      <w:r w:rsidR="00222617">
        <w:t>.</w:t>
      </w:r>
    </w:p>
    <w:p w14:paraId="08FC1D68" w14:textId="77777777" w:rsidR="0018200D" w:rsidRDefault="00FD39AF" w:rsidP="00177533">
      <w:pPr>
        <w:jc w:val="center"/>
      </w:pPr>
      <w:r>
        <w:rPr>
          <w:noProof/>
          <w:lang w:val="en-GB" w:eastAsia="en-GB"/>
        </w:rPr>
        <w:drawing>
          <wp:inline distT="0" distB="0" distL="0" distR="0" wp14:anchorId="3269ED6E" wp14:editId="24C665A9">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2" cstate="print"/>
                    <a:stretch>
                      <a:fillRect/>
                    </a:stretch>
                  </pic:blipFill>
                  <pic:spPr>
                    <a:xfrm>
                      <a:off x="0" y="0"/>
                      <a:ext cx="1278948" cy="1454888"/>
                    </a:xfrm>
                    <a:prstGeom prst="rect">
                      <a:avLst/>
                    </a:prstGeom>
                  </pic:spPr>
                </pic:pic>
              </a:graphicData>
            </a:graphic>
          </wp:inline>
        </w:drawing>
      </w:r>
    </w:p>
    <w:p w14:paraId="4B00D0D5" w14:textId="6AB38A38" w:rsidR="00FD39AF" w:rsidRDefault="008D5E74" w:rsidP="00177533">
      <w:pPr>
        <w:pStyle w:val="Caption"/>
        <w:jc w:val="center"/>
      </w:pPr>
      <w:bookmarkStart w:id="41" w:name="_Ref379280400"/>
      <w:bookmarkStart w:id="42" w:name="_Ref379280401"/>
      <w:r>
        <w:t xml:space="preserve">Figure </w:t>
      </w:r>
      <w:r w:rsidR="00FD7585">
        <w:fldChar w:fldCharType="begin"/>
      </w:r>
      <w:r w:rsidR="00D5120B">
        <w:instrText xml:space="preserve"> SEQ Figure \* ARABIC </w:instrText>
      </w:r>
      <w:r w:rsidR="00FD7585">
        <w:fldChar w:fldCharType="separate"/>
      </w:r>
      <w:r w:rsidR="00756FFD">
        <w:rPr>
          <w:noProof/>
        </w:rPr>
        <w:t>12</w:t>
      </w:r>
      <w:r w:rsidR="00FD7585">
        <w:rPr>
          <w:noProof/>
        </w:rPr>
        <w:fldChar w:fldCharType="end"/>
      </w:r>
      <w:bookmarkEnd w:id="41"/>
      <w:r>
        <w:t xml:space="preserve"> Modified Context Menu  -  Engineer User Level</w:t>
      </w:r>
      <w:bookmarkEnd w:id="42"/>
    </w:p>
    <w:p w14:paraId="7958621A" w14:textId="77777777"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14:paraId="4EB880C5" w14:textId="77777777" w:rsidR="005B3FEE" w:rsidRDefault="00CA7C0B" w:rsidP="00CA7C0B">
      <w:pPr>
        <w:pStyle w:val="ListParagraph"/>
        <w:numPr>
          <w:ilvl w:val="0"/>
          <w:numId w:val="68"/>
        </w:numPr>
      </w:pPr>
      <w:r>
        <w:t>QLabel;</w:t>
      </w:r>
    </w:p>
    <w:p w14:paraId="1730F330" w14:textId="6CA9944A"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756FFD">
        <w:t>QELabel</w:t>
      </w:r>
      <w:r>
        <w:fldChar w:fldCharType="end"/>
      </w:r>
      <w:r w:rsidR="00CA7C0B">
        <w:t>;</w:t>
      </w:r>
    </w:p>
    <w:p w14:paraId="4BEE4850" w14:textId="697B5256"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756FFD">
        <w:t>QNumericEdit and QENumericEdit</w:t>
      </w:r>
      <w:r>
        <w:fldChar w:fldCharType="end"/>
      </w:r>
      <w:r w:rsidR="00CA7C0B">
        <w:t>;</w:t>
      </w:r>
    </w:p>
    <w:p w14:paraId="0F58F0AB" w14:textId="77777777" w:rsidR="005B3FEE" w:rsidRDefault="0003483F" w:rsidP="00CA7C0B">
      <w:pPr>
        <w:pStyle w:val="ListParagraph"/>
        <w:numPr>
          <w:ilvl w:val="0"/>
          <w:numId w:val="68"/>
        </w:numPr>
      </w:pPr>
      <w:r>
        <w:t>QERadioGroup</w:t>
      </w:r>
      <w:r w:rsidR="00CA7C0B">
        <w:t>; and</w:t>
      </w:r>
    </w:p>
    <w:p w14:paraId="62158E29" w14:textId="5AC8D683"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756FFD">
        <w:t>QELineEdit</w:t>
      </w:r>
      <w:r>
        <w:fldChar w:fldCharType="end"/>
      </w:r>
      <w:r w:rsidR="00CA7C0B">
        <w:t>.</w:t>
      </w:r>
    </w:p>
    <w:p w14:paraId="6FFBA404" w14:textId="291ABB14"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756FFD">
        <w:t xml:space="preserve">Figure </w:t>
      </w:r>
      <w:r w:rsidR="00756FFD">
        <w:rPr>
          <w:noProof/>
        </w:rPr>
        <w:t>13</w:t>
      </w:r>
      <w:r w:rsidR="00FD7585">
        <w:fldChar w:fldCharType="end"/>
      </w:r>
      <w:r w:rsidR="00B360B9">
        <w:t>,</w:t>
      </w:r>
      <w:r w:rsidR="00FD7585">
        <w:fldChar w:fldCharType="begin"/>
      </w:r>
      <w:r w:rsidR="00673BBE">
        <w:instrText xml:space="preserve"> REF _Ref379280632 \h </w:instrText>
      </w:r>
      <w:r w:rsidR="00FD7585">
        <w:fldChar w:fldCharType="separate"/>
      </w:r>
      <w:r w:rsidR="00756FFD">
        <w:t xml:space="preserve">Figure </w:t>
      </w:r>
      <w:r w:rsidR="00756FFD">
        <w:rPr>
          <w:noProof/>
        </w:rPr>
        <w:t>14</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756FFD">
        <w:t xml:space="preserve">Figure </w:t>
      </w:r>
      <w:r w:rsidR="00756FFD">
        <w:rPr>
          <w:noProof/>
        </w:rPr>
        <w:t>15</w:t>
      </w:r>
      <w:r w:rsidR="00FD7585">
        <w:fldChar w:fldCharType="end"/>
      </w:r>
      <w:r w:rsidR="00673BBE">
        <w:t xml:space="preserve"> show examples of editing a numeric, enumeration and string PV respectively. </w:t>
      </w:r>
    </w:p>
    <w:p w14:paraId="23D02797" w14:textId="77777777" w:rsidR="00222617" w:rsidRDefault="00222617" w:rsidP="0058246A"/>
    <w:p w14:paraId="038B8255" w14:textId="77777777" w:rsidR="00D66B8F" w:rsidRDefault="00D66B8F" w:rsidP="00015001">
      <w:pPr>
        <w:jc w:val="center"/>
      </w:pPr>
      <w:r>
        <w:rPr>
          <w:noProof/>
          <w:lang w:val="en-GB" w:eastAsia="en-GB"/>
        </w:rPr>
        <w:drawing>
          <wp:inline distT="0" distB="0" distL="0" distR="0" wp14:anchorId="6A36CFEC" wp14:editId="53D36E2B">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3" cstate="print"/>
                    <a:stretch>
                      <a:fillRect/>
                    </a:stretch>
                  </pic:blipFill>
                  <pic:spPr>
                    <a:xfrm>
                      <a:off x="0" y="0"/>
                      <a:ext cx="2509330" cy="1161990"/>
                    </a:xfrm>
                    <a:prstGeom prst="rect">
                      <a:avLst/>
                    </a:prstGeom>
                  </pic:spPr>
                </pic:pic>
              </a:graphicData>
            </a:graphic>
          </wp:inline>
        </w:drawing>
      </w:r>
    </w:p>
    <w:p w14:paraId="1A13AC61" w14:textId="6EC8341D" w:rsidR="008D5E74" w:rsidRDefault="008D5E74" w:rsidP="00015001">
      <w:pPr>
        <w:pStyle w:val="Caption"/>
        <w:ind w:left="720" w:firstLine="720"/>
        <w:jc w:val="center"/>
      </w:pPr>
      <w:bookmarkStart w:id="43" w:name="_Ref379280626"/>
      <w:r>
        <w:t xml:space="preserve">Figure </w:t>
      </w:r>
      <w:r w:rsidR="00FD7585">
        <w:fldChar w:fldCharType="begin"/>
      </w:r>
      <w:r w:rsidR="00B40D1B">
        <w:instrText xml:space="preserve"> SEQ Figure \* ARABIC </w:instrText>
      </w:r>
      <w:r w:rsidR="00FD7585">
        <w:fldChar w:fldCharType="separate"/>
      </w:r>
      <w:r w:rsidR="00756FFD">
        <w:rPr>
          <w:noProof/>
        </w:rPr>
        <w:t>13</w:t>
      </w:r>
      <w:r w:rsidR="00FD7585">
        <w:fldChar w:fldCharType="end"/>
      </w:r>
      <w:bookmarkEnd w:id="43"/>
      <w:r>
        <w:t xml:space="preserve"> QEGeneralEdit example for a numeric for PV</w:t>
      </w:r>
    </w:p>
    <w:p w14:paraId="7FC8D33C" w14:textId="77777777" w:rsidR="008D5E74" w:rsidRDefault="008D5E74" w:rsidP="0058246A"/>
    <w:p w14:paraId="565CA85F" w14:textId="77777777" w:rsidR="00D66B8F" w:rsidRDefault="00D66B8F" w:rsidP="00015001">
      <w:pPr>
        <w:jc w:val="center"/>
      </w:pPr>
      <w:r>
        <w:rPr>
          <w:noProof/>
          <w:lang w:val="en-GB" w:eastAsia="en-GB"/>
        </w:rPr>
        <w:drawing>
          <wp:inline distT="0" distB="0" distL="0" distR="0" wp14:anchorId="713654DD" wp14:editId="4C629C0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4" cstate="print"/>
                    <a:stretch>
                      <a:fillRect/>
                    </a:stretch>
                  </pic:blipFill>
                  <pic:spPr>
                    <a:xfrm>
                      <a:off x="0" y="0"/>
                      <a:ext cx="3133849" cy="1835137"/>
                    </a:xfrm>
                    <a:prstGeom prst="rect">
                      <a:avLst/>
                    </a:prstGeom>
                  </pic:spPr>
                </pic:pic>
              </a:graphicData>
            </a:graphic>
          </wp:inline>
        </w:drawing>
      </w:r>
    </w:p>
    <w:p w14:paraId="3BB41CDA" w14:textId="21EA846B" w:rsidR="008D5E74" w:rsidRDefault="008D5E74" w:rsidP="00015001">
      <w:pPr>
        <w:pStyle w:val="Caption"/>
        <w:ind w:left="1440"/>
        <w:jc w:val="center"/>
      </w:pPr>
      <w:bookmarkStart w:id="44" w:name="_Ref379280632"/>
      <w:r>
        <w:t xml:space="preserve">Figure </w:t>
      </w:r>
      <w:r w:rsidR="00FD7585">
        <w:fldChar w:fldCharType="begin"/>
      </w:r>
      <w:r w:rsidR="00B40D1B">
        <w:instrText xml:space="preserve"> SEQ Figure \* ARABIC </w:instrText>
      </w:r>
      <w:r w:rsidR="00FD7585">
        <w:fldChar w:fldCharType="separate"/>
      </w:r>
      <w:r w:rsidR="00756FFD">
        <w:rPr>
          <w:noProof/>
        </w:rPr>
        <w:t>14</w:t>
      </w:r>
      <w:r w:rsidR="00FD7585">
        <w:fldChar w:fldCharType="end"/>
      </w:r>
      <w:bookmarkEnd w:id="44"/>
      <w:r>
        <w:t xml:space="preserve"> QEGeneralEdit example for an enumeration PV</w:t>
      </w:r>
    </w:p>
    <w:p w14:paraId="07C3B6F5" w14:textId="77777777" w:rsidR="00DE3334" w:rsidRDefault="00DE3334" w:rsidP="00015001">
      <w:pPr>
        <w:jc w:val="center"/>
      </w:pPr>
    </w:p>
    <w:p w14:paraId="7A4E8DB9" w14:textId="77777777" w:rsidR="00D66B8F" w:rsidRDefault="00D66B8F" w:rsidP="00015001">
      <w:pPr>
        <w:jc w:val="center"/>
      </w:pPr>
      <w:r>
        <w:rPr>
          <w:noProof/>
          <w:lang w:val="en-GB" w:eastAsia="en-GB"/>
        </w:rPr>
        <w:drawing>
          <wp:inline distT="0" distB="0" distL="0" distR="0" wp14:anchorId="7E093247" wp14:editId="41DAB74B">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5" cstate="print"/>
                    <a:stretch>
                      <a:fillRect/>
                    </a:stretch>
                  </pic:blipFill>
                  <pic:spPr>
                    <a:xfrm>
                      <a:off x="0" y="0"/>
                      <a:ext cx="3049243" cy="1094773"/>
                    </a:xfrm>
                    <a:prstGeom prst="rect">
                      <a:avLst/>
                    </a:prstGeom>
                  </pic:spPr>
                </pic:pic>
              </a:graphicData>
            </a:graphic>
          </wp:inline>
        </w:drawing>
      </w:r>
    </w:p>
    <w:p w14:paraId="329FDF4E" w14:textId="308F8E98" w:rsidR="008D5E74" w:rsidRDefault="008D5E74" w:rsidP="00015001">
      <w:pPr>
        <w:pStyle w:val="Caption"/>
        <w:ind w:left="720" w:firstLine="720"/>
        <w:jc w:val="center"/>
      </w:pPr>
      <w:bookmarkStart w:id="45" w:name="_Ref379280638"/>
      <w:bookmarkStart w:id="46" w:name="_Ref379280649"/>
      <w:r>
        <w:t xml:space="preserve">Figure </w:t>
      </w:r>
      <w:r w:rsidR="00FD7585">
        <w:fldChar w:fldCharType="begin"/>
      </w:r>
      <w:r w:rsidR="00091905">
        <w:instrText xml:space="preserve"> SEQ Figure \* ARABIC </w:instrText>
      </w:r>
      <w:r w:rsidR="00FD7585">
        <w:fldChar w:fldCharType="separate"/>
      </w:r>
      <w:r w:rsidR="00756FFD">
        <w:rPr>
          <w:noProof/>
        </w:rPr>
        <w:t>15</w:t>
      </w:r>
      <w:r w:rsidR="00FD7585">
        <w:rPr>
          <w:noProof/>
        </w:rPr>
        <w:fldChar w:fldCharType="end"/>
      </w:r>
      <w:bookmarkEnd w:id="45"/>
      <w:r>
        <w:t xml:space="preserve"> QE</w:t>
      </w:r>
      <w:r w:rsidR="00767665">
        <w:t>GeneralEdit</w:t>
      </w:r>
      <w:r>
        <w:t xml:space="preserve"> example</w:t>
      </w:r>
      <w:r w:rsidR="00767665">
        <w:t xml:space="preserve"> for a string PV</w:t>
      </w:r>
      <w:bookmarkEnd w:id="46"/>
    </w:p>
    <w:p w14:paraId="3A4678CC" w14:textId="77777777" w:rsidR="00576013" w:rsidRDefault="006D11B8" w:rsidP="009129E6">
      <w:pPr>
        <w:pStyle w:val="Heading1"/>
      </w:pPr>
      <w:bookmarkStart w:id="47" w:name="_Toc150503068"/>
      <w:r>
        <w:t>QEGroupBox</w:t>
      </w:r>
      <w:bookmarkEnd w:id="47"/>
    </w:p>
    <w:p w14:paraId="3C94EC32" w14:textId="77777777"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14:paraId="38361BF2" w14:textId="73EE9B1F"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756FFD">
        <w:t xml:space="preserve">Figure </w:t>
      </w:r>
      <w:r w:rsidR="00756FFD">
        <w:rPr>
          <w:noProof/>
        </w:rPr>
        <w:t>16</w:t>
      </w:r>
      <w:r w:rsidR="00FD7585">
        <w:fldChar w:fldCharType="end"/>
      </w:r>
      <w:r w:rsidR="005D44FE">
        <w:t>.</w:t>
      </w:r>
    </w:p>
    <w:p w14:paraId="0EDAEE54" w14:textId="77777777" w:rsidR="00543619" w:rsidRDefault="00543619" w:rsidP="004B3027">
      <w:pPr>
        <w:keepNext/>
        <w:jc w:val="center"/>
      </w:pPr>
      <w:r>
        <w:rPr>
          <w:noProof/>
          <w:lang w:val="en-GB" w:eastAsia="en-GB"/>
        </w:rPr>
        <w:lastRenderedPageBreak/>
        <w:drawing>
          <wp:inline distT="0" distB="0" distL="0" distR="0" wp14:anchorId="7EB6887E" wp14:editId="3B9F3838">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6" cstate="print"/>
                    <a:stretch>
                      <a:fillRect/>
                    </a:stretch>
                  </pic:blipFill>
                  <pic:spPr>
                    <a:xfrm>
                      <a:off x="0" y="0"/>
                      <a:ext cx="3377448" cy="1599729"/>
                    </a:xfrm>
                    <a:prstGeom prst="rect">
                      <a:avLst/>
                    </a:prstGeom>
                  </pic:spPr>
                </pic:pic>
              </a:graphicData>
            </a:graphic>
          </wp:inline>
        </w:drawing>
      </w:r>
    </w:p>
    <w:p w14:paraId="7FF5D711" w14:textId="672BFC37" w:rsidR="00543619" w:rsidRDefault="00543619" w:rsidP="004B3027">
      <w:pPr>
        <w:pStyle w:val="Caption"/>
        <w:jc w:val="center"/>
      </w:pPr>
      <w:bookmarkStart w:id="48" w:name="_Ref381022893"/>
      <w:r>
        <w:t xml:space="preserve">Figure </w:t>
      </w:r>
      <w:r w:rsidR="00FD7585">
        <w:fldChar w:fldCharType="begin"/>
      </w:r>
      <w:r w:rsidR="00D5120B">
        <w:instrText xml:space="preserve"> SEQ Figure \* ARABIC </w:instrText>
      </w:r>
      <w:r w:rsidR="00FD7585">
        <w:fldChar w:fldCharType="separate"/>
      </w:r>
      <w:r w:rsidR="00756FFD">
        <w:rPr>
          <w:noProof/>
        </w:rPr>
        <w:t>16</w:t>
      </w:r>
      <w:r w:rsidR="00FD7585">
        <w:rPr>
          <w:noProof/>
        </w:rPr>
        <w:fldChar w:fldCharType="end"/>
      </w:r>
      <w:bookmarkEnd w:id="48"/>
      <w:r>
        <w:t xml:space="preserve"> QEGroupBox sub forms with macro substitutions applied to the titles</w:t>
      </w:r>
    </w:p>
    <w:p w14:paraId="15489D1E" w14:textId="77777777" w:rsidR="00841E9C" w:rsidRDefault="00841E9C" w:rsidP="009129E6">
      <w:pPr>
        <w:pStyle w:val="Heading1"/>
      </w:pPr>
      <w:bookmarkStart w:id="49" w:name="_Toc150503069"/>
      <w:r>
        <w:t>QEImage</w:t>
      </w:r>
      <w:bookmarkEnd w:id="49"/>
    </w:p>
    <w:p w14:paraId="1DC037C8" w14:textId="77777777" w:rsidR="00246009" w:rsidRPr="00246009" w:rsidRDefault="00246009" w:rsidP="00246009">
      <w:r>
        <w:t xml:space="preserve">The QEImage widget is now described in its own document. </w:t>
      </w:r>
    </w:p>
    <w:p w14:paraId="7228A9C0" w14:textId="77777777" w:rsidR="00634B86" w:rsidRDefault="00634B86" w:rsidP="009129E6">
      <w:pPr>
        <w:pStyle w:val="Heading1"/>
      </w:pPr>
      <w:bookmarkStart w:id="50" w:name="_Ref379280921"/>
      <w:bookmarkStart w:id="51" w:name="_Toc150503070"/>
      <w:r>
        <w:t>QELabel</w:t>
      </w:r>
      <w:bookmarkEnd w:id="50"/>
      <w:bookmarkEnd w:id="51"/>
    </w:p>
    <w:p w14:paraId="1D053080" w14:textId="77777777"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14:paraId="6B225AD1" w14:textId="77777777"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14:paraId="2002E63C" w14:textId="77777777"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14:paraId="2A474B43" w14:textId="77777777"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14:paraId="0C1F1D6A" w14:textId="77777777" w:rsidR="002E40E8" w:rsidRDefault="002E40E8" w:rsidP="004066A3">
      <w:pPr>
        <w:keepNext/>
        <w:jc w:val="center"/>
      </w:pPr>
      <w:r>
        <w:rPr>
          <w:noProof/>
          <w:lang w:val="en-GB" w:eastAsia="en-GB"/>
        </w:rPr>
        <w:lastRenderedPageBreak/>
        <w:drawing>
          <wp:inline distT="0" distB="0" distL="0" distR="0" wp14:anchorId="663C8C4A" wp14:editId="3BDEEBD1">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7" cstate="print"/>
                    <a:stretch>
                      <a:fillRect/>
                    </a:stretch>
                  </pic:blipFill>
                  <pic:spPr>
                    <a:xfrm>
                      <a:off x="0" y="0"/>
                      <a:ext cx="2956147" cy="2191767"/>
                    </a:xfrm>
                    <a:prstGeom prst="rect">
                      <a:avLst/>
                    </a:prstGeom>
                  </pic:spPr>
                </pic:pic>
              </a:graphicData>
            </a:graphic>
          </wp:inline>
        </w:drawing>
      </w:r>
    </w:p>
    <w:p w14:paraId="20B81758" w14:textId="0735E3C8"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17</w:t>
      </w:r>
      <w:r w:rsidR="00FD7585">
        <w:rPr>
          <w:noProof/>
        </w:rPr>
        <w:fldChar w:fldCharType="end"/>
      </w:r>
      <w:r>
        <w:t xml:space="preserve"> QELabel examples with variations to QLabel properties</w:t>
      </w:r>
    </w:p>
    <w:p w14:paraId="51644869" w14:textId="77777777" w:rsidR="002E40E8" w:rsidRDefault="002E40E8" w:rsidP="004066A3">
      <w:pPr>
        <w:keepNext/>
        <w:jc w:val="center"/>
        <w:rPr>
          <w:noProof/>
        </w:rPr>
      </w:pPr>
      <w:r w:rsidRPr="00BC3754">
        <w:rPr>
          <w:noProof/>
          <w:lang w:val="en-GB" w:eastAsia="en-GB"/>
        </w:rPr>
        <w:drawing>
          <wp:inline distT="0" distB="0" distL="0" distR="0" wp14:anchorId="72099135" wp14:editId="741487C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8" cstate="print"/>
                    <a:stretch>
                      <a:fillRect/>
                    </a:stretch>
                  </pic:blipFill>
                  <pic:spPr>
                    <a:xfrm>
                      <a:off x="0" y="0"/>
                      <a:ext cx="716642" cy="838394"/>
                    </a:xfrm>
                    <a:prstGeom prst="rect">
                      <a:avLst/>
                    </a:prstGeom>
                  </pic:spPr>
                </pic:pic>
              </a:graphicData>
            </a:graphic>
          </wp:inline>
        </w:drawing>
      </w:r>
    </w:p>
    <w:p w14:paraId="0F3ABBE4" w14:textId="1531FA7A"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18</w:t>
      </w:r>
      <w:r w:rsidR="00FD7585">
        <w:rPr>
          <w:noProof/>
        </w:rPr>
        <w:fldChar w:fldCharType="end"/>
      </w:r>
      <w:r w:rsidRPr="00CB4DB7">
        <w:t>QELabel used to display a pump failure</w:t>
      </w:r>
    </w:p>
    <w:p w14:paraId="5B46C1D7" w14:textId="77777777" w:rsidR="002E40E8" w:rsidRDefault="002E40E8" w:rsidP="004066A3">
      <w:pPr>
        <w:keepNext/>
        <w:jc w:val="center"/>
        <w:rPr>
          <w:noProof/>
        </w:rPr>
      </w:pPr>
      <w:r>
        <w:rPr>
          <w:noProof/>
          <w:lang w:val="en-GB" w:eastAsia="en-GB"/>
        </w:rPr>
        <w:drawing>
          <wp:inline distT="0" distB="0" distL="0" distR="0" wp14:anchorId="52A8C75C" wp14:editId="2FF502F1">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9" cstate="print"/>
                    <a:stretch>
                      <a:fillRect/>
                    </a:stretch>
                  </pic:blipFill>
                  <pic:spPr>
                    <a:xfrm>
                      <a:off x="0" y="0"/>
                      <a:ext cx="1701175" cy="2127273"/>
                    </a:xfrm>
                    <a:prstGeom prst="rect">
                      <a:avLst/>
                    </a:prstGeom>
                  </pic:spPr>
                </pic:pic>
              </a:graphicData>
            </a:graphic>
          </wp:inline>
        </w:drawing>
      </w:r>
    </w:p>
    <w:p w14:paraId="44872ECB" w14:textId="2B92366E"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19</w:t>
      </w:r>
      <w:r w:rsidR="00FD7585">
        <w:rPr>
          <w:noProof/>
        </w:rPr>
        <w:fldChar w:fldCharType="end"/>
      </w:r>
      <w:r>
        <w:t xml:space="preserve"> QELabels used icons to represent states</w:t>
      </w:r>
    </w:p>
    <w:p w14:paraId="111B0BD9" w14:textId="77777777" w:rsidR="00BC3754" w:rsidRDefault="002E40E8" w:rsidP="0000305E">
      <w:pPr>
        <w:keepNext/>
        <w:jc w:val="center"/>
        <w:rPr>
          <w:noProof/>
        </w:rPr>
      </w:pPr>
      <w:r>
        <w:rPr>
          <w:noProof/>
          <w:lang w:val="en-GB" w:eastAsia="en-GB"/>
        </w:rPr>
        <w:lastRenderedPageBreak/>
        <w:drawing>
          <wp:inline distT="0" distB="0" distL="0" distR="0" wp14:anchorId="657EAE51" wp14:editId="47F2404D">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0" cstate="print"/>
                    <a:stretch>
                      <a:fillRect/>
                    </a:stretch>
                  </pic:blipFill>
                  <pic:spPr>
                    <a:xfrm>
                      <a:off x="0" y="0"/>
                      <a:ext cx="5731510" cy="4220845"/>
                    </a:xfrm>
                    <a:prstGeom prst="rect">
                      <a:avLst/>
                    </a:prstGeom>
                  </pic:spPr>
                </pic:pic>
              </a:graphicData>
            </a:graphic>
          </wp:inline>
        </w:drawing>
      </w:r>
    </w:p>
    <w:p w14:paraId="55A23F19" w14:textId="4BA6E00F"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20</w:t>
      </w:r>
      <w:r w:rsidR="00FD7585">
        <w:rPr>
          <w:noProof/>
        </w:rPr>
        <w:fldChar w:fldCharType="end"/>
      </w:r>
      <w:r>
        <w:t xml:space="preserve"> GUI using mostly QELabels to represent numeric and textual data</w:t>
      </w:r>
    </w:p>
    <w:p w14:paraId="4C5B95EC" w14:textId="77777777" w:rsidR="00497149" w:rsidRDefault="00497149" w:rsidP="001D422E">
      <w:r>
        <w:t>The text displayed in a QELabel reflects the value of the variable. How that text is presented reflects the state of the variable as follows:</w:t>
      </w:r>
    </w:p>
    <w:p w14:paraId="70935187" w14:textId="77777777" w:rsidR="00497149" w:rsidRDefault="00497149" w:rsidP="001D2E61">
      <w:pPr>
        <w:pStyle w:val="ListParagraph"/>
        <w:numPr>
          <w:ilvl w:val="0"/>
          <w:numId w:val="23"/>
        </w:numPr>
      </w:pPr>
      <w:r w:rsidRPr="00497149">
        <w:rPr>
          <w:b/>
        </w:rPr>
        <w:t>Invalid</w:t>
      </w:r>
      <w:r>
        <w:t xml:space="preserve"> (not connected) – The QELabel is displayed not-enabled, or ‘greyed out’.</w:t>
      </w:r>
    </w:p>
    <w:p w14:paraId="5EAB9D3B" w14:textId="77777777"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14:paraId="78BBBD91" w14:textId="77777777"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14:paraId="55645B69" w14:textId="77777777"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14:paraId="0613AF2D" w14:textId="77777777" w:rsidR="009D019C" w:rsidRDefault="009D019C" w:rsidP="001D422E"/>
    <w:p w14:paraId="3C3417A2" w14:textId="77777777" w:rsidR="00EB1886" w:rsidRDefault="00EB1886" w:rsidP="009129E6">
      <w:pPr>
        <w:pStyle w:val="Heading1"/>
      </w:pPr>
      <w:bookmarkStart w:id="52" w:name="_Toc150503071"/>
      <w:r>
        <w:lastRenderedPageBreak/>
        <w:t>QEDescriptionLabel</w:t>
      </w:r>
      <w:bookmarkEnd w:id="52"/>
    </w:p>
    <w:p w14:paraId="357B63DD" w14:textId="77777777"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14:paraId="59B2F019" w14:textId="77777777"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14:paraId="40B1CE9E" w14:textId="77777777"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14:paraId="00504D95" w14:textId="77777777" w:rsidR="00465C73" w:rsidRDefault="00465C73" w:rsidP="009D2A8B">
      <w:pPr>
        <w:pStyle w:val="ListParagraph"/>
        <w:numPr>
          <w:ilvl w:val="0"/>
          <w:numId w:val="88"/>
        </w:numPr>
      </w:pPr>
      <w:r>
        <w:t>The font size is 8 (as opposed to 9); and</w:t>
      </w:r>
    </w:p>
    <w:p w14:paraId="23BCF9DD" w14:textId="77777777" w:rsidR="00465C73" w:rsidRDefault="00465C73" w:rsidP="009D2A8B">
      <w:pPr>
        <w:pStyle w:val="ListParagraph"/>
        <w:numPr>
          <w:ilvl w:val="0"/>
          <w:numId w:val="88"/>
        </w:numPr>
      </w:pPr>
      <w:r>
        <w:t>The default indent value is -1 (as opposed to 6).</w:t>
      </w:r>
    </w:p>
    <w:p w14:paraId="23CA57A0" w14:textId="77777777" w:rsidR="00C15D80" w:rsidRDefault="00465C73" w:rsidP="001D422E">
      <w:r>
        <w:t xml:space="preserve">This widget is intended for textual labels, the content being provided by the .DESC field of a </w:t>
      </w:r>
      <w:r w:rsidR="00C15D80">
        <w:t>record</w:t>
      </w:r>
      <w:r w:rsidR="004979DE">
        <w:t xml:space="preserve"> or any other string PV.</w:t>
      </w:r>
    </w:p>
    <w:p w14:paraId="249049CD" w14:textId="77777777" w:rsidR="00CC3BD3" w:rsidRDefault="00CC3BD3" w:rsidP="00C863F7">
      <w:pPr>
        <w:pStyle w:val="Heading1"/>
      </w:pPr>
      <w:bookmarkStart w:id="53" w:name="_Toc150503072"/>
      <w:r>
        <w:t>QELCDNumber</w:t>
      </w:r>
      <w:bookmarkEnd w:id="53"/>
    </w:p>
    <w:p w14:paraId="4E6C0B8C" w14:textId="77777777"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14:paraId="2203DE0A" w14:textId="014A7340" w:rsidR="00C15D80" w:rsidRDefault="00C15D80" w:rsidP="00CC3BD3">
      <w:r>
        <w:t xml:space="preserve">See </w:t>
      </w:r>
      <w:r>
        <w:fldChar w:fldCharType="begin"/>
      </w:r>
      <w:r>
        <w:instrText xml:space="preserve"> REF _Ref526608217 \h </w:instrText>
      </w:r>
      <w:r>
        <w:fldChar w:fldCharType="separate"/>
      </w:r>
      <w:r w:rsidR="00756FFD">
        <w:t xml:space="preserve">Figure </w:t>
      </w:r>
      <w:r w:rsidR="00756FFD">
        <w:rPr>
          <w:noProof/>
        </w:rPr>
        <w:t>21</w:t>
      </w:r>
      <w:r w:rsidR="00756FFD">
        <w:t xml:space="preserve"> QELCDNumber properties</w:t>
      </w:r>
      <w:r>
        <w:fldChar w:fldCharType="end"/>
      </w:r>
      <w:r>
        <w:t xml:space="preserve"> below.</w:t>
      </w:r>
    </w:p>
    <w:p w14:paraId="0969F9DB" w14:textId="77777777" w:rsidR="00352021" w:rsidRPr="00CC3BD3" w:rsidRDefault="00352021" w:rsidP="00C15D80">
      <w:pPr>
        <w:jc w:val="center"/>
      </w:pPr>
      <w:r>
        <w:rPr>
          <w:noProof/>
          <w:lang w:val="en-GB" w:eastAsia="en-GB"/>
        </w:rPr>
        <w:lastRenderedPageBreak/>
        <w:drawing>
          <wp:inline distT="0" distB="0" distL="0" distR="0" wp14:anchorId="3399B2E0" wp14:editId="2A6FFA3E">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14:paraId="41A30054" w14:textId="45CEB857" w:rsidR="00352021" w:rsidRDefault="00352021" w:rsidP="00352021">
      <w:pPr>
        <w:pStyle w:val="Caption"/>
        <w:jc w:val="center"/>
      </w:pPr>
      <w:bookmarkStart w:id="54"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756FFD">
        <w:rPr>
          <w:noProof/>
        </w:rPr>
        <w:t>21</w:t>
      </w:r>
      <w:r w:rsidR="00FC334A">
        <w:rPr>
          <w:noProof/>
        </w:rPr>
        <w:fldChar w:fldCharType="end"/>
      </w:r>
      <w:r>
        <w:t xml:space="preserve"> QELCDNumber properties</w:t>
      </w:r>
      <w:bookmarkEnd w:id="54"/>
    </w:p>
    <w:p w14:paraId="25507214" w14:textId="77777777" w:rsidR="002E0EC6" w:rsidRDefault="002E0EC6" w:rsidP="00C863F7">
      <w:pPr>
        <w:pStyle w:val="Heading1"/>
      </w:pPr>
      <w:bookmarkStart w:id="55" w:name="_Ref353526166"/>
      <w:bookmarkStart w:id="56" w:name="_Toc150503073"/>
      <w:r>
        <w:t>QELineEdit</w:t>
      </w:r>
      <w:bookmarkEnd w:id="55"/>
      <w:bookmarkEnd w:id="56"/>
    </w:p>
    <w:p w14:paraId="1A3541C2" w14:textId="77777777" w:rsidR="00F5067E" w:rsidRDefault="002E0EC6" w:rsidP="002E0EC6">
      <w:r>
        <w:t xml:space="preserve">The QELineEdit widget </w:t>
      </w:r>
      <w:r w:rsidR="00F5067E">
        <w:t xml:space="preserve">is now </w:t>
      </w:r>
      <w:r w:rsidR="00AC6AC5">
        <w:t xml:space="preserve">described </w:t>
      </w:r>
      <w:r w:rsidR="00F5067E">
        <w:t>separately</w:t>
      </w:r>
      <w:r w:rsidR="00AC6AC5" w:rsidRPr="00AC6AC5">
        <w:t xml:space="preserve"> </w:t>
      </w:r>
      <w:r w:rsidR="00AC6AC5">
        <w:t>in its own document</w:t>
      </w:r>
      <w:r w:rsidR="00F5067E">
        <w:t>.</w:t>
      </w:r>
    </w:p>
    <w:p w14:paraId="082876D0" w14:textId="77777777" w:rsidR="00F5067E" w:rsidRDefault="00F5067E" w:rsidP="002E0EC6"/>
    <w:p w14:paraId="1362BA0B" w14:textId="77777777" w:rsidR="0047611E" w:rsidRDefault="0047611E" w:rsidP="00C863F7">
      <w:pPr>
        <w:pStyle w:val="Heading1"/>
      </w:pPr>
      <w:bookmarkStart w:id="57" w:name="_Ref507421987"/>
      <w:bookmarkStart w:id="58" w:name="_Toc150503074"/>
      <w:r>
        <w:t>QELink</w:t>
      </w:r>
      <w:bookmarkEnd w:id="57"/>
      <w:bookmarkEnd w:id="58"/>
    </w:p>
    <w:p w14:paraId="4D87FF7A" w14:textId="77777777" w:rsidR="0047611E" w:rsidRDefault="0047611E" w:rsidP="0047611E">
      <w:r>
        <w:t>The QELink widget is part of a general mechanism to allow a GUI to be modified by data changes. For example, to disable a GroupBox if a variable is equal to a nominated value.</w:t>
      </w:r>
    </w:p>
    <w:p w14:paraId="7560D019" w14:textId="77777777" w:rsidR="0047611E" w:rsidRDefault="0047611E" w:rsidP="0047611E">
      <w:r>
        <w:lastRenderedPageBreak/>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14:paraId="1E1C34B0" w14:textId="77777777"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14:paraId="3B1E031A" w14:textId="66F1C3EC" w:rsidR="0047611E" w:rsidRDefault="0047611E" w:rsidP="0047611E">
      <w:r>
        <w:t xml:space="preserve">In </w:t>
      </w:r>
      <w:r w:rsidR="00FD7585">
        <w:fldChar w:fldCharType="begin"/>
      </w:r>
      <w:r>
        <w:instrText xml:space="preserve"> REF _Ref352093301 \h </w:instrText>
      </w:r>
      <w:r w:rsidR="00FD7585">
        <w:fldChar w:fldCharType="separate"/>
      </w:r>
      <w:r w:rsidR="00756FFD">
        <w:t xml:space="preserve">Figure </w:t>
      </w:r>
      <w:r w:rsidR="00756FFD">
        <w:rPr>
          <w:noProof/>
        </w:rPr>
        <w:t>22</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756FFD">
        <w:t xml:space="preserve">Figure </w:t>
      </w:r>
      <w:r w:rsidR="00756FFD">
        <w:rPr>
          <w:noProof/>
        </w:rPr>
        <w:t>23</w:t>
      </w:r>
      <w:r w:rsidR="00FD7585">
        <w:fldChar w:fldCharType="end"/>
      </w:r>
      <w:r>
        <w:t xml:space="preserve"> shows this GUI in use by the QEGui display application. The QELink widget is not visible. The ‘Shutdown’ group box on the right is not enabled as the beam current is less than 205 mA.</w:t>
      </w:r>
    </w:p>
    <w:p w14:paraId="0969DB02" w14:textId="77777777" w:rsidR="0047611E" w:rsidRDefault="0047611E" w:rsidP="0047611E">
      <w:r>
        <w:t>The QELink widget can be make visible at all times by setting the ‘visible’ property.</w:t>
      </w:r>
    </w:p>
    <w:p w14:paraId="3D03980B" w14:textId="77777777"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14:paraId="4DECC04D" w14:textId="77777777" w:rsidR="0047611E" w:rsidRDefault="0047611E" w:rsidP="0013006E">
      <w:pPr>
        <w:keepNext/>
        <w:jc w:val="center"/>
      </w:pPr>
      <w:r>
        <w:rPr>
          <w:noProof/>
          <w:lang w:val="en-GB" w:eastAsia="en-GB"/>
        </w:rPr>
        <w:drawing>
          <wp:inline distT="0" distB="0" distL="0" distR="0" wp14:anchorId="24DFDF36" wp14:editId="3B82E76B">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14:paraId="0E9A2FCE" w14:textId="4EF19DEE" w:rsidR="0047611E" w:rsidRDefault="0047611E" w:rsidP="0013006E">
      <w:pPr>
        <w:pStyle w:val="Caption"/>
        <w:jc w:val="center"/>
      </w:pPr>
      <w:bookmarkStart w:id="59" w:name="_Ref352093301"/>
      <w:bookmarkStart w:id="60" w:name="_Ref352093292"/>
      <w:r>
        <w:t xml:space="preserve">Figure </w:t>
      </w:r>
      <w:r w:rsidR="00FD7585">
        <w:fldChar w:fldCharType="begin"/>
      </w:r>
      <w:r w:rsidR="00D5120B">
        <w:instrText xml:space="preserve"> SEQ Figure \* ARABIC </w:instrText>
      </w:r>
      <w:r w:rsidR="00FD7585">
        <w:fldChar w:fldCharType="separate"/>
      </w:r>
      <w:r w:rsidR="00756FFD">
        <w:rPr>
          <w:noProof/>
        </w:rPr>
        <w:t>22</w:t>
      </w:r>
      <w:r w:rsidR="00FD7585">
        <w:rPr>
          <w:noProof/>
        </w:rPr>
        <w:fldChar w:fldCharType="end"/>
      </w:r>
      <w:bookmarkEnd w:id="59"/>
      <w:r>
        <w:t xml:space="preserve"> QELink being configured</w:t>
      </w:r>
      <w:bookmarkEnd w:id="60"/>
    </w:p>
    <w:p w14:paraId="4C289F8B" w14:textId="77777777" w:rsidR="0047611E" w:rsidRDefault="0047611E" w:rsidP="0013006E">
      <w:pPr>
        <w:keepNext/>
        <w:jc w:val="center"/>
        <w:rPr>
          <w:noProof/>
        </w:rPr>
      </w:pPr>
      <w:r>
        <w:rPr>
          <w:noProof/>
          <w:lang w:val="en-GB" w:eastAsia="en-GB"/>
        </w:rPr>
        <w:lastRenderedPageBreak/>
        <w:drawing>
          <wp:inline distT="0" distB="0" distL="0" distR="0" wp14:anchorId="27F4D4AE" wp14:editId="768FE4C2">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14:paraId="4D7D69B1" w14:textId="5BF58C00" w:rsidR="0047611E" w:rsidRDefault="0047611E" w:rsidP="0013006E">
      <w:pPr>
        <w:pStyle w:val="Caption"/>
        <w:jc w:val="center"/>
      </w:pPr>
      <w:bookmarkStart w:id="61" w:name="_Ref352093753"/>
      <w:r>
        <w:t xml:space="preserve">Figure </w:t>
      </w:r>
      <w:r w:rsidR="00FD7585">
        <w:fldChar w:fldCharType="begin"/>
      </w:r>
      <w:r w:rsidR="00D5120B">
        <w:instrText xml:space="preserve"> SEQ Figure \* ARABIC </w:instrText>
      </w:r>
      <w:r w:rsidR="00FD7585">
        <w:fldChar w:fldCharType="separate"/>
      </w:r>
      <w:r w:rsidR="00756FFD">
        <w:rPr>
          <w:noProof/>
        </w:rPr>
        <w:t>23</w:t>
      </w:r>
      <w:r w:rsidR="00FD7585">
        <w:rPr>
          <w:noProof/>
        </w:rPr>
        <w:fldChar w:fldCharType="end"/>
      </w:r>
      <w:bookmarkEnd w:id="61"/>
      <w:r>
        <w:t xml:space="preserve"> QELink in use</w:t>
      </w:r>
    </w:p>
    <w:p w14:paraId="5F4C8F1B" w14:textId="77777777" w:rsidR="0047611E" w:rsidRDefault="0047611E" w:rsidP="0047611E"/>
    <w:p w14:paraId="171AD68D" w14:textId="77777777" w:rsidR="0044522E" w:rsidRDefault="0044522E" w:rsidP="00C863F7">
      <w:pPr>
        <w:pStyle w:val="Heading1"/>
      </w:pPr>
      <w:bookmarkStart w:id="62" w:name="_Toc150503075"/>
      <w:r>
        <w:t>QECalcout</w:t>
      </w:r>
      <w:bookmarkEnd w:id="62"/>
    </w:p>
    <w:p w14:paraId="7BA5AD98" w14:textId="4F4D89F7"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756FFD">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14:paraId="1E01A046" w14:textId="77777777"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14:paraId="3F6E613D" w14:textId="77777777"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14:paraId="089549C4" w14:textId="77777777" w:rsidR="001A4757" w:rsidRDefault="001A4757" w:rsidP="00C863F7">
      <w:pPr>
        <w:pStyle w:val="Heading1"/>
      </w:pPr>
      <w:bookmarkStart w:id="63" w:name="_Ref351548242"/>
      <w:bookmarkStart w:id="64" w:name="_Ref351548245"/>
      <w:bookmarkStart w:id="65" w:name="_Toc150503076"/>
      <w:r>
        <w:t>QELog</w:t>
      </w:r>
      <w:bookmarkEnd w:id="63"/>
      <w:bookmarkEnd w:id="64"/>
      <w:bookmarkEnd w:id="65"/>
    </w:p>
    <w:p w14:paraId="623B8731" w14:textId="77777777"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14:paraId="20BE5C56" w14:textId="77777777"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14:paraId="41E91A8C" w14:textId="2B0EF75F" w:rsidR="001A4757" w:rsidRDefault="001A4757" w:rsidP="001A4757">
      <w:r>
        <w:t>Refer to ‘</w:t>
      </w:r>
      <w:r w:rsidR="00FD7585">
        <w:fldChar w:fldCharType="begin"/>
      </w:r>
      <w:r>
        <w:instrText xml:space="preserve"> REF _Ref353462769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756FFD">
        <w:rPr>
          <w:b/>
          <w:bCs/>
          <w:noProof/>
          <w:lang w:val="en-US"/>
        </w:rPr>
        <w:t>Error! Bookmark not defined.</w:t>
      </w:r>
      <w:r w:rsidR="00FD7585">
        <w:fldChar w:fldCharType="end"/>
      </w:r>
      <w:r>
        <w:t>) for a more general discussion on how the QELog widget is used as part of the QE framework message logging system.</w:t>
      </w:r>
    </w:p>
    <w:p w14:paraId="26AC3564" w14:textId="77777777" w:rsidR="001A4757" w:rsidRDefault="001A4757" w:rsidP="0000305E">
      <w:pPr>
        <w:keepNext/>
        <w:jc w:val="center"/>
      </w:pPr>
      <w:r>
        <w:rPr>
          <w:noProof/>
          <w:lang w:val="en-GB" w:eastAsia="en-GB"/>
        </w:rPr>
        <w:lastRenderedPageBreak/>
        <w:drawing>
          <wp:inline distT="0" distB="0" distL="0" distR="0" wp14:anchorId="0947E69C" wp14:editId="2666932A">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4" cstate="print"/>
                    <a:stretch>
                      <a:fillRect/>
                    </a:stretch>
                  </pic:blipFill>
                  <pic:spPr>
                    <a:xfrm>
                      <a:off x="0" y="0"/>
                      <a:ext cx="4546529" cy="1545396"/>
                    </a:xfrm>
                    <a:prstGeom prst="rect">
                      <a:avLst/>
                    </a:prstGeom>
                  </pic:spPr>
                </pic:pic>
              </a:graphicData>
            </a:graphic>
          </wp:inline>
        </w:drawing>
      </w:r>
    </w:p>
    <w:p w14:paraId="37891093" w14:textId="723A0EDA"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24</w:t>
      </w:r>
      <w:r w:rsidR="00FD7585">
        <w:rPr>
          <w:noProof/>
        </w:rPr>
        <w:fldChar w:fldCharType="end"/>
      </w:r>
      <w:r>
        <w:t xml:space="preserve"> QELog example</w:t>
      </w:r>
    </w:p>
    <w:p w14:paraId="204DA9AD" w14:textId="77777777"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14:paraId="5E731641" w14:textId="77777777"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14:paraId="0029B59A" w14:textId="77777777" w:rsidR="001A4757" w:rsidRDefault="001A4757" w:rsidP="001A4757">
      <w:r>
        <w:t>Properties of the QELog widget allow:</w:t>
      </w:r>
    </w:p>
    <w:p w14:paraId="5B287D55" w14:textId="77777777" w:rsidR="001A4757" w:rsidRDefault="001A4757" w:rsidP="001A4757">
      <w:pPr>
        <w:pStyle w:val="ListParagraph"/>
        <w:numPr>
          <w:ilvl w:val="0"/>
          <w:numId w:val="21"/>
        </w:numPr>
      </w:pPr>
      <w:r>
        <w:t>Selective display of message time, type and content.</w:t>
      </w:r>
    </w:p>
    <w:p w14:paraId="3B5CFC0C" w14:textId="77777777" w:rsidR="001A4757" w:rsidRDefault="001A4757" w:rsidP="001A4757">
      <w:pPr>
        <w:pStyle w:val="ListParagraph"/>
        <w:numPr>
          <w:ilvl w:val="0"/>
          <w:numId w:val="21"/>
        </w:numPr>
      </w:pPr>
      <w:r>
        <w:t>Presentation of the ‘Clear’ and ‘Save’ buttons and the message filter.</w:t>
      </w:r>
    </w:p>
    <w:p w14:paraId="793E3C3C" w14:textId="77777777" w:rsidR="001A4757" w:rsidRDefault="001A4757" w:rsidP="001A4757">
      <w:pPr>
        <w:pStyle w:val="ListParagraph"/>
        <w:numPr>
          <w:ilvl w:val="0"/>
          <w:numId w:val="21"/>
        </w:numPr>
      </w:pPr>
      <w:r>
        <w:t>Message type colour selection.</w:t>
      </w:r>
    </w:p>
    <w:p w14:paraId="6399CEDE" w14:textId="77777777"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14:paraId="1EA20B45" w14:textId="77777777" w:rsidR="001A4757" w:rsidRDefault="001A4757" w:rsidP="001A4757">
      <w:r>
        <w:t>Each QE widget can be given a message source ID (the messageSourceId property). The GUI designer is free to allocate any ID to any widget. IDs do not need to be unique, so a set of widgets might have the same message source ID if required.</w:t>
      </w:r>
    </w:p>
    <w:p w14:paraId="499709C4" w14:textId="77777777" w:rsidR="001A4757" w:rsidRDefault="001A4757" w:rsidP="001A4757">
      <w:r>
        <w:t>Each QEForm widget also has a unique message form ID allocated by the QE framework.</w:t>
      </w:r>
    </w:p>
    <w:p w14:paraId="425E8AC8" w14:textId="77777777" w:rsidR="001A4757" w:rsidRDefault="001A4757" w:rsidP="001A4757">
      <w:r>
        <w:t>QELog widgets can be set up to filter messages based on the message source ID (the QE widget or set of widgets it came from) and the QEForm that widget generating the message is in. The filtering is as follows:</w:t>
      </w:r>
    </w:p>
    <w:p w14:paraId="3FFEE7AF" w14:textId="77777777" w:rsidR="001A4757" w:rsidRPr="001D422E" w:rsidRDefault="001A4757" w:rsidP="001A4757">
      <w:pPr>
        <w:pStyle w:val="ListParagraph"/>
        <w:numPr>
          <w:ilvl w:val="0"/>
          <w:numId w:val="22"/>
        </w:numPr>
        <w:rPr>
          <w:b/>
        </w:rPr>
      </w:pPr>
      <w:r w:rsidRPr="001D422E">
        <w:rPr>
          <w:b/>
        </w:rPr>
        <w:t>Form filtering:</w:t>
      </w:r>
    </w:p>
    <w:p w14:paraId="310AF3ED" w14:textId="77777777" w:rsidR="001A4757" w:rsidRDefault="001A4757" w:rsidP="001A4757">
      <w:pPr>
        <w:pStyle w:val="ListParagraph"/>
        <w:numPr>
          <w:ilvl w:val="1"/>
          <w:numId w:val="22"/>
        </w:numPr>
      </w:pPr>
      <w:r w:rsidRPr="00AF3AC0">
        <w:rPr>
          <w:b/>
        </w:rPr>
        <w:t>None</w:t>
      </w:r>
      <w:r>
        <w:t xml:space="preserve"> - Never match based on the form ID</w:t>
      </w:r>
    </w:p>
    <w:p w14:paraId="0C3C8C4A" w14:textId="77777777"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14:paraId="09DEA769" w14:textId="77777777"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14:paraId="3DC92749" w14:textId="77777777" w:rsidR="001A4757" w:rsidRPr="001D422E" w:rsidRDefault="001A4757" w:rsidP="001A4757">
      <w:pPr>
        <w:pStyle w:val="ListParagraph"/>
        <w:numPr>
          <w:ilvl w:val="0"/>
          <w:numId w:val="22"/>
        </w:numPr>
        <w:rPr>
          <w:b/>
        </w:rPr>
      </w:pPr>
      <w:r w:rsidRPr="001D422E">
        <w:rPr>
          <w:b/>
        </w:rPr>
        <w:t>Message source filtering:</w:t>
      </w:r>
    </w:p>
    <w:p w14:paraId="68F4E193" w14:textId="77777777" w:rsidR="001A4757" w:rsidRDefault="001A4757" w:rsidP="001A4757">
      <w:pPr>
        <w:pStyle w:val="ListParagraph"/>
        <w:numPr>
          <w:ilvl w:val="1"/>
          <w:numId w:val="22"/>
        </w:numPr>
      </w:pPr>
      <w:r w:rsidRPr="001D422E">
        <w:rPr>
          <w:b/>
        </w:rPr>
        <w:lastRenderedPageBreak/>
        <w:t>None</w:t>
      </w:r>
      <w:r>
        <w:t xml:space="preserve"> – Never match based on message source ID</w:t>
      </w:r>
    </w:p>
    <w:p w14:paraId="157EBE3D" w14:textId="77777777"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14:paraId="3A54EAF9" w14:textId="77777777"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14:paraId="66C730DD" w14:textId="77777777"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14:paraId="02AA8965" w14:textId="77777777" w:rsidR="002E0EC6" w:rsidRDefault="002E0EC6" w:rsidP="001D422E"/>
    <w:p w14:paraId="6365ABE0" w14:textId="77777777" w:rsidR="00634B86" w:rsidRDefault="00634B86" w:rsidP="00C863F7">
      <w:pPr>
        <w:pStyle w:val="Heading1"/>
      </w:pPr>
      <w:bookmarkStart w:id="66" w:name="_Ref356249717"/>
      <w:bookmarkStart w:id="67" w:name="_Ref356249720"/>
      <w:bookmarkStart w:id="68" w:name="_Toc150503077"/>
      <w:r>
        <w:t>QELogin</w:t>
      </w:r>
      <w:bookmarkEnd w:id="66"/>
      <w:bookmarkEnd w:id="67"/>
      <w:bookmarkEnd w:id="68"/>
    </w:p>
    <w:p w14:paraId="4E7F9574" w14:textId="77777777" w:rsidR="0075529A" w:rsidRDefault="00A179BC" w:rsidP="00A179BC">
      <w:r>
        <w:t>The QELogin widget allows a user to select one of three user levels: ‘</w:t>
      </w:r>
      <w:r w:rsidR="0075529A">
        <w:t>User’, ‘Scientist’, and ‘Engineer’.</w:t>
      </w:r>
    </w:p>
    <w:p w14:paraId="0F957542" w14:textId="77777777" w:rsidR="0075529A" w:rsidRDefault="0075529A" w:rsidP="00A179BC">
      <w:r>
        <w:t>User levels affect the behaviour of the QEGui application and most QE widgets.</w:t>
      </w:r>
    </w:p>
    <w:p w14:paraId="73C030F3" w14:textId="4163B4ED"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756FFD">
        <w:rPr>
          <w:b/>
          <w:bCs/>
          <w:noProof/>
          <w:lang w:val="en-US"/>
        </w:rPr>
        <w:t>Error! Bookmark not defined.</w:t>
      </w:r>
      <w:r w:rsidR="00FD7585">
        <w:fldChar w:fldCharType="end"/>
      </w:r>
      <w:r>
        <w:t>) for details.</w:t>
      </w:r>
    </w:p>
    <w:p w14:paraId="2F22E186" w14:textId="268182E4"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756FFD">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756FFD">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14:paraId="6832A646" w14:textId="77777777" w:rsidR="00A179BC" w:rsidRDefault="00A26777" w:rsidP="001F6F65">
      <w:pPr>
        <w:keepNext/>
        <w:jc w:val="center"/>
      </w:pPr>
      <w:r>
        <w:rPr>
          <w:noProof/>
          <w:lang w:val="en-GB" w:eastAsia="en-GB"/>
        </w:rPr>
        <w:drawing>
          <wp:inline distT="0" distB="0" distL="0" distR="0" wp14:anchorId="48287757" wp14:editId="53773094">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5" cstate="print"/>
                    <a:stretch>
                      <a:fillRect/>
                    </a:stretch>
                  </pic:blipFill>
                  <pic:spPr>
                    <a:xfrm>
                      <a:off x="0" y="0"/>
                      <a:ext cx="1720206" cy="2164128"/>
                    </a:xfrm>
                    <a:prstGeom prst="rect">
                      <a:avLst/>
                    </a:prstGeom>
                  </pic:spPr>
                </pic:pic>
              </a:graphicData>
            </a:graphic>
          </wp:inline>
        </w:drawing>
      </w:r>
    </w:p>
    <w:p w14:paraId="7A21A80A" w14:textId="1A244A82" w:rsidR="00A179BC" w:rsidRDefault="00A179BC" w:rsidP="001F6F65">
      <w:pPr>
        <w:pStyle w:val="Caption"/>
        <w:jc w:val="center"/>
      </w:pPr>
      <w:bookmarkStart w:id="69" w:name="_Ref359931599"/>
      <w:r>
        <w:t xml:space="preserve">Figure </w:t>
      </w:r>
      <w:r w:rsidR="00FD7585">
        <w:fldChar w:fldCharType="begin"/>
      </w:r>
      <w:r>
        <w:instrText xml:space="preserve"> SEQ Figure \* ARABIC </w:instrText>
      </w:r>
      <w:r w:rsidR="00FD7585">
        <w:fldChar w:fldCharType="separate"/>
      </w:r>
      <w:r w:rsidR="00756FFD">
        <w:rPr>
          <w:noProof/>
        </w:rPr>
        <w:t>25</w:t>
      </w:r>
      <w:r w:rsidR="00FD7585">
        <w:fldChar w:fldCharType="end"/>
      </w:r>
      <w:bookmarkEnd w:id="69"/>
      <w:r>
        <w:t xml:space="preserve"> QELogin widget being used to set the user level</w:t>
      </w:r>
      <w:r w:rsidR="00A26777">
        <w:t xml:space="preserve"> within the QEGui application</w:t>
      </w:r>
    </w:p>
    <w:p w14:paraId="783874F3" w14:textId="674180F2"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756FFD">
        <w:t xml:space="preserve">Figure </w:t>
      </w:r>
      <w:r w:rsidR="00756FFD">
        <w:rPr>
          <w:noProof/>
        </w:rPr>
        <w:t>25</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14:paraId="28EB8F15" w14:textId="77777777" w:rsidR="006D300B" w:rsidRDefault="006D300B" w:rsidP="002943AE">
      <w:r>
        <w:lastRenderedPageBreak/>
        <w:t>The QELogin widget emits a ‘login’ signal when a user successfully changes the user level. If the QElogin widget is being used within a dialog box, this signal can be connected to the dialog box ‘accept’ slot to close the dialog box.</w:t>
      </w:r>
    </w:p>
    <w:p w14:paraId="6FDCD565" w14:textId="77777777"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14:paraId="05F36973" w14:textId="77777777" w:rsidR="00A26777" w:rsidRDefault="00A26777" w:rsidP="002943AE">
      <w:r>
        <w:t>The QELogin widget can be used in a ‘status only’ mode which simply displays the current user level.</w:t>
      </w:r>
    </w:p>
    <w:p w14:paraId="662107AA" w14:textId="77777777"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14:paraId="1C2FE904" w14:textId="39ADE08D" w:rsidR="00032D74" w:rsidRDefault="00FD7585" w:rsidP="002943AE">
      <w:r>
        <w:fldChar w:fldCharType="begin"/>
      </w:r>
      <w:r w:rsidR="00032D74">
        <w:instrText xml:space="preserve"> REF _Ref359934941 \h </w:instrText>
      </w:r>
      <w:r>
        <w:fldChar w:fldCharType="separate"/>
      </w:r>
      <w:r w:rsidR="00756FFD">
        <w:t xml:space="preserve">Figure </w:t>
      </w:r>
      <w:r w:rsidR="00756FFD">
        <w:rPr>
          <w:noProof/>
        </w:rPr>
        <w:t>26</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14:paraId="750AF346" w14:textId="77777777" w:rsidR="00291332" w:rsidRDefault="00032D74" w:rsidP="001F6F65">
      <w:pPr>
        <w:jc w:val="center"/>
      </w:pPr>
      <w:r>
        <w:rPr>
          <w:noProof/>
          <w:lang w:val="en-GB" w:eastAsia="en-GB"/>
        </w:rPr>
        <w:drawing>
          <wp:inline distT="0" distB="0" distL="0" distR="0" wp14:anchorId="1E8F6DCB" wp14:editId="7F73B7EB">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6" cstate="print"/>
                    <a:stretch>
                      <a:fillRect/>
                    </a:stretch>
                  </pic:blipFill>
                  <pic:spPr>
                    <a:xfrm>
                      <a:off x="0" y="0"/>
                      <a:ext cx="1573341" cy="1472728"/>
                    </a:xfrm>
                    <a:prstGeom prst="rect">
                      <a:avLst/>
                    </a:prstGeom>
                  </pic:spPr>
                </pic:pic>
              </a:graphicData>
            </a:graphic>
          </wp:inline>
        </w:drawing>
      </w:r>
      <w:r>
        <w:rPr>
          <w:noProof/>
          <w:lang w:val="en-GB" w:eastAsia="en-GB"/>
        </w:rPr>
        <w:drawing>
          <wp:inline distT="0" distB="0" distL="0" distR="0" wp14:anchorId="1563B4E6" wp14:editId="2D1F9F37">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7" cstate="print"/>
                    <a:stretch>
                      <a:fillRect/>
                    </a:stretch>
                  </pic:blipFill>
                  <pic:spPr>
                    <a:xfrm>
                      <a:off x="0" y="0"/>
                      <a:ext cx="2010926" cy="1761498"/>
                    </a:xfrm>
                    <a:prstGeom prst="rect">
                      <a:avLst/>
                    </a:prstGeom>
                  </pic:spPr>
                </pic:pic>
              </a:graphicData>
            </a:graphic>
          </wp:inline>
        </w:drawing>
      </w:r>
      <w:r w:rsidR="00291332">
        <w:rPr>
          <w:noProof/>
          <w:lang w:val="en-GB" w:eastAsia="en-GB"/>
        </w:rPr>
        <w:drawing>
          <wp:inline distT="0" distB="0" distL="0" distR="0" wp14:anchorId="312BDBA5" wp14:editId="7A961A89">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8" cstate="print"/>
                    <a:stretch>
                      <a:fillRect/>
                    </a:stretch>
                  </pic:blipFill>
                  <pic:spPr>
                    <a:xfrm>
                      <a:off x="0" y="0"/>
                      <a:ext cx="1957388" cy="2652713"/>
                    </a:xfrm>
                    <a:prstGeom prst="rect">
                      <a:avLst/>
                    </a:prstGeom>
                  </pic:spPr>
                </pic:pic>
              </a:graphicData>
            </a:graphic>
          </wp:inline>
        </w:drawing>
      </w:r>
    </w:p>
    <w:p w14:paraId="4023C6CE" w14:textId="0800E08A" w:rsidR="00032D74" w:rsidRDefault="00032D74" w:rsidP="001F6F65">
      <w:pPr>
        <w:pStyle w:val="Caption"/>
        <w:jc w:val="center"/>
      </w:pPr>
      <w:bookmarkStart w:id="70" w:name="_Ref359934941"/>
      <w:r>
        <w:t xml:space="preserve">Figure </w:t>
      </w:r>
      <w:r w:rsidR="00FD7585">
        <w:fldChar w:fldCharType="begin"/>
      </w:r>
      <w:r w:rsidR="00D5120B">
        <w:instrText xml:space="preserve"> SEQ Figure \* ARABIC </w:instrText>
      </w:r>
      <w:r w:rsidR="00FD7585">
        <w:fldChar w:fldCharType="separate"/>
      </w:r>
      <w:r w:rsidR="00756FFD">
        <w:rPr>
          <w:noProof/>
        </w:rPr>
        <w:t>26</w:t>
      </w:r>
      <w:r w:rsidR="00FD7585">
        <w:rPr>
          <w:noProof/>
        </w:rPr>
        <w:fldChar w:fldCharType="end"/>
      </w:r>
      <w:bookmarkEnd w:id="70"/>
      <w:r>
        <w:t xml:space="preserve"> QELogin widgets in various modes and user levels</w:t>
      </w:r>
    </w:p>
    <w:p w14:paraId="378EA8C6" w14:textId="77777777" w:rsidR="001D4D7E" w:rsidRDefault="00DF52CC" w:rsidP="002943AE">
      <w:r>
        <w:t>The QELogin widget is based on a QFrame. In addition t</w:t>
      </w:r>
      <w:r w:rsidR="001D4D7E">
        <w:t xml:space="preserve">he </w:t>
      </w:r>
      <w:r>
        <w:t xml:space="preserve">QELogin widget has the </w:t>
      </w:r>
      <w:r w:rsidR="001D4D7E">
        <w:t>following propertie</w:t>
      </w:r>
      <w:r>
        <w:t>s:</w:t>
      </w:r>
    </w:p>
    <w:p w14:paraId="76ED88E5" w14:textId="77777777"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14:paraId="11A9B8A6" w14:textId="77777777" w:rsidR="00DF52CC" w:rsidRDefault="00DF52CC" w:rsidP="001D4D7E">
      <w:pPr>
        <w:pStyle w:val="ListParagraph"/>
        <w:numPr>
          <w:ilvl w:val="0"/>
          <w:numId w:val="7"/>
        </w:numPr>
      </w:pPr>
      <w:r>
        <w:rPr>
          <w:b/>
        </w:rPr>
        <w:lastRenderedPageBreak/>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14:paraId="371D6ABB" w14:textId="77777777"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14:paraId="7E946B23" w14:textId="77777777" w:rsidR="00797CC0" w:rsidRDefault="00797CC0" w:rsidP="00C863F7">
      <w:pPr>
        <w:pStyle w:val="Heading1"/>
      </w:pPr>
      <w:bookmarkStart w:id="71" w:name="_Ref353462448"/>
      <w:bookmarkStart w:id="72" w:name="_Ref353525609"/>
      <w:bookmarkStart w:id="73" w:name="_Toc150503078"/>
      <w:r>
        <w:t>QNumericEdit and QENumericEdit</w:t>
      </w:r>
      <w:bookmarkEnd w:id="71"/>
      <w:bookmarkEnd w:id="72"/>
      <w:bookmarkEnd w:id="73"/>
    </w:p>
    <w:p w14:paraId="1EDF0A70" w14:textId="77777777" w:rsidR="00391009" w:rsidRDefault="00391009" w:rsidP="00952054">
      <w:r>
        <w:t xml:space="preserve">The </w:t>
      </w:r>
      <w:r w:rsidR="00952054">
        <w:t xml:space="preserve">QNumericEdit </w:t>
      </w:r>
      <w:r>
        <w:t>and QENumericEdit widgets are now described in their own document.</w:t>
      </w:r>
    </w:p>
    <w:p w14:paraId="6DA033BD" w14:textId="77777777" w:rsidR="00D40BF2" w:rsidRDefault="00D40BF2" w:rsidP="00C863F7">
      <w:pPr>
        <w:pStyle w:val="Heading1"/>
      </w:pPr>
      <w:bookmarkStart w:id="74" w:name="_Toc150503079"/>
      <w:r>
        <w:t>QEPeriodic</w:t>
      </w:r>
      <w:bookmarkEnd w:id="74"/>
    </w:p>
    <w:p w14:paraId="35EDDDAF" w14:textId="77777777" w:rsidR="00B30F80" w:rsidRDefault="00D40BF2" w:rsidP="002943AE">
      <w:r>
        <w:t>The QEPeriodic widget is used to associate variable values with elements and allow a user to read or write values by element selection.</w:t>
      </w:r>
    </w:p>
    <w:p w14:paraId="015E5E84" w14:textId="77777777"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14:paraId="1C5C9C90" w14:textId="77777777"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14:paraId="27EEF30B" w14:textId="77777777" w:rsidR="00D40BF2" w:rsidRDefault="00D40BF2" w:rsidP="002943AE">
      <w:r>
        <w:t>Alternatively, using a QEPeriodic widget a variable holding ionization energy may be set directly by a user selecting an element from a dialog containing a periodic table.</w:t>
      </w:r>
    </w:p>
    <w:p w14:paraId="14EEAADA" w14:textId="77777777" w:rsidR="00D40BF2" w:rsidRDefault="00D40BF2" w:rsidP="00DE65C2">
      <w:pPr>
        <w:jc w:val="center"/>
      </w:pPr>
      <w:r>
        <w:rPr>
          <w:noProof/>
          <w:lang w:val="en-GB" w:eastAsia="en-GB"/>
        </w:rPr>
        <w:lastRenderedPageBreak/>
        <w:drawing>
          <wp:inline distT="0" distB="0" distL="0" distR="0" wp14:anchorId="6B84F28D" wp14:editId="665A03EE">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9" cstate="print"/>
                    <a:stretch>
                      <a:fillRect/>
                    </a:stretch>
                  </pic:blipFill>
                  <pic:spPr>
                    <a:xfrm>
                      <a:off x="0" y="0"/>
                      <a:ext cx="3741453" cy="3342270"/>
                    </a:xfrm>
                    <a:prstGeom prst="rect">
                      <a:avLst/>
                    </a:prstGeom>
                  </pic:spPr>
                </pic:pic>
              </a:graphicData>
            </a:graphic>
          </wp:inline>
        </w:drawing>
      </w:r>
    </w:p>
    <w:p w14:paraId="231D31B8" w14:textId="60689722" w:rsidR="00D40BF2" w:rsidRDefault="00D40BF2" w:rsidP="00DE65C2">
      <w:pPr>
        <w:pStyle w:val="Caption"/>
        <w:jc w:val="center"/>
      </w:pPr>
      <w:bookmarkStart w:id="75" w:name="_Ref361662977"/>
      <w:r>
        <w:t xml:space="preserve">Figure </w:t>
      </w:r>
      <w:r w:rsidR="00FD7585">
        <w:fldChar w:fldCharType="begin"/>
      </w:r>
      <w:r w:rsidR="00D5120B">
        <w:instrText xml:space="preserve"> SEQ Figure \* ARABIC </w:instrText>
      </w:r>
      <w:r w:rsidR="00FD7585">
        <w:fldChar w:fldCharType="separate"/>
      </w:r>
      <w:r w:rsidR="00756FFD">
        <w:rPr>
          <w:noProof/>
        </w:rPr>
        <w:t>27</w:t>
      </w:r>
      <w:r w:rsidR="00FD7585">
        <w:rPr>
          <w:noProof/>
        </w:rPr>
        <w:fldChar w:fldCharType="end"/>
      </w:r>
      <w:bookmarkEnd w:id="75"/>
      <w:r>
        <w:t xml:space="preserve"> QEPeriodic used for both read-back and control by element.</w:t>
      </w:r>
    </w:p>
    <w:p w14:paraId="32092ABC" w14:textId="77777777" w:rsidR="00D40BF2" w:rsidRDefault="00D40BF2" w:rsidP="002943AE">
      <w:r>
        <w:t>A property determines if the user is presented with a read-back label, a write button, or both.</w:t>
      </w:r>
    </w:p>
    <w:p w14:paraId="24B94A0C" w14:textId="77777777" w:rsidR="00D40BF2" w:rsidRDefault="00D40BF2" w:rsidP="00597B36">
      <w:pPr>
        <w:pStyle w:val="ListParagraph"/>
        <w:numPr>
          <w:ilvl w:val="0"/>
          <w:numId w:val="43"/>
        </w:numPr>
      </w:pPr>
      <w:r>
        <w:t>PresentationOptions (Default is buttonAndLabel)</w:t>
      </w:r>
    </w:p>
    <w:p w14:paraId="735A8516" w14:textId="1E7EE0F3"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756FFD">
        <w:t xml:space="preserve">Figure </w:t>
      </w:r>
      <w:r w:rsidR="00756FFD">
        <w:rPr>
          <w:noProof/>
        </w:rPr>
        <w:t>28</w:t>
      </w:r>
      <w:r w:rsidR="00FD7585">
        <w:rPr>
          <w:lang w:val="en-US"/>
        </w:rPr>
        <w:fldChar w:fldCharType="end"/>
      </w:r>
      <w:r>
        <w:rPr>
          <w:lang w:val="en-US"/>
        </w:rPr>
        <w:t xml:space="preserve">. The two </w:t>
      </w:r>
      <w:r>
        <w:t>properties defining the one or two variables use to update the label are:</w:t>
      </w:r>
    </w:p>
    <w:p w14:paraId="72B09390" w14:textId="77777777" w:rsidR="00D40BF2" w:rsidRDefault="00D40BF2" w:rsidP="003F505D">
      <w:pPr>
        <w:pStyle w:val="ListParagraph"/>
        <w:numPr>
          <w:ilvl w:val="0"/>
          <w:numId w:val="42"/>
        </w:numPr>
      </w:pPr>
      <w:r>
        <w:t>readbackLabelVariable1</w:t>
      </w:r>
    </w:p>
    <w:p w14:paraId="7B19F990" w14:textId="77777777" w:rsidR="00D40BF2" w:rsidRPr="003F505D" w:rsidRDefault="00D40BF2" w:rsidP="002943AE">
      <w:pPr>
        <w:pStyle w:val="ListParagraph"/>
        <w:numPr>
          <w:ilvl w:val="0"/>
          <w:numId w:val="42"/>
        </w:numPr>
      </w:pPr>
      <w:r>
        <w:t>readbackLabelVariable2</w:t>
      </w:r>
    </w:p>
    <w:p w14:paraId="2E880C10" w14:textId="3D3E8338"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756FFD">
        <w:t xml:space="preserve">Figure </w:t>
      </w:r>
      <w:r w:rsidR="00756FFD">
        <w:rPr>
          <w:noProof/>
        </w:rPr>
        <w:t>29</w:t>
      </w:r>
      <w:r w:rsidR="00FD7585">
        <w:fldChar w:fldCharType="end"/>
      </w:r>
      <w:r>
        <w:t>.</w:t>
      </w:r>
      <w:r>
        <w:rPr>
          <w:lang w:val="en-US"/>
        </w:rPr>
        <w:t xml:space="preserve">The two </w:t>
      </w:r>
      <w:r>
        <w:t>properties defining the one or two variables written to are:</w:t>
      </w:r>
    </w:p>
    <w:p w14:paraId="34439A4E" w14:textId="77777777" w:rsidR="00D40BF2" w:rsidRDefault="00D40BF2" w:rsidP="00597B36">
      <w:pPr>
        <w:pStyle w:val="ListParagraph"/>
        <w:numPr>
          <w:ilvl w:val="0"/>
          <w:numId w:val="44"/>
        </w:numPr>
      </w:pPr>
      <w:r>
        <w:t>writeButtonVariable1</w:t>
      </w:r>
    </w:p>
    <w:p w14:paraId="208369AB" w14:textId="77777777" w:rsidR="00D40BF2" w:rsidRDefault="00D40BF2" w:rsidP="00597B36">
      <w:pPr>
        <w:pStyle w:val="ListParagraph"/>
        <w:numPr>
          <w:ilvl w:val="0"/>
          <w:numId w:val="44"/>
        </w:numPr>
      </w:pPr>
      <w:r>
        <w:t>writeButtonVariable2</w:t>
      </w:r>
    </w:p>
    <w:p w14:paraId="6C799BF6" w14:textId="77777777" w:rsidR="00D40BF2" w:rsidRDefault="00D40BF2" w:rsidP="00DE65C2">
      <w:pPr>
        <w:jc w:val="center"/>
        <w:rPr>
          <w:lang w:val="en-US"/>
        </w:rPr>
      </w:pPr>
      <w:r>
        <w:rPr>
          <w:noProof/>
          <w:lang w:val="en-GB" w:eastAsia="en-GB"/>
        </w:rPr>
        <w:lastRenderedPageBreak/>
        <w:drawing>
          <wp:inline distT="0" distB="0" distL="0" distR="0" wp14:anchorId="2655B347" wp14:editId="40CB8143">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0" cstate="print"/>
                    <a:stretch>
                      <a:fillRect/>
                    </a:stretch>
                  </pic:blipFill>
                  <pic:spPr>
                    <a:xfrm>
                      <a:off x="0" y="0"/>
                      <a:ext cx="924375" cy="1376293"/>
                    </a:xfrm>
                    <a:prstGeom prst="rect">
                      <a:avLst/>
                    </a:prstGeom>
                  </pic:spPr>
                </pic:pic>
              </a:graphicData>
            </a:graphic>
          </wp:inline>
        </w:drawing>
      </w:r>
    </w:p>
    <w:p w14:paraId="10611A37" w14:textId="5B765B74" w:rsidR="00D40BF2" w:rsidRPr="002B74FA" w:rsidRDefault="00D40BF2" w:rsidP="00DE65C2">
      <w:pPr>
        <w:pStyle w:val="Caption"/>
        <w:jc w:val="center"/>
        <w:rPr>
          <w:lang w:val="en-US"/>
        </w:rPr>
      </w:pPr>
      <w:bookmarkStart w:id="76" w:name="_Ref361659781"/>
      <w:r>
        <w:t xml:space="preserve">Figure </w:t>
      </w:r>
      <w:r w:rsidR="00FD7585">
        <w:fldChar w:fldCharType="begin"/>
      </w:r>
      <w:r w:rsidR="00EE3127">
        <w:instrText xml:space="preserve"> SEQ Figure \* ARABIC </w:instrText>
      </w:r>
      <w:r w:rsidR="00FD7585">
        <w:fldChar w:fldCharType="separate"/>
      </w:r>
      <w:r w:rsidR="00756FFD">
        <w:rPr>
          <w:noProof/>
        </w:rPr>
        <w:t>28</w:t>
      </w:r>
      <w:r w:rsidR="00FD7585">
        <w:fldChar w:fldCharType="end"/>
      </w:r>
      <w:bookmarkEnd w:id="76"/>
      <w:r>
        <w:t xml:space="preserve"> QEPeriodic widget used to represent variables by element in a read only mode.</w:t>
      </w:r>
    </w:p>
    <w:p w14:paraId="78376E8B" w14:textId="77777777" w:rsidR="00D40BF2" w:rsidRDefault="00D40BF2" w:rsidP="00DE65C2">
      <w:pPr>
        <w:jc w:val="center"/>
      </w:pPr>
      <w:r>
        <w:rPr>
          <w:noProof/>
          <w:lang w:val="en-GB" w:eastAsia="en-GB"/>
        </w:rPr>
        <w:drawing>
          <wp:inline distT="0" distB="0" distL="0" distR="0" wp14:anchorId="5A2AB257" wp14:editId="3308ACFE">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1" cstate="print"/>
                    <a:stretch>
                      <a:fillRect/>
                    </a:stretch>
                  </pic:blipFill>
                  <pic:spPr>
                    <a:xfrm>
                      <a:off x="0" y="0"/>
                      <a:ext cx="3829537" cy="3120567"/>
                    </a:xfrm>
                    <a:prstGeom prst="rect">
                      <a:avLst/>
                    </a:prstGeom>
                  </pic:spPr>
                </pic:pic>
              </a:graphicData>
            </a:graphic>
          </wp:inline>
        </w:drawing>
      </w:r>
    </w:p>
    <w:p w14:paraId="0198BE0A" w14:textId="49028897" w:rsidR="00D40BF2" w:rsidRDefault="00D40BF2" w:rsidP="00DE65C2">
      <w:pPr>
        <w:pStyle w:val="Caption"/>
        <w:jc w:val="center"/>
      </w:pPr>
      <w:bookmarkStart w:id="77" w:name="_Ref361659794"/>
      <w:r>
        <w:t xml:space="preserve">Figure </w:t>
      </w:r>
      <w:r w:rsidR="00FD7585">
        <w:fldChar w:fldCharType="begin"/>
      </w:r>
      <w:r w:rsidR="00D5120B">
        <w:instrText xml:space="preserve"> SEQ Figure \* ARABIC </w:instrText>
      </w:r>
      <w:r w:rsidR="00FD7585">
        <w:fldChar w:fldCharType="separate"/>
      </w:r>
      <w:r w:rsidR="00756FFD">
        <w:rPr>
          <w:noProof/>
        </w:rPr>
        <w:t>29</w:t>
      </w:r>
      <w:r w:rsidR="00FD7585">
        <w:rPr>
          <w:noProof/>
        </w:rPr>
        <w:fldChar w:fldCharType="end"/>
      </w:r>
      <w:bookmarkEnd w:id="77"/>
      <w:r>
        <w:t xml:space="preserve"> QE</w:t>
      </w:r>
      <w:r>
        <w:rPr>
          <w:noProof/>
        </w:rPr>
        <w:t>Periodic widget used to manipulate variables by element selection</w:t>
      </w:r>
    </w:p>
    <w:p w14:paraId="5BBF3CB4" w14:textId="77777777"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14:paraId="5288B2A3" w14:textId="77777777" w:rsidR="00D40BF2" w:rsidRDefault="00D40BF2" w:rsidP="00240C07">
      <w:pPr>
        <w:pStyle w:val="ListParagraph"/>
        <w:numPr>
          <w:ilvl w:val="0"/>
          <w:numId w:val="47"/>
        </w:numPr>
      </w:pPr>
      <w:r>
        <w:t>Number</w:t>
      </w:r>
    </w:p>
    <w:p w14:paraId="6139F613" w14:textId="77777777" w:rsidR="00D40BF2" w:rsidRDefault="00D40BF2" w:rsidP="00240C07">
      <w:pPr>
        <w:pStyle w:val="ListParagraph"/>
        <w:numPr>
          <w:ilvl w:val="0"/>
          <w:numId w:val="47"/>
        </w:numPr>
      </w:pPr>
      <w:r>
        <w:t>Atomic weight</w:t>
      </w:r>
    </w:p>
    <w:p w14:paraId="07A20F19" w14:textId="77777777" w:rsidR="00D40BF2" w:rsidRDefault="00D40BF2" w:rsidP="00240C07">
      <w:pPr>
        <w:pStyle w:val="ListParagraph"/>
        <w:numPr>
          <w:ilvl w:val="0"/>
          <w:numId w:val="47"/>
        </w:numPr>
      </w:pPr>
      <w:r>
        <w:t>Melting point</w:t>
      </w:r>
    </w:p>
    <w:p w14:paraId="6F29DD8A" w14:textId="77777777" w:rsidR="00D40BF2" w:rsidRDefault="00D40BF2" w:rsidP="00240C07">
      <w:pPr>
        <w:pStyle w:val="ListParagraph"/>
        <w:numPr>
          <w:ilvl w:val="0"/>
          <w:numId w:val="47"/>
        </w:numPr>
      </w:pPr>
      <w:r>
        <w:t>Boiling point</w:t>
      </w:r>
    </w:p>
    <w:p w14:paraId="3424DE76" w14:textId="77777777" w:rsidR="00D40BF2" w:rsidRDefault="00D40BF2" w:rsidP="00240C07">
      <w:pPr>
        <w:pStyle w:val="ListParagraph"/>
        <w:numPr>
          <w:ilvl w:val="0"/>
          <w:numId w:val="47"/>
        </w:numPr>
      </w:pPr>
      <w:r>
        <w:t>Density</w:t>
      </w:r>
    </w:p>
    <w:p w14:paraId="05771AEE" w14:textId="77777777" w:rsidR="00D40BF2" w:rsidRDefault="00D40BF2" w:rsidP="00240C07">
      <w:pPr>
        <w:pStyle w:val="ListParagraph"/>
        <w:numPr>
          <w:ilvl w:val="0"/>
          <w:numId w:val="47"/>
        </w:numPr>
      </w:pPr>
      <w:r>
        <w:t>Group</w:t>
      </w:r>
    </w:p>
    <w:p w14:paraId="4550C991" w14:textId="77777777" w:rsidR="00D40BF2" w:rsidRDefault="00D40BF2" w:rsidP="00240C07">
      <w:pPr>
        <w:pStyle w:val="ListParagraph"/>
        <w:numPr>
          <w:ilvl w:val="0"/>
          <w:numId w:val="47"/>
        </w:numPr>
      </w:pPr>
      <w:r>
        <w:t>Ionization energy</w:t>
      </w:r>
    </w:p>
    <w:p w14:paraId="4751A6DA" w14:textId="77777777" w:rsidR="00D40BF2" w:rsidRDefault="00D40BF2" w:rsidP="00240C07">
      <w:pPr>
        <w:pStyle w:val="ListParagraph"/>
        <w:numPr>
          <w:ilvl w:val="0"/>
          <w:numId w:val="47"/>
        </w:numPr>
      </w:pPr>
      <w:r>
        <w:t xml:space="preserve">User value1 (defined in the userInfo property) </w:t>
      </w:r>
    </w:p>
    <w:p w14:paraId="227AD79B" w14:textId="77777777" w:rsidR="00D40BF2" w:rsidRDefault="00D40BF2" w:rsidP="00240C07">
      <w:pPr>
        <w:pStyle w:val="ListParagraph"/>
        <w:numPr>
          <w:ilvl w:val="0"/>
          <w:numId w:val="47"/>
        </w:numPr>
      </w:pPr>
      <w:r>
        <w:t xml:space="preserve">User value2 (defined in the userInfo property) </w:t>
      </w:r>
    </w:p>
    <w:p w14:paraId="5DAE2A0D" w14:textId="77777777" w:rsidR="00D40BF2" w:rsidRDefault="00D40BF2" w:rsidP="00240C07"/>
    <w:p w14:paraId="7D901F44" w14:textId="77777777" w:rsidR="00D40BF2" w:rsidRDefault="00D40BF2" w:rsidP="00240C07">
      <w:r>
        <w:lastRenderedPageBreak/>
        <w:t>The following properties determine how the widget associates each variable to the each element:</w:t>
      </w:r>
    </w:p>
    <w:p w14:paraId="1D0C7F26" w14:textId="77777777" w:rsidR="00D40BF2" w:rsidRDefault="00D40BF2" w:rsidP="00240C07">
      <w:pPr>
        <w:pStyle w:val="ListParagraph"/>
        <w:numPr>
          <w:ilvl w:val="0"/>
          <w:numId w:val="45"/>
        </w:numPr>
      </w:pPr>
      <w:r>
        <w:t>variableType1</w:t>
      </w:r>
      <w:r>
        <w:tab/>
        <w:t>(default is userValue1)</w:t>
      </w:r>
    </w:p>
    <w:p w14:paraId="037689A2" w14:textId="77777777" w:rsidR="00D40BF2" w:rsidRDefault="00D40BF2" w:rsidP="00240C07">
      <w:pPr>
        <w:pStyle w:val="ListParagraph"/>
        <w:numPr>
          <w:ilvl w:val="0"/>
          <w:numId w:val="45"/>
        </w:numPr>
      </w:pPr>
      <w:r>
        <w:t>variableType2</w:t>
      </w:r>
      <w:r>
        <w:tab/>
        <w:t>(default is userValue2)</w:t>
      </w:r>
    </w:p>
    <w:p w14:paraId="758AC17F" w14:textId="77777777"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14:paraId="672E276F" w14:textId="77777777"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14:paraId="70ABC8BA" w14:textId="77777777" w:rsidR="00FB7288" w:rsidRDefault="00FB7288" w:rsidP="00FB7288">
      <w:pPr>
        <w:pStyle w:val="ListParagraph"/>
        <w:numPr>
          <w:ilvl w:val="0"/>
          <w:numId w:val="46"/>
        </w:numPr>
      </w:pPr>
      <w:r>
        <w:t>userInfo</w:t>
      </w:r>
      <w:r>
        <w:tab/>
        <w:t>An XML string defining these values.</w:t>
      </w:r>
    </w:p>
    <w:p w14:paraId="09408DFF" w14:textId="77777777" w:rsidR="00FB7288" w:rsidRDefault="00FB7288" w:rsidP="00FB7288">
      <w:pPr>
        <w:pStyle w:val="ListParagraph"/>
        <w:numPr>
          <w:ilvl w:val="0"/>
          <w:numId w:val="46"/>
        </w:numPr>
      </w:pPr>
      <w:r>
        <w:t>userInfoFile</w:t>
      </w:r>
      <w:r>
        <w:tab/>
        <w:t>A file name of a file containing XML defining these values.</w:t>
      </w:r>
    </w:p>
    <w:p w14:paraId="0C941E05" w14:textId="77777777"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14:paraId="29506A01" w14:textId="77777777" w:rsidR="00D40BF2" w:rsidRDefault="00D40BF2" w:rsidP="00240C07">
      <w:r>
        <w:t>The form of this XML is shown in the following example:</w:t>
      </w:r>
    </w:p>
    <w:p w14:paraId="0CFF6715" w14:textId="77777777"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14:paraId="3D224561" w14:textId="6ABD61AF"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756FFD">
        <w:t xml:space="preserve">Figure </w:t>
      </w:r>
      <w:r w:rsidR="00756FFD">
        <w:rPr>
          <w:noProof/>
        </w:rPr>
        <w:t>30</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756FFD">
        <w:t xml:space="preserve">Figure </w:t>
      </w:r>
      <w:r w:rsidR="00756FFD">
        <w:rPr>
          <w:noProof/>
        </w:rPr>
        <w:t>31</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14:paraId="66CC6F48" w14:textId="7E2F6438"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756FFD">
        <w:t xml:space="preserve">Figure </w:t>
      </w:r>
      <w:r w:rsidR="00756FFD">
        <w:rPr>
          <w:noProof/>
        </w:rPr>
        <w:t>27</w:t>
      </w:r>
      <w:r w:rsidR="00FD7585">
        <w:fldChar w:fldCharType="end"/>
      </w:r>
      <w:r>
        <w:t>.</w:t>
      </w:r>
    </w:p>
    <w:p w14:paraId="4BD5FD37" w14:textId="77777777" w:rsidR="00D40BF2" w:rsidRDefault="00D40BF2" w:rsidP="00DE65C2">
      <w:pPr>
        <w:jc w:val="center"/>
      </w:pPr>
      <w:r>
        <w:rPr>
          <w:noProof/>
          <w:lang w:val="en-GB" w:eastAsia="en-GB"/>
        </w:rPr>
        <w:lastRenderedPageBreak/>
        <w:drawing>
          <wp:inline distT="0" distB="0" distL="0" distR="0" wp14:anchorId="6EE149A3" wp14:editId="53D2E95A">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2" cstate="print"/>
                    <a:stretch>
                      <a:fillRect/>
                    </a:stretch>
                  </pic:blipFill>
                  <pic:spPr>
                    <a:xfrm>
                      <a:off x="0" y="0"/>
                      <a:ext cx="4718313" cy="3778415"/>
                    </a:xfrm>
                    <a:prstGeom prst="rect">
                      <a:avLst/>
                    </a:prstGeom>
                  </pic:spPr>
                </pic:pic>
              </a:graphicData>
            </a:graphic>
          </wp:inline>
        </w:drawing>
      </w:r>
    </w:p>
    <w:p w14:paraId="6B5FFB92" w14:textId="500BC395" w:rsidR="00D40BF2" w:rsidRPr="002943AE" w:rsidRDefault="00D40BF2" w:rsidP="00DE65C2">
      <w:pPr>
        <w:pStyle w:val="Caption"/>
        <w:jc w:val="center"/>
      </w:pPr>
      <w:bookmarkStart w:id="78" w:name="_Ref361664545"/>
      <w:r>
        <w:t xml:space="preserve">Figure </w:t>
      </w:r>
      <w:r w:rsidR="00FD7585">
        <w:fldChar w:fldCharType="begin"/>
      </w:r>
      <w:r w:rsidR="00D5120B">
        <w:instrText xml:space="preserve"> SEQ Figure \* ARABIC </w:instrText>
      </w:r>
      <w:r w:rsidR="00FD7585">
        <w:fldChar w:fldCharType="separate"/>
      </w:r>
      <w:r w:rsidR="00756FFD">
        <w:rPr>
          <w:noProof/>
        </w:rPr>
        <w:t>30</w:t>
      </w:r>
      <w:r w:rsidR="00FD7585">
        <w:rPr>
          <w:noProof/>
        </w:rPr>
        <w:fldChar w:fldCharType="end"/>
      </w:r>
      <w:bookmarkEnd w:id="78"/>
      <w:r>
        <w:t xml:space="preserve"> Editing the QEperiodic userInfo property - the relationship between each element and variable values</w:t>
      </w:r>
    </w:p>
    <w:p w14:paraId="5C431303" w14:textId="77777777" w:rsidR="00D40BF2" w:rsidRDefault="00D40BF2" w:rsidP="00DE65C2">
      <w:pPr>
        <w:jc w:val="center"/>
      </w:pPr>
      <w:r>
        <w:rPr>
          <w:noProof/>
          <w:lang w:val="en-GB" w:eastAsia="en-GB"/>
        </w:rPr>
        <w:drawing>
          <wp:inline distT="0" distB="0" distL="0" distR="0" wp14:anchorId="5D4EF457" wp14:editId="390094DB">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3" cstate="print"/>
                    <a:stretch>
                      <a:fillRect/>
                    </a:stretch>
                  </pic:blipFill>
                  <pic:spPr>
                    <a:xfrm>
                      <a:off x="0" y="0"/>
                      <a:ext cx="1996177" cy="1153346"/>
                    </a:xfrm>
                    <a:prstGeom prst="rect">
                      <a:avLst/>
                    </a:prstGeom>
                  </pic:spPr>
                </pic:pic>
              </a:graphicData>
            </a:graphic>
          </wp:inline>
        </w:drawing>
      </w:r>
    </w:p>
    <w:p w14:paraId="143D476A" w14:textId="4EF315D5" w:rsidR="00D40BF2" w:rsidRDefault="00D40BF2" w:rsidP="00DE65C2">
      <w:pPr>
        <w:pStyle w:val="Caption"/>
        <w:jc w:val="center"/>
      </w:pPr>
      <w:bookmarkStart w:id="79" w:name="_Ref361663705"/>
      <w:r>
        <w:t xml:space="preserve">Figure </w:t>
      </w:r>
      <w:r w:rsidR="00FD7585">
        <w:fldChar w:fldCharType="begin"/>
      </w:r>
      <w:r w:rsidR="00D5120B">
        <w:instrText xml:space="preserve"> SEQ Figure \* ARABIC </w:instrText>
      </w:r>
      <w:r w:rsidR="00FD7585">
        <w:fldChar w:fldCharType="separate"/>
      </w:r>
      <w:r w:rsidR="00756FFD">
        <w:rPr>
          <w:noProof/>
        </w:rPr>
        <w:t>31</w:t>
      </w:r>
      <w:r w:rsidR="00FD7585">
        <w:rPr>
          <w:noProof/>
        </w:rPr>
        <w:fldChar w:fldCharType="end"/>
      </w:r>
      <w:bookmarkEnd w:id="79"/>
      <w:r>
        <w:t xml:space="preserve"> Editing the QEPeriodic </w:t>
      </w:r>
      <w:r>
        <w:rPr>
          <w:noProof/>
        </w:rPr>
        <w:t>userInfo property - what is associated with each element</w:t>
      </w:r>
    </w:p>
    <w:p w14:paraId="0DE96183" w14:textId="77777777"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14:paraId="4D4E9450" w14:textId="77777777" w:rsidR="00D40BF2" w:rsidRDefault="00D40BF2" w:rsidP="007E56F2">
      <w:pPr>
        <w:pStyle w:val="ListParagraph"/>
        <w:numPr>
          <w:ilvl w:val="0"/>
          <w:numId w:val="48"/>
        </w:numPr>
      </w:pPr>
      <w:r>
        <w:t>variableTolerance1</w:t>
      </w:r>
    </w:p>
    <w:p w14:paraId="5A9CA3F7" w14:textId="77777777" w:rsidR="00D40BF2" w:rsidRDefault="00D40BF2" w:rsidP="007E56F2">
      <w:pPr>
        <w:pStyle w:val="ListParagraph"/>
        <w:numPr>
          <w:ilvl w:val="0"/>
          <w:numId w:val="48"/>
        </w:numPr>
      </w:pPr>
      <w:r>
        <w:t>variableTolerance1</w:t>
      </w:r>
    </w:p>
    <w:p w14:paraId="464B31F1" w14:textId="77777777" w:rsidR="0058246A" w:rsidRDefault="00B30F80" w:rsidP="0058246A">
      <w:r>
        <w:t>The following signals and slots allow for use without EPICS variables defined. (Note, the signals and slots still function even if EPICS variables defined)</w:t>
      </w:r>
    </w:p>
    <w:p w14:paraId="4DC7C404" w14:textId="77777777"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14:paraId="03B7A2A7" w14:textId="77777777"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14:paraId="36E781F0" w14:textId="77777777" w:rsidR="00B30F80" w:rsidRDefault="00B30F80" w:rsidP="00B30F80">
      <w:r>
        <w:lastRenderedPageBreak/>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14:paraId="6A70A08A" w14:textId="77777777"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14:paraId="7DCBAB7D" w14:textId="77777777" w:rsidR="0058246A" w:rsidRDefault="0058246A" w:rsidP="00C863F7">
      <w:pPr>
        <w:pStyle w:val="Heading1"/>
      </w:pPr>
      <w:bookmarkStart w:id="80" w:name="_Toc150503080"/>
      <w:r>
        <w:t>QEPlot</w:t>
      </w:r>
      <w:bookmarkEnd w:id="80"/>
    </w:p>
    <w:p w14:paraId="097EE70E" w14:textId="77777777" w:rsidR="0068222D" w:rsidRPr="0068222D" w:rsidRDefault="0068222D" w:rsidP="0068222D">
      <w:r>
        <w:t>The QEPlot widget is now described in its own document.</w:t>
      </w:r>
    </w:p>
    <w:p w14:paraId="6472B550" w14:textId="01831C40" w:rsidR="0058246A" w:rsidRDefault="0058246A" w:rsidP="00C863F7">
      <w:pPr>
        <w:pStyle w:val="Heading1"/>
      </w:pPr>
      <w:bookmarkStart w:id="81" w:name="_Toc364694279"/>
      <w:bookmarkStart w:id="82" w:name="_Toc150503081"/>
      <w:r>
        <w:t>QEPlotter</w:t>
      </w:r>
      <w:bookmarkEnd w:id="81"/>
      <w:bookmarkEnd w:id="82"/>
    </w:p>
    <w:p w14:paraId="1DDF7D06" w14:textId="4B04FF43" w:rsidR="00477A7C" w:rsidRDefault="00477A7C" w:rsidP="00477A7C">
      <w:r>
        <w:t>The QEPlotter widget is now described in its own document.</w:t>
      </w:r>
    </w:p>
    <w:p w14:paraId="0103D784" w14:textId="77777777" w:rsidR="005D30DB" w:rsidRDefault="005D30DB" w:rsidP="00C863F7">
      <w:pPr>
        <w:pStyle w:val="Heading1"/>
      </w:pPr>
      <w:bookmarkStart w:id="83" w:name="_Ref357595416"/>
      <w:bookmarkStart w:id="84" w:name="_Ref357595418"/>
      <w:bookmarkStart w:id="85" w:name="_Toc150503082"/>
      <w:r>
        <w:t>QEPushButton, QERadioButton and QECheckBox</w:t>
      </w:r>
      <w:bookmarkEnd w:id="83"/>
      <w:bookmarkEnd w:id="84"/>
      <w:bookmarkEnd w:id="85"/>
    </w:p>
    <w:p w14:paraId="0B6FA38B" w14:textId="77777777" w:rsidR="005D30DB" w:rsidRPr="00377856" w:rsidRDefault="005D30DB" w:rsidP="002F7512">
      <w:pPr>
        <w:keepNext/>
        <w:rPr>
          <w:b/>
          <w:u w:val="single"/>
        </w:rPr>
      </w:pPr>
      <w:r>
        <w:rPr>
          <w:b/>
          <w:u w:val="single"/>
        </w:rPr>
        <w:t>General description</w:t>
      </w:r>
      <w:r w:rsidRPr="00377856">
        <w:rPr>
          <w:b/>
          <w:u w:val="single"/>
        </w:rPr>
        <w:t>:</w:t>
      </w:r>
    </w:p>
    <w:p w14:paraId="54E1D500" w14:textId="77777777" w:rsidR="005D30DB" w:rsidRDefault="005D30DB" w:rsidP="008D7A6C">
      <w:r>
        <w:t>The QEPushButton, QERadioButton and QECheckBox wi</w:t>
      </w:r>
      <w:r w:rsidR="009959AB">
        <w:t>dgets provide the following non-</w:t>
      </w:r>
      <w:r>
        <w:t>exclusive functions:</w:t>
      </w:r>
    </w:p>
    <w:p w14:paraId="76B54D9B" w14:textId="77777777" w:rsidR="005D30DB" w:rsidRDefault="005D30DB" w:rsidP="001D2E61">
      <w:pPr>
        <w:pStyle w:val="ListParagraph"/>
        <w:numPr>
          <w:ilvl w:val="0"/>
          <w:numId w:val="8"/>
        </w:numPr>
      </w:pPr>
      <w:r>
        <w:t>Write to a variable</w:t>
      </w:r>
    </w:p>
    <w:p w14:paraId="246F2B59" w14:textId="77777777" w:rsidR="005D30DB" w:rsidRDefault="005D30DB" w:rsidP="001D2E61">
      <w:pPr>
        <w:pStyle w:val="ListParagraph"/>
        <w:numPr>
          <w:ilvl w:val="0"/>
          <w:numId w:val="8"/>
        </w:numPr>
      </w:pPr>
      <w:r>
        <w:t>Read from a variable</w:t>
      </w:r>
    </w:p>
    <w:p w14:paraId="57DEA882" w14:textId="77777777" w:rsidR="005D30DB" w:rsidRDefault="005D30DB" w:rsidP="001D2E61">
      <w:pPr>
        <w:pStyle w:val="ListParagraph"/>
        <w:numPr>
          <w:ilvl w:val="0"/>
          <w:numId w:val="8"/>
        </w:numPr>
      </w:pPr>
      <w:r>
        <w:t>Issue a command to the operating system</w:t>
      </w:r>
    </w:p>
    <w:p w14:paraId="13F35F64" w14:textId="77777777" w:rsidR="005D30DB" w:rsidRDefault="005D30DB" w:rsidP="001D2E61">
      <w:pPr>
        <w:pStyle w:val="ListParagraph"/>
        <w:numPr>
          <w:ilvl w:val="0"/>
          <w:numId w:val="8"/>
        </w:numPr>
      </w:pPr>
      <w:r>
        <w:t>Open a new GUI form.</w:t>
      </w:r>
    </w:p>
    <w:p w14:paraId="7A9F42D6" w14:textId="77777777" w:rsidR="005D30DB" w:rsidRDefault="005D30DB" w:rsidP="001D2E61">
      <w:pPr>
        <w:pStyle w:val="ListParagraph"/>
        <w:numPr>
          <w:ilvl w:val="0"/>
          <w:numId w:val="8"/>
        </w:numPr>
      </w:pPr>
      <w:r>
        <w:t>Emit a signal</w:t>
      </w:r>
    </w:p>
    <w:p w14:paraId="4AD3FED5" w14:textId="77777777" w:rsidR="005D30DB" w:rsidRDefault="005D30DB" w:rsidP="00377856">
      <w:r>
        <w:t>If the properties used to define any or all of these functions are set up, the functions will be carried out.</w:t>
      </w:r>
    </w:p>
    <w:p w14:paraId="41E40B38" w14:textId="77777777"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14:paraId="648F3504" w14:textId="77777777" w:rsidR="005D30DB" w:rsidRDefault="005D30DB" w:rsidP="00377856">
      <w:r>
        <w:t>Generally, QERadioButton and QECheckBox widgets will be shown as checkable, and properties related to the checked state are more likely to be used for QERadioButton and QECheckBox widgets.</w:t>
      </w:r>
    </w:p>
    <w:p w14:paraId="64F1B3D7" w14:textId="77777777" w:rsidR="005D30DB" w:rsidRDefault="005D30DB" w:rsidP="00377856">
      <w:r>
        <w:t>Various data values can be written on any or all or the following button actions:</w:t>
      </w:r>
    </w:p>
    <w:p w14:paraId="278D33B2" w14:textId="77777777" w:rsidR="005D30DB" w:rsidRDefault="005D30DB" w:rsidP="001D2E61">
      <w:pPr>
        <w:pStyle w:val="ListParagraph"/>
        <w:numPr>
          <w:ilvl w:val="0"/>
          <w:numId w:val="16"/>
        </w:numPr>
        <w:tabs>
          <w:tab w:val="left" w:pos="1701"/>
        </w:tabs>
      </w:pPr>
      <w:r>
        <w:t>Press</w:t>
      </w:r>
      <w:r>
        <w:tab/>
        <w:t>A mouse press with the pointer over the button</w:t>
      </w:r>
    </w:p>
    <w:p w14:paraId="6F04FF6A" w14:textId="77777777" w:rsidR="005D30DB" w:rsidRDefault="005D30DB" w:rsidP="001D2E61">
      <w:pPr>
        <w:pStyle w:val="ListParagraph"/>
        <w:numPr>
          <w:ilvl w:val="0"/>
          <w:numId w:val="16"/>
        </w:numPr>
        <w:tabs>
          <w:tab w:val="left" w:pos="1701"/>
        </w:tabs>
      </w:pPr>
      <w:r>
        <w:t>Release</w:t>
      </w:r>
      <w:r>
        <w:tab/>
        <w:t>A mouse release with the pointer over the button</w:t>
      </w:r>
    </w:p>
    <w:p w14:paraId="2DC777DA" w14:textId="77777777" w:rsidR="005D30DB" w:rsidRDefault="005D30DB" w:rsidP="001D2E61">
      <w:pPr>
        <w:pStyle w:val="ListParagraph"/>
        <w:numPr>
          <w:ilvl w:val="0"/>
          <w:numId w:val="16"/>
        </w:numPr>
        <w:tabs>
          <w:tab w:val="left" w:pos="1701"/>
        </w:tabs>
      </w:pPr>
      <w:r>
        <w:t>Click</w:t>
      </w:r>
      <w:r>
        <w:tab/>
        <w:t>A press and release while over the button</w:t>
      </w:r>
    </w:p>
    <w:p w14:paraId="584DA0DD" w14:textId="77777777" w:rsidR="005D30DB" w:rsidRDefault="005D30DB" w:rsidP="004E08D5">
      <w:r>
        <w:t>By default, values are written on a button click. A click will be accompanied with a press and release.</w:t>
      </w:r>
    </w:p>
    <w:p w14:paraId="352120BE" w14:textId="77777777" w:rsidR="005D30DB" w:rsidRDefault="005D30DB" w:rsidP="004E08D5">
      <w:r>
        <w:lastRenderedPageBreak/>
        <w:t>Writing values on Press and Release typically allows a value to be set momentary, while the button is held down. In this case, no data would be written on the click.</w:t>
      </w:r>
    </w:p>
    <w:p w14:paraId="52F1E66C" w14:textId="77777777" w:rsidR="005D30DB" w:rsidRPr="00377856" w:rsidRDefault="005D30DB" w:rsidP="002F7512">
      <w:pPr>
        <w:keepNext/>
        <w:rPr>
          <w:b/>
          <w:u w:val="single"/>
        </w:rPr>
      </w:pPr>
      <w:r>
        <w:rPr>
          <w:b/>
          <w:u w:val="single"/>
        </w:rPr>
        <w:t>Use of enumerated values</w:t>
      </w:r>
      <w:r w:rsidRPr="00377856">
        <w:rPr>
          <w:b/>
          <w:u w:val="single"/>
        </w:rPr>
        <w:t>:</w:t>
      </w:r>
    </w:p>
    <w:p w14:paraId="2521AF6D" w14:textId="77777777"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14:paraId="1853BB8C" w14:textId="77777777" w:rsidR="002369E9" w:rsidRDefault="002369E9" w:rsidP="004E08D5">
      <w:r>
        <w:t>Before considering how QE buttons use enumerated values, if you simply want to write 0 or a 1 to a variable, set the ‘format’ property to ‘Integer’. The defaults for the properties defining the values to write (‘clickText’, ‘clickCheckedText’, ‘presstext’, ‘releaseText’) are all integers (0 or 1). With the ‘format’ property to ‘Integer’, these values will all just work as they are.</w:t>
      </w:r>
    </w:p>
    <w:p w14:paraId="5F4EA041" w14:textId="2ECBFBCC"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756FFD">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756FFD">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14:paraId="6666D8DE" w14:textId="77777777"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14:paraId="129AB523"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14:paraId="5423B630" w14:textId="77777777" w:rsidR="005D30DB" w:rsidRDefault="005D30DB" w:rsidP="004E08D5">
      <w:r>
        <w:t>If an enumeration list was stored in the GUI file then the following error will be displayed:</w:t>
      </w:r>
    </w:p>
    <w:p w14:paraId="79112B4C"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14:paraId="22B6F6FA" w14:textId="77777777" w:rsidR="005D30DB" w:rsidRDefault="005D30DB" w:rsidP="004E08D5">
      <w:r>
        <w:t>Enumeration lists will be present and used to check any string written in the following scenarios:</w:t>
      </w:r>
    </w:p>
    <w:p w14:paraId="602D8BBE" w14:textId="77777777" w:rsidR="005D30DB" w:rsidRDefault="005D30DB" w:rsidP="001D2E61">
      <w:pPr>
        <w:pStyle w:val="ListParagraph"/>
        <w:numPr>
          <w:ilvl w:val="0"/>
          <w:numId w:val="27"/>
        </w:numPr>
      </w:pPr>
      <w:r>
        <w:t>The ‘format’ property is set to ‘LocalEnumeration’ and ‘localEnumeration’ property is defined.</w:t>
      </w:r>
    </w:p>
    <w:p w14:paraId="4E56D755" w14:textId="77777777"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14:paraId="748FB383" w14:textId="77777777" w:rsidR="005D30DB" w:rsidRDefault="005D30DB" w:rsidP="004C09E5">
      <w:r>
        <w:lastRenderedPageBreak/>
        <w:t>Conversely, enumeration lists will not present and string will be written without validation by the button in the following scenarios:</w:t>
      </w:r>
    </w:p>
    <w:p w14:paraId="47E6AE69" w14:textId="77777777" w:rsidR="005D30DB" w:rsidRDefault="005D30DB" w:rsidP="001D2E61">
      <w:pPr>
        <w:pStyle w:val="ListParagraph"/>
        <w:numPr>
          <w:ilvl w:val="0"/>
          <w:numId w:val="27"/>
        </w:numPr>
      </w:pPr>
      <w:r>
        <w:t>The ‘format’ property is set to ‘LocalEnumeration’ but no ‘localEnumeration’ property is defined.</w:t>
      </w:r>
    </w:p>
    <w:p w14:paraId="77BDDBDE" w14:textId="77777777"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14:paraId="49A8B8CD" w14:textId="77777777" w:rsidR="005D30DB" w:rsidRDefault="005D30DB" w:rsidP="005D7806">
      <w:r>
        <w:t>In these scenarios any string in the pressText’, ‘releaseText’ and ‘clickText’ properties is written as is and it is up to the database to accept or reject the string.</w:t>
      </w:r>
    </w:p>
    <w:p w14:paraId="68C672B4" w14:textId="77777777" w:rsidR="005D30DB" w:rsidRPr="00377856" w:rsidRDefault="005D30DB" w:rsidP="002F7512">
      <w:pPr>
        <w:keepNext/>
        <w:rPr>
          <w:b/>
          <w:u w:val="single"/>
        </w:rPr>
      </w:pPr>
      <w:r>
        <w:rPr>
          <w:b/>
          <w:u w:val="single"/>
        </w:rPr>
        <w:t>Signals on user action</w:t>
      </w:r>
      <w:r w:rsidRPr="00377856">
        <w:rPr>
          <w:b/>
          <w:u w:val="single"/>
        </w:rPr>
        <w:t>:</w:t>
      </w:r>
    </w:p>
    <w:p w14:paraId="202B4241" w14:textId="77777777"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14:paraId="36996971" w14:textId="77777777" w:rsidR="00974D9B" w:rsidRPr="00974D9B" w:rsidRDefault="00974D9B" w:rsidP="00974D9B">
      <w:pPr>
        <w:keepNext/>
        <w:rPr>
          <w:b/>
          <w:u w:val="single"/>
        </w:rPr>
      </w:pPr>
      <w:r w:rsidRPr="00974D9B">
        <w:rPr>
          <w:b/>
          <w:u w:val="single"/>
        </w:rPr>
        <w:t>Signal on program completion:</w:t>
      </w:r>
    </w:p>
    <w:p w14:paraId="366EE5E0" w14:textId="77777777" w:rsidR="00974D9B" w:rsidRDefault="00974D9B" w:rsidP="004E08D5">
      <w:r>
        <w:t>A ‘programComplete’ signal is emitted when a program initiated by a QE button has completed.</w:t>
      </w:r>
    </w:p>
    <w:p w14:paraId="57758356" w14:textId="77777777"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14:paraId="523C6696" w14:textId="77777777" w:rsidR="005D30DB" w:rsidRPr="00377856" w:rsidRDefault="005D30DB" w:rsidP="005D7806">
      <w:pPr>
        <w:keepNext/>
        <w:rPr>
          <w:b/>
          <w:u w:val="single"/>
        </w:rPr>
      </w:pPr>
      <w:r>
        <w:rPr>
          <w:b/>
          <w:u w:val="single"/>
        </w:rPr>
        <w:t>Why QE buttons can open a new GUI form</w:t>
      </w:r>
      <w:r w:rsidRPr="00377856">
        <w:rPr>
          <w:b/>
          <w:u w:val="single"/>
        </w:rPr>
        <w:t>:</w:t>
      </w:r>
    </w:p>
    <w:p w14:paraId="72387B5B" w14:textId="77777777"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14:paraId="7BE13D5A" w14:textId="77777777" w:rsidR="005D30DB" w:rsidRPr="00377856" w:rsidRDefault="005D30DB" w:rsidP="00CB041B">
      <w:pPr>
        <w:keepNext/>
        <w:rPr>
          <w:b/>
          <w:u w:val="single"/>
        </w:rPr>
      </w:pPr>
      <w:r w:rsidRPr="00377856">
        <w:rPr>
          <w:b/>
          <w:u w:val="single"/>
        </w:rPr>
        <w:t>To write to a variable, the following properties are used:</w:t>
      </w:r>
    </w:p>
    <w:p w14:paraId="0AFBAA19"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73B9330E"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14:paraId="22E8A636" w14:textId="77777777" w:rsidR="005D30DB" w:rsidRDefault="005D30DB" w:rsidP="001D2E61">
      <w:pPr>
        <w:pStyle w:val="ListParagraph"/>
        <w:numPr>
          <w:ilvl w:val="0"/>
          <w:numId w:val="7"/>
        </w:numPr>
      </w:pPr>
      <w:r w:rsidRPr="004E08D5">
        <w:rPr>
          <w:b/>
        </w:rPr>
        <w:lastRenderedPageBreak/>
        <w:t>password</w:t>
      </w:r>
      <w:r>
        <w:br/>
        <w:t>Password user will need to enter before any action is taken.</w:t>
      </w:r>
    </w:p>
    <w:p w14:paraId="523D1E7D" w14:textId="77777777"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14:paraId="0DC77615" w14:textId="77777777"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14:paraId="3809C0D9" w14:textId="77777777"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14:paraId="693807AA" w14:textId="77777777" w:rsidR="005D30DB" w:rsidRDefault="005D30DB" w:rsidP="001D2E61">
      <w:pPr>
        <w:pStyle w:val="ListParagraph"/>
        <w:numPr>
          <w:ilvl w:val="0"/>
          <w:numId w:val="7"/>
        </w:numPr>
      </w:pPr>
      <w:r w:rsidRPr="004E08D5">
        <w:rPr>
          <w:b/>
        </w:rPr>
        <w:t>writeOnRelease</w:t>
      </w:r>
      <w:r>
        <w:br/>
        <w:t>If true, the 'releaseText' property is written when the button is released. Default is false</w:t>
      </w:r>
    </w:p>
    <w:p w14:paraId="258B05DC" w14:textId="77777777"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14:paraId="616CA17C" w14:textId="77777777"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1F7C06B6" w14:textId="77777777"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741A46D6" w14:textId="77777777"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 xml:space="preserve">Note, for variables with enumerated values in the database, the text must match one of the enumerated values. So if a variable is set up to display ‘Off’ and ‘On’ instead of 0 or 1, then the </w:t>
      </w:r>
      <w:r>
        <w:lastRenderedPageBreak/>
        <w:t>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14:paraId="2F1C6DF7" w14:textId="77777777"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t>When writing values, the 'pressText', 'ReleaseText', or 'clickedtext' must match this property to cause the button to be checked when the write occurs.</w:t>
      </w:r>
    </w:p>
    <w:p w14:paraId="70B357B2" w14:textId="77777777"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14:paraId="2B3845FF" w14:textId="77777777"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14:paraId="28E204B4" w14:textId="77777777"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14:paraId="01DB48A8" w14:textId="77777777" w:rsidR="005D30DB" w:rsidRPr="00377856" w:rsidRDefault="005D30DB" w:rsidP="00CB041B">
      <w:pPr>
        <w:keepNext/>
        <w:rPr>
          <w:b/>
          <w:u w:val="single"/>
        </w:rPr>
      </w:pPr>
      <w:r w:rsidRPr="00377856">
        <w:rPr>
          <w:b/>
          <w:u w:val="single"/>
        </w:rPr>
        <w:t>To read from a variable, the following properties are used:</w:t>
      </w:r>
    </w:p>
    <w:p w14:paraId="547F11A6" w14:textId="77777777"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14:paraId="29D4E520"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6766C29B" w14:textId="77777777"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14:paraId="6C44A72C"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w:t>
      </w:r>
      <w:r>
        <w:lastRenderedPageBreak/>
        <w:t xml:space="preserve">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14:paraId="20CE2E49" w14:textId="77777777"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14:paraId="20D25E32" w14:textId="77777777" w:rsidR="005D30DB" w:rsidRDefault="005D30DB" w:rsidP="001D2E61">
      <w:pPr>
        <w:pStyle w:val="ListParagraph"/>
        <w:numPr>
          <w:ilvl w:val="1"/>
          <w:numId w:val="7"/>
        </w:numPr>
      </w:pPr>
      <w:r>
        <w:t>Text</w:t>
      </w:r>
      <w:r>
        <w:tab/>
        <w:t>Data updates will update the button text</w:t>
      </w:r>
    </w:p>
    <w:p w14:paraId="41745611" w14:textId="77777777" w:rsidR="005D30DB" w:rsidRDefault="005D30DB" w:rsidP="001D2E61">
      <w:pPr>
        <w:pStyle w:val="ListParagraph"/>
        <w:numPr>
          <w:ilvl w:val="1"/>
          <w:numId w:val="7"/>
        </w:numPr>
      </w:pPr>
      <w:r>
        <w:t>Icon</w:t>
      </w:r>
      <w:r>
        <w:tab/>
        <w:t>Data updates will update the button icon</w:t>
      </w:r>
    </w:p>
    <w:p w14:paraId="2716A2F8" w14:textId="77777777" w:rsidR="005D30DB" w:rsidRDefault="005D30DB" w:rsidP="001D2E61">
      <w:pPr>
        <w:pStyle w:val="ListParagraph"/>
        <w:numPr>
          <w:ilvl w:val="1"/>
          <w:numId w:val="7"/>
        </w:numPr>
      </w:pPr>
      <w:r>
        <w:t>TextAndIcon</w:t>
      </w:r>
      <w:r>
        <w:tab/>
        <w:t>Data updates will update the button text and icon</w:t>
      </w:r>
    </w:p>
    <w:p w14:paraId="2A76C0F0" w14:textId="77777777" w:rsidR="005D30DB" w:rsidRDefault="005D30DB" w:rsidP="001D2E61">
      <w:pPr>
        <w:pStyle w:val="ListParagraph"/>
        <w:numPr>
          <w:ilvl w:val="1"/>
          <w:numId w:val="7"/>
        </w:numPr>
      </w:pPr>
      <w:r>
        <w:t>State</w:t>
      </w:r>
      <w:r>
        <w:tab/>
        <w:t>Data updates will update the button state (checked or unchecked)</w:t>
      </w:r>
    </w:p>
    <w:p w14:paraId="28D47D8C" w14:textId="77777777" w:rsidR="00523820" w:rsidRDefault="00523820" w:rsidP="001D2E61">
      <w:pPr>
        <w:pStyle w:val="ListParagraph"/>
        <w:numPr>
          <w:ilvl w:val="1"/>
          <w:numId w:val="7"/>
        </w:numPr>
      </w:pPr>
      <w:r>
        <w:t xml:space="preserve">TextAndState </w:t>
      </w:r>
      <w:r>
        <w:tab/>
        <w:t>Data updates will update the button text and state</w:t>
      </w:r>
    </w:p>
    <w:p w14:paraId="7AE12CD6" w14:textId="77777777" w:rsidR="00523820" w:rsidRDefault="00523820" w:rsidP="001D2E61">
      <w:pPr>
        <w:pStyle w:val="ListParagraph"/>
        <w:numPr>
          <w:ilvl w:val="1"/>
          <w:numId w:val="7"/>
        </w:numPr>
      </w:pPr>
      <w:r>
        <w:t>IconAndState</w:t>
      </w:r>
      <w:r w:rsidRPr="00523820">
        <w:t xml:space="preserve"> </w:t>
      </w:r>
      <w:r>
        <w:tab/>
        <w:t>Data updates will update the button icon and state</w:t>
      </w:r>
    </w:p>
    <w:p w14:paraId="2B820ACD" w14:textId="77777777" w:rsidR="00523820" w:rsidRDefault="00523820" w:rsidP="001D2E61">
      <w:pPr>
        <w:pStyle w:val="ListParagraph"/>
        <w:numPr>
          <w:ilvl w:val="1"/>
          <w:numId w:val="7"/>
        </w:numPr>
      </w:pPr>
      <w:r>
        <w:t>TextIconAndState</w:t>
      </w:r>
      <w:r>
        <w:tab/>
        <w:t>Data updates will update the button text, icon and state</w:t>
      </w:r>
    </w:p>
    <w:p w14:paraId="36E51418" w14:textId="77777777"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14:paraId="0D40AA59" w14:textId="77777777"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14:paraId="04D3D2B5" w14:textId="77777777" w:rsidR="005D30DB" w:rsidRPr="00CB041B" w:rsidRDefault="005D30DB" w:rsidP="00CB041B">
      <w:pPr>
        <w:keepNext/>
        <w:rPr>
          <w:b/>
          <w:u w:val="single"/>
        </w:rPr>
      </w:pPr>
      <w:r>
        <w:rPr>
          <w:b/>
          <w:u w:val="single"/>
        </w:rPr>
        <w:t>General presentation:</w:t>
      </w:r>
    </w:p>
    <w:p w14:paraId="4D4709F9" w14:textId="77777777"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14:paraId="39567358" w14:textId="77777777" w:rsidR="005D30DB" w:rsidRPr="00CB041B" w:rsidRDefault="005D30DB" w:rsidP="00CB041B">
      <w:pPr>
        <w:keepNext/>
        <w:rPr>
          <w:b/>
          <w:u w:val="single"/>
        </w:rPr>
      </w:pPr>
      <w:r w:rsidRPr="00CB041B">
        <w:rPr>
          <w:b/>
          <w:u w:val="single"/>
        </w:rPr>
        <w:t>A system command can be issued on a button click using the following properties:</w:t>
      </w:r>
    </w:p>
    <w:p w14:paraId="4493C14C" w14:textId="77777777"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14:paraId="736B61A4" w14:textId="77777777"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14:paraId="798DB308" w14:textId="77777777" w:rsidR="00D414E9" w:rsidRDefault="00D414E9" w:rsidP="001D2E61">
      <w:pPr>
        <w:pStyle w:val="ListParagraph"/>
        <w:numPr>
          <w:ilvl w:val="0"/>
          <w:numId w:val="7"/>
        </w:numPr>
      </w:pPr>
      <w:r w:rsidRPr="00D414E9">
        <w:rPr>
          <w:b/>
        </w:rPr>
        <w:lastRenderedPageBreak/>
        <w:t>programStartupOption</w:t>
      </w:r>
      <w:r>
        <w:br/>
        <w:t>Option for how program is managed.</w:t>
      </w:r>
    </w:p>
    <w:p w14:paraId="4C1A2DD2" w14:textId="77777777" w:rsidR="00D414E9" w:rsidRDefault="00D414E9" w:rsidP="00D414E9">
      <w:pPr>
        <w:pStyle w:val="ListParagraph"/>
        <w:numPr>
          <w:ilvl w:val="1"/>
          <w:numId w:val="7"/>
        </w:numPr>
      </w:pPr>
      <w:r w:rsidRPr="00D414E9">
        <w:rPr>
          <w:b/>
        </w:rPr>
        <w:t>None:</w:t>
      </w:r>
      <w:r>
        <w:t xml:space="preserve"> Start and ignore the program</w:t>
      </w:r>
    </w:p>
    <w:p w14:paraId="235CAB21" w14:textId="77777777" w:rsidR="00D414E9" w:rsidRDefault="00D414E9" w:rsidP="00D414E9">
      <w:pPr>
        <w:pStyle w:val="ListParagraph"/>
        <w:numPr>
          <w:ilvl w:val="1"/>
          <w:numId w:val="7"/>
        </w:numPr>
      </w:pPr>
      <w:r w:rsidRPr="00D414E9">
        <w:rPr>
          <w:b/>
        </w:rPr>
        <w:t>Terminal:</w:t>
      </w:r>
      <w:r>
        <w:t xml:space="preserve"> Start a terminal and run the program in the terminal</w:t>
      </w:r>
    </w:p>
    <w:p w14:paraId="351DE2A9" w14:textId="47657A2E"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756FFD">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756FFD">
        <w:rPr>
          <w:b/>
          <w:bCs/>
          <w:noProof/>
          <w:lang w:val="en-US"/>
        </w:rPr>
        <w:t>Error! Bookmark not defined.</w:t>
      </w:r>
      <w:r w:rsidR="00FD7585">
        <w:fldChar w:fldCharType="end"/>
      </w:r>
      <w:r w:rsidR="00912E57">
        <w:t>) for more details on how to view content logged to the QE message system.</w:t>
      </w:r>
    </w:p>
    <w:p w14:paraId="568D46C8" w14:textId="77777777" w:rsidR="00974D9B" w:rsidRDefault="00B77283" w:rsidP="00DC5D86">
      <w:pPr>
        <w:ind w:left="360"/>
      </w:pPr>
      <w:r>
        <w:t>A ‘programComplete</w:t>
      </w:r>
      <w:r w:rsidR="00974D9B">
        <w:t>‘ signal is emitted by QE buttons when the system command completes.</w:t>
      </w:r>
    </w:p>
    <w:p w14:paraId="04E15B40" w14:textId="77777777"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14:paraId="54764BA3" w14:textId="77777777" w:rsidR="00F21888" w:rsidRDefault="00F21888" w:rsidP="00DC5D86">
      <w:pPr>
        <w:ind w:left="360"/>
      </w:pPr>
      <w:r>
        <w:t>Note, the ‘arguments’ property is only provided for convenience. It is simply appended to the ‘program’ property. An entire command can be specified in the ‘program’ property if required.</w:t>
      </w:r>
    </w:p>
    <w:p w14:paraId="59409E8E" w14:textId="77777777" w:rsidR="00F21888" w:rsidRDefault="00DC5D86" w:rsidP="00F21888">
      <w:pPr>
        <w:tabs>
          <w:tab w:val="left" w:pos="5529"/>
        </w:tabs>
        <w:ind w:left="360"/>
      </w:pPr>
      <w:r>
        <w:t>Examples:</w:t>
      </w:r>
    </w:p>
    <w:p w14:paraId="1F0F8E78" w14:textId="77777777"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14:paraId="32D9661D" w14:textId="77777777"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14:paraId="592F3C2D" w14:textId="77777777" w:rsidR="00F21888" w:rsidRPr="00212DC9" w:rsidRDefault="00F21888" w:rsidP="000D194D">
      <w:pPr>
        <w:keepNext/>
        <w:tabs>
          <w:tab w:val="left" w:pos="3828"/>
          <w:tab w:val="left" w:pos="5529"/>
        </w:tabs>
        <w:ind w:left="1429"/>
      </w:pPr>
      <w:r w:rsidRPr="00F21888">
        <w:t>or</w:t>
      </w:r>
    </w:p>
    <w:p w14:paraId="04247BCB" w14:textId="77777777"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14:paraId="06ADCE60" w14:textId="77777777"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14:paraId="54D2F21F" w14:textId="77777777"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14:paraId="3B9F6069" w14:textId="77777777" w:rsidR="00624A39" w:rsidRPr="00F21888" w:rsidRDefault="00624A39" w:rsidP="00624A39">
      <w:pPr>
        <w:pStyle w:val="ListParagraph"/>
        <w:keepNext/>
        <w:numPr>
          <w:ilvl w:val="0"/>
          <w:numId w:val="61"/>
        </w:numPr>
        <w:tabs>
          <w:tab w:val="left" w:pos="3828"/>
          <w:tab w:val="left" w:pos="5529"/>
        </w:tabs>
        <w:ind w:left="714" w:hanging="357"/>
      </w:pPr>
      <w:r w:rsidRPr="00F21888">
        <w:lastRenderedPageBreak/>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14:paraId="6C426B1E" w14:textId="77777777"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14:paraId="4B1448F8"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w:t>
      </w:r>
      <w:r w:rsidR="00624A39">
        <w:t>logged in the QE message system.</w:t>
      </w:r>
    </w:p>
    <w:p w14:paraId="644041A9" w14:textId="77777777"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14:paraId="1023DBFF"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14:paraId="4ABB72D1" w14:textId="77777777"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14:paraId="1430AA13"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14:paraId="29F94ED4" w14:textId="77777777"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14:paraId="5C51F022" w14:textId="77777777"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14:paraId="4E762F61" w14:textId="7038BCDD"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756FFD">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756FFD">
        <w:rPr>
          <w:b/>
          <w:bCs/>
          <w:noProof/>
          <w:lang w:val="en-US"/>
        </w:rPr>
        <w:t>Error! Bookmark not defined.</w:t>
      </w:r>
      <w:r w:rsidR="00FD7585">
        <w:fldChar w:fldCharType="end"/>
      </w:r>
      <w:r>
        <w:t>) for details.</w:t>
      </w:r>
    </w:p>
    <w:p w14:paraId="27046CB7" w14:textId="77777777"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14:paraId="6FCB5F1A" w14:textId="77777777" w:rsidR="005D30DB" w:rsidRDefault="005D30DB" w:rsidP="00DD64A7">
      <w:pPr>
        <w:pStyle w:val="ListParagraph"/>
        <w:numPr>
          <w:ilvl w:val="1"/>
          <w:numId w:val="7"/>
        </w:numPr>
        <w:tabs>
          <w:tab w:val="left" w:pos="3544"/>
        </w:tabs>
      </w:pPr>
      <w:r>
        <w:lastRenderedPageBreak/>
        <w:t>Open</w:t>
      </w:r>
      <w:r>
        <w:tab/>
        <w:t>Replace the current GUI with the new GUI</w:t>
      </w:r>
    </w:p>
    <w:p w14:paraId="680C523E" w14:textId="77777777" w:rsidR="005D30DB" w:rsidRDefault="005D30DB" w:rsidP="00DD64A7">
      <w:pPr>
        <w:pStyle w:val="ListParagraph"/>
        <w:numPr>
          <w:ilvl w:val="1"/>
          <w:numId w:val="7"/>
        </w:numPr>
        <w:tabs>
          <w:tab w:val="left" w:pos="3544"/>
        </w:tabs>
      </w:pPr>
      <w:r>
        <w:t>NewTab</w:t>
      </w:r>
      <w:r>
        <w:tab/>
        <w:t>Open new GUI in a new tab</w:t>
      </w:r>
    </w:p>
    <w:p w14:paraId="3BBC00A5" w14:textId="77777777" w:rsidR="005D30DB" w:rsidRDefault="005D30DB" w:rsidP="00DD64A7">
      <w:pPr>
        <w:pStyle w:val="ListParagraph"/>
        <w:numPr>
          <w:ilvl w:val="1"/>
          <w:numId w:val="7"/>
        </w:numPr>
        <w:tabs>
          <w:tab w:val="left" w:pos="3544"/>
        </w:tabs>
      </w:pPr>
      <w:r>
        <w:t>NewWindow</w:t>
      </w:r>
      <w:r>
        <w:tab/>
        <w:t>Open new GUI in a new window</w:t>
      </w:r>
    </w:p>
    <w:p w14:paraId="367197E7" w14:textId="77777777" w:rsidR="00396DF0" w:rsidRDefault="00396DF0" w:rsidP="00DD64A7">
      <w:pPr>
        <w:pStyle w:val="ListParagraph"/>
        <w:numPr>
          <w:ilvl w:val="1"/>
          <w:numId w:val="7"/>
        </w:numPr>
        <w:tabs>
          <w:tab w:val="left" w:pos="3544"/>
        </w:tabs>
      </w:pPr>
      <w:r>
        <w:t>DockTop</w:t>
      </w:r>
      <w:r>
        <w:tab/>
        <w:t>Open new GUI in a top dock</w:t>
      </w:r>
    </w:p>
    <w:p w14:paraId="3EDD4A37" w14:textId="77777777" w:rsidR="00396DF0" w:rsidRDefault="00396DF0" w:rsidP="00DD64A7">
      <w:pPr>
        <w:pStyle w:val="ListParagraph"/>
        <w:numPr>
          <w:ilvl w:val="1"/>
          <w:numId w:val="7"/>
        </w:numPr>
        <w:tabs>
          <w:tab w:val="left" w:pos="3544"/>
        </w:tabs>
      </w:pPr>
      <w:r>
        <w:t>DockBottom</w:t>
      </w:r>
      <w:r>
        <w:tab/>
        <w:t>Open new GUI in a bottom dock</w:t>
      </w:r>
    </w:p>
    <w:p w14:paraId="4A74FCE4" w14:textId="77777777" w:rsidR="00396DF0" w:rsidRDefault="00396DF0" w:rsidP="00DD64A7">
      <w:pPr>
        <w:pStyle w:val="ListParagraph"/>
        <w:numPr>
          <w:ilvl w:val="1"/>
          <w:numId w:val="7"/>
        </w:numPr>
        <w:tabs>
          <w:tab w:val="left" w:pos="3544"/>
        </w:tabs>
      </w:pPr>
      <w:r>
        <w:t>DockLeft</w:t>
      </w:r>
      <w:r>
        <w:tab/>
        <w:t>Open new GUI in a left dock</w:t>
      </w:r>
    </w:p>
    <w:p w14:paraId="051699AA" w14:textId="77777777" w:rsidR="00396DF0" w:rsidRDefault="00396DF0" w:rsidP="00DD64A7">
      <w:pPr>
        <w:pStyle w:val="ListParagraph"/>
        <w:numPr>
          <w:ilvl w:val="1"/>
          <w:numId w:val="7"/>
        </w:numPr>
        <w:tabs>
          <w:tab w:val="left" w:pos="3544"/>
        </w:tabs>
      </w:pPr>
      <w:r>
        <w:t>DockRight</w:t>
      </w:r>
      <w:r>
        <w:tab/>
        <w:t>Open new GUI in a right dock</w:t>
      </w:r>
    </w:p>
    <w:p w14:paraId="4F11B246" w14:textId="77777777" w:rsidR="00DD64A7" w:rsidRDefault="00DD64A7" w:rsidP="00DD64A7">
      <w:pPr>
        <w:pStyle w:val="ListParagraph"/>
        <w:numPr>
          <w:ilvl w:val="1"/>
          <w:numId w:val="7"/>
        </w:numPr>
        <w:tabs>
          <w:tab w:val="left" w:pos="3544"/>
        </w:tabs>
      </w:pPr>
      <w:r>
        <w:t>DockTopTabbed</w:t>
      </w:r>
      <w:r>
        <w:tab/>
        <w:t>Open new GUI in a tabbed top dock</w:t>
      </w:r>
    </w:p>
    <w:p w14:paraId="74F10503" w14:textId="77777777" w:rsidR="00DD64A7" w:rsidRDefault="00DD64A7" w:rsidP="00DD64A7">
      <w:pPr>
        <w:pStyle w:val="ListParagraph"/>
        <w:numPr>
          <w:ilvl w:val="1"/>
          <w:numId w:val="7"/>
        </w:numPr>
        <w:tabs>
          <w:tab w:val="left" w:pos="3544"/>
        </w:tabs>
      </w:pPr>
      <w:r>
        <w:t>DockBottomTabbed</w:t>
      </w:r>
      <w:r>
        <w:tab/>
        <w:t>Open new GUI in a tabbed bottom dock</w:t>
      </w:r>
    </w:p>
    <w:p w14:paraId="5D5A3F45" w14:textId="77777777" w:rsidR="00DD64A7" w:rsidRDefault="00DD64A7" w:rsidP="00DD64A7">
      <w:pPr>
        <w:pStyle w:val="ListParagraph"/>
        <w:numPr>
          <w:ilvl w:val="1"/>
          <w:numId w:val="7"/>
        </w:numPr>
        <w:tabs>
          <w:tab w:val="left" w:pos="3544"/>
        </w:tabs>
      </w:pPr>
      <w:r>
        <w:t>DockLeftTabbed</w:t>
      </w:r>
      <w:r>
        <w:tab/>
        <w:t>Open new GUI in a tabbed left dock</w:t>
      </w:r>
    </w:p>
    <w:p w14:paraId="6A3A2B95" w14:textId="77777777" w:rsidR="00DD64A7" w:rsidRDefault="00DD64A7" w:rsidP="00DD64A7">
      <w:pPr>
        <w:pStyle w:val="ListParagraph"/>
        <w:numPr>
          <w:ilvl w:val="1"/>
          <w:numId w:val="7"/>
        </w:numPr>
        <w:tabs>
          <w:tab w:val="left" w:pos="3544"/>
        </w:tabs>
      </w:pPr>
      <w:r>
        <w:t>DockRightTabbed</w:t>
      </w:r>
      <w:r>
        <w:tab/>
        <w:t>Open new GUI in a tabbed right dock</w:t>
      </w:r>
    </w:p>
    <w:p w14:paraId="54A6D416" w14:textId="77777777" w:rsidR="00396DF0" w:rsidRDefault="00396DF0" w:rsidP="00DD64A7">
      <w:pPr>
        <w:pStyle w:val="ListParagraph"/>
        <w:numPr>
          <w:ilvl w:val="1"/>
          <w:numId w:val="7"/>
        </w:numPr>
        <w:tabs>
          <w:tab w:val="left" w:pos="3544"/>
        </w:tabs>
      </w:pPr>
      <w:r>
        <w:t>DockFloating</w:t>
      </w:r>
      <w:r>
        <w:tab/>
        <w:t>Open new GUI in a floating dock</w:t>
      </w:r>
    </w:p>
    <w:p w14:paraId="1F232B7B" w14:textId="77777777"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14:paraId="2347DF35" w14:textId="77777777"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14:paraId="174ABFB6" w14:textId="77777777"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14:paraId="29A95939" w14:textId="77777777" w:rsidR="005D30DB" w:rsidRDefault="005D30DB" w:rsidP="00DE65C2">
      <w:pPr>
        <w:jc w:val="center"/>
      </w:pPr>
      <w:r>
        <w:rPr>
          <w:noProof/>
          <w:lang w:val="en-GB" w:eastAsia="en-GB"/>
        </w:rPr>
        <w:lastRenderedPageBreak/>
        <w:drawing>
          <wp:inline distT="0" distB="0" distL="0" distR="0" wp14:anchorId="665B7AEF" wp14:editId="5E8819CF">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4" cstate="print"/>
                    <a:stretch>
                      <a:fillRect/>
                    </a:stretch>
                  </pic:blipFill>
                  <pic:spPr>
                    <a:xfrm>
                      <a:off x="0" y="0"/>
                      <a:ext cx="3243435" cy="5048250"/>
                    </a:xfrm>
                    <a:prstGeom prst="rect">
                      <a:avLst/>
                    </a:prstGeom>
                  </pic:spPr>
                </pic:pic>
              </a:graphicData>
            </a:graphic>
          </wp:inline>
        </w:drawing>
      </w:r>
    </w:p>
    <w:p w14:paraId="60D0AAB5" w14:textId="3E2B0D64"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32</w:t>
      </w:r>
      <w:r w:rsidR="00FD7585">
        <w:rPr>
          <w:noProof/>
        </w:rPr>
        <w:fldChar w:fldCharType="end"/>
      </w:r>
      <w:r>
        <w:t xml:space="preserve"> QEPushButton, QERadioButton and QECheckBox examples</w:t>
      </w:r>
    </w:p>
    <w:p w14:paraId="4031DB23" w14:textId="77777777" w:rsidR="00476C2B" w:rsidRDefault="00476C2B" w:rsidP="0001708D">
      <w:pPr>
        <w:keepNext/>
        <w:rPr>
          <w:b/>
          <w:u w:val="single"/>
        </w:rPr>
      </w:pPr>
      <w:r>
        <w:rPr>
          <w:b/>
          <w:u w:val="single"/>
        </w:rPr>
        <w:t>Applying a style based on how the button is used</w:t>
      </w:r>
    </w:p>
    <w:p w14:paraId="53B0B172" w14:textId="77777777"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14:paraId="3C943330" w14:textId="77777777" w:rsidR="0001708D" w:rsidRDefault="0001708D" w:rsidP="0001708D">
      <w:r>
        <w:t>Stylesheet example:</w:t>
      </w:r>
    </w:p>
    <w:p w14:paraId="1C7C8AF0" w14:textId="77777777"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14:paraId="70EACC23" w14:textId="77777777" w:rsidR="007941FF" w:rsidRDefault="007941FF" w:rsidP="007941FF">
      <w:pPr>
        <w:keepNext/>
        <w:jc w:val="center"/>
      </w:pPr>
      <w:r>
        <w:rPr>
          <w:noProof/>
          <w:lang w:val="en-GB" w:eastAsia="en-GB"/>
        </w:rPr>
        <w:lastRenderedPageBreak/>
        <w:drawing>
          <wp:inline distT="0" distB="0" distL="0" distR="0" wp14:anchorId="26530520" wp14:editId="59F857D1">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14:paraId="7AA64855" w14:textId="33134D94"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756FFD">
        <w:rPr>
          <w:noProof/>
        </w:rPr>
        <w:t>33</w:t>
      </w:r>
      <w:r w:rsidR="00E74F9C">
        <w:rPr>
          <w:noProof/>
        </w:rPr>
        <w:fldChar w:fldCharType="end"/>
      </w:r>
      <w:r>
        <w:t xml:space="preserve"> Conditional Style</w:t>
      </w:r>
    </w:p>
    <w:p w14:paraId="5831DB31" w14:textId="77777777" w:rsidR="00B1038E" w:rsidRDefault="00B1038E" w:rsidP="001A4757">
      <w:pPr>
        <w:pStyle w:val="Heading2"/>
      </w:pPr>
    </w:p>
    <w:p w14:paraId="0BB2B973" w14:textId="6194E5EB" w:rsidR="00B1038E" w:rsidRDefault="00B1038E" w:rsidP="00F862E0">
      <w:pPr>
        <w:pStyle w:val="Heading1"/>
      </w:pPr>
      <w:bookmarkStart w:id="86" w:name="_Ref430080296"/>
      <w:bookmarkStart w:id="87" w:name="_Ref430080310"/>
      <w:bookmarkStart w:id="88" w:name="_Ref430080315"/>
      <w:bookmarkStart w:id="89" w:name="_Toc150503083"/>
      <w:r>
        <w:t>QEMenuButton</w:t>
      </w:r>
      <w:bookmarkEnd w:id="86"/>
      <w:bookmarkEnd w:id="87"/>
      <w:bookmarkEnd w:id="88"/>
      <w:bookmarkEnd w:id="89"/>
    </w:p>
    <w:p w14:paraId="57CA86A0" w14:textId="59849B29" w:rsidR="0077399A" w:rsidRDefault="00165E17" w:rsidP="00F64579">
      <w:r>
        <w:t xml:space="preserve">The QEMenuButton widget is described in a separate document. Please see the </w:t>
      </w:r>
      <w:r w:rsidR="00EF6EAC">
        <w:t xml:space="preserve">associated </w:t>
      </w:r>
      <w:r w:rsidRPr="007F44C6">
        <w:t>QE</w:t>
      </w:r>
      <w:r>
        <w:t>MenuButton</w:t>
      </w:r>
      <w:r w:rsidR="00EF6EAC">
        <w:t>.pdf</w:t>
      </w:r>
      <w:r>
        <w:t xml:space="preserve"> document.</w:t>
      </w:r>
      <w:bookmarkStart w:id="90" w:name="_Hlk98494558"/>
    </w:p>
    <w:p w14:paraId="0F9B80B2" w14:textId="77777777" w:rsidR="001A4757" w:rsidRDefault="001A4757" w:rsidP="00F862E0">
      <w:pPr>
        <w:pStyle w:val="Heading1"/>
      </w:pPr>
      <w:bookmarkStart w:id="91" w:name="_Toc150503084"/>
      <w:bookmarkEnd w:id="90"/>
      <w:r>
        <w:t>QEPvLoadSave</w:t>
      </w:r>
      <w:bookmarkEnd w:id="91"/>
    </w:p>
    <w:p w14:paraId="5BA4D499" w14:textId="77777777" w:rsidR="00D1299A" w:rsidRPr="00D1299A" w:rsidRDefault="00D1299A" w:rsidP="00D1299A">
      <w:r>
        <w:t>The QEPvLoadSave and QEPvLoadSaveButton widgets are now described in its own document. Please see the associated QEPvLoadSave.pdf  file.</w:t>
      </w:r>
    </w:p>
    <w:p w14:paraId="5D7CEAAA" w14:textId="77777777" w:rsidR="001A4757" w:rsidRDefault="004B7526" w:rsidP="004B7526">
      <w:pPr>
        <w:pStyle w:val="Heading1"/>
      </w:pPr>
      <w:bookmarkStart w:id="92" w:name="_Toc150503085"/>
      <w:r>
        <w:t>QEPvLoadSaveButton</w:t>
      </w:r>
      <w:bookmarkEnd w:id="92"/>
    </w:p>
    <w:p w14:paraId="61457D13" w14:textId="4F41560D" w:rsidR="00D1299A" w:rsidRPr="00D1299A" w:rsidRDefault="00D1299A" w:rsidP="00D1299A">
      <w:r>
        <w:t>The QEPvLoadSaveButton and QEPvLoadSave widgets are now described in its own document. Please see the associated QEPvLoadSave.pdf  file.</w:t>
      </w:r>
    </w:p>
    <w:p w14:paraId="41DC3943" w14:textId="77777777" w:rsidR="00634B86" w:rsidRDefault="00634B86" w:rsidP="00F862E0">
      <w:pPr>
        <w:pStyle w:val="Heading1"/>
      </w:pPr>
      <w:bookmarkStart w:id="93" w:name="_Toc150503086"/>
      <w:r>
        <w:t>QEPvProperties</w:t>
      </w:r>
      <w:bookmarkEnd w:id="93"/>
    </w:p>
    <w:p w14:paraId="388DA6BE" w14:textId="0746EB59"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756FFD">
        <w:t xml:space="preserve">Figure </w:t>
      </w:r>
      <w:r w:rsidR="00756FFD">
        <w:rPr>
          <w:noProof/>
        </w:rPr>
        <w:t>34</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14:paraId="2D4293FA" w14:textId="77777777" w:rsidR="007E56F2" w:rsidRDefault="007E56F2" w:rsidP="007E56F2">
      <w:pPr>
        <w:jc w:val="both"/>
      </w:pPr>
      <w:r>
        <w:t>The features of this widget are:</w:t>
      </w:r>
    </w:p>
    <w:p w14:paraId="6E33A633" w14:textId="77777777"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14:paraId="4E7BDE33" w14:textId="77777777" w:rsidR="007E56F2" w:rsidRDefault="007E56F2" w:rsidP="007E56F2">
      <w:pPr>
        <w:tabs>
          <w:tab w:val="num" w:pos="360"/>
        </w:tabs>
        <w:spacing w:after="0" w:line="240" w:lineRule="auto"/>
        <w:ind w:left="360"/>
        <w:jc w:val="both"/>
      </w:pPr>
    </w:p>
    <w:p w14:paraId="0108251F" w14:textId="77777777"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14:paraId="3084BA87" w14:textId="77777777" w:rsidR="007E56F2" w:rsidRDefault="007E56F2" w:rsidP="007E56F2">
      <w:pPr>
        <w:spacing w:after="0" w:line="240" w:lineRule="auto"/>
        <w:jc w:val="both"/>
      </w:pPr>
    </w:p>
    <w:p w14:paraId="6EF4A395" w14:textId="77777777" w:rsidR="007E56F2" w:rsidRDefault="007E56F2" w:rsidP="007E56F2">
      <w:pPr>
        <w:numPr>
          <w:ilvl w:val="0"/>
          <w:numId w:val="49"/>
        </w:numPr>
        <w:tabs>
          <w:tab w:val="clear" w:pos="720"/>
          <w:tab w:val="num" w:pos="360"/>
        </w:tabs>
        <w:spacing w:after="0" w:line="240" w:lineRule="auto"/>
        <w:ind w:left="360"/>
        <w:jc w:val="both"/>
      </w:pPr>
      <w:r>
        <w:lastRenderedPageBreak/>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14:paraId="3A348EF7" w14:textId="77777777" w:rsidR="007E56F2" w:rsidRDefault="007E56F2" w:rsidP="007E56F2">
      <w:pPr>
        <w:spacing w:after="0" w:line="240" w:lineRule="auto"/>
        <w:jc w:val="both"/>
      </w:pPr>
    </w:p>
    <w:p w14:paraId="0D5D7752" w14:textId="77777777"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14:paraId="55B7333E" w14:textId="77777777" w:rsidR="007E56F2" w:rsidRDefault="007E56F2" w:rsidP="007E56F2">
      <w:pPr>
        <w:spacing w:after="0" w:line="240" w:lineRule="auto"/>
        <w:jc w:val="both"/>
      </w:pPr>
    </w:p>
    <w:p w14:paraId="7035C30A" w14:textId="77777777"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14:paraId="59883797" w14:textId="77777777" w:rsidR="007E56F2" w:rsidRDefault="007E56F2" w:rsidP="007E56F2">
      <w:pPr>
        <w:spacing w:after="0" w:line="240" w:lineRule="auto"/>
        <w:jc w:val="both"/>
      </w:pPr>
    </w:p>
    <w:p w14:paraId="59C9777E" w14:textId="77777777"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14:paraId="20F9FC3C" w14:textId="77777777"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14:paraId="314E4D02" w14:textId="3690F069"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756FFD">
        <w:t xml:space="preserve">Figure </w:t>
      </w:r>
      <w:r w:rsidR="00756FFD">
        <w:rPr>
          <w:noProof/>
        </w:rPr>
        <w:t>35</w:t>
      </w:r>
      <w:r w:rsidR="00FD7585">
        <w:fldChar w:fldCharType="end"/>
      </w:r>
      <w:r>
        <w:t>below; and</w:t>
      </w:r>
    </w:p>
    <w:p w14:paraId="23ED1CF2" w14:textId="77777777" w:rsidR="007E56F2" w:rsidRDefault="007E56F2" w:rsidP="007E56F2">
      <w:pPr>
        <w:spacing w:after="0" w:line="240" w:lineRule="auto"/>
        <w:jc w:val="both"/>
      </w:pPr>
    </w:p>
    <w:p w14:paraId="5A7C33DF" w14:textId="77777777"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14:paraId="69DEE88C" w14:textId="77777777" w:rsidR="007E56F2" w:rsidRDefault="007E56F2" w:rsidP="007E56F2"/>
    <w:p w14:paraId="278C2A56" w14:textId="77777777" w:rsidR="007E56F2" w:rsidRDefault="007E56F2" w:rsidP="00EB77CF">
      <w:pPr>
        <w:ind w:firstLine="360"/>
        <w:jc w:val="center"/>
      </w:pPr>
      <w:r>
        <w:rPr>
          <w:noProof/>
          <w:lang w:val="en-GB" w:eastAsia="en-GB"/>
        </w:rPr>
        <w:lastRenderedPageBreak/>
        <w:drawing>
          <wp:inline distT="0" distB="0" distL="0" distR="0" wp14:anchorId="2FE5004F" wp14:editId="7F49B495">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46"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14:paraId="4740F929" w14:textId="1FEDB30E" w:rsidR="007E56F2" w:rsidRDefault="007E56F2" w:rsidP="00EB77CF">
      <w:pPr>
        <w:pStyle w:val="Caption"/>
        <w:jc w:val="center"/>
      </w:pPr>
      <w:bookmarkStart w:id="94" w:name="_Ref361734647"/>
      <w:r>
        <w:t xml:space="preserve">Figure </w:t>
      </w:r>
      <w:r w:rsidR="00FD7585">
        <w:fldChar w:fldCharType="begin"/>
      </w:r>
      <w:r w:rsidR="00D5120B">
        <w:instrText xml:space="preserve"> SEQ Figure \* ARABIC </w:instrText>
      </w:r>
      <w:r w:rsidR="00FD7585">
        <w:fldChar w:fldCharType="separate"/>
      </w:r>
      <w:r w:rsidR="00756FFD">
        <w:rPr>
          <w:noProof/>
        </w:rPr>
        <w:t>34</w:t>
      </w:r>
      <w:r w:rsidR="00FD7585">
        <w:rPr>
          <w:noProof/>
        </w:rPr>
        <w:fldChar w:fldCharType="end"/>
      </w:r>
      <w:bookmarkEnd w:id="94"/>
      <w:r>
        <w:t xml:space="preserve"> QEPvProperties widget example examining a calc record.</w:t>
      </w:r>
    </w:p>
    <w:p w14:paraId="22A38485" w14:textId="77777777" w:rsidR="007E56F2" w:rsidRDefault="007E56F2" w:rsidP="00EB77CF">
      <w:pPr>
        <w:tabs>
          <w:tab w:val="left" w:pos="1620"/>
        </w:tabs>
        <w:ind w:left="-360" w:right="-334"/>
        <w:jc w:val="center"/>
      </w:pPr>
      <w:r>
        <w:rPr>
          <w:noProof/>
          <w:lang w:val="en-GB" w:eastAsia="en-GB"/>
        </w:rPr>
        <w:lastRenderedPageBreak/>
        <w:drawing>
          <wp:inline distT="0" distB="0" distL="0" distR="0" wp14:anchorId="49A1A8D2" wp14:editId="59D66152">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47"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lang w:val="en-GB" w:eastAsia="en-GB"/>
        </w:rPr>
        <w:drawing>
          <wp:inline distT="0" distB="0" distL="0" distR="0" wp14:anchorId="10606940" wp14:editId="5DB26349">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48"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14:paraId="761FA7FF" w14:textId="3035054E" w:rsidR="00071265" w:rsidRDefault="00071265" w:rsidP="00EB77CF">
      <w:pPr>
        <w:pStyle w:val="Caption"/>
        <w:jc w:val="center"/>
      </w:pPr>
      <w:bookmarkStart w:id="95" w:name="_Ref361734841"/>
      <w:r>
        <w:t xml:space="preserve">Figure </w:t>
      </w:r>
      <w:r w:rsidR="00FD7585">
        <w:fldChar w:fldCharType="begin"/>
      </w:r>
      <w:r w:rsidR="00D5120B">
        <w:instrText xml:space="preserve"> SEQ Figure \* ARABIC </w:instrText>
      </w:r>
      <w:r w:rsidR="00FD7585">
        <w:fldChar w:fldCharType="separate"/>
      </w:r>
      <w:r w:rsidR="00756FFD">
        <w:rPr>
          <w:noProof/>
        </w:rPr>
        <w:t>35</w:t>
      </w:r>
      <w:r w:rsidR="00FD7585">
        <w:rPr>
          <w:noProof/>
        </w:rPr>
        <w:fldChar w:fldCharType="end"/>
      </w:r>
      <w:bookmarkEnd w:id="95"/>
      <w:r>
        <w:t xml:space="preserve"> QEPvProperties widget example examining an enumeration PV.</w:t>
      </w:r>
    </w:p>
    <w:p w14:paraId="377CDEFE" w14:textId="77777777" w:rsidR="007E56F2" w:rsidRDefault="007E56F2" w:rsidP="007E56F2">
      <w:pPr>
        <w:jc w:val="both"/>
      </w:pPr>
    </w:p>
    <w:p w14:paraId="4C838BC4" w14:textId="77777777" w:rsidR="007E56F2" w:rsidRDefault="007E56F2" w:rsidP="007E56F2">
      <w:pPr>
        <w:pStyle w:val="Heading3"/>
      </w:pPr>
      <w:bookmarkStart w:id="96" w:name="_Toc150503087"/>
      <w:r>
        <w:t>Selecting a PV name</w:t>
      </w:r>
      <w:bookmarkEnd w:id="96"/>
    </w:p>
    <w:p w14:paraId="6D95C1B5" w14:textId="77777777" w:rsidR="007E56F2" w:rsidRDefault="007E56F2" w:rsidP="007E56F2">
      <w:pPr>
        <w:jc w:val="both"/>
      </w:pPr>
      <w:r>
        <w:t>A PV name may be selected by any one of the following means:</w:t>
      </w:r>
    </w:p>
    <w:p w14:paraId="25351EFD" w14:textId="77777777"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14:paraId="01F2887C" w14:textId="77777777" w:rsidR="00622A89" w:rsidRDefault="00622A89" w:rsidP="00622A89">
      <w:pPr>
        <w:spacing w:after="0" w:line="240" w:lineRule="auto"/>
        <w:jc w:val="both"/>
      </w:pPr>
    </w:p>
    <w:p w14:paraId="506AB5D8" w14:textId="77777777"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14:paraId="28CEED2C" w14:textId="77777777" w:rsidR="00622A89" w:rsidRDefault="00622A89" w:rsidP="00622A89">
      <w:pPr>
        <w:spacing w:after="0" w:line="240" w:lineRule="auto"/>
        <w:jc w:val="both"/>
      </w:pPr>
    </w:p>
    <w:p w14:paraId="256D8954" w14:textId="77777777"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14:paraId="763A14E8" w14:textId="77777777" w:rsidR="00622A89" w:rsidRDefault="00622A89" w:rsidP="00622A89">
      <w:pPr>
        <w:spacing w:after="0" w:line="240" w:lineRule="auto"/>
        <w:jc w:val="both"/>
      </w:pPr>
    </w:p>
    <w:p w14:paraId="2D410DBB" w14:textId="77777777"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14:paraId="33B885BE" w14:textId="77777777" w:rsidR="00622A89" w:rsidRDefault="00622A89" w:rsidP="00622A89">
      <w:pPr>
        <w:spacing w:after="0" w:line="240" w:lineRule="auto"/>
        <w:jc w:val="both"/>
      </w:pPr>
    </w:p>
    <w:p w14:paraId="48EF9673" w14:textId="77777777"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14:paraId="2A6B9E1C" w14:textId="77777777" w:rsidR="00622A89" w:rsidRDefault="00622A89" w:rsidP="00622A89">
      <w:pPr>
        <w:spacing w:after="0" w:line="240" w:lineRule="auto"/>
        <w:jc w:val="both"/>
      </w:pPr>
    </w:p>
    <w:p w14:paraId="7D9D53F6"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14:paraId="17AB02A0" w14:textId="77777777" w:rsidR="00622A89" w:rsidRDefault="00622A89" w:rsidP="00622A89">
      <w:pPr>
        <w:spacing w:after="0" w:line="240" w:lineRule="auto"/>
        <w:jc w:val="both"/>
      </w:pPr>
    </w:p>
    <w:p w14:paraId="16906A27"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14:paraId="3D450C38" w14:textId="77777777" w:rsidR="00622A89" w:rsidRDefault="00622A89" w:rsidP="00622A89">
      <w:pPr>
        <w:spacing w:after="0" w:line="240" w:lineRule="auto"/>
        <w:jc w:val="both"/>
      </w:pPr>
    </w:p>
    <w:p w14:paraId="1CF2A713" w14:textId="77777777"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14:paraId="24003881" w14:textId="77777777" w:rsidR="007E56F2" w:rsidRDefault="007E56F2" w:rsidP="007E56F2">
      <w:pPr>
        <w:jc w:val="both"/>
      </w:pPr>
    </w:p>
    <w:p w14:paraId="378473F9" w14:textId="77777777" w:rsidR="007E56F2" w:rsidRDefault="007E56F2" w:rsidP="007E56F2">
      <w:pPr>
        <w:pStyle w:val="Heading3"/>
      </w:pPr>
      <w:bookmarkStart w:id="97" w:name="_Toc150503088"/>
      <w:r>
        <w:t>Selecting Displayed Field Names</w:t>
      </w:r>
      <w:bookmarkEnd w:id="97"/>
    </w:p>
    <w:p w14:paraId="6F61D964" w14:textId="77777777"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14:paraId="17DDCB8A" w14:textId="77777777"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14:paraId="32D62A80" w14:textId="77777777"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14:paraId="5D294145" w14:textId="77777777"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14:paraId="12B9ECEE" w14:textId="77777777" w:rsidR="007E56F2" w:rsidRDefault="007E56F2" w:rsidP="007E56F2">
      <w:pPr>
        <w:jc w:val="both"/>
      </w:pPr>
      <w:r>
        <w:t xml:space="preserve">If the record type is unknown then a default list of fields is used. The default list includes the RTYPE pseudo field, fields common to all records plus the VAL field.  </w:t>
      </w:r>
    </w:p>
    <w:p w14:paraId="01C3196B" w14:textId="77777777"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14:paraId="34B2BEC4" w14:textId="77777777"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14:paraId="484D3514" w14:textId="77777777" w:rsidR="008416D4" w:rsidRDefault="007E56F2" w:rsidP="008C60B2">
      <w:pPr>
        <w:jc w:val="both"/>
      </w:pPr>
      <w:r>
        <w:t>All field names are associated with the preceding record type.</w:t>
      </w:r>
    </w:p>
    <w:p w14:paraId="54FA22DF" w14:textId="77777777" w:rsidR="00821E0A" w:rsidRDefault="00821E0A" w:rsidP="00F862E0">
      <w:pPr>
        <w:pStyle w:val="Heading1"/>
      </w:pPr>
      <w:bookmarkStart w:id="98" w:name="_Toc150503089"/>
      <w:r>
        <w:lastRenderedPageBreak/>
        <w:t>Q</w:t>
      </w:r>
      <w:r w:rsidR="006A3A62">
        <w:t>RadioGroup and Q</w:t>
      </w:r>
      <w:r>
        <w:t>ERadioGroup</w:t>
      </w:r>
      <w:bookmarkEnd w:id="98"/>
    </w:p>
    <w:p w14:paraId="1B18A05A" w14:textId="77777777" w:rsidR="006A3A62" w:rsidRPr="006A3A62" w:rsidRDefault="006A3A62" w:rsidP="006A3A62">
      <w:r>
        <w:t>These widgets is now described in a separate document.</w:t>
      </w:r>
    </w:p>
    <w:p w14:paraId="1ACC6049" w14:textId="77777777" w:rsidR="00634B86" w:rsidRDefault="00634B86" w:rsidP="006A3A62">
      <w:pPr>
        <w:pStyle w:val="Heading1"/>
      </w:pPr>
      <w:bookmarkStart w:id="99" w:name="_Toc150503090"/>
      <w:r>
        <w:t>QERecipe</w:t>
      </w:r>
      <w:bookmarkEnd w:id="99"/>
    </w:p>
    <w:p w14:paraId="2D967DDA" w14:textId="77777777"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14:paraId="0166E9EB" w14:textId="77777777" w:rsidR="0058246A" w:rsidRDefault="0058246A" w:rsidP="00F862E0">
      <w:pPr>
        <w:pStyle w:val="Heading1"/>
      </w:pPr>
      <w:bookmarkStart w:id="100" w:name="_Toc150503091"/>
      <w:r>
        <w:t>QEScratchPad</w:t>
      </w:r>
      <w:bookmarkEnd w:id="100"/>
    </w:p>
    <w:p w14:paraId="6428880D" w14:textId="77777777"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14:paraId="01F856F6" w14:textId="77777777"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14:paraId="2F2CBA17" w14:textId="338D5177"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756FFD">
        <w:t xml:space="preserve">Figure </w:t>
      </w:r>
      <w:r w:rsidR="00756FFD">
        <w:rPr>
          <w:noProof/>
        </w:rPr>
        <w:t>36</w:t>
      </w:r>
      <w:r w:rsidR="00FD7585">
        <w:fldChar w:fldCharType="end"/>
      </w:r>
      <w:r>
        <w:t xml:space="preserve"> below.</w:t>
      </w:r>
    </w:p>
    <w:p w14:paraId="61EBC9F7" w14:textId="77777777" w:rsidR="004A46AE" w:rsidRDefault="004A46AE" w:rsidP="00EB77CF">
      <w:pPr>
        <w:pStyle w:val="Caption"/>
        <w:jc w:val="center"/>
      </w:pPr>
      <w:bookmarkStart w:id="101" w:name="_Ref386460254"/>
      <w:r>
        <w:rPr>
          <w:noProof/>
          <w:lang w:val="en-GB" w:eastAsia="en-GB"/>
        </w:rPr>
        <w:drawing>
          <wp:inline distT="0" distB="0" distL="0" distR="0" wp14:anchorId="1F97D9B6" wp14:editId="1F87EE11">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49" cstate="print"/>
                    <a:stretch>
                      <a:fillRect/>
                    </a:stretch>
                  </pic:blipFill>
                  <pic:spPr>
                    <a:xfrm>
                      <a:off x="0" y="0"/>
                      <a:ext cx="5926455" cy="1066800"/>
                    </a:xfrm>
                    <a:prstGeom prst="rect">
                      <a:avLst/>
                    </a:prstGeom>
                  </pic:spPr>
                </pic:pic>
              </a:graphicData>
            </a:graphic>
          </wp:inline>
        </w:drawing>
      </w:r>
    </w:p>
    <w:p w14:paraId="2DAFEFC2" w14:textId="1CD5C300" w:rsidR="004A46AE" w:rsidRDefault="004A46AE" w:rsidP="00EB77CF">
      <w:pPr>
        <w:pStyle w:val="Caption"/>
        <w:jc w:val="center"/>
      </w:pPr>
      <w:bookmarkStart w:id="102" w:name="_Ref386460323"/>
      <w:r>
        <w:t xml:space="preserve">Figure </w:t>
      </w:r>
      <w:r w:rsidR="00FD7585">
        <w:fldChar w:fldCharType="begin"/>
      </w:r>
      <w:r w:rsidR="00D5120B">
        <w:instrText xml:space="preserve"> SEQ Figure \* ARABIC </w:instrText>
      </w:r>
      <w:r w:rsidR="00FD7585">
        <w:fldChar w:fldCharType="separate"/>
      </w:r>
      <w:r w:rsidR="00756FFD">
        <w:rPr>
          <w:noProof/>
        </w:rPr>
        <w:t>36</w:t>
      </w:r>
      <w:r w:rsidR="00FD7585">
        <w:rPr>
          <w:noProof/>
        </w:rPr>
        <w:fldChar w:fldCharType="end"/>
      </w:r>
      <w:bookmarkStart w:id="103" w:name="_Ref386460263"/>
      <w:bookmarkEnd w:id="101"/>
      <w:bookmarkEnd w:id="102"/>
      <w:r>
        <w:t>QEScratchPad displaying 3 PVs</w:t>
      </w:r>
      <w:bookmarkEnd w:id="103"/>
    </w:p>
    <w:p w14:paraId="518DB5F3" w14:textId="77777777" w:rsidR="004A46AE" w:rsidRDefault="004A46AE" w:rsidP="004A46AE">
      <w:r>
        <w:t>PVs may add added to the scratch pad by:</w:t>
      </w:r>
    </w:p>
    <w:p w14:paraId="448A0843" w14:textId="77777777" w:rsidR="001A62D9" w:rsidRDefault="00DF1026" w:rsidP="004A46AE">
      <w:pPr>
        <w:pStyle w:val="ListParagraph"/>
        <w:numPr>
          <w:ilvl w:val="0"/>
          <w:numId w:val="70"/>
        </w:numPr>
      </w:pPr>
      <w:r>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14:paraId="7E6BDC23" w14:textId="77777777"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14:paraId="0AE916D7" w14:textId="77777777"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14:paraId="2B1DEDC7" w14:textId="77777777"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14:paraId="3637C38F" w14:textId="77777777" w:rsidR="00D7059E" w:rsidRPr="008967BD" w:rsidRDefault="00D7059E" w:rsidP="00316057">
      <w:pPr>
        <w:pStyle w:val="ListParagraph"/>
      </w:pPr>
    </w:p>
    <w:p w14:paraId="14561DBE" w14:textId="77777777" w:rsidR="00634B86" w:rsidRDefault="00634B86" w:rsidP="00F862E0">
      <w:pPr>
        <w:pStyle w:val="Heading1"/>
      </w:pPr>
      <w:bookmarkStart w:id="104" w:name="_Toc150503092"/>
      <w:r>
        <w:lastRenderedPageBreak/>
        <w:t>QEScript</w:t>
      </w:r>
      <w:bookmarkEnd w:id="104"/>
    </w:p>
    <w:p w14:paraId="46BFBEDD" w14:textId="77777777"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14:paraId="450A1102" w14:textId="77777777" w:rsidR="00773975" w:rsidRDefault="00422AD4" w:rsidP="00773975">
      <w:pPr>
        <w:jc w:val="center"/>
      </w:pPr>
      <w:r>
        <w:rPr>
          <w:noProof/>
          <w:lang w:val="en-GB" w:eastAsia="en-GB"/>
        </w:rPr>
        <w:drawing>
          <wp:inline distT="0" distB="0" distL="0" distR="0" wp14:anchorId="3CC4B893" wp14:editId="61E9B44B">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14:paraId="2E3B42B5" w14:textId="4B2E0478"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37</w:t>
      </w:r>
      <w:r w:rsidR="00FD7585">
        <w:rPr>
          <w:noProof/>
        </w:rPr>
        <w:fldChar w:fldCharType="end"/>
      </w:r>
      <w:r>
        <w:t xml:space="preserve"> QE</w:t>
      </w:r>
      <w:r w:rsidR="00D17F0B">
        <w:t>Script</w:t>
      </w:r>
      <w:r>
        <w:t xml:space="preserve"> within Qt Designer</w:t>
      </w:r>
    </w:p>
    <w:p w14:paraId="327AF072" w14:textId="77777777" w:rsidR="00773975" w:rsidRDefault="00773975" w:rsidP="00773975"/>
    <w:p w14:paraId="31672553" w14:textId="77777777" w:rsidR="00773975" w:rsidRDefault="00773975" w:rsidP="00773975">
      <w:r>
        <w:t>The QE</w:t>
      </w:r>
      <w:r w:rsidR="003A5AE5">
        <w:t>Script</w:t>
      </w:r>
      <w:r>
        <w:t xml:space="preserve"> has the following properties (that can be controlled by the user):</w:t>
      </w:r>
    </w:p>
    <w:p w14:paraId="5D0FA7CF" w14:textId="77777777" w:rsidR="00B24DC4" w:rsidRPr="00F27F9C" w:rsidRDefault="001C09FF" w:rsidP="00B24DC4">
      <w:pPr>
        <w:pStyle w:val="ListParagraph"/>
        <w:numPr>
          <w:ilvl w:val="0"/>
          <w:numId w:val="5"/>
        </w:numPr>
        <w:rPr>
          <w:b/>
        </w:rPr>
      </w:pPr>
      <w:r>
        <w:rPr>
          <w:b/>
        </w:rPr>
        <w:t>showScriptList</w:t>
      </w:r>
    </w:p>
    <w:p w14:paraId="3CA5950E" w14:textId="77777777" w:rsidR="00B24DC4" w:rsidRDefault="00D01ACC" w:rsidP="00B24DC4">
      <w:pPr>
        <w:pStyle w:val="ListParagraph"/>
      </w:pPr>
      <w:r>
        <w:t>Show/hide combobox that contains the list of existing scripts created by the user</w:t>
      </w:r>
    </w:p>
    <w:p w14:paraId="3754004B" w14:textId="77777777" w:rsidR="00B24DC4" w:rsidRPr="006F581A" w:rsidRDefault="00B24DC4" w:rsidP="00B24DC4">
      <w:pPr>
        <w:pStyle w:val="ListParagraph"/>
        <w:numPr>
          <w:ilvl w:val="0"/>
          <w:numId w:val="5"/>
        </w:numPr>
        <w:rPr>
          <w:b/>
        </w:rPr>
      </w:pPr>
      <w:r w:rsidRPr="006F581A">
        <w:rPr>
          <w:b/>
        </w:rPr>
        <w:t>show</w:t>
      </w:r>
      <w:r w:rsidR="00A87690">
        <w:rPr>
          <w:b/>
        </w:rPr>
        <w:t>New</w:t>
      </w:r>
    </w:p>
    <w:p w14:paraId="2C9C1EA8" w14:textId="77777777" w:rsidR="00B24DC4" w:rsidRDefault="00A7107E" w:rsidP="00B24DC4">
      <w:pPr>
        <w:pStyle w:val="ListParagraph"/>
      </w:pPr>
      <w:r>
        <w:t>Show/hide button to reset (initialize) the table that contains the sequence of programs to be executed</w:t>
      </w:r>
    </w:p>
    <w:p w14:paraId="7C50CB99" w14:textId="77777777" w:rsidR="00B56F65" w:rsidRDefault="00B56F65" w:rsidP="00B56F65">
      <w:pPr>
        <w:pStyle w:val="ListParagraph"/>
        <w:numPr>
          <w:ilvl w:val="0"/>
          <w:numId w:val="5"/>
        </w:numPr>
        <w:rPr>
          <w:b/>
        </w:rPr>
      </w:pPr>
      <w:r w:rsidRPr="006F581A">
        <w:rPr>
          <w:b/>
        </w:rPr>
        <w:t>show</w:t>
      </w:r>
      <w:r>
        <w:rPr>
          <w:b/>
        </w:rPr>
        <w:t>Save</w:t>
      </w:r>
    </w:p>
    <w:p w14:paraId="429FB21B" w14:textId="77777777" w:rsidR="00B24DC4" w:rsidRDefault="00B24DC4" w:rsidP="00B56F65">
      <w:pPr>
        <w:pStyle w:val="ListParagraph"/>
      </w:pPr>
      <w:r>
        <w:t>Show/hide button to save/overwrite a new/existing script</w:t>
      </w:r>
    </w:p>
    <w:p w14:paraId="038083AA" w14:textId="77777777" w:rsidR="008666A5" w:rsidRPr="008666A5" w:rsidRDefault="004826F4" w:rsidP="00B24DC4">
      <w:pPr>
        <w:pStyle w:val="ListParagraph"/>
        <w:numPr>
          <w:ilvl w:val="0"/>
          <w:numId w:val="5"/>
        </w:numPr>
      </w:pPr>
      <w:r w:rsidRPr="008666A5">
        <w:rPr>
          <w:b/>
        </w:rPr>
        <w:t>showDelete</w:t>
      </w:r>
    </w:p>
    <w:p w14:paraId="7447B9AA" w14:textId="77777777" w:rsidR="00B24DC4" w:rsidRDefault="00B24DC4" w:rsidP="008666A5">
      <w:pPr>
        <w:pStyle w:val="ListParagraph"/>
      </w:pPr>
      <w:r>
        <w:t>Show/hide button to delete an existing script</w:t>
      </w:r>
    </w:p>
    <w:p w14:paraId="7EAAB5B3" w14:textId="77777777" w:rsidR="00A30CE3" w:rsidRPr="00A30CE3" w:rsidRDefault="00685B3D" w:rsidP="00B24DC4">
      <w:pPr>
        <w:pStyle w:val="ListParagraph"/>
        <w:numPr>
          <w:ilvl w:val="0"/>
          <w:numId w:val="5"/>
        </w:numPr>
      </w:pPr>
      <w:r w:rsidRPr="00A30CE3">
        <w:rPr>
          <w:b/>
        </w:rPr>
        <w:t>showExecute</w:t>
      </w:r>
    </w:p>
    <w:p w14:paraId="76099979" w14:textId="77777777" w:rsidR="00B24DC4" w:rsidRDefault="00B24DC4" w:rsidP="00A30CE3">
      <w:pPr>
        <w:pStyle w:val="ListParagraph"/>
      </w:pPr>
      <w:r>
        <w:t xml:space="preserve">Show/hide button to execute </w:t>
      </w:r>
      <w:r w:rsidR="006B0475">
        <w:t xml:space="preserve">a </w:t>
      </w:r>
      <w:r>
        <w:t>sequence of programs</w:t>
      </w:r>
    </w:p>
    <w:p w14:paraId="6951A420" w14:textId="77777777" w:rsidR="00234568" w:rsidRPr="00234568" w:rsidRDefault="00234568" w:rsidP="00B24DC4">
      <w:pPr>
        <w:pStyle w:val="ListParagraph"/>
        <w:numPr>
          <w:ilvl w:val="0"/>
          <w:numId w:val="5"/>
        </w:numPr>
      </w:pPr>
      <w:r w:rsidRPr="00234568">
        <w:rPr>
          <w:b/>
        </w:rPr>
        <w:t>showAbort</w:t>
      </w:r>
    </w:p>
    <w:p w14:paraId="7C12527D" w14:textId="77777777" w:rsidR="00B24DC4" w:rsidRDefault="00B24DC4" w:rsidP="00234568">
      <w:pPr>
        <w:pStyle w:val="ListParagraph"/>
      </w:pPr>
      <w:r>
        <w:t xml:space="preserve">Show/hide button to abort the execution of </w:t>
      </w:r>
      <w:r w:rsidR="006B0475">
        <w:t xml:space="preserve">a </w:t>
      </w:r>
      <w:r>
        <w:t>sequence of programs</w:t>
      </w:r>
    </w:p>
    <w:p w14:paraId="65F370B5" w14:textId="77777777" w:rsidR="00CB6BAB" w:rsidRPr="00CB6BAB" w:rsidRDefault="00CB6BAB" w:rsidP="00B24DC4">
      <w:pPr>
        <w:pStyle w:val="ListParagraph"/>
        <w:numPr>
          <w:ilvl w:val="0"/>
          <w:numId w:val="5"/>
        </w:numPr>
      </w:pPr>
      <w:r w:rsidRPr="00234568">
        <w:rPr>
          <w:b/>
        </w:rPr>
        <w:t>show</w:t>
      </w:r>
      <w:r w:rsidR="00E67B30">
        <w:rPr>
          <w:b/>
        </w:rPr>
        <w:t>Table</w:t>
      </w:r>
    </w:p>
    <w:p w14:paraId="4737ADCA" w14:textId="77777777" w:rsidR="00B24DC4" w:rsidRDefault="00B24DC4" w:rsidP="00CB6BAB">
      <w:pPr>
        <w:pStyle w:val="ListParagraph"/>
      </w:pPr>
      <w:r>
        <w:t xml:space="preserve">Show/hide table that contains </w:t>
      </w:r>
      <w:r w:rsidR="00C3216C">
        <w:t xml:space="preserve">a </w:t>
      </w:r>
      <w:r>
        <w:t>sequence of programs to be executed</w:t>
      </w:r>
    </w:p>
    <w:p w14:paraId="3E12F6A6" w14:textId="77777777" w:rsidR="002152A1" w:rsidRPr="002152A1" w:rsidRDefault="00282E5E" w:rsidP="00B24DC4">
      <w:pPr>
        <w:pStyle w:val="ListParagraph"/>
        <w:numPr>
          <w:ilvl w:val="0"/>
          <w:numId w:val="5"/>
        </w:numPr>
      </w:pPr>
      <w:r w:rsidRPr="002152A1">
        <w:rPr>
          <w:b/>
        </w:rPr>
        <w:t>editableTable</w:t>
      </w:r>
    </w:p>
    <w:p w14:paraId="788D1717" w14:textId="77777777" w:rsidR="00B24DC4" w:rsidRDefault="00B24DC4" w:rsidP="002152A1">
      <w:pPr>
        <w:pStyle w:val="ListParagraph"/>
      </w:pPr>
      <w:r>
        <w:t>Enable/disable table edition</w:t>
      </w:r>
    </w:p>
    <w:p w14:paraId="57BBD6EC" w14:textId="77777777" w:rsidR="00CC2102" w:rsidRPr="00CC2102" w:rsidRDefault="00E875BA" w:rsidP="00CC2102">
      <w:pPr>
        <w:pStyle w:val="ListParagraph"/>
        <w:numPr>
          <w:ilvl w:val="0"/>
          <w:numId w:val="5"/>
        </w:numPr>
      </w:pPr>
      <w:r w:rsidRPr="00CC2102">
        <w:rPr>
          <w:b/>
        </w:rPr>
        <w:t>show</w:t>
      </w:r>
      <w:r w:rsidR="00EE7477" w:rsidRPr="00CC2102">
        <w:rPr>
          <w:b/>
        </w:rPr>
        <w:t>TableControl</w:t>
      </w:r>
    </w:p>
    <w:p w14:paraId="5C310874" w14:textId="77777777"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14:paraId="601E397C" w14:textId="77777777" w:rsidR="0032620F" w:rsidRPr="0032620F" w:rsidRDefault="007B39CD" w:rsidP="00B24DC4">
      <w:pPr>
        <w:pStyle w:val="ListParagraph"/>
        <w:numPr>
          <w:ilvl w:val="0"/>
          <w:numId w:val="5"/>
        </w:numPr>
      </w:pPr>
      <w:r w:rsidRPr="0032620F">
        <w:rPr>
          <w:b/>
        </w:rPr>
        <w:t>showColumnNumber</w:t>
      </w:r>
    </w:p>
    <w:p w14:paraId="029020BE" w14:textId="77777777" w:rsidR="00B24DC4" w:rsidRDefault="00B24DC4" w:rsidP="0032620F">
      <w:pPr>
        <w:pStyle w:val="ListParagraph"/>
      </w:pPr>
      <w:r>
        <w:t>Show/hide the column '#' that displays the sequential number of programs</w:t>
      </w:r>
    </w:p>
    <w:p w14:paraId="6E44D291" w14:textId="77777777" w:rsidR="00CE166F" w:rsidRPr="00CE166F" w:rsidRDefault="00336C90" w:rsidP="00B24DC4">
      <w:pPr>
        <w:pStyle w:val="ListParagraph"/>
        <w:numPr>
          <w:ilvl w:val="0"/>
          <w:numId w:val="5"/>
        </w:numPr>
      </w:pPr>
      <w:r w:rsidRPr="00336C90">
        <w:rPr>
          <w:b/>
        </w:rPr>
        <w:lastRenderedPageBreak/>
        <w:t>show</w:t>
      </w:r>
      <w:r>
        <w:rPr>
          <w:b/>
        </w:rPr>
        <w:t>ColumnEnable</w:t>
      </w:r>
    </w:p>
    <w:p w14:paraId="614EF1B2" w14:textId="77777777" w:rsidR="00B24DC4" w:rsidRDefault="00B24DC4" w:rsidP="00CE166F">
      <w:pPr>
        <w:pStyle w:val="ListParagraph"/>
      </w:pPr>
      <w:r>
        <w:t>Show/hide the column 'Enable' that enables the execution of programs</w:t>
      </w:r>
    </w:p>
    <w:p w14:paraId="2C9B3586" w14:textId="77777777" w:rsidR="008F0393" w:rsidRPr="008F0393" w:rsidRDefault="00164D93" w:rsidP="00B24DC4">
      <w:pPr>
        <w:pStyle w:val="ListParagraph"/>
        <w:numPr>
          <w:ilvl w:val="0"/>
          <w:numId w:val="5"/>
        </w:numPr>
      </w:pPr>
      <w:r w:rsidRPr="00234568">
        <w:rPr>
          <w:b/>
        </w:rPr>
        <w:t>show</w:t>
      </w:r>
      <w:r>
        <w:rPr>
          <w:b/>
        </w:rPr>
        <w:t>ColumnProgram</w:t>
      </w:r>
    </w:p>
    <w:p w14:paraId="596112D2" w14:textId="77777777" w:rsidR="00B24DC4" w:rsidRDefault="00B24DC4" w:rsidP="008F0393">
      <w:pPr>
        <w:pStyle w:val="ListParagraph"/>
      </w:pPr>
      <w:r>
        <w:t>Show/hide the column 'Program' that contains the external programs to be executed</w:t>
      </w:r>
    </w:p>
    <w:p w14:paraId="7C1BE484" w14:textId="77777777" w:rsidR="00FD53BC" w:rsidRPr="00FD53BC" w:rsidRDefault="00C00CED" w:rsidP="00B24DC4">
      <w:pPr>
        <w:pStyle w:val="ListParagraph"/>
        <w:numPr>
          <w:ilvl w:val="0"/>
          <w:numId w:val="5"/>
        </w:numPr>
      </w:pPr>
      <w:r w:rsidRPr="00234568">
        <w:rPr>
          <w:b/>
        </w:rPr>
        <w:t>show</w:t>
      </w:r>
      <w:r>
        <w:rPr>
          <w:b/>
        </w:rPr>
        <w:t>ColumnParameters</w:t>
      </w:r>
    </w:p>
    <w:p w14:paraId="551AA12D" w14:textId="77777777" w:rsidR="00B24DC4" w:rsidRDefault="00B24DC4" w:rsidP="00FD53BC">
      <w:pPr>
        <w:pStyle w:val="ListParagraph"/>
      </w:pPr>
      <w:r>
        <w:t>Show/hide the column 'Parameters' that contains the parameters that are passed to external programs to be executed</w:t>
      </w:r>
    </w:p>
    <w:p w14:paraId="79A613AF" w14:textId="77777777"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14:paraId="734E26B1" w14:textId="77777777" w:rsidR="00B24DC4" w:rsidRDefault="00B24DC4" w:rsidP="005A6F9E">
      <w:pPr>
        <w:pStyle w:val="ListParagraph"/>
      </w:pPr>
      <w:r>
        <w:t>Show/hide the column 'Directory' that defines the working directory to be used when external programs are executed</w:t>
      </w:r>
    </w:p>
    <w:p w14:paraId="182F59E7" w14:textId="77777777" w:rsidR="00560F60" w:rsidRPr="00560F60" w:rsidRDefault="000C6F77" w:rsidP="00B24DC4">
      <w:pPr>
        <w:pStyle w:val="ListParagraph"/>
        <w:numPr>
          <w:ilvl w:val="0"/>
          <w:numId w:val="5"/>
        </w:numPr>
      </w:pPr>
      <w:r w:rsidRPr="00560F60">
        <w:rPr>
          <w:b/>
        </w:rPr>
        <w:t>showColumnTimeout</w:t>
      </w:r>
    </w:p>
    <w:p w14:paraId="6B98A14C" w14:textId="77777777"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14:paraId="5970CB28" w14:textId="77777777" w:rsidR="002040D3" w:rsidRPr="002040D3" w:rsidRDefault="002040D3" w:rsidP="002040D3">
      <w:pPr>
        <w:pStyle w:val="ListParagraph"/>
        <w:numPr>
          <w:ilvl w:val="0"/>
          <w:numId w:val="5"/>
        </w:numPr>
      </w:pPr>
      <w:r w:rsidRPr="00234568">
        <w:rPr>
          <w:b/>
        </w:rPr>
        <w:t>show</w:t>
      </w:r>
      <w:r>
        <w:rPr>
          <w:b/>
        </w:rPr>
        <w:t>ColumnStop</w:t>
      </w:r>
    </w:p>
    <w:p w14:paraId="572EA2C2" w14:textId="77777777" w:rsidR="00B24DC4" w:rsidRDefault="00B24DC4" w:rsidP="002040D3">
      <w:pPr>
        <w:pStyle w:val="ListParagraph"/>
      </w:pPr>
      <w:r>
        <w:t>Show/hide the column 'Stop' that enables stopping the execution of subsequent programs when the current one exited with an error code different from 0</w:t>
      </w:r>
    </w:p>
    <w:p w14:paraId="3326D587" w14:textId="77777777" w:rsidR="007E7D42" w:rsidRPr="007E7D42" w:rsidRDefault="00595F4E" w:rsidP="00B24DC4">
      <w:pPr>
        <w:pStyle w:val="ListParagraph"/>
        <w:numPr>
          <w:ilvl w:val="0"/>
          <w:numId w:val="5"/>
        </w:numPr>
      </w:pPr>
      <w:r w:rsidRPr="007E7D42">
        <w:rPr>
          <w:b/>
        </w:rPr>
        <w:t>showColumnLog</w:t>
      </w:r>
    </w:p>
    <w:p w14:paraId="73DA68D7" w14:textId="77777777"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14:paraId="1CF50747" w14:textId="77777777" w:rsidR="007C3471" w:rsidRPr="007C3471" w:rsidRDefault="00A53441" w:rsidP="00B24DC4">
      <w:pPr>
        <w:pStyle w:val="ListParagraph"/>
        <w:numPr>
          <w:ilvl w:val="0"/>
          <w:numId w:val="5"/>
        </w:numPr>
      </w:pPr>
      <w:r w:rsidRPr="007C3471">
        <w:rPr>
          <w:b/>
        </w:rPr>
        <w:t>scriptType</w:t>
      </w:r>
    </w:p>
    <w:p w14:paraId="7F24FC57" w14:textId="77777777"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14:paraId="48F195BC" w14:textId="77777777" w:rsidR="00EE20BD" w:rsidRPr="00EE20BD" w:rsidRDefault="007C3471" w:rsidP="00B24DC4">
      <w:pPr>
        <w:pStyle w:val="ListParagraph"/>
        <w:numPr>
          <w:ilvl w:val="0"/>
          <w:numId w:val="5"/>
        </w:numPr>
      </w:pPr>
      <w:r w:rsidRPr="00EE20BD">
        <w:rPr>
          <w:b/>
        </w:rPr>
        <w:t>scriptFile</w:t>
      </w:r>
    </w:p>
    <w:p w14:paraId="770A1826" w14:textId="77777777"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14:paraId="594D5540" w14:textId="77777777" w:rsidR="00C85B78" w:rsidRPr="00C85B78" w:rsidRDefault="00C85B78" w:rsidP="00B24DC4">
      <w:pPr>
        <w:pStyle w:val="ListParagraph"/>
        <w:numPr>
          <w:ilvl w:val="0"/>
          <w:numId w:val="5"/>
        </w:numPr>
      </w:pPr>
      <w:r>
        <w:rPr>
          <w:b/>
        </w:rPr>
        <w:t>scriptText</w:t>
      </w:r>
    </w:p>
    <w:p w14:paraId="06CC6460" w14:textId="77777777" w:rsidR="00B24DC4" w:rsidRDefault="00B24DC4" w:rsidP="0074377E">
      <w:pPr>
        <w:pStyle w:val="ListParagraph"/>
      </w:pPr>
      <w:r>
        <w:t>Define the XML text that contains the scripts</w:t>
      </w:r>
    </w:p>
    <w:p w14:paraId="6A336E78" w14:textId="77777777" w:rsidR="00EC59A8" w:rsidRPr="00EC59A8" w:rsidRDefault="00DB33E2" w:rsidP="00B24DC4">
      <w:pPr>
        <w:pStyle w:val="ListParagraph"/>
        <w:numPr>
          <w:ilvl w:val="0"/>
          <w:numId w:val="5"/>
        </w:numPr>
      </w:pPr>
      <w:r w:rsidRPr="00EC59A8">
        <w:rPr>
          <w:b/>
        </w:rPr>
        <w:t>scriptDefault</w:t>
      </w:r>
    </w:p>
    <w:p w14:paraId="5221E941" w14:textId="77777777" w:rsidR="00B24DC4" w:rsidRDefault="00B24DC4" w:rsidP="0014305C">
      <w:pPr>
        <w:pStyle w:val="ListParagraph"/>
      </w:pPr>
      <w:r>
        <w:t>Define the script (previously saved by the user) that will be load</w:t>
      </w:r>
      <w:r w:rsidR="00973397">
        <w:t>ed</w:t>
      </w:r>
      <w:r>
        <w:t xml:space="preserve"> as the default script when the widget starts</w:t>
      </w:r>
    </w:p>
    <w:p w14:paraId="79FE3F85" w14:textId="77777777" w:rsidR="0014305C" w:rsidRPr="0014305C" w:rsidRDefault="0014305C" w:rsidP="0014305C">
      <w:pPr>
        <w:pStyle w:val="ListParagraph"/>
        <w:numPr>
          <w:ilvl w:val="0"/>
          <w:numId w:val="5"/>
        </w:numPr>
      </w:pPr>
      <w:r>
        <w:rPr>
          <w:b/>
        </w:rPr>
        <w:t>executeText</w:t>
      </w:r>
    </w:p>
    <w:p w14:paraId="29D7DA83" w14:textId="77777777"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14:paraId="58E69D8B" w14:textId="77777777" w:rsidR="00396492" w:rsidRPr="00234568" w:rsidRDefault="00396492" w:rsidP="00396492">
      <w:pPr>
        <w:pStyle w:val="ListParagraph"/>
        <w:numPr>
          <w:ilvl w:val="0"/>
          <w:numId w:val="5"/>
        </w:numPr>
      </w:pPr>
      <w:r>
        <w:rPr>
          <w:b/>
        </w:rPr>
        <w:t>optionsLayout</w:t>
      </w:r>
    </w:p>
    <w:p w14:paraId="2236C20D" w14:textId="77777777" w:rsidR="00773975" w:rsidRDefault="00773975" w:rsidP="00773975">
      <w:pPr>
        <w:pStyle w:val="ListParagraph"/>
      </w:pPr>
      <w:r>
        <w:t>Change the order of the widgets. Valid orders are: TOP, BOTTOM, LEFT and RIGHT.</w:t>
      </w:r>
    </w:p>
    <w:p w14:paraId="29BF3D6C" w14:textId="77777777" w:rsidR="00773975" w:rsidRDefault="00773975" w:rsidP="00773975">
      <w:pPr>
        <w:pStyle w:val="ListParagraph"/>
      </w:pPr>
    </w:p>
    <w:p w14:paraId="28A423C4" w14:textId="77777777" w:rsidR="00773975" w:rsidRDefault="00773975" w:rsidP="00773975">
      <w:pPr>
        <w:pStyle w:val="ListParagraph"/>
      </w:pPr>
    </w:p>
    <w:p w14:paraId="3BFCCD47" w14:textId="77777777" w:rsidR="00773975" w:rsidRDefault="00773975" w:rsidP="00773975">
      <w:r>
        <w:t>The following figure illustrates the QE</w:t>
      </w:r>
      <w:r w:rsidR="00A57D3C">
        <w:t>Script</w:t>
      </w:r>
      <w:r>
        <w:t xml:space="preserve"> widget in production:</w:t>
      </w:r>
    </w:p>
    <w:p w14:paraId="6C5BE3AC" w14:textId="77777777" w:rsidR="00773975" w:rsidRDefault="0027451B" w:rsidP="00773975">
      <w:pPr>
        <w:jc w:val="center"/>
      </w:pPr>
      <w:r>
        <w:rPr>
          <w:noProof/>
          <w:lang w:val="en-GB" w:eastAsia="en-GB"/>
        </w:rPr>
        <w:lastRenderedPageBreak/>
        <w:drawing>
          <wp:inline distT="0" distB="0" distL="0" distR="0" wp14:anchorId="5DB699BB" wp14:editId="413477C5">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14:paraId="1C3A373F" w14:textId="77FBD357"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756FFD">
        <w:rPr>
          <w:noProof/>
        </w:rPr>
        <w:t>38</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14:paraId="006625CF" w14:textId="77777777" w:rsidR="00773975" w:rsidRDefault="00773975" w:rsidP="008967BD"/>
    <w:p w14:paraId="69C53955" w14:textId="77777777" w:rsidR="003252E6" w:rsidRDefault="003252E6" w:rsidP="00F862E0">
      <w:pPr>
        <w:pStyle w:val="Heading1"/>
      </w:pPr>
      <w:bookmarkStart w:id="105" w:name="_Toc386460244"/>
      <w:bookmarkStart w:id="106" w:name="_Toc150503093"/>
      <w:r>
        <w:t>QEScalarHistogram and QEWaveformHistogram</w:t>
      </w:r>
      <w:bookmarkEnd w:id="105"/>
      <w:bookmarkEnd w:id="106"/>
    </w:p>
    <w:p w14:paraId="4E35687E" w14:textId="77777777"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14:paraId="71F6803D" w14:textId="34C40457" w:rsidR="00772427" w:rsidRDefault="00FD7585" w:rsidP="00097CDC">
      <w:r>
        <w:fldChar w:fldCharType="begin"/>
      </w:r>
      <w:r w:rsidR="00380828">
        <w:instrText xml:space="preserve"> REF _Ref386466401 \h </w:instrText>
      </w:r>
      <w:r>
        <w:fldChar w:fldCharType="separate"/>
      </w:r>
      <w:r w:rsidR="00756FFD">
        <w:t xml:space="preserve">Figure </w:t>
      </w:r>
      <w:r w:rsidR="00756FFD">
        <w:rPr>
          <w:noProof/>
        </w:rPr>
        <w:t>39</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14:paraId="18A29588" w14:textId="77777777" w:rsidR="00B254B6" w:rsidRDefault="00B254B6" w:rsidP="00097CDC">
      <w:r>
        <w:t xml:space="preserve">The standard context menu and drag capability </w:t>
      </w:r>
      <w:r w:rsidR="00337A4E">
        <w:t>are</w:t>
      </w:r>
      <w:r>
        <w:t xml:space="preserve"> supported by both forms of the histogram widget.</w:t>
      </w:r>
    </w:p>
    <w:p w14:paraId="304F2F24" w14:textId="77777777" w:rsidR="00097CDC" w:rsidRDefault="001C3BCB" w:rsidP="00EB77CF">
      <w:pPr>
        <w:jc w:val="center"/>
      </w:pPr>
      <w:r>
        <w:rPr>
          <w:noProof/>
          <w:lang w:val="en-GB" w:eastAsia="en-GB"/>
        </w:rPr>
        <w:lastRenderedPageBreak/>
        <w:drawing>
          <wp:inline distT="0" distB="0" distL="0" distR="0" wp14:anchorId="14E39C6E" wp14:editId="7AF4F5F5">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52" cstate="print"/>
                    <a:stretch>
                      <a:fillRect/>
                    </a:stretch>
                  </pic:blipFill>
                  <pic:spPr>
                    <a:xfrm>
                      <a:off x="0" y="0"/>
                      <a:ext cx="5926455" cy="1991360"/>
                    </a:xfrm>
                    <a:prstGeom prst="rect">
                      <a:avLst/>
                    </a:prstGeom>
                  </pic:spPr>
                </pic:pic>
              </a:graphicData>
            </a:graphic>
          </wp:inline>
        </w:drawing>
      </w:r>
    </w:p>
    <w:p w14:paraId="68D03C69" w14:textId="05725993" w:rsidR="001C3BCB" w:rsidRDefault="001C3BCB" w:rsidP="00EB77CF">
      <w:pPr>
        <w:pStyle w:val="Caption"/>
        <w:jc w:val="center"/>
      </w:pPr>
      <w:bookmarkStart w:id="107" w:name="_Ref386466401"/>
      <w:r>
        <w:t xml:space="preserve">Figure </w:t>
      </w:r>
      <w:r w:rsidR="00FD7585">
        <w:fldChar w:fldCharType="begin"/>
      </w:r>
      <w:r w:rsidR="00D5120B">
        <w:instrText xml:space="preserve"> SEQ Figure \* ARABIC </w:instrText>
      </w:r>
      <w:r w:rsidR="00FD7585">
        <w:fldChar w:fldCharType="separate"/>
      </w:r>
      <w:r w:rsidR="00756FFD">
        <w:rPr>
          <w:noProof/>
        </w:rPr>
        <w:t>39</w:t>
      </w:r>
      <w:r w:rsidR="00FD7585">
        <w:rPr>
          <w:noProof/>
        </w:rPr>
        <w:fldChar w:fldCharType="end"/>
      </w:r>
      <w:bookmarkEnd w:id="107"/>
      <w:r>
        <w:t xml:space="preserve"> QE</w:t>
      </w:r>
      <w:r w:rsidR="00772427">
        <w:t>WaveformHistogramshowing a 500 element array PV</w:t>
      </w:r>
    </w:p>
    <w:p w14:paraId="17AA7B2A" w14:textId="77777777" w:rsidR="00337A4E" w:rsidRPr="00337A4E" w:rsidRDefault="00337A4E" w:rsidP="00337A4E">
      <w:pPr>
        <w:rPr>
          <w:b/>
          <w:u w:val="single"/>
        </w:rPr>
      </w:pPr>
      <w:r w:rsidRPr="00337A4E">
        <w:rPr>
          <w:b/>
          <w:u w:val="single"/>
        </w:rPr>
        <w:t>Properties</w:t>
      </w:r>
    </w:p>
    <w:p w14:paraId="0243A6C5" w14:textId="77777777" w:rsidR="00B254B6" w:rsidRDefault="00B254B6" w:rsidP="00097CDC">
      <w:r>
        <w:t>The following properties are specific to QEScalarHistogram and QEWaveformHistogram:</w:t>
      </w:r>
    </w:p>
    <w:p w14:paraId="786182FE" w14:textId="77777777"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14:paraId="4FEB49A7" w14:textId="77777777"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14:paraId="1075747F" w14:textId="77777777"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14:paraId="0502E40A" w14:textId="77777777" w:rsidR="001C75A9" w:rsidRDefault="001C75A9" w:rsidP="00B254B6">
      <w:pPr>
        <w:pStyle w:val="ListParagraph"/>
        <w:numPr>
          <w:ilvl w:val="0"/>
          <w:numId w:val="71"/>
        </w:numPr>
      </w:pPr>
      <w:r>
        <w:rPr>
          <w:b/>
          <w:i/>
        </w:rPr>
        <w:t>barWidth</w:t>
      </w:r>
      <w:r w:rsidRPr="001C75A9">
        <w:t>:</w:t>
      </w:r>
      <w:r>
        <w:t xml:space="preserve"> (int, default 8) defines the bar pixel width;</w:t>
      </w:r>
    </w:p>
    <w:p w14:paraId="5AF2F413" w14:textId="77777777" w:rsidR="001C75A9" w:rsidRDefault="001C75A9" w:rsidP="00B254B6">
      <w:pPr>
        <w:pStyle w:val="ListParagraph"/>
        <w:numPr>
          <w:ilvl w:val="0"/>
          <w:numId w:val="71"/>
        </w:numPr>
      </w:pPr>
      <w:r>
        <w:rPr>
          <w:b/>
          <w:i/>
        </w:rPr>
        <w:t>gap</w:t>
      </w:r>
      <w:r w:rsidRPr="001C75A9">
        <w:t>:</w:t>
      </w:r>
      <w:r>
        <w:t xml:space="preserve"> (int, default 3) defines the pixel gap between bars;</w:t>
      </w:r>
    </w:p>
    <w:p w14:paraId="358A6FB2" w14:textId="77777777"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14:paraId="1AEBBDA2" w14:textId="77777777"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14:paraId="60D6ABA5" w14:textId="77777777"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14:paraId="2683B0D6" w14:textId="77777777"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14:paraId="2523B7B1" w14:textId="77777777"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14:paraId="664AD2BF" w14:textId="77777777"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14:paraId="5F83D43C" w14:textId="77777777"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14:paraId="5F71DC62" w14:textId="77777777"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14:paraId="2E208C98" w14:textId="77777777"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14:paraId="31BE79C3" w14:textId="77777777"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14:paraId="7351FFCF" w14:textId="77777777" w:rsidR="000027E6" w:rsidRDefault="000027E6" w:rsidP="000027E6">
      <w:pPr>
        <w:pStyle w:val="ListParagraph"/>
        <w:numPr>
          <w:ilvl w:val="0"/>
          <w:numId w:val="71"/>
        </w:numPr>
      </w:pPr>
      <w:r>
        <w:rPr>
          <w:b/>
          <w:i/>
        </w:rPr>
        <w:t>orientation</w:t>
      </w:r>
      <w:r w:rsidRPr="000027E6">
        <w:t>:</w:t>
      </w:r>
      <w:r>
        <w:t xml:space="preserve"> (enumeration, default Horizontal). Defines whether the histogram is drawn horizontally or vertically.</w:t>
      </w:r>
    </w:p>
    <w:p w14:paraId="50BFECEA" w14:textId="77D4A675" w:rsidR="00D476A7" w:rsidRDefault="000027E6" w:rsidP="00D476A7">
      <w:r w:rsidRPr="000027E6">
        <w:rPr>
          <w:b/>
          <w:i/>
          <w:color w:val="FF0000"/>
        </w:rPr>
        <w:lastRenderedPageBreak/>
        <w:t>NOTE</w:t>
      </w:r>
      <w:r>
        <w:t>: The orientation property is currently ignored. This is for a planned future enhancement.</w:t>
      </w:r>
    </w:p>
    <w:p w14:paraId="3402C5C6" w14:textId="0D769A48" w:rsidR="00D476A7" w:rsidRDefault="00D476A7" w:rsidP="00D476A7"/>
    <w:p w14:paraId="61F652F1" w14:textId="281EBD7A" w:rsidR="00D476A7" w:rsidRDefault="00D476A7" w:rsidP="00D476A7">
      <w:pPr>
        <w:pStyle w:val="Heading1"/>
      </w:pPr>
      <w:bookmarkStart w:id="108" w:name="_Toc150503094"/>
      <w:r>
        <w:t>QESelector</w:t>
      </w:r>
      <w:bookmarkEnd w:id="108"/>
    </w:p>
    <w:p w14:paraId="400CD4B3" w14:textId="77777777" w:rsidR="00D476A7" w:rsidRDefault="00D476A7" w:rsidP="00D476A7">
      <w:r>
        <w:t>The QESelector widget is described in its own document.</w:t>
      </w:r>
    </w:p>
    <w:p w14:paraId="56D89C0C" w14:textId="22091038" w:rsidR="00634B86" w:rsidRDefault="00634B86" w:rsidP="00F862E0">
      <w:pPr>
        <w:pStyle w:val="Heading1"/>
      </w:pPr>
      <w:bookmarkStart w:id="109" w:name="_Toc150503095"/>
      <w:r>
        <w:t>QEShape</w:t>
      </w:r>
      <w:bookmarkEnd w:id="109"/>
    </w:p>
    <w:p w14:paraId="4EE74C94" w14:textId="08FB67D6"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756FFD">
        <w:t xml:space="preserve">Figure </w:t>
      </w:r>
      <w:r w:rsidR="00756FFD">
        <w:rPr>
          <w:noProof/>
        </w:rPr>
        <w:t>40</w:t>
      </w:r>
      <w:r w:rsidR="00FD7585">
        <w:fldChar w:fldCharType="end"/>
      </w:r>
      <w:r w:rsidR="002013F4">
        <w:t>. In addition this example also uses the variable representing beam current to animate the fill colour. The higher the beam current the more solid the fill colour.</w:t>
      </w:r>
    </w:p>
    <w:p w14:paraId="1A71A9E7" w14:textId="77777777" w:rsidR="002013F4" w:rsidRDefault="00871AF9" w:rsidP="00EB77CF">
      <w:pPr>
        <w:jc w:val="center"/>
      </w:pPr>
      <w:r>
        <w:rPr>
          <w:noProof/>
          <w:lang w:val="en-GB" w:eastAsia="en-GB"/>
        </w:rPr>
        <w:drawing>
          <wp:inline distT="0" distB="0" distL="0" distR="0" wp14:anchorId="228CBB95" wp14:editId="0C04F51C">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53" cstate="print"/>
                    <a:stretch>
                      <a:fillRect/>
                    </a:stretch>
                  </pic:blipFill>
                  <pic:spPr>
                    <a:xfrm>
                      <a:off x="0" y="0"/>
                      <a:ext cx="4010815" cy="4224997"/>
                    </a:xfrm>
                    <a:prstGeom prst="rect">
                      <a:avLst/>
                    </a:prstGeom>
                  </pic:spPr>
                </pic:pic>
              </a:graphicData>
            </a:graphic>
          </wp:inline>
        </w:drawing>
      </w:r>
    </w:p>
    <w:p w14:paraId="158FB81F" w14:textId="5EE8128F" w:rsidR="00871AF9" w:rsidRDefault="00871AF9" w:rsidP="00EB77CF">
      <w:pPr>
        <w:pStyle w:val="Caption"/>
        <w:jc w:val="center"/>
      </w:pPr>
      <w:bookmarkStart w:id="110" w:name="_Ref354993341"/>
      <w:r>
        <w:t xml:space="preserve">Figure </w:t>
      </w:r>
      <w:r w:rsidR="00FD7585">
        <w:fldChar w:fldCharType="begin"/>
      </w:r>
      <w:r w:rsidR="00D5120B">
        <w:instrText xml:space="preserve"> SEQ Figure \* ARABIC </w:instrText>
      </w:r>
      <w:r w:rsidR="00FD7585">
        <w:fldChar w:fldCharType="separate"/>
      </w:r>
      <w:r w:rsidR="00756FFD">
        <w:rPr>
          <w:noProof/>
        </w:rPr>
        <w:t>40</w:t>
      </w:r>
      <w:r w:rsidR="00FD7585">
        <w:rPr>
          <w:noProof/>
        </w:rPr>
        <w:fldChar w:fldCharType="end"/>
      </w:r>
      <w:bookmarkEnd w:id="110"/>
      <w:r>
        <w:t xml:space="preserve"> QEShape displaying stored beam</w:t>
      </w:r>
    </w:p>
    <w:p w14:paraId="45972F64" w14:textId="77777777" w:rsidR="003339C4" w:rsidRPr="00C80ADC" w:rsidRDefault="003339C4" w:rsidP="003339C4">
      <w:pPr>
        <w:keepNext/>
        <w:rPr>
          <w:b/>
          <w:u w:val="single"/>
          <w:lang w:val="en-US"/>
        </w:rPr>
      </w:pPr>
      <w:r>
        <w:rPr>
          <w:b/>
          <w:u w:val="single"/>
          <w:lang w:val="en-US"/>
        </w:rPr>
        <w:t>General configuration</w:t>
      </w:r>
    </w:p>
    <w:p w14:paraId="5401D6A9" w14:textId="77777777" w:rsidR="00E57ECF" w:rsidRDefault="00E57ECF" w:rsidP="00E57ECF">
      <w:r>
        <w:t>To use the QEShape widget, the widget is created with enough area to draw the shape. Then:</w:t>
      </w:r>
    </w:p>
    <w:p w14:paraId="6594E83C" w14:textId="77777777" w:rsidR="00E57ECF" w:rsidRDefault="00E57ECF" w:rsidP="001D2E61">
      <w:pPr>
        <w:pStyle w:val="ListParagraph"/>
        <w:numPr>
          <w:ilvl w:val="0"/>
          <w:numId w:val="31"/>
        </w:numPr>
      </w:pPr>
      <w:r>
        <w:lastRenderedPageBreak/>
        <w:t>The required shape is selected, such as line or rectangle</w:t>
      </w:r>
    </w:p>
    <w:p w14:paraId="1C9E33A5" w14:textId="77777777" w:rsidR="00E57ECF" w:rsidRDefault="00E57ECF" w:rsidP="001D2E61">
      <w:pPr>
        <w:pStyle w:val="ListParagraph"/>
        <w:numPr>
          <w:ilvl w:val="0"/>
          <w:numId w:val="31"/>
        </w:numPr>
      </w:pPr>
      <w:r>
        <w:t>The properties defining the shape are set such as its position, size, and line thickness.</w:t>
      </w:r>
    </w:p>
    <w:p w14:paraId="7C2FFF5A" w14:textId="77777777" w:rsidR="00E57ECF" w:rsidRDefault="003339C4" w:rsidP="001D2E61">
      <w:pPr>
        <w:pStyle w:val="ListParagraph"/>
        <w:numPr>
          <w:ilvl w:val="0"/>
          <w:numId w:val="31"/>
        </w:numPr>
      </w:pPr>
      <w:r>
        <w:t>One or more var</w:t>
      </w:r>
      <w:r w:rsidR="00E57ECF">
        <w:t>iables are set</w:t>
      </w:r>
      <w:r>
        <w:t xml:space="preserve"> using properties ‘variable1’ to ‘variable6’.</w:t>
      </w:r>
    </w:p>
    <w:p w14:paraId="58642BA9" w14:textId="77777777"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14:paraId="15EBD7ED" w14:textId="77777777"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14:paraId="13C7574C" w14:textId="77777777"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14:paraId="616CBAED" w14:textId="77777777" w:rsidR="0028030C" w:rsidRPr="00C80ADC" w:rsidRDefault="0028030C" w:rsidP="00C80ADC">
      <w:pPr>
        <w:keepNext/>
        <w:rPr>
          <w:b/>
          <w:u w:val="single"/>
          <w:lang w:val="en-US"/>
        </w:rPr>
      </w:pPr>
      <w:r w:rsidRPr="00C80ADC">
        <w:rPr>
          <w:b/>
          <w:u w:val="single"/>
          <w:lang w:val="en-US"/>
        </w:rPr>
        <w:t>Displayed object selection</w:t>
      </w:r>
    </w:p>
    <w:p w14:paraId="234BF868" w14:textId="77777777" w:rsidR="00742A0F" w:rsidRDefault="00FE0C3A" w:rsidP="00742A0F">
      <w:r>
        <w:t xml:space="preserve">The </w:t>
      </w:r>
      <w:r w:rsidRPr="00FE0C3A">
        <w:t>shapeOptions</w:t>
      </w:r>
      <w:r>
        <w:t xml:space="preserve"> property is determines the object displayed within the widget. The following objects are available:</w:t>
      </w:r>
    </w:p>
    <w:p w14:paraId="34856D3F" w14:textId="77777777" w:rsidR="00FE0C3A" w:rsidRDefault="00FE0C3A" w:rsidP="001D2E61">
      <w:pPr>
        <w:pStyle w:val="ListParagraph"/>
        <w:numPr>
          <w:ilvl w:val="0"/>
          <w:numId w:val="28"/>
        </w:numPr>
        <w:rPr>
          <w:lang w:val="en-US"/>
        </w:rPr>
      </w:pPr>
      <w:r>
        <w:rPr>
          <w:lang w:val="en-US"/>
        </w:rPr>
        <w:t>Line</w:t>
      </w:r>
    </w:p>
    <w:p w14:paraId="7DBCDDF4" w14:textId="77777777" w:rsidR="00FE0C3A" w:rsidRDefault="00FE0C3A" w:rsidP="001D2E61">
      <w:pPr>
        <w:pStyle w:val="ListParagraph"/>
        <w:numPr>
          <w:ilvl w:val="0"/>
          <w:numId w:val="28"/>
        </w:numPr>
        <w:rPr>
          <w:lang w:val="en-US"/>
        </w:rPr>
      </w:pPr>
      <w:r>
        <w:rPr>
          <w:lang w:val="en-US"/>
        </w:rPr>
        <w:t>Points</w:t>
      </w:r>
    </w:p>
    <w:p w14:paraId="519BD233" w14:textId="77777777" w:rsidR="00FE0C3A" w:rsidRDefault="00FE0C3A" w:rsidP="001D2E61">
      <w:pPr>
        <w:pStyle w:val="ListParagraph"/>
        <w:numPr>
          <w:ilvl w:val="0"/>
          <w:numId w:val="28"/>
        </w:numPr>
        <w:rPr>
          <w:lang w:val="en-US"/>
        </w:rPr>
      </w:pPr>
      <w:r>
        <w:rPr>
          <w:lang w:val="en-US"/>
        </w:rPr>
        <w:t>Polyline</w:t>
      </w:r>
    </w:p>
    <w:p w14:paraId="61DBD268" w14:textId="77777777" w:rsidR="00FE0C3A" w:rsidRDefault="00FE0C3A" w:rsidP="001D2E61">
      <w:pPr>
        <w:pStyle w:val="ListParagraph"/>
        <w:numPr>
          <w:ilvl w:val="0"/>
          <w:numId w:val="28"/>
        </w:numPr>
        <w:rPr>
          <w:lang w:val="en-US"/>
        </w:rPr>
      </w:pPr>
      <w:r>
        <w:rPr>
          <w:lang w:val="en-US"/>
        </w:rPr>
        <w:t>Polygon</w:t>
      </w:r>
    </w:p>
    <w:p w14:paraId="4923BE7E" w14:textId="77777777" w:rsidR="00FE0C3A" w:rsidRDefault="00FE0C3A" w:rsidP="001D2E61">
      <w:pPr>
        <w:pStyle w:val="ListParagraph"/>
        <w:numPr>
          <w:ilvl w:val="0"/>
          <w:numId w:val="28"/>
        </w:numPr>
        <w:rPr>
          <w:lang w:val="en-US"/>
        </w:rPr>
      </w:pPr>
      <w:r>
        <w:rPr>
          <w:lang w:val="en-US"/>
        </w:rPr>
        <w:t>Rect</w:t>
      </w:r>
    </w:p>
    <w:p w14:paraId="7B4FB206" w14:textId="77777777" w:rsidR="00FE0C3A" w:rsidRDefault="00FE0C3A" w:rsidP="001D2E61">
      <w:pPr>
        <w:pStyle w:val="ListParagraph"/>
        <w:numPr>
          <w:ilvl w:val="0"/>
          <w:numId w:val="28"/>
        </w:numPr>
        <w:rPr>
          <w:lang w:val="en-US"/>
        </w:rPr>
      </w:pPr>
      <w:r>
        <w:rPr>
          <w:lang w:val="en-US"/>
        </w:rPr>
        <w:t>RoundedRect</w:t>
      </w:r>
    </w:p>
    <w:p w14:paraId="3B6D909B" w14:textId="77777777" w:rsidR="00FE0C3A" w:rsidRDefault="00FE0C3A" w:rsidP="001D2E61">
      <w:pPr>
        <w:pStyle w:val="ListParagraph"/>
        <w:numPr>
          <w:ilvl w:val="0"/>
          <w:numId w:val="28"/>
        </w:numPr>
        <w:rPr>
          <w:lang w:val="en-US"/>
        </w:rPr>
      </w:pPr>
      <w:r>
        <w:rPr>
          <w:lang w:val="en-US"/>
        </w:rPr>
        <w:t>Ellipse</w:t>
      </w:r>
    </w:p>
    <w:p w14:paraId="75517108" w14:textId="77777777" w:rsidR="00FE0C3A" w:rsidRDefault="00FE0C3A" w:rsidP="001D2E61">
      <w:pPr>
        <w:pStyle w:val="ListParagraph"/>
        <w:numPr>
          <w:ilvl w:val="0"/>
          <w:numId w:val="28"/>
        </w:numPr>
        <w:rPr>
          <w:lang w:val="en-US"/>
        </w:rPr>
      </w:pPr>
      <w:r>
        <w:rPr>
          <w:lang w:val="en-US"/>
        </w:rPr>
        <w:t>Arc</w:t>
      </w:r>
    </w:p>
    <w:p w14:paraId="506A413B" w14:textId="77777777" w:rsidR="00FE0C3A" w:rsidRDefault="00FE0C3A" w:rsidP="001D2E61">
      <w:pPr>
        <w:pStyle w:val="ListParagraph"/>
        <w:numPr>
          <w:ilvl w:val="0"/>
          <w:numId w:val="28"/>
        </w:numPr>
        <w:rPr>
          <w:lang w:val="en-US"/>
        </w:rPr>
      </w:pPr>
      <w:r>
        <w:rPr>
          <w:lang w:val="en-US"/>
        </w:rPr>
        <w:t>Chord</w:t>
      </w:r>
    </w:p>
    <w:p w14:paraId="1755620E" w14:textId="77777777" w:rsidR="00FE0C3A" w:rsidRDefault="00FE0C3A" w:rsidP="001D2E61">
      <w:pPr>
        <w:pStyle w:val="ListParagraph"/>
        <w:numPr>
          <w:ilvl w:val="0"/>
          <w:numId w:val="28"/>
        </w:numPr>
        <w:rPr>
          <w:lang w:val="en-US"/>
        </w:rPr>
      </w:pPr>
      <w:r>
        <w:rPr>
          <w:lang w:val="en-US"/>
        </w:rPr>
        <w:t>Pie</w:t>
      </w:r>
    </w:p>
    <w:p w14:paraId="419F82F6" w14:textId="77777777" w:rsidR="00FE0C3A" w:rsidRDefault="00FE0C3A" w:rsidP="001D2E61">
      <w:pPr>
        <w:pStyle w:val="ListParagraph"/>
        <w:numPr>
          <w:ilvl w:val="0"/>
          <w:numId w:val="28"/>
        </w:numPr>
        <w:rPr>
          <w:lang w:val="en-US"/>
        </w:rPr>
      </w:pPr>
      <w:r>
        <w:rPr>
          <w:lang w:val="en-US"/>
        </w:rPr>
        <w:t>Path</w:t>
      </w:r>
    </w:p>
    <w:p w14:paraId="1F6FE2F9" w14:textId="77777777" w:rsidR="0028030C" w:rsidRPr="0028030C" w:rsidRDefault="0028030C" w:rsidP="00C80ADC">
      <w:pPr>
        <w:keepNext/>
        <w:rPr>
          <w:b/>
          <w:u w:val="single"/>
          <w:lang w:val="en-US"/>
        </w:rPr>
      </w:pPr>
      <w:r w:rsidRPr="0028030C">
        <w:rPr>
          <w:b/>
          <w:u w:val="single"/>
          <w:lang w:val="en-US"/>
        </w:rPr>
        <w:t>Associating variable values with object attributes</w:t>
      </w:r>
    </w:p>
    <w:p w14:paraId="22632880" w14:textId="77777777"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14:paraId="51157943" w14:textId="77777777" w:rsidR="00FE0C3A" w:rsidRDefault="00FE0C3A" w:rsidP="001D2E61">
      <w:pPr>
        <w:pStyle w:val="ListParagraph"/>
        <w:numPr>
          <w:ilvl w:val="0"/>
          <w:numId w:val="29"/>
        </w:numPr>
      </w:pPr>
      <w:r w:rsidRPr="00FE0C3A">
        <w:t>Width</w:t>
      </w:r>
    </w:p>
    <w:p w14:paraId="3FD9D31C" w14:textId="77777777" w:rsidR="00FE0C3A" w:rsidRDefault="00FE0C3A" w:rsidP="001D2E61">
      <w:pPr>
        <w:pStyle w:val="ListParagraph"/>
        <w:numPr>
          <w:ilvl w:val="0"/>
          <w:numId w:val="29"/>
        </w:numPr>
      </w:pPr>
      <w:r w:rsidRPr="00FE0C3A">
        <w:t>Height</w:t>
      </w:r>
    </w:p>
    <w:p w14:paraId="2284B5DC" w14:textId="77777777" w:rsidR="00FE0C3A" w:rsidRDefault="00FE0C3A" w:rsidP="001D2E61">
      <w:pPr>
        <w:pStyle w:val="ListParagraph"/>
        <w:numPr>
          <w:ilvl w:val="0"/>
          <w:numId w:val="29"/>
        </w:numPr>
      </w:pPr>
      <w:r w:rsidRPr="00FE0C3A">
        <w:t>X</w:t>
      </w:r>
    </w:p>
    <w:p w14:paraId="584186D9" w14:textId="77777777" w:rsidR="00FE0C3A" w:rsidRDefault="00FE0C3A" w:rsidP="001D2E61">
      <w:pPr>
        <w:pStyle w:val="ListParagraph"/>
        <w:numPr>
          <w:ilvl w:val="0"/>
          <w:numId w:val="29"/>
        </w:numPr>
      </w:pPr>
      <w:r w:rsidRPr="00FE0C3A">
        <w:t>Y</w:t>
      </w:r>
    </w:p>
    <w:p w14:paraId="64DF0913" w14:textId="77777777" w:rsidR="00FE0C3A" w:rsidRDefault="00FE0C3A" w:rsidP="001D2E61">
      <w:pPr>
        <w:pStyle w:val="ListParagraph"/>
        <w:numPr>
          <w:ilvl w:val="0"/>
          <w:numId w:val="29"/>
        </w:numPr>
      </w:pPr>
      <w:r w:rsidRPr="00FE0C3A">
        <w:t>Transperency</w:t>
      </w:r>
    </w:p>
    <w:p w14:paraId="5B6BFA5D" w14:textId="77777777" w:rsidR="00FE0C3A" w:rsidRDefault="00FE0C3A" w:rsidP="001D2E61">
      <w:pPr>
        <w:pStyle w:val="ListParagraph"/>
        <w:numPr>
          <w:ilvl w:val="0"/>
          <w:numId w:val="29"/>
        </w:numPr>
      </w:pPr>
      <w:r w:rsidRPr="00FE0C3A">
        <w:t>Rotation</w:t>
      </w:r>
    </w:p>
    <w:p w14:paraId="5870A12B" w14:textId="77777777" w:rsidR="00FE0C3A" w:rsidRDefault="00FE0C3A" w:rsidP="001D2E61">
      <w:pPr>
        <w:pStyle w:val="ListParagraph"/>
        <w:numPr>
          <w:ilvl w:val="0"/>
          <w:numId w:val="29"/>
        </w:numPr>
      </w:pPr>
      <w:r w:rsidRPr="00FE0C3A">
        <w:t>ColourHue</w:t>
      </w:r>
    </w:p>
    <w:p w14:paraId="73E3D139" w14:textId="77777777" w:rsidR="00FE0C3A" w:rsidRDefault="00FE0C3A" w:rsidP="001D2E61">
      <w:pPr>
        <w:pStyle w:val="ListParagraph"/>
        <w:numPr>
          <w:ilvl w:val="0"/>
          <w:numId w:val="29"/>
        </w:numPr>
      </w:pPr>
      <w:r w:rsidRPr="00FE0C3A">
        <w:t>ColourSaturation</w:t>
      </w:r>
    </w:p>
    <w:p w14:paraId="05DE7969" w14:textId="77777777" w:rsidR="00FE0C3A" w:rsidRDefault="00FE0C3A" w:rsidP="001D2E61">
      <w:pPr>
        <w:pStyle w:val="ListParagraph"/>
        <w:numPr>
          <w:ilvl w:val="0"/>
          <w:numId w:val="29"/>
        </w:numPr>
      </w:pPr>
      <w:r w:rsidRPr="00FE0C3A">
        <w:t>ColourValue</w:t>
      </w:r>
    </w:p>
    <w:p w14:paraId="42E474CE" w14:textId="77777777" w:rsidR="00FE0C3A" w:rsidRDefault="00FE0C3A" w:rsidP="001D2E61">
      <w:pPr>
        <w:pStyle w:val="ListParagraph"/>
        <w:numPr>
          <w:ilvl w:val="0"/>
          <w:numId w:val="29"/>
        </w:numPr>
      </w:pPr>
      <w:r w:rsidRPr="00FE0C3A">
        <w:lastRenderedPageBreak/>
        <w:t>ColourIndex</w:t>
      </w:r>
    </w:p>
    <w:p w14:paraId="5161DD80" w14:textId="77777777" w:rsidR="005638D7" w:rsidRDefault="00FE0C3A" w:rsidP="001D2E61">
      <w:pPr>
        <w:pStyle w:val="ListParagraph"/>
        <w:numPr>
          <w:ilvl w:val="0"/>
          <w:numId w:val="29"/>
        </w:numPr>
      </w:pPr>
      <w:r w:rsidRPr="00FE0C3A">
        <w:t>Penwidth</w:t>
      </w:r>
    </w:p>
    <w:p w14:paraId="327B4919" w14:textId="77777777"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14:paraId="3EB01681" w14:textId="77777777" w:rsidR="00771975" w:rsidRDefault="00B4691F" w:rsidP="00FE0C3A">
      <w:r>
        <w:t>For example</w:t>
      </w:r>
      <w:r w:rsidR="00771975">
        <w:t>...</w:t>
      </w:r>
    </w:p>
    <w:p w14:paraId="045C2537" w14:textId="31FBD056"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756FFD">
        <w:t xml:space="preserve">Figure </w:t>
      </w:r>
      <w:r w:rsidR="00756FFD">
        <w:rPr>
          <w:noProof/>
        </w:rPr>
        <w:t>40</w:t>
      </w:r>
      <w:r w:rsidR="00FD7585">
        <w:fldChar w:fldCharType="end"/>
      </w:r>
      <w:r w:rsidR="005638D7">
        <w:t>.contains an ellipse 400 pixels wide.</w:t>
      </w:r>
    </w:p>
    <w:p w14:paraId="5E0C53FE" w14:textId="77777777"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14:paraId="19FF2D23" w14:textId="77777777" w:rsidR="00771975" w:rsidRDefault="00771975" w:rsidP="001D2E61">
      <w:pPr>
        <w:pStyle w:val="ListParagraph"/>
        <w:numPr>
          <w:ilvl w:val="0"/>
          <w:numId w:val="30"/>
        </w:numPr>
      </w:pPr>
      <w:r>
        <w:t>‘scale1’ is set to 0.002.</w:t>
      </w:r>
    </w:p>
    <w:p w14:paraId="6D7366D6" w14:textId="77777777" w:rsidR="00771975" w:rsidRDefault="00771975" w:rsidP="001D2E61">
      <w:pPr>
        <w:pStyle w:val="ListParagraph"/>
        <w:numPr>
          <w:ilvl w:val="0"/>
          <w:numId w:val="30"/>
        </w:numPr>
      </w:pPr>
      <w:r>
        <w:t>‘offset1’ is set to 0.0</w:t>
      </w:r>
    </w:p>
    <w:p w14:paraId="7F3D18BF" w14:textId="77777777" w:rsidR="00771975" w:rsidRDefault="00771975" w:rsidP="001D2E61">
      <w:pPr>
        <w:pStyle w:val="ListParagraph"/>
        <w:numPr>
          <w:ilvl w:val="0"/>
          <w:numId w:val="30"/>
        </w:numPr>
      </w:pPr>
      <w:r>
        <w:t>‘animation1’ is set to ‘Width’</w:t>
      </w:r>
    </w:p>
    <w:p w14:paraId="65EB6513" w14:textId="77777777" w:rsidR="00771975" w:rsidRDefault="00771975" w:rsidP="00FE0C3A">
      <w:r>
        <w:t>If the current beam width is 240.9 um, the ellipse will be drawn with a width of 400 x 240.9 x 0.002 = 192 pixels</w:t>
      </w:r>
    </w:p>
    <w:p w14:paraId="12917654" w14:textId="77777777" w:rsidR="008F34B7" w:rsidRDefault="00D164CB" w:rsidP="00C80ADC">
      <w:pPr>
        <w:keepNext/>
        <w:rPr>
          <w:b/>
          <w:u w:val="single"/>
          <w:lang w:val="en-US"/>
        </w:rPr>
      </w:pPr>
      <w:r>
        <w:rPr>
          <w:b/>
          <w:u w:val="single"/>
          <w:lang w:val="en-US"/>
        </w:rPr>
        <w:t>Properties defining objects</w:t>
      </w:r>
    </w:p>
    <w:p w14:paraId="7175219F" w14:textId="77777777"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14:paraId="6DB00E97" w14:textId="77777777" w:rsidTr="00CB3B36">
        <w:trPr>
          <w:cantSplit/>
          <w:tblHeader/>
        </w:trPr>
        <w:tc>
          <w:tcPr>
            <w:tcW w:w="2223" w:type="dxa"/>
            <w:tcBorders>
              <w:bottom w:val="single" w:sz="4" w:space="0" w:color="000000" w:themeColor="text1"/>
            </w:tcBorders>
          </w:tcPr>
          <w:p w14:paraId="3597B7F0" w14:textId="77777777"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14:paraId="187850AD" w14:textId="77777777"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14:paraId="5ABBB232" w14:textId="77777777" w:rsidR="00BD6459" w:rsidRPr="006E2E64" w:rsidRDefault="00BD6459" w:rsidP="0028030C">
            <w:pPr>
              <w:rPr>
                <w:b/>
                <w:lang w:val="en-US"/>
              </w:rPr>
            </w:pPr>
            <w:r w:rsidRPr="006E2E64">
              <w:rPr>
                <w:b/>
                <w:lang w:val="en-US"/>
              </w:rPr>
              <w:t>Use</w:t>
            </w:r>
          </w:p>
        </w:tc>
      </w:tr>
      <w:tr w:rsidR="0028030C" w:rsidRPr="0028030C" w14:paraId="0C8E824A" w14:textId="77777777" w:rsidTr="00CB3B36">
        <w:trPr>
          <w:cantSplit/>
        </w:trPr>
        <w:tc>
          <w:tcPr>
            <w:tcW w:w="2223" w:type="dxa"/>
            <w:vMerge w:val="restart"/>
            <w:tcBorders>
              <w:top w:val="single" w:sz="4" w:space="0" w:color="000000" w:themeColor="text1"/>
            </w:tcBorders>
          </w:tcPr>
          <w:p w14:paraId="162C9C50" w14:textId="77777777"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14:paraId="48755A71" w14:textId="77777777"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14:paraId="591B6F6D" w14:textId="77777777" w:rsidR="0028030C" w:rsidRDefault="0028030C" w:rsidP="0028030C">
            <w:pPr>
              <w:rPr>
                <w:lang w:val="en-US"/>
              </w:rPr>
            </w:pPr>
            <w:r>
              <w:rPr>
                <w:lang w:val="en-US"/>
              </w:rPr>
              <w:t>Line start</w:t>
            </w:r>
          </w:p>
        </w:tc>
      </w:tr>
      <w:tr w:rsidR="00C43031" w:rsidRPr="0028030C" w14:paraId="2FE62D66" w14:textId="77777777" w:rsidTr="00CB3B36">
        <w:trPr>
          <w:cantSplit/>
        </w:trPr>
        <w:tc>
          <w:tcPr>
            <w:tcW w:w="2223" w:type="dxa"/>
            <w:vMerge/>
          </w:tcPr>
          <w:p w14:paraId="5229149E" w14:textId="77777777" w:rsidR="00C43031" w:rsidRPr="0028030C" w:rsidRDefault="00C43031" w:rsidP="001D2E61">
            <w:pPr>
              <w:pStyle w:val="ListParagraph"/>
              <w:numPr>
                <w:ilvl w:val="0"/>
                <w:numId w:val="28"/>
              </w:numPr>
              <w:rPr>
                <w:lang w:val="en-US"/>
              </w:rPr>
            </w:pPr>
          </w:p>
        </w:tc>
        <w:tc>
          <w:tcPr>
            <w:tcW w:w="1843" w:type="dxa"/>
          </w:tcPr>
          <w:p w14:paraId="0D08D309" w14:textId="77777777" w:rsidR="00C43031" w:rsidRDefault="00BB60A2" w:rsidP="00C43031">
            <w:pPr>
              <w:rPr>
                <w:lang w:val="en-US"/>
              </w:rPr>
            </w:pPr>
            <w:r>
              <w:rPr>
                <w:lang w:val="en-US"/>
              </w:rPr>
              <w:t>p</w:t>
            </w:r>
            <w:r w:rsidR="00C43031">
              <w:rPr>
                <w:lang w:val="en-US"/>
              </w:rPr>
              <w:t>oint2</w:t>
            </w:r>
          </w:p>
        </w:tc>
        <w:tc>
          <w:tcPr>
            <w:tcW w:w="4678" w:type="dxa"/>
          </w:tcPr>
          <w:p w14:paraId="2694A762" w14:textId="77777777" w:rsidR="00C43031" w:rsidRDefault="00C43031" w:rsidP="00C43031">
            <w:pPr>
              <w:rPr>
                <w:lang w:val="en-US"/>
              </w:rPr>
            </w:pPr>
            <w:r>
              <w:rPr>
                <w:lang w:val="en-US"/>
              </w:rPr>
              <w:t>Line end</w:t>
            </w:r>
          </w:p>
        </w:tc>
      </w:tr>
      <w:tr w:rsidR="00C43031" w:rsidRPr="0028030C" w14:paraId="49EF8144" w14:textId="77777777" w:rsidTr="00CB3B36">
        <w:trPr>
          <w:cantSplit/>
        </w:trPr>
        <w:tc>
          <w:tcPr>
            <w:tcW w:w="2223" w:type="dxa"/>
            <w:vMerge/>
          </w:tcPr>
          <w:p w14:paraId="2C6870E1" w14:textId="77777777" w:rsidR="00C43031" w:rsidRPr="0028030C" w:rsidRDefault="00C43031" w:rsidP="001D2E61">
            <w:pPr>
              <w:pStyle w:val="ListParagraph"/>
              <w:numPr>
                <w:ilvl w:val="0"/>
                <w:numId w:val="28"/>
              </w:numPr>
              <w:rPr>
                <w:lang w:val="en-US"/>
              </w:rPr>
            </w:pPr>
          </w:p>
        </w:tc>
        <w:tc>
          <w:tcPr>
            <w:tcW w:w="1843" w:type="dxa"/>
          </w:tcPr>
          <w:p w14:paraId="3DBF44E0" w14:textId="77777777" w:rsidR="00C43031" w:rsidRDefault="0091124A" w:rsidP="00C43031">
            <w:pPr>
              <w:rPr>
                <w:lang w:val="en-US"/>
              </w:rPr>
            </w:pPr>
            <w:r>
              <w:rPr>
                <w:lang w:val="en-US"/>
              </w:rPr>
              <w:t>lineWidth</w:t>
            </w:r>
          </w:p>
        </w:tc>
        <w:tc>
          <w:tcPr>
            <w:tcW w:w="4678" w:type="dxa"/>
          </w:tcPr>
          <w:p w14:paraId="6DC216BF" w14:textId="77777777" w:rsidR="00C43031" w:rsidRDefault="0091124A" w:rsidP="00C43031">
            <w:pPr>
              <w:rPr>
                <w:lang w:val="en-US"/>
              </w:rPr>
            </w:pPr>
            <w:r>
              <w:rPr>
                <w:lang w:val="en-US"/>
              </w:rPr>
              <w:t>Thickness of line in pixels</w:t>
            </w:r>
          </w:p>
        </w:tc>
      </w:tr>
      <w:tr w:rsidR="00C43031" w:rsidRPr="0028030C" w14:paraId="458A06C6" w14:textId="77777777" w:rsidTr="00CB3B36">
        <w:trPr>
          <w:cantSplit/>
        </w:trPr>
        <w:tc>
          <w:tcPr>
            <w:tcW w:w="2223" w:type="dxa"/>
            <w:vMerge/>
            <w:tcBorders>
              <w:bottom w:val="single" w:sz="4" w:space="0" w:color="000000" w:themeColor="text1"/>
            </w:tcBorders>
          </w:tcPr>
          <w:p w14:paraId="043EEC7E" w14:textId="77777777"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14:paraId="7D0348A1" w14:textId="77777777" w:rsidR="00C43031" w:rsidRDefault="007005E5" w:rsidP="0028030C">
            <w:pPr>
              <w:rPr>
                <w:lang w:val="en-US"/>
              </w:rPr>
            </w:pPr>
            <w:r>
              <w:rPr>
                <w:lang w:val="en-US"/>
              </w:rPr>
              <w:t>color1 to color10</w:t>
            </w:r>
          </w:p>
        </w:tc>
        <w:tc>
          <w:tcPr>
            <w:tcW w:w="4678" w:type="dxa"/>
            <w:tcBorders>
              <w:bottom w:val="single" w:sz="4" w:space="0" w:color="000000" w:themeColor="text1"/>
            </w:tcBorders>
          </w:tcPr>
          <w:p w14:paraId="020644CC" w14:textId="77777777"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14:paraId="44297989" w14:textId="77777777" w:rsidTr="00CB3B36">
        <w:trPr>
          <w:cantSplit/>
        </w:trPr>
        <w:tc>
          <w:tcPr>
            <w:tcW w:w="2223" w:type="dxa"/>
            <w:vMerge w:val="restart"/>
            <w:tcBorders>
              <w:top w:val="single" w:sz="4" w:space="0" w:color="000000" w:themeColor="text1"/>
            </w:tcBorders>
          </w:tcPr>
          <w:p w14:paraId="5B32AA67" w14:textId="77777777"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14:paraId="41C02568" w14:textId="77777777"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14:paraId="0367E785" w14:textId="77777777" w:rsidR="00CB3B36" w:rsidRPr="0028030C" w:rsidRDefault="00CB3B36" w:rsidP="00CB3B36">
            <w:pPr>
              <w:rPr>
                <w:lang w:val="en-US"/>
              </w:rPr>
            </w:pPr>
            <w:r>
              <w:rPr>
                <w:lang w:val="en-US"/>
              </w:rPr>
              <w:t>Up to 10 points displayed</w:t>
            </w:r>
          </w:p>
        </w:tc>
      </w:tr>
      <w:tr w:rsidR="00CB3B36" w:rsidRPr="0028030C" w14:paraId="5D4DB798" w14:textId="77777777" w:rsidTr="00CB3B36">
        <w:trPr>
          <w:cantSplit/>
        </w:trPr>
        <w:tc>
          <w:tcPr>
            <w:tcW w:w="2223" w:type="dxa"/>
            <w:vMerge/>
          </w:tcPr>
          <w:p w14:paraId="06285AA9" w14:textId="77777777" w:rsidR="00CB3B36" w:rsidRPr="0028030C" w:rsidRDefault="00CB3B36" w:rsidP="001D2E61">
            <w:pPr>
              <w:pStyle w:val="ListParagraph"/>
              <w:numPr>
                <w:ilvl w:val="0"/>
                <w:numId w:val="28"/>
              </w:numPr>
              <w:rPr>
                <w:lang w:val="en-US"/>
              </w:rPr>
            </w:pPr>
          </w:p>
        </w:tc>
        <w:tc>
          <w:tcPr>
            <w:tcW w:w="1843" w:type="dxa"/>
          </w:tcPr>
          <w:p w14:paraId="552AA95C" w14:textId="77777777" w:rsidR="00CB3B36" w:rsidRDefault="00CB3B36" w:rsidP="0028030C">
            <w:pPr>
              <w:rPr>
                <w:lang w:val="en-US"/>
              </w:rPr>
            </w:pPr>
            <w:r>
              <w:rPr>
                <w:lang w:val="en-US"/>
              </w:rPr>
              <w:t>numPoints</w:t>
            </w:r>
          </w:p>
        </w:tc>
        <w:tc>
          <w:tcPr>
            <w:tcW w:w="4678" w:type="dxa"/>
          </w:tcPr>
          <w:p w14:paraId="60B00F74" w14:textId="77777777" w:rsidR="00CB3B36" w:rsidRPr="0028030C" w:rsidRDefault="00CB3B36" w:rsidP="0028030C">
            <w:pPr>
              <w:rPr>
                <w:lang w:val="en-US"/>
              </w:rPr>
            </w:pPr>
            <w:r>
              <w:rPr>
                <w:lang w:val="en-US"/>
              </w:rPr>
              <w:t>Number of points used</w:t>
            </w:r>
          </w:p>
        </w:tc>
      </w:tr>
      <w:tr w:rsidR="0058142B" w:rsidRPr="0028030C" w14:paraId="6D47E61F" w14:textId="77777777" w:rsidTr="00CB3B36">
        <w:trPr>
          <w:cantSplit/>
        </w:trPr>
        <w:tc>
          <w:tcPr>
            <w:tcW w:w="2223" w:type="dxa"/>
            <w:vMerge/>
          </w:tcPr>
          <w:p w14:paraId="098935FD" w14:textId="77777777" w:rsidR="0058142B" w:rsidRPr="0028030C" w:rsidRDefault="0058142B" w:rsidP="001D2E61">
            <w:pPr>
              <w:pStyle w:val="ListParagraph"/>
              <w:numPr>
                <w:ilvl w:val="0"/>
                <w:numId w:val="28"/>
              </w:numPr>
              <w:rPr>
                <w:lang w:val="en-US"/>
              </w:rPr>
            </w:pPr>
          </w:p>
        </w:tc>
        <w:tc>
          <w:tcPr>
            <w:tcW w:w="1843" w:type="dxa"/>
          </w:tcPr>
          <w:p w14:paraId="6FE8D05F" w14:textId="77777777" w:rsidR="0058142B" w:rsidRDefault="0058142B" w:rsidP="0058142B">
            <w:pPr>
              <w:rPr>
                <w:lang w:val="en-US"/>
              </w:rPr>
            </w:pPr>
            <w:r>
              <w:rPr>
                <w:lang w:val="en-US"/>
              </w:rPr>
              <w:t>lineWidth</w:t>
            </w:r>
          </w:p>
        </w:tc>
        <w:tc>
          <w:tcPr>
            <w:tcW w:w="4678" w:type="dxa"/>
          </w:tcPr>
          <w:p w14:paraId="518EC5D2" w14:textId="77777777" w:rsidR="0058142B" w:rsidRDefault="0058142B" w:rsidP="0058142B">
            <w:pPr>
              <w:rPr>
                <w:lang w:val="en-US"/>
              </w:rPr>
            </w:pPr>
            <w:r>
              <w:rPr>
                <w:lang w:val="en-US"/>
              </w:rPr>
              <w:t>Diameter of points in pixels</w:t>
            </w:r>
          </w:p>
        </w:tc>
      </w:tr>
      <w:tr w:rsidR="0058142B" w:rsidRPr="0028030C" w14:paraId="36B85E0D" w14:textId="77777777" w:rsidTr="00CB3B36">
        <w:trPr>
          <w:cantSplit/>
        </w:trPr>
        <w:tc>
          <w:tcPr>
            <w:tcW w:w="2223" w:type="dxa"/>
            <w:vMerge/>
          </w:tcPr>
          <w:p w14:paraId="7A54357C" w14:textId="77777777" w:rsidR="0058142B" w:rsidRPr="0028030C" w:rsidRDefault="0058142B" w:rsidP="001D2E61">
            <w:pPr>
              <w:pStyle w:val="ListParagraph"/>
              <w:numPr>
                <w:ilvl w:val="0"/>
                <w:numId w:val="28"/>
              </w:numPr>
              <w:rPr>
                <w:lang w:val="en-US"/>
              </w:rPr>
            </w:pPr>
          </w:p>
        </w:tc>
        <w:tc>
          <w:tcPr>
            <w:tcW w:w="1843" w:type="dxa"/>
          </w:tcPr>
          <w:p w14:paraId="0B94CA90" w14:textId="77777777" w:rsidR="0058142B" w:rsidRDefault="0058142B" w:rsidP="00CB3B36">
            <w:pPr>
              <w:rPr>
                <w:lang w:val="en-US"/>
              </w:rPr>
            </w:pPr>
            <w:r>
              <w:rPr>
                <w:lang w:val="en-US"/>
              </w:rPr>
              <w:t>color1 to color10</w:t>
            </w:r>
          </w:p>
        </w:tc>
        <w:tc>
          <w:tcPr>
            <w:tcW w:w="4678" w:type="dxa"/>
          </w:tcPr>
          <w:p w14:paraId="662BBB2B" w14:textId="77777777" w:rsidR="0058142B" w:rsidRDefault="0058142B" w:rsidP="00CB3B36">
            <w:pPr>
              <w:rPr>
                <w:lang w:val="en-US"/>
              </w:rPr>
            </w:pPr>
            <w:r>
              <w:rPr>
                <w:lang w:val="en-US"/>
              </w:rPr>
              <w:t>Point color selected by value after scaling and offset.</w:t>
            </w:r>
          </w:p>
        </w:tc>
      </w:tr>
      <w:tr w:rsidR="0058142B" w:rsidRPr="0028030C" w14:paraId="52711F4E" w14:textId="77777777" w:rsidTr="00CB3B36">
        <w:trPr>
          <w:cantSplit/>
        </w:trPr>
        <w:tc>
          <w:tcPr>
            <w:tcW w:w="2223" w:type="dxa"/>
            <w:vMerge/>
            <w:tcBorders>
              <w:bottom w:val="single" w:sz="4" w:space="0" w:color="000000" w:themeColor="text1"/>
            </w:tcBorders>
          </w:tcPr>
          <w:p w14:paraId="59FCF51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8540B96" w14:textId="77777777" w:rsidR="0058142B" w:rsidRDefault="0058142B" w:rsidP="00CB3B36">
            <w:pPr>
              <w:rPr>
                <w:lang w:val="en-US"/>
              </w:rPr>
            </w:pPr>
          </w:p>
        </w:tc>
        <w:tc>
          <w:tcPr>
            <w:tcW w:w="4678" w:type="dxa"/>
            <w:tcBorders>
              <w:bottom w:val="single" w:sz="4" w:space="0" w:color="000000" w:themeColor="text1"/>
            </w:tcBorders>
          </w:tcPr>
          <w:p w14:paraId="2B4D6038" w14:textId="77777777" w:rsidR="0058142B" w:rsidRDefault="0058142B" w:rsidP="00CB3B36">
            <w:pPr>
              <w:rPr>
                <w:lang w:val="en-US"/>
              </w:rPr>
            </w:pPr>
          </w:p>
        </w:tc>
      </w:tr>
      <w:tr w:rsidR="0058142B" w:rsidRPr="0028030C" w14:paraId="1A9F7AAE" w14:textId="77777777" w:rsidTr="00CB3B36">
        <w:trPr>
          <w:cantSplit/>
        </w:trPr>
        <w:tc>
          <w:tcPr>
            <w:tcW w:w="2223" w:type="dxa"/>
            <w:vMerge w:val="restart"/>
            <w:tcBorders>
              <w:top w:val="single" w:sz="4" w:space="0" w:color="000000" w:themeColor="text1"/>
            </w:tcBorders>
          </w:tcPr>
          <w:p w14:paraId="58CAE0CE" w14:textId="77777777"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14:paraId="7A1F2722" w14:textId="77777777"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14:paraId="182D3D90" w14:textId="77777777" w:rsidR="0058142B" w:rsidRPr="0028030C" w:rsidRDefault="0058142B" w:rsidP="0058142B">
            <w:pPr>
              <w:rPr>
                <w:lang w:val="en-US"/>
              </w:rPr>
            </w:pPr>
            <w:r>
              <w:rPr>
                <w:lang w:val="en-US"/>
              </w:rPr>
              <w:t>Up to 10 points defining the line segments</w:t>
            </w:r>
          </w:p>
        </w:tc>
      </w:tr>
      <w:tr w:rsidR="0058142B" w:rsidRPr="0028030C" w14:paraId="5C129630" w14:textId="77777777" w:rsidTr="00CB3B36">
        <w:trPr>
          <w:cantSplit/>
        </w:trPr>
        <w:tc>
          <w:tcPr>
            <w:tcW w:w="2223" w:type="dxa"/>
            <w:vMerge/>
          </w:tcPr>
          <w:p w14:paraId="733235FB" w14:textId="77777777" w:rsidR="0058142B" w:rsidRPr="0028030C" w:rsidRDefault="0058142B" w:rsidP="001D2E61">
            <w:pPr>
              <w:pStyle w:val="ListParagraph"/>
              <w:numPr>
                <w:ilvl w:val="0"/>
                <w:numId w:val="28"/>
              </w:numPr>
              <w:rPr>
                <w:lang w:val="en-US"/>
              </w:rPr>
            </w:pPr>
          </w:p>
        </w:tc>
        <w:tc>
          <w:tcPr>
            <w:tcW w:w="1843" w:type="dxa"/>
          </w:tcPr>
          <w:p w14:paraId="684DD70A" w14:textId="77777777" w:rsidR="0058142B" w:rsidRDefault="0058142B" w:rsidP="00C43031">
            <w:pPr>
              <w:rPr>
                <w:lang w:val="en-US"/>
              </w:rPr>
            </w:pPr>
            <w:r>
              <w:rPr>
                <w:lang w:val="en-US"/>
              </w:rPr>
              <w:t>numPoints</w:t>
            </w:r>
          </w:p>
        </w:tc>
        <w:tc>
          <w:tcPr>
            <w:tcW w:w="4678" w:type="dxa"/>
          </w:tcPr>
          <w:p w14:paraId="0D3F9A64" w14:textId="77777777" w:rsidR="0058142B" w:rsidRPr="0028030C" w:rsidRDefault="0058142B" w:rsidP="00C43031">
            <w:pPr>
              <w:rPr>
                <w:lang w:val="en-US"/>
              </w:rPr>
            </w:pPr>
            <w:r>
              <w:rPr>
                <w:lang w:val="en-US"/>
              </w:rPr>
              <w:t>Number of points used</w:t>
            </w:r>
          </w:p>
        </w:tc>
      </w:tr>
      <w:tr w:rsidR="0058142B" w:rsidRPr="0028030C" w14:paraId="3801E3AF" w14:textId="77777777" w:rsidTr="00CB3B36">
        <w:trPr>
          <w:cantSplit/>
        </w:trPr>
        <w:tc>
          <w:tcPr>
            <w:tcW w:w="2223" w:type="dxa"/>
            <w:vMerge/>
          </w:tcPr>
          <w:p w14:paraId="5018A18D" w14:textId="77777777" w:rsidR="0058142B" w:rsidRPr="0028030C" w:rsidRDefault="0058142B" w:rsidP="001D2E61">
            <w:pPr>
              <w:pStyle w:val="ListParagraph"/>
              <w:numPr>
                <w:ilvl w:val="0"/>
                <w:numId w:val="28"/>
              </w:numPr>
              <w:rPr>
                <w:lang w:val="en-US"/>
              </w:rPr>
            </w:pPr>
          </w:p>
        </w:tc>
        <w:tc>
          <w:tcPr>
            <w:tcW w:w="1843" w:type="dxa"/>
          </w:tcPr>
          <w:p w14:paraId="5BFA9090" w14:textId="77777777" w:rsidR="0058142B" w:rsidRDefault="0058142B" w:rsidP="0058142B">
            <w:pPr>
              <w:rPr>
                <w:lang w:val="en-US"/>
              </w:rPr>
            </w:pPr>
            <w:r>
              <w:rPr>
                <w:lang w:val="en-US"/>
              </w:rPr>
              <w:t>lineWidth</w:t>
            </w:r>
          </w:p>
        </w:tc>
        <w:tc>
          <w:tcPr>
            <w:tcW w:w="4678" w:type="dxa"/>
          </w:tcPr>
          <w:p w14:paraId="3688C532" w14:textId="77777777" w:rsidR="0058142B" w:rsidRDefault="0058142B" w:rsidP="0058142B">
            <w:pPr>
              <w:rPr>
                <w:lang w:val="en-US"/>
              </w:rPr>
            </w:pPr>
            <w:r>
              <w:rPr>
                <w:lang w:val="en-US"/>
              </w:rPr>
              <w:t>Diameter of points in pixels</w:t>
            </w:r>
          </w:p>
        </w:tc>
      </w:tr>
      <w:tr w:rsidR="0058142B" w:rsidRPr="0028030C" w14:paraId="00A73465" w14:textId="77777777" w:rsidTr="00CB3B36">
        <w:trPr>
          <w:cantSplit/>
        </w:trPr>
        <w:tc>
          <w:tcPr>
            <w:tcW w:w="2223" w:type="dxa"/>
            <w:vMerge/>
          </w:tcPr>
          <w:p w14:paraId="3B888638" w14:textId="77777777" w:rsidR="0058142B" w:rsidRPr="0028030C" w:rsidRDefault="0058142B" w:rsidP="001D2E61">
            <w:pPr>
              <w:pStyle w:val="ListParagraph"/>
              <w:numPr>
                <w:ilvl w:val="0"/>
                <w:numId w:val="28"/>
              </w:numPr>
              <w:rPr>
                <w:lang w:val="en-US"/>
              </w:rPr>
            </w:pPr>
          </w:p>
        </w:tc>
        <w:tc>
          <w:tcPr>
            <w:tcW w:w="1843" w:type="dxa"/>
          </w:tcPr>
          <w:p w14:paraId="7F91DD6B" w14:textId="77777777" w:rsidR="0058142B" w:rsidRDefault="0058142B" w:rsidP="00CB3B36">
            <w:pPr>
              <w:rPr>
                <w:lang w:val="en-US"/>
              </w:rPr>
            </w:pPr>
            <w:r>
              <w:rPr>
                <w:lang w:val="en-US"/>
              </w:rPr>
              <w:t>color1 to color10</w:t>
            </w:r>
          </w:p>
        </w:tc>
        <w:tc>
          <w:tcPr>
            <w:tcW w:w="4678" w:type="dxa"/>
          </w:tcPr>
          <w:p w14:paraId="19E8523A" w14:textId="77777777" w:rsidR="0058142B" w:rsidRDefault="0058142B" w:rsidP="00CB3B36">
            <w:pPr>
              <w:rPr>
                <w:lang w:val="en-US"/>
              </w:rPr>
            </w:pPr>
            <w:r>
              <w:rPr>
                <w:lang w:val="en-US"/>
              </w:rPr>
              <w:t>Line color selected by value after scaling and offset.</w:t>
            </w:r>
          </w:p>
        </w:tc>
      </w:tr>
      <w:tr w:rsidR="0058142B" w:rsidRPr="0028030C" w14:paraId="2AC67DE4" w14:textId="77777777" w:rsidTr="00CB3B36">
        <w:trPr>
          <w:cantSplit/>
        </w:trPr>
        <w:tc>
          <w:tcPr>
            <w:tcW w:w="2223" w:type="dxa"/>
            <w:vMerge/>
            <w:tcBorders>
              <w:bottom w:val="single" w:sz="4" w:space="0" w:color="000000" w:themeColor="text1"/>
            </w:tcBorders>
          </w:tcPr>
          <w:p w14:paraId="2991B872"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65DB844" w14:textId="77777777" w:rsidR="0058142B" w:rsidRDefault="0058142B" w:rsidP="00C43031">
            <w:pPr>
              <w:rPr>
                <w:lang w:val="en-US"/>
              </w:rPr>
            </w:pPr>
          </w:p>
        </w:tc>
        <w:tc>
          <w:tcPr>
            <w:tcW w:w="4678" w:type="dxa"/>
            <w:tcBorders>
              <w:bottom w:val="single" w:sz="4" w:space="0" w:color="000000" w:themeColor="text1"/>
            </w:tcBorders>
          </w:tcPr>
          <w:p w14:paraId="6472FFA6" w14:textId="77777777" w:rsidR="0058142B" w:rsidRDefault="0058142B" w:rsidP="00C43031">
            <w:pPr>
              <w:rPr>
                <w:lang w:val="en-US"/>
              </w:rPr>
            </w:pPr>
          </w:p>
        </w:tc>
      </w:tr>
      <w:tr w:rsidR="0058142B" w:rsidRPr="0028030C" w14:paraId="5B6FE128" w14:textId="77777777" w:rsidTr="00CB3B36">
        <w:trPr>
          <w:cantSplit/>
        </w:trPr>
        <w:tc>
          <w:tcPr>
            <w:tcW w:w="2223" w:type="dxa"/>
            <w:vMerge w:val="restart"/>
            <w:tcBorders>
              <w:top w:val="single" w:sz="4" w:space="0" w:color="000000" w:themeColor="text1"/>
            </w:tcBorders>
          </w:tcPr>
          <w:p w14:paraId="1BD84D9A" w14:textId="77777777"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14:paraId="5425C225" w14:textId="77777777"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14:paraId="4795DDEE" w14:textId="77777777" w:rsidR="0058142B" w:rsidRPr="0028030C" w:rsidRDefault="0058142B" w:rsidP="00BD6459">
            <w:pPr>
              <w:rPr>
                <w:lang w:val="en-US"/>
              </w:rPr>
            </w:pPr>
            <w:r>
              <w:rPr>
                <w:lang w:val="en-US"/>
              </w:rPr>
              <w:t>Up to 10 points defining the line segments</w:t>
            </w:r>
          </w:p>
        </w:tc>
      </w:tr>
      <w:tr w:rsidR="0058142B" w:rsidRPr="0028030C" w14:paraId="26D9962A" w14:textId="77777777" w:rsidTr="00CB3B36">
        <w:trPr>
          <w:cantSplit/>
        </w:trPr>
        <w:tc>
          <w:tcPr>
            <w:tcW w:w="2223" w:type="dxa"/>
            <w:vMerge/>
          </w:tcPr>
          <w:p w14:paraId="6E1D925F" w14:textId="77777777" w:rsidR="0058142B" w:rsidRPr="0028030C" w:rsidRDefault="0058142B" w:rsidP="001D2E61">
            <w:pPr>
              <w:pStyle w:val="ListParagraph"/>
              <w:numPr>
                <w:ilvl w:val="0"/>
                <w:numId w:val="28"/>
              </w:numPr>
              <w:rPr>
                <w:lang w:val="en-US"/>
              </w:rPr>
            </w:pPr>
          </w:p>
        </w:tc>
        <w:tc>
          <w:tcPr>
            <w:tcW w:w="1843" w:type="dxa"/>
          </w:tcPr>
          <w:p w14:paraId="7F85345A" w14:textId="77777777" w:rsidR="0058142B" w:rsidRDefault="0058142B" w:rsidP="00C43031">
            <w:pPr>
              <w:rPr>
                <w:lang w:val="en-US"/>
              </w:rPr>
            </w:pPr>
            <w:r>
              <w:rPr>
                <w:lang w:val="en-US"/>
              </w:rPr>
              <w:t>numPoints</w:t>
            </w:r>
          </w:p>
        </w:tc>
        <w:tc>
          <w:tcPr>
            <w:tcW w:w="4678" w:type="dxa"/>
          </w:tcPr>
          <w:p w14:paraId="34366BFD" w14:textId="77777777" w:rsidR="0058142B" w:rsidRPr="0028030C" w:rsidRDefault="0058142B" w:rsidP="00C43031">
            <w:pPr>
              <w:rPr>
                <w:lang w:val="en-US"/>
              </w:rPr>
            </w:pPr>
            <w:r>
              <w:rPr>
                <w:lang w:val="en-US"/>
              </w:rPr>
              <w:t>Number of points used</w:t>
            </w:r>
          </w:p>
        </w:tc>
      </w:tr>
      <w:tr w:rsidR="0058142B" w:rsidRPr="0028030C" w14:paraId="46F01775" w14:textId="77777777" w:rsidTr="00CB3B36">
        <w:trPr>
          <w:cantSplit/>
        </w:trPr>
        <w:tc>
          <w:tcPr>
            <w:tcW w:w="2223" w:type="dxa"/>
            <w:vMerge/>
          </w:tcPr>
          <w:p w14:paraId="04628727" w14:textId="77777777" w:rsidR="0058142B" w:rsidRPr="0028030C" w:rsidRDefault="0058142B" w:rsidP="001D2E61">
            <w:pPr>
              <w:pStyle w:val="ListParagraph"/>
              <w:numPr>
                <w:ilvl w:val="0"/>
                <w:numId w:val="28"/>
              </w:numPr>
              <w:rPr>
                <w:lang w:val="en-US"/>
              </w:rPr>
            </w:pPr>
          </w:p>
        </w:tc>
        <w:tc>
          <w:tcPr>
            <w:tcW w:w="1843" w:type="dxa"/>
          </w:tcPr>
          <w:p w14:paraId="52E797FE" w14:textId="77777777" w:rsidR="0058142B" w:rsidRDefault="0058142B" w:rsidP="00C43031">
            <w:pPr>
              <w:rPr>
                <w:lang w:val="en-US"/>
              </w:rPr>
            </w:pPr>
            <w:r>
              <w:rPr>
                <w:lang w:val="en-US"/>
              </w:rPr>
              <w:t>drawBorder</w:t>
            </w:r>
          </w:p>
        </w:tc>
        <w:tc>
          <w:tcPr>
            <w:tcW w:w="4678" w:type="dxa"/>
          </w:tcPr>
          <w:p w14:paraId="19BEC74A" w14:textId="77777777" w:rsidR="0058142B" w:rsidRDefault="0058142B" w:rsidP="00C43031">
            <w:pPr>
              <w:rPr>
                <w:lang w:val="en-US"/>
              </w:rPr>
            </w:pPr>
            <w:r>
              <w:rPr>
                <w:lang w:val="en-US"/>
              </w:rPr>
              <w:t>Set if border is required</w:t>
            </w:r>
          </w:p>
        </w:tc>
      </w:tr>
      <w:tr w:rsidR="0058142B" w:rsidRPr="0028030C" w14:paraId="56055123" w14:textId="77777777" w:rsidTr="00CB3B36">
        <w:trPr>
          <w:cantSplit/>
        </w:trPr>
        <w:tc>
          <w:tcPr>
            <w:tcW w:w="2223" w:type="dxa"/>
            <w:vMerge/>
          </w:tcPr>
          <w:p w14:paraId="03C0B87A" w14:textId="77777777" w:rsidR="0058142B" w:rsidRPr="0028030C" w:rsidRDefault="0058142B" w:rsidP="001D2E61">
            <w:pPr>
              <w:pStyle w:val="ListParagraph"/>
              <w:numPr>
                <w:ilvl w:val="0"/>
                <w:numId w:val="28"/>
              </w:numPr>
              <w:rPr>
                <w:lang w:val="en-US"/>
              </w:rPr>
            </w:pPr>
          </w:p>
        </w:tc>
        <w:tc>
          <w:tcPr>
            <w:tcW w:w="1843" w:type="dxa"/>
          </w:tcPr>
          <w:p w14:paraId="1371D30D" w14:textId="77777777" w:rsidR="0058142B" w:rsidRDefault="0058142B" w:rsidP="00C43031">
            <w:pPr>
              <w:rPr>
                <w:lang w:val="en-US"/>
              </w:rPr>
            </w:pPr>
            <w:r>
              <w:rPr>
                <w:lang w:val="en-US"/>
              </w:rPr>
              <w:t>fill</w:t>
            </w:r>
          </w:p>
        </w:tc>
        <w:tc>
          <w:tcPr>
            <w:tcW w:w="4678" w:type="dxa"/>
          </w:tcPr>
          <w:p w14:paraId="10BA4C14" w14:textId="77777777" w:rsidR="0058142B" w:rsidRDefault="0058142B" w:rsidP="00C43031">
            <w:pPr>
              <w:rPr>
                <w:lang w:val="en-US"/>
              </w:rPr>
            </w:pPr>
            <w:r>
              <w:rPr>
                <w:lang w:val="en-US"/>
              </w:rPr>
              <w:t>Set if fill is required</w:t>
            </w:r>
          </w:p>
        </w:tc>
      </w:tr>
      <w:tr w:rsidR="0058142B" w:rsidRPr="0028030C" w14:paraId="5832F59F" w14:textId="77777777" w:rsidTr="00CB3B36">
        <w:trPr>
          <w:cantSplit/>
        </w:trPr>
        <w:tc>
          <w:tcPr>
            <w:tcW w:w="2223" w:type="dxa"/>
            <w:vMerge/>
          </w:tcPr>
          <w:p w14:paraId="25069C8F" w14:textId="77777777" w:rsidR="0058142B" w:rsidRPr="0028030C" w:rsidRDefault="0058142B" w:rsidP="001D2E61">
            <w:pPr>
              <w:pStyle w:val="ListParagraph"/>
              <w:numPr>
                <w:ilvl w:val="0"/>
                <w:numId w:val="28"/>
              </w:numPr>
              <w:rPr>
                <w:lang w:val="en-US"/>
              </w:rPr>
            </w:pPr>
          </w:p>
        </w:tc>
        <w:tc>
          <w:tcPr>
            <w:tcW w:w="1843" w:type="dxa"/>
          </w:tcPr>
          <w:p w14:paraId="09B0E28F" w14:textId="77777777" w:rsidR="0058142B" w:rsidRDefault="0058142B" w:rsidP="00C43031">
            <w:pPr>
              <w:rPr>
                <w:lang w:val="en-US"/>
              </w:rPr>
            </w:pPr>
            <w:r>
              <w:rPr>
                <w:lang w:val="en-US"/>
              </w:rPr>
              <w:t>lineWidth</w:t>
            </w:r>
          </w:p>
        </w:tc>
        <w:tc>
          <w:tcPr>
            <w:tcW w:w="4678" w:type="dxa"/>
          </w:tcPr>
          <w:p w14:paraId="61F03BCC" w14:textId="77777777" w:rsidR="0058142B" w:rsidRDefault="0058142B" w:rsidP="00C43031">
            <w:pPr>
              <w:rPr>
                <w:lang w:val="en-US"/>
              </w:rPr>
            </w:pPr>
            <w:r>
              <w:rPr>
                <w:lang w:val="en-US"/>
              </w:rPr>
              <w:t>Line thickness of border in pixels</w:t>
            </w:r>
          </w:p>
        </w:tc>
      </w:tr>
      <w:tr w:rsidR="0058142B" w:rsidRPr="0028030C" w14:paraId="6F7C5372" w14:textId="77777777" w:rsidTr="00CB3B36">
        <w:trPr>
          <w:cantSplit/>
        </w:trPr>
        <w:tc>
          <w:tcPr>
            <w:tcW w:w="2223" w:type="dxa"/>
            <w:vMerge/>
            <w:tcBorders>
              <w:bottom w:val="single" w:sz="4" w:space="0" w:color="000000" w:themeColor="text1"/>
            </w:tcBorders>
          </w:tcPr>
          <w:p w14:paraId="3605BFE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15A01DBF"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3AA1E288" w14:textId="77777777" w:rsidR="0058142B" w:rsidRDefault="0058142B" w:rsidP="00CB3B36">
            <w:pPr>
              <w:rPr>
                <w:lang w:val="en-US"/>
              </w:rPr>
            </w:pPr>
            <w:r>
              <w:rPr>
                <w:lang w:val="en-US"/>
              </w:rPr>
              <w:t>Fill color selected by value after scaling and offset.</w:t>
            </w:r>
          </w:p>
        </w:tc>
      </w:tr>
      <w:tr w:rsidR="0058142B" w:rsidRPr="0028030C" w14:paraId="17FAE30F" w14:textId="77777777" w:rsidTr="00CB3B36">
        <w:trPr>
          <w:cantSplit/>
        </w:trPr>
        <w:tc>
          <w:tcPr>
            <w:tcW w:w="2223" w:type="dxa"/>
            <w:vMerge w:val="restart"/>
            <w:tcBorders>
              <w:top w:val="single" w:sz="4" w:space="0" w:color="000000" w:themeColor="text1"/>
            </w:tcBorders>
          </w:tcPr>
          <w:p w14:paraId="0F9A26AA" w14:textId="77777777"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14:paraId="27CA111D"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0DFF58B5" w14:textId="77777777" w:rsidR="0058142B" w:rsidRPr="0028030C" w:rsidRDefault="0058142B" w:rsidP="0028030C">
            <w:pPr>
              <w:rPr>
                <w:lang w:val="en-US"/>
              </w:rPr>
            </w:pPr>
            <w:r>
              <w:rPr>
                <w:lang w:val="en-US"/>
              </w:rPr>
              <w:t>Top Left</w:t>
            </w:r>
          </w:p>
        </w:tc>
      </w:tr>
      <w:tr w:rsidR="0058142B" w:rsidRPr="0028030C" w14:paraId="64847E34" w14:textId="77777777" w:rsidTr="00CB3B36">
        <w:trPr>
          <w:cantSplit/>
        </w:trPr>
        <w:tc>
          <w:tcPr>
            <w:tcW w:w="2223" w:type="dxa"/>
            <w:vMerge/>
          </w:tcPr>
          <w:p w14:paraId="0EE57EFC" w14:textId="77777777" w:rsidR="0058142B" w:rsidRPr="0028030C" w:rsidRDefault="0058142B" w:rsidP="001D2E61">
            <w:pPr>
              <w:pStyle w:val="ListParagraph"/>
              <w:numPr>
                <w:ilvl w:val="0"/>
                <w:numId w:val="28"/>
              </w:numPr>
              <w:rPr>
                <w:lang w:val="en-US"/>
              </w:rPr>
            </w:pPr>
          </w:p>
        </w:tc>
        <w:tc>
          <w:tcPr>
            <w:tcW w:w="1843" w:type="dxa"/>
          </w:tcPr>
          <w:p w14:paraId="1545366F" w14:textId="77777777" w:rsidR="0058142B" w:rsidRPr="0028030C" w:rsidRDefault="00BB60A2" w:rsidP="00C43031">
            <w:pPr>
              <w:rPr>
                <w:lang w:val="en-US"/>
              </w:rPr>
            </w:pPr>
            <w:r>
              <w:rPr>
                <w:lang w:val="en-US"/>
              </w:rPr>
              <w:t>p</w:t>
            </w:r>
            <w:r w:rsidR="0058142B">
              <w:rPr>
                <w:lang w:val="en-US"/>
              </w:rPr>
              <w:t>oint2</w:t>
            </w:r>
          </w:p>
        </w:tc>
        <w:tc>
          <w:tcPr>
            <w:tcW w:w="4678" w:type="dxa"/>
          </w:tcPr>
          <w:p w14:paraId="1B45EC3C" w14:textId="77777777" w:rsidR="0058142B" w:rsidRPr="0028030C" w:rsidRDefault="0058142B" w:rsidP="00C43031">
            <w:pPr>
              <w:rPr>
                <w:lang w:val="en-US"/>
              </w:rPr>
            </w:pPr>
            <w:r>
              <w:rPr>
                <w:lang w:val="en-US"/>
              </w:rPr>
              <w:t>Size</w:t>
            </w:r>
          </w:p>
        </w:tc>
      </w:tr>
      <w:tr w:rsidR="0058142B" w:rsidRPr="0028030C" w14:paraId="2E26D03E" w14:textId="77777777" w:rsidTr="00CB3B36">
        <w:trPr>
          <w:cantSplit/>
        </w:trPr>
        <w:tc>
          <w:tcPr>
            <w:tcW w:w="2223" w:type="dxa"/>
            <w:vMerge/>
          </w:tcPr>
          <w:p w14:paraId="49EA8AE0" w14:textId="77777777" w:rsidR="0058142B" w:rsidRPr="0028030C" w:rsidRDefault="0058142B" w:rsidP="001D2E61">
            <w:pPr>
              <w:pStyle w:val="ListParagraph"/>
              <w:numPr>
                <w:ilvl w:val="0"/>
                <w:numId w:val="28"/>
              </w:numPr>
              <w:rPr>
                <w:lang w:val="en-US"/>
              </w:rPr>
            </w:pPr>
          </w:p>
        </w:tc>
        <w:tc>
          <w:tcPr>
            <w:tcW w:w="1843" w:type="dxa"/>
          </w:tcPr>
          <w:p w14:paraId="45DE8220" w14:textId="77777777" w:rsidR="0058142B" w:rsidRDefault="0058142B" w:rsidP="00C43031">
            <w:pPr>
              <w:rPr>
                <w:lang w:val="en-US"/>
              </w:rPr>
            </w:pPr>
            <w:r>
              <w:rPr>
                <w:lang w:val="en-US"/>
              </w:rPr>
              <w:t>drawBorder</w:t>
            </w:r>
          </w:p>
        </w:tc>
        <w:tc>
          <w:tcPr>
            <w:tcW w:w="4678" w:type="dxa"/>
          </w:tcPr>
          <w:p w14:paraId="0432DBCC" w14:textId="77777777" w:rsidR="0058142B" w:rsidRDefault="0058142B" w:rsidP="00C43031">
            <w:pPr>
              <w:rPr>
                <w:lang w:val="en-US"/>
              </w:rPr>
            </w:pPr>
            <w:r>
              <w:rPr>
                <w:lang w:val="en-US"/>
              </w:rPr>
              <w:t>Set if border is required</w:t>
            </w:r>
          </w:p>
        </w:tc>
      </w:tr>
      <w:tr w:rsidR="0058142B" w:rsidRPr="0028030C" w14:paraId="5ADF6BC1" w14:textId="77777777" w:rsidTr="00CB3B36">
        <w:trPr>
          <w:cantSplit/>
        </w:trPr>
        <w:tc>
          <w:tcPr>
            <w:tcW w:w="2223" w:type="dxa"/>
            <w:vMerge/>
          </w:tcPr>
          <w:p w14:paraId="220F97AB" w14:textId="77777777" w:rsidR="0058142B" w:rsidRPr="0028030C" w:rsidRDefault="0058142B" w:rsidP="001D2E61">
            <w:pPr>
              <w:pStyle w:val="ListParagraph"/>
              <w:numPr>
                <w:ilvl w:val="0"/>
                <w:numId w:val="28"/>
              </w:numPr>
              <w:rPr>
                <w:lang w:val="en-US"/>
              </w:rPr>
            </w:pPr>
          </w:p>
        </w:tc>
        <w:tc>
          <w:tcPr>
            <w:tcW w:w="1843" w:type="dxa"/>
          </w:tcPr>
          <w:p w14:paraId="4B3A36FD" w14:textId="77777777" w:rsidR="0058142B" w:rsidRDefault="0058142B" w:rsidP="00C43031">
            <w:pPr>
              <w:rPr>
                <w:lang w:val="en-US"/>
              </w:rPr>
            </w:pPr>
            <w:r>
              <w:rPr>
                <w:lang w:val="en-US"/>
              </w:rPr>
              <w:t>fill</w:t>
            </w:r>
          </w:p>
        </w:tc>
        <w:tc>
          <w:tcPr>
            <w:tcW w:w="4678" w:type="dxa"/>
          </w:tcPr>
          <w:p w14:paraId="135C66C6" w14:textId="77777777" w:rsidR="0058142B" w:rsidRDefault="0058142B" w:rsidP="00C43031">
            <w:pPr>
              <w:rPr>
                <w:lang w:val="en-US"/>
              </w:rPr>
            </w:pPr>
            <w:r>
              <w:rPr>
                <w:lang w:val="en-US"/>
              </w:rPr>
              <w:t>Set if fill is required</w:t>
            </w:r>
          </w:p>
        </w:tc>
      </w:tr>
      <w:tr w:rsidR="0058142B" w:rsidRPr="0028030C" w14:paraId="44EEF67C" w14:textId="77777777" w:rsidTr="00CB3B36">
        <w:trPr>
          <w:cantSplit/>
        </w:trPr>
        <w:tc>
          <w:tcPr>
            <w:tcW w:w="2223" w:type="dxa"/>
            <w:vMerge/>
          </w:tcPr>
          <w:p w14:paraId="4835C34C" w14:textId="77777777" w:rsidR="0058142B" w:rsidRPr="0028030C" w:rsidRDefault="0058142B" w:rsidP="001D2E61">
            <w:pPr>
              <w:pStyle w:val="ListParagraph"/>
              <w:numPr>
                <w:ilvl w:val="0"/>
                <w:numId w:val="28"/>
              </w:numPr>
              <w:rPr>
                <w:lang w:val="en-US"/>
              </w:rPr>
            </w:pPr>
          </w:p>
        </w:tc>
        <w:tc>
          <w:tcPr>
            <w:tcW w:w="1843" w:type="dxa"/>
          </w:tcPr>
          <w:p w14:paraId="519221EF" w14:textId="77777777" w:rsidR="0058142B" w:rsidRDefault="0058142B" w:rsidP="00C43031">
            <w:pPr>
              <w:rPr>
                <w:lang w:val="en-US"/>
              </w:rPr>
            </w:pPr>
            <w:r>
              <w:rPr>
                <w:lang w:val="en-US"/>
              </w:rPr>
              <w:t>lineWidth</w:t>
            </w:r>
          </w:p>
        </w:tc>
        <w:tc>
          <w:tcPr>
            <w:tcW w:w="4678" w:type="dxa"/>
          </w:tcPr>
          <w:p w14:paraId="6E2CBA2B" w14:textId="77777777" w:rsidR="0058142B" w:rsidRDefault="0058142B" w:rsidP="00C43031">
            <w:pPr>
              <w:rPr>
                <w:lang w:val="en-US"/>
              </w:rPr>
            </w:pPr>
            <w:r>
              <w:rPr>
                <w:lang w:val="en-US"/>
              </w:rPr>
              <w:t>Line thickness of border in pixels</w:t>
            </w:r>
          </w:p>
        </w:tc>
      </w:tr>
      <w:tr w:rsidR="0058142B" w:rsidRPr="0028030C" w14:paraId="2556E37C" w14:textId="77777777" w:rsidTr="00CB3B36">
        <w:trPr>
          <w:cantSplit/>
        </w:trPr>
        <w:tc>
          <w:tcPr>
            <w:tcW w:w="2223" w:type="dxa"/>
            <w:vMerge/>
            <w:tcBorders>
              <w:bottom w:val="single" w:sz="4" w:space="0" w:color="000000" w:themeColor="text1"/>
            </w:tcBorders>
          </w:tcPr>
          <w:p w14:paraId="1E72DE6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37CB93E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7F4CC86" w14:textId="77777777" w:rsidR="0058142B" w:rsidRDefault="0058142B" w:rsidP="00CB3B36">
            <w:pPr>
              <w:rPr>
                <w:lang w:val="en-US"/>
              </w:rPr>
            </w:pPr>
            <w:r>
              <w:rPr>
                <w:lang w:val="en-US"/>
              </w:rPr>
              <w:t>Fill color selected by value after scaling and offset.</w:t>
            </w:r>
          </w:p>
        </w:tc>
      </w:tr>
      <w:tr w:rsidR="0058142B" w:rsidRPr="0028030C" w14:paraId="2F69191C" w14:textId="77777777" w:rsidTr="00CB3B36">
        <w:trPr>
          <w:cantSplit/>
        </w:trPr>
        <w:tc>
          <w:tcPr>
            <w:tcW w:w="2223" w:type="dxa"/>
            <w:vMerge w:val="restart"/>
            <w:tcBorders>
              <w:top w:val="single" w:sz="4" w:space="0" w:color="000000" w:themeColor="text1"/>
            </w:tcBorders>
          </w:tcPr>
          <w:p w14:paraId="1161C55F" w14:textId="77777777"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14:paraId="6EDD7F43"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42681E8F" w14:textId="77777777" w:rsidR="0058142B" w:rsidRPr="0028030C" w:rsidRDefault="0058142B" w:rsidP="00BD6459">
            <w:pPr>
              <w:rPr>
                <w:lang w:val="en-US"/>
              </w:rPr>
            </w:pPr>
            <w:r>
              <w:rPr>
                <w:lang w:val="en-US"/>
              </w:rPr>
              <w:t>Top Left</w:t>
            </w:r>
          </w:p>
        </w:tc>
      </w:tr>
      <w:tr w:rsidR="0058142B" w:rsidRPr="0028030C" w14:paraId="0F79A4B8" w14:textId="77777777" w:rsidTr="00CB3B36">
        <w:trPr>
          <w:cantSplit/>
        </w:trPr>
        <w:tc>
          <w:tcPr>
            <w:tcW w:w="2223" w:type="dxa"/>
            <w:vMerge/>
          </w:tcPr>
          <w:p w14:paraId="6DF513BF" w14:textId="77777777" w:rsidR="0058142B" w:rsidRPr="0028030C" w:rsidRDefault="0058142B" w:rsidP="001D2E61">
            <w:pPr>
              <w:pStyle w:val="ListParagraph"/>
              <w:numPr>
                <w:ilvl w:val="0"/>
                <w:numId w:val="28"/>
              </w:numPr>
              <w:rPr>
                <w:lang w:val="en-US"/>
              </w:rPr>
            </w:pPr>
          </w:p>
        </w:tc>
        <w:tc>
          <w:tcPr>
            <w:tcW w:w="1843" w:type="dxa"/>
          </w:tcPr>
          <w:p w14:paraId="6E0378A6" w14:textId="77777777" w:rsidR="0058142B" w:rsidRPr="0028030C" w:rsidRDefault="00BB60A2" w:rsidP="00C43031">
            <w:pPr>
              <w:rPr>
                <w:lang w:val="en-US"/>
              </w:rPr>
            </w:pPr>
            <w:r>
              <w:rPr>
                <w:lang w:val="en-US"/>
              </w:rPr>
              <w:t>p</w:t>
            </w:r>
            <w:r w:rsidR="0058142B">
              <w:rPr>
                <w:lang w:val="en-US"/>
              </w:rPr>
              <w:t>oint2</w:t>
            </w:r>
          </w:p>
        </w:tc>
        <w:tc>
          <w:tcPr>
            <w:tcW w:w="4678" w:type="dxa"/>
          </w:tcPr>
          <w:p w14:paraId="163878A9" w14:textId="77777777" w:rsidR="0058142B" w:rsidRPr="0028030C" w:rsidRDefault="0058142B" w:rsidP="00C43031">
            <w:pPr>
              <w:rPr>
                <w:lang w:val="en-US"/>
              </w:rPr>
            </w:pPr>
            <w:r>
              <w:rPr>
                <w:lang w:val="en-US"/>
              </w:rPr>
              <w:t>Size</w:t>
            </w:r>
          </w:p>
        </w:tc>
      </w:tr>
      <w:tr w:rsidR="0058142B" w:rsidRPr="0028030C" w14:paraId="69EC5A89" w14:textId="77777777" w:rsidTr="00CB3B36">
        <w:trPr>
          <w:cantSplit/>
        </w:trPr>
        <w:tc>
          <w:tcPr>
            <w:tcW w:w="2223" w:type="dxa"/>
            <w:vMerge/>
          </w:tcPr>
          <w:p w14:paraId="48B0D899" w14:textId="77777777" w:rsidR="0058142B" w:rsidRPr="0028030C" w:rsidRDefault="0058142B" w:rsidP="001D2E61">
            <w:pPr>
              <w:pStyle w:val="ListParagraph"/>
              <w:numPr>
                <w:ilvl w:val="0"/>
                <w:numId w:val="28"/>
              </w:numPr>
              <w:rPr>
                <w:lang w:val="en-US"/>
              </w:rPr>
            </w:pPr>
          </w:p>
        </w:tc>
        <w:tc>
          <w:tcPr>
            <w:tcW w:w="1843" w:type="dxa"/>
          </w:tcPr>
          <w:p w14:paraId="4372306F" w14:textId="77777777" w:rsidR="0058142B" w:rsidRDefault="0058142B" w:rsidP="00C43031">
            <w:pPr>
              <w:rPr>
                <w:lang w:val="en-US"/>
              </w:rPr>
            </w:pPr>
            <w:r>
              <w:rPr>
                <w:lang w:val="en-US"/>
              </w:rPr>
              <w:t>drawBorder</w:t>
            </w:r>
          </w:p>
        </w:tc>
        <w:tc>
          <w:tcPr>
            <w:tcW w:w="4678" w:type="dxa"/>
          </w:tcPr>
          <w:p w14:paraId="0EB8FDC6" w14:textId="77777777" w:rsidR="0058142B" w:rsidRDefault="0058142B" w:rsidP="00C43031">
            <w:pPr>
              <w:rPr>
                <w:lang w:val="en-US"/>
              </w:rPr>
            </w:pPr>
            <w:r>
              <w:rPr>
                <w:lang w:val="en-US"/>
              </w:rPr>
              <w:t>Set if border is required</w:t>
            </w:r>
          </w:p>
        </w:tc>
      </w:tr>
      <w:tr w:rsidR="0058142B" w:rsidRPr="0028030C" w14:paraId="7068DAE6" w14:textId="77777777" w:rsidTr="00CB3B36">
        <w:trPr>
          <w:cantSplit/>
        </w:trPr>
        <w:tc>
          <w:tcPr>
            <w:tcW w:w="2223" w:type="dxa"/>
            <w:vMerge/>
          </w:tcPr>
          <w:p w14:paraId="2B5A3028" w14:textId="77777777" w:rsidR="0058142B" w:rsidRPr="0028030C" w:rsidRDefault="0058142B" w:rsidP="001D2E61">
            <w:pPr>
              <w:pStyle w:val="ListParagraph"/>
              <w:numPr>
                <w:ilvl w:val="0"/>
                <w:numId w:val="28"/>
              </w:numPr>
              <w:rPr>
                <w:lang w:val="en-US"/>
              </w:rPr>
            </w:pPr>
          </w:p>
        </w:tc>
        <w:tc>
          <w:tcPr>
            <w:tcW w:w="1843" w:type="dxa"/>
          </w:tcPr>
          <w:p w14:paraId="3DF64812" w14:textId="77777777" w:rsidR="0058142B" w:rsidRDefault="0058142B" w:rsidP="00C43031">
            <w:pPr>
              <w:rPr>
                <w:lang w:val="en-US"/>
              </w:rPr>
            </w:pPr>
            <w:r>
              <w:rPr>
                <w:lang w:val="en-US"/>
              </w:rPr>
              <w:t>fill</w:t>
            </w:r>
          </w:p>
        </w:tc>
        <w:tc>
          <w:tcPr>
            <w:tcW w:w="4678" w:type="dxa"/>
          </w:tcPr>
          <w:p w14:paraId="2C37B6B4" w14:textId="77777777" w:rsidR="0058142B" w:rsidRDefault="0058142B" w:rsidP="00C43031">
            <w:pPr>
              <w:rPr>
                <w:lang w:val="en-US"/>
              </w:rPr>
            </w:pPr>
            <w:r>
              <w:rPr>
                <w:lang w:val="en-US"/>
              </w:rPr>
              <w:t>Set if fill is required</w:t>
            </w:r>
          </w:p>
        </w:tc>
      </w:tr>
      <w:tr w:rsidR="0058142B" w:rsidRPr="0028030C" w14:paraId="34B5545F" w14:textId="77777777" w:rsidTr="00CB3B36">
        <w:trPr>
          <w:cantSplit/>
        </w:trPr>
        <w:tc>
          <w:tcPr>
            <w:tcW w:w="2223" w:type="dxa"/>
            <w:vMerge/>
          </w:tcPr>
          <w:p w14:paraId="01A29CA6" w14:textId="77777777" w:rsidR="0058142B" w:rsidRPr="0028030C" w:rsidRDefault="0058142B" w:rsidP="001D2E61">
            <w:pPr>
              <w:pStyle w:val="ListParagraph"/>
              <w:numPr>
                <w:ilvl w:val="0"/>
                <w:numId w:val="28"/>
              </w:numPr>
              <w:rPr>
                <w:lang w:val="en-US"/>
              </w:rPr>
            </w:pPr>
          </w:p>
        </w:tc>
        <w:tc>
          <w:tcPr>
            <w:tcW w:w="1843" w:type="dxa"/>
          </w:tcPr>
          <w:p w14:paraId="56603FC8" w14:textId="77777777" w:rsidR="0058142B" w:rsidRDefault="0058142B" w:rsidP="00C43031">
            <w:pPr>
              <w:rPr>
                <w:lang w:val="en-US"/>
              </w:rPr>
            </w:pPr>
            <w:r>
              <w:rPr>
                <w:lang w:val="en-US"/>
              </w:rPr>
              <w:t>lineWidth</w:t>
            </w:r>
          </w:p>
        </w:tc>
        <w:tc>
          <w:tcPr>
            <w:tcW w:w="4678" w:type="dxa"/>
          </w:tcPr>
          <w:p w14:paraId="457BAD54" w14:textId="77777777" w:rsidR="0058142B" w:rsidRDefault="0058142B" w:rsidP="00C43031">
            <w:pPr>
              <w:rPr>
                <w:lang w:val="en-US"/>
              </w:rPr>
            </w:pPr>
            <w:r>
              <w:rPr>
                <w:lang w:val="en-US"/>
              </w:rPr>
              <w:t>Line thickness of border in pixels</w:t>
            </w:r>
          </w:p>
        </w:tc>
      </w:tr>
      <w:tr w:rsidR="0058142B" w:rsidRPr="0028030C" w14:paraId="48147A3C" w14:textId="77777777" w:rsidTr="00CB3B36">
        <w:trPr>
          <w:cantSplit/>
        </w:trPr>
        <w:tc>
          <w:tcPr>
            <w:tcW w:w="2223" w:type="dxa"/>
            <w:vMerge/>
            <w:tcBorders>
              <w:bottom w:val="single" w:sz="4" w:space="0" w:color="000000" w:themeColor="text1"/>
            </w:tcBorders>
          </w:tcPr>
          <w:p w14:paraId="2B7286B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63A7224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DD9D030" w14:textId="77777777" w:rsidR="0058142B" w:rsidRDefault="0058142B" w:rsidP="00CB3B36">
            <w:pPr>
              <w:rPr>
                <w:lang w:val="en-US"/>
              </w:rPr>
            </w:pPr>
            <w:r>
              <w:rPr>
                <w:lang w:val="en-US"/>
              </w:rPr>
              <w:t>Fill color selected by value after scaling and offset.</w:t>
            </w:r>
          </w:p>
        </w:tc>
      </w:tr>
      <w:tr w:rsidR="0058142B" w:rsidRPr="0028030C" w14:paraId="0CEDA2F0" w14:textId="77777777" w:rsidTr="00CB3B36">
        <w:trPr>
          <w:cantSplit/>
        </w:trPr>
        <w:tc>
          <w:tcPr>
            <w:tcW w:w="2223" w:type="dxa"/>
            <w:vMerge w:val="restart"/>
            <w:tcBorders>
              <w:top w:val="single" w:sz="4" w:space="0" w:color="000000" w:themeColor="text1"/>
            </w:tcBorders>
          </w:tcPr>
          <w:p w14:paraId="54A21D7F" w14:textId="77777777"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14:paraId="6A5278D6"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78F29290" w14:textId="77777777" w:rsidR="0058142B" w:rsidRPr="0028030C" w:rsidRDefault="0058142B" w:rsidP="008E58D5">
            <w:pPr>
              <w:rPr>
                <w:lang w:val="en-US"/>
              </w:rPr>
            </w:pPr>
            <w:r>
              <w:rPr>
                <w:lang w:val="en-US"/>
              </w:rPr>
              <w:t>Top left of rectangle enclosing ellipse</w:t>
            </w:r>
          </w:p>
        </w:tc>
      </w:tr>
      <w:tr w:rsidR="0058142B" w:rsidRPr="0028030C" w14:paraId="494417A4" w14:textId="77777777" w:rsidTr="00CB3B36">
        <w:trPr>
          <w:cantSplit/>
        </w:trPr>
        <w:tc>
          <w:tcPr>
            <w:tcW w:w="2223" w:type="dxa"/>
            <w:vMerge/>
          </w:tcPr>
          <w:p w14:paraId="13909826" w14:textId="77777777" w:rsidR="0058142B" w:rsidRPr="0028030C" w:rsidRDefault="0058142B" w:rsidP="001D2E61">
            <w:pPr>
              <w:pStyle w:val="ListParagraph"/>
              <w:numPr>
                <w:ilvl w:val="0"/>
                <w:numId w:val="28"/>
              </w:numPr>
              <w:rPr>
                <w:lang w:val="en-US"/>
              </w:rPr>
            </w:pPr>
          </w:p>
        </w:tc>
        <w:tc>
          <w:tcPr>
            <w:tcW w:w="1843" w:type="dxa"/>
          </w:tcPr>
          <w:p w14:paraId="2D299DCE" w14:textId="77777777" w:rsidR="0058142B" w:rsidRPr="0028030C" w:rsidRDefault="00BB60A2" w:rsidP="00C43031">
            <w:pPr>
              <w:rPr>
                <w:lang w:val="en-US"/>
              </w:rPr>
            </w:pPr>
            <w:r>
              <w:rPr>
                <w:lang w:val="en-US"/>
              </w:rPr>
              <w:t>p</w:t>
            </w:r>
            <w:r w:rsidR="0058142B">
              <w:rPr>
                <w:lang w:val="en-US"/>
              </w:rPr>
              <w:t>oint2</w:t>
            </w:r>
          </w:p>
        </w:tc>
        <w:tc>
          <w:tcPr>
            <w:tcW w:w="4678" w:type="dxa"/>
          </w:tcPr>
          <w:p w14:paraId="3097C3ED" w14:textId="77777777" w:rsidR="0058142B" w:rsidRPr="0028030C" w:rsidRDefault="0058142B" w:rsidP="00C43031">
            <w:pPr>
              <w:rPr>
                <w:lang w:val="en-US"/>
              </w:rPr>
            </w:pPr>
            <w:r>
              <w:rPr>
                <w:lang w:val="en-US"/>
              </w:rPr>
              <w:t>Size of rectangle enclosing ellipse</w:t>
            </w:r>
          </w:p>
        </w:tc>
      </w:tr>
      <w:tr w:rsidR="0058142B" w:rsidRPr="0028030C" w14:paraId="58A7256F" w14:textId="77777777" w:rsidTr="00CB3B36">
        <w:trPr>
          <w:cantSplit/>
        </w:trPr>
        <w:tc>
          <w:tcPr>
            <w:tcW w:w="2223" w:type="dxa"/>
            <w:vMerge/>
          </w:tcPr>
          <w:p w14:paraId="544BBF6D" w14:textId="77777777" w:rsidR="0058142B" w:rsidRPr="0028030C" w:rsidRDefault="0058142B" w:rsidP="001D2E61">
            <w:pPr>
              <w:pStyle w:val="ListParagraph"/>
              <w:numPr>
                <w:ilvl w:val="0"/>
                <w:numId w:val="28"/>
              </w:numPr>
              <w:rPr>
                <w:lang w:val="en-US"/>
              </w:rPr>
            </w:pPr>
          </w:p>
        </w:tc>
        <w:tc>
          <w:tcPr>
            <w:tcW w:w="1843" w:type="dxa"/>
          </w:tcPr>
          <w:p w14:paraId="78FB920F" w14:textId="77777777" w:rsidR="0058142B" w:rsidRDefault="0058142B" w:rsidP="00C43031">
            <w:pPr>
              <w:rPr>
                <w:lang w:val="en-US"/>
              </w:rPr>
            </w:pPr>
            <w:r>
              <w:rPr>
                <w:lang w:val="en-US"/>
              </w:rPr>
              <w:t>drawBorder</w:t>
            </w:r>
          </w:p>
        </w:tc>
        <w:tc>
          <w:tcPr>
            <w:tcW w:w="4678" w:type="dxa"/>
          </w:tcPr>
          <w:p w14:paraId="661F4501" w14:textId="77777777" w:rsidR="0058142B" w:rsidRDefault="0058142B" w:rsidP="00C43031">
            <w:pPr>
              <w:rPr>
                <w:lang w:val="en-US"/>
              </w:rPr>
            </w:pPr>
            <w:r>
              <w:rPr>
                <w:lang w:val="en-US"/>
              </w:rPr>
              <w:t>Set if border is required</w:t>
            </w:r>
          </w:p>
        </w:tc>
      </w:tr>
      <w:tr w:rsidR="0058142B" w:rsidRPr="0028030C" w14:paraId="56C86BEE" w14:textId="77777777" w:rsidTr="00CB3B36">
        <w:trPr>
          <w:cantSplit/>
        </w:trPr>
        <w:tc>
          <w:tcPr>
            <w:tcW w:w="2223" w:type="dxa"/>
            <w:vMerge/>
          </w:tcPr>
          <w:p w14:paraId="1F53E6A6" w14:textId="77777777" w:rsidR="0058142B" w:rsidRPr="0028030C" w:rsidRDefault="0058142B" w:rsidP="001D2E61">
            <w:pPr>
              <w:pStyle w:val="ListParagraph"/>
              <w:numPr>
                <w:ilvl w:val="0"/>
                <w:numId w:val="28"/>
              </w:numPr>
              <w:rPr>
                <w:lang w:val="en-US"/>
              </w:rPr>
            </w:pPr>
          </w:p>
        </w:tc>
        <w:tc>
          <w:tcPr>
            <w:tcW w:w="1843" w:type="dxa"/>
          </w:tcPr>
          <w:p w14:paraId="70C4212E" w14:textId="77777777" w:rsidR="0058142B" w:rsidRDefault="0058142B" w:rsidP="00C43031">
            <w:pPr>
              <w:rPr>
                <w:lang w:val="en-US"/>
              </w:rPr>
            </w:pPr>
            <w:r>
              <w:rPr>
                <w:lang w:val="en-US"/>
              </w:rPr>
              <w:t>fill</w:t>
            </w:r>
          </w:p>
        </w:tc>
        <w:tc>
          <w:tcPr>
            <w:tcW w:w="4678" w:type="dxa"/>
          </w:tcPr>
          <w:p w14:paraId="2F39C85D" w14:textId="77777777" w:rsidR="0058142B" w:rsidRDefault="0058142B" w:rsidP="00C43031">
            <w:pPr>
              <w:rPr>
                <w:lang w:val="en-US"/>
              </w:rPr>
            </w:pPr>
            <w:r>
              <w:rPr>
                <w:lang w:val="en-US"/>
              </w:rPr>
              <w:t>Set if fill is required</w:t>
            </w:r>
          </w:p>
        </w:tc>
      </w:tr>
      <w:tr w:rsidR="0058142B" w:rsidRPr="0028030C" w14:paraId="2BF08248" w14:textId="77777777" w:rsidTr="00CB3B36">
        <w:trPr>
          <w:cantSplit/>
        </w:trPr>
        <w:tc>
          <w:tcPr>
            <w:tcW w:w="2223" w:type="dxa"/>
            <w:vMerge/>
          </w:tcPr>
          <w:p w14:paraId="61E162A0" w14:textId="77777777" w:rsidR="0058142B" w:rsidRPr="0028030C" w:rsidRDefault="0058142B" w:rsidP="001D2E61">
            <w:pPr>
              <w:pStyle w:val="ListParagraph"/>
              <w:numPr>
                <w:ilvl w:val="0"/>
                <w:numId w:val="28"/>
              </w:numPr>
              <w:rPr>
                <w:lang w:val="en-US"/>
              </w:rPr>
            </w:pPr>
          </w:p>
        </w:tc>
        <w:tc>
          <w:tcPr>
            <w:tcW w:w="1843" w:type="dxa"/>
          </w:tcPr>
          <w:p w14:paraId="1E9173D0" w14:textId="77777777" w:rsidR="0058142B" w:rsidRDefault="0058142B" w:rsidP="00C43031">
            <w:pPr>
              <w:rPr>
                <w:lang w:val="en-US"/>
              </w:rPr>
            </w:pPr>
            <w:r>
              <w:rPr>
                <w:lang w:val="en-US"/>
              </w:rPr>
              <w:t>lineWidth</w:t>
            </w:r>
          </w:p>
        </w:tc>
        <w:tc>
          <w:tcPr>
            <w:tcW w:w="4678" w:type="dxa"/>
          </w:tcPr>
          <w:p w14:paraId="4D14A450" w14:textId="77777777" w:rsidR="0058142B" w:rsidRDefault="0058142B" w:rsidP="00C43031">
            <w:pPr>
              <w:rPr>
                <w:lang w:val="en-US"/>
              </w:rPr>
            </w:pPr>
            <w:r>
              <w:rPr>
                <w:lang w:val="en-US"/>
              </w:rPr>
              <w:t>Line thickness of border in pixels</w:t>
            </w:r>
          </w:p>
        </w:tc>
      </w:tr>
      <w:tr w:rsidR="0058142B" w:rsidRPr="0028030C" w14:paraId="4705016A" w14:textId="77777777" w:rsidTr="00CB3B36">
        <w:trPr>
          <w:cantSplit/>
        </w:trPr>
        <w:tc>
          <w:tcPr>
            <w:tcW w:w="2223" w:type="dxa"/>
            <w:vMerge/>
            <w:tcBorders>
              <w:bottom w:val="single" w:sz="4" w:space="0" w:color="000000" w:themeColor="text1"/>
            </w:tcBorders>
          </w:tcPr>
          <w:p w14:paraId="44C2C93D"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7FAF1521"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7ACA895F" w14:textId="77777777" w:rsidR="0058142B" w:rsidRDefault="0058142B" w:rsidP="00CB3B36">
            <w:pPr>
              <w:rPr>
                <w:lang w:val="en-US"/>
              </w:rPr>
            </w:pPr>
            <w:r>
              <w:rPr>
                <w:lang w:val="en-US"/>
              </w:rPr>
              <w:t>Fill color selected by value after scaling and offset.</w:t>
            </w:r>
          </w:p>
        </w:tc>
      </w:tr>
      <w:tr w:rsidR="0058142B" w:rsidRPr="0028030C" w14:paraId="424448E7" w14:textId="77777777" w:rsidTr="00CB3B36">
        <w:trPr>
          <w:cantSplit/>
        </w:trPr>
        <w:tc>
          <w:tcPr>
            <w:tcW w:w="2223" w:type="dxa"/>
            <w:vMerge w:val="restart"/>
            <w:tcBorders>
              <w:top w:val="single" w:sz="4" w:space="0" w:color="000000" w:themeColor="text1"/>
            </w:tcBorders>
          </w:tcPr>
          <w:p w14:paraId="26141BBF" w14:textId="77777777"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14:paraId="6C7938DD"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01876542" w14:textId="77777777" w:rsidR="0058142B" w:rsidRPr="0028030C" w:rsidRDefault="0058142B" w:rsidP="00BD6459">
            <w:pPr>
              <w:rPr>
                <w:lang w:val="en-US"/>
              </w:rPr>
            </w:pPr>
            <w:r>
              <w:rPr>
                <w:lang w:val="en-US"/>
              </w:rPr>
              <w:t>Top left of rectangle enclosing ellipse of which arc is a part</w:t>
            </w:r>
          </w:p>
        </w:tc>
      </w:tr>
      <w:tr w:rsidR="0058142B" w:rsidRPr="0028030C" w14:paraId="6B9476E2" w14:textId="77777777" w:rsidTr="00CB3B36">
        <w:trPr>
          <w:cantSplit/>
        </w:trPr>
        <w:tc>
          <w:tcPr>
            <w:tcW w:w="2223" w:type="dxa"/>
            <w:vMerge/>
          </w:tcPr>
          <w:p w14:paraId="50AD9B09" w14:textId="77777777" w:rsidR="0058142B" w:rsidRPr="0028030C" w:rsidRDefault="0058142B" w:rsidP="001D2E61">
            <w:pPr>
              <w:pStyle w:val="ListParagraph"/>
              <w:numPr>
                <w:ilvl w:val="0"/>
                <w:numId w:val="28"/>
              </w:numPr>
              <w:rPr>
                <w:lang w:val="en-US"/>
              </w:rPr>
            </w:pPr>
          </w:p>
        </w:tc>
        <w:tc>
          <w:tcPr>
            <w:tcW w:w="1843" w:type="dxa"/>
          </w:tcPr>
          <w:p w14:paraId="2F219AC3" w14:textId="77777777" w:rsidR="0058142B" w:rsidRPr="0028030C" w:rsidRDefault="00BB60A2" w:rsidP="00BD6459">
            <w:pPr>
              <w:rPr>
                <w:lang w:val="en-US"/>
              </w:rPr>
            </w:pPr>
            <w:r>
              <w:rPr>
                <w:lang w:val="en-US"/>
              </w:rPr>
              <w:t>p</w:t>
            </w:r>
            <w:r w:rsidR="0058142B">
              <w:rPr>
                <w:lang w:val="en-US"/>
              </w:rPr>
              <w:t>oint2</w:t>
            </w:r>
          </w:p>
        </w:tc>
        <w:tc>
          <w:tcPr>
            <w:tcW w:w="4678" w:type="dxa"/>
          </w:tcPr>
          <w:p w14:paraId="373AF34C" w14:textId="77777777" w:rsidR="0058142B" w:rsidRPr="0028030C" w:rsidRDefault="0058142B" w:rsidP="00BD6459">
            <w:pPr>
              <w:rPr>
                <w:lang w:val="en-US"/>
              </w:rPr>
            </w:pPr>
            <w:r>
              <w:rPr>
                <w:lang w:val="en-US"/>
              </w:rPr>
              <w:t>Size of rectangle enclosing ellipse of which arc is a part</w:t>
            </w:r>
          </w:p>
        </w:tc>
      </w:tr>
      <w:tr w:rsidR="0058142B" w:rsidRPr="0028030C" w14:paraId="044CD9B1" w14:textId="77777777" w:rsidTr="00CB3B36">
        <w:trPr>
          <w:cantSplit/>
        </w:trPr>
        <w:tc>
          <w:tcPr>
            <w:tcW w:w="2223" w:type="dxa"/>
            <w:vMerge/>
          </w:tcPr>
          <w:p w14:paraId="39A1B8DC" w14:textId="77777777" w:rsidR="0058142B" w:rsidRPr="0028030C" w:rsidRDefault="0058142B" w:rsidP="001D2E61">
            <w:pPr>
              <w:pStyle w:val="ListParagraph"/>
              <w:numPr>
                <w:ilvl w:val="0"/>
                <w:numId w:val="28"/>
              </w:numPr>
              <w:rPr>
                <w:lang w:val="en-US"/>
              </w:rPr>
            </w:pPr>
          </w:p>
        </w:tc>
        <w:tc>
          <w:tcPr>
            <w:tcW w:w="1843" w:type="dxa"/>
          </w:tcPr>
          <w:p w14:paraId="0C3D9409" w14:textId="77777777" w:rsidR="0058142B" w:rsidRDefault="0058142B" w:rsidP="00BD6459">
            <w:pPr>
              <w:rPr>
                <w:lang w:val="en-US"/>
              </w:rPr>
            </w:pPr>
            <w:r>
              <w:rPr>
                <w:lang w:val="en-US"/>
              </w:rPr>
              <w:t>startAngle</w:t>
            </w:r>
          </w:p>
        </w:tc>
        <w:tc>
          <w:tcPr>
            <w:tcW w:w="4678" w:type="dxa"/>
          </w:tcPr>
          <w:p w14:paraId="3164D504" w14:textId="77777777" w:rsidR="0058142B" w:rsidRDefault="0058142B" w:rsidP="00BD6459">
            <w:pPr>
              <w:rPr>
                <w:lang w:val="en-US"/>
              </w:rPr>
            </w:pPr>
            <w:r>
              <w:rPr>
                <w:lang w:val="en-US"/>
              </w:rPr>
              <w:t>Start angle in degrees. Zero is at 3 o’clock incrementing anti clockwise</w:t>
            </w:r>
          </w:p>
        </w:tc>
      </w:tr>
      <w:tr w:rsidR="0058142B" w:rsidRPr="0028030C" w14:paraId="20945F80" w14:textId="77777777" w:rsidTr="00CB3B36">
        <w:trPr>
          <w:cantSplit/>
        </w:trPr>
        <w:tc>
          <w:tcPr>
            <w:tcW w:w="2223" w:type="dxa"/>
            <w:vMerge/>
          </w:tcPr>
          <w:p w14:paraId="1348099C" w14:textId="77777777" w:rsidR="0058142B" w:rsidRPr="0028030C" w:rsidRDefault="0058142B" w:rsidP="001D2E61">
            <w:pPr>
              <w:pStyle w:val="ListParagraph"/>
              <w:numPr>
                <w:ilvl w:val="0"/>
                <w:numId w:val="28"/>
              </w:numPr>
              <w:rPr>
                <w:lang w:val="en-US"/>
              </w:rPr>
            </w:pPr>
          </w:p>
        </w:tc>
        <w:tc>
          <w:tcPr>
            <w:tcW w:w="1843" w:type="dxa"/>
          </w:tcPr>
          <w:p w14:paraId="4DA562E3" w14:textId="77777777" w:rsidR="0058142B" w:rsidRPr="0028030C" w:rsidRDefault="0058142B" w:rsidP="0091124A">
            <w:pPr>
              <w:rPr>
                <w:lang w:val="en-US"/>
              </w:rPr>
            </w:pPr>
            <w:r>
              <w:rPr>
                <w:lang w:val="en-US"/>
              </w:rPr>
              <w:t>arcLength</w:t>
            </w:r>
          </w:p>
        </w:tc>
        <w:tc>
          <w:tcPr>
            <w:tcW w:w="4678" w:type="dxa"/>
          </w:tcPr>
          <w:p w14:paraId="5CCF87AA" w14:textId="77777777" w:rsidR="0058142B" w:rsidRPr="0028030C" w:rsidRDefault="0058142B" w:rsidP="0091124A">
            <w:pPr>
              <w:rPr>
                <w:lang w:val="en-US"/>
              </w:rPr>
            </w:pPr>
            <w:r>
              <w:rPr>
                <w:lang w:val="en-US"/>
              </w:rPr>
              <w:t>Arc span in degrees incrementing anti clockwise.</w:t>
            </w:r>
          </w:p>
        </w:tc>
      </w:tr>
      <w:tr w:rsidR="0058142B" w:rsidRPr="0028030C" w14:paraId="32B210E8" w14:textId="77777777" w:rsidTr="00CB3B36">
        <w:trPr>
          <w:cantSplit/>
        </w:trPr>
        <w:tc>
          <w:tcPr>
            <w:tcW w:w="2223" w:type="dxa"/>
            <w:vMerge/>
          </w:tcPr>
          <w:p w14:paraId="772063B3" w14:textId="77777777" w:rsidR="0058142B" w:rsidRPr="0028030C" w:rsidRDefault="0058142B" w:rsidP="001D2E61">
            <w:pPr>
              <w:pStyle w:val="ListParagraph"/>
              <w:numPr>
                <w:ilvl w:val="0"/>
                <w:numId w:val="28"/>
              </w:numPr>
              <w:rPr>
                <w:lang w:val="en-US"/>
              </w:rPr>
            </w:pPr>
          </w:p>
        </w:tc>
        <w:tc>
          <w:tcPr>
            <w:tcW w:w="1843" w:type="dxa"/>
          </w:tcPr>
          <w:p w14:paraId="309DBEB1" w14:textId="77777777" w:rsidR="0058142B" w:rsidRDefault="0058142B" w:rsidP="0091124A">
            <w:pPr>
              <w:rPr>
                <w:lang w:val="en-US"/>
              </w:rPr>
            </w:pPr>
            <w:r>
              <w:rPr>
                <w:lang w:val="en-US"/>
              </w:rPr>
              <w:t>lineWidth</w:t>
            </w:r>
          </w:p>
        </w:tc>
        <w:tc>
          <w:tcPr>
            <w:tcW w:w="4678" w:type="dxa"/>
          </w:tcPr>
          <w:p w14:paraId="2EA95F19" w14:textId="77777777" w:rsidR="0058142B" w:rsidRDefault="0058142B" w:rsidP="0091124A">
            <w:pPr>
              <w:rPr>
                <w:lang w:val="en-US"/>
              </w:rPr>
            </w:pPr>
            <w:r>
              <w:rPr>
                <w:lang w:val="en-US"/>
              </w:rPr>
              <w:t>Line thickness of arc in pixels</w:t>
            </w:r>
          </w:p>
        </w:tc>
      </w:tr>
      <w:tr w:rsidR="0058142B" w:rsidRPr="0028030C" w14:paraId="722322DE" w14:textId="77777777" w:rsidTr="00CB3B36">
        <w:trPr>
          <w:cantSplit/>
        </w:trPr>
        <w:tc>
          <w:tcPr>
            <w:tcW w:w="2223" w:type="dxa"/>
            <w:vMerge/>
            <w:tcBorders>
              <w:bottom w:val="single" w:sz="4" w:space="0" w:color="000000" w:themeColor="text1"/>
            </w:tcBorders>
          </w:tcPr>
          <w:p w14:paraId="743F716A"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40EEE73E"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282A198E" w14:textId="77777777" w:rsidR="0058142B" w:rsidRDefault="0058142B" w:rsidP="00CB3B36">
            <w:pPr>
              <w:rPr>
                <w:lang w:val="en-US"/>
              </w:rPr>
            </w:pPr>
            <w:r>
              <w:rPr>
                <w:lang w:val="en-US"/>
              </w:rPr>
              <w:t>Line color selected by value after scaling and offset.</w:t>
            </w:r>
          </w:p>
        </w:tc>
      </w:tr>
      <w:tr w:rsidR="0058142B" w:rsidRPr="0028030C" w14:paraId="62646F44" w14:textId="77777777" w:rsidTr="00CB3B36">
        <w:trPr>
          <w:cantSplit/>
        </w:trPr>
        <w:tc>
          <w:tcPr>
            <w:tcW w:w="2223" w:type="dxa"/>
            <w:vMerge w:val="restart"/>
            <w:tcBorders>
              <w:top w:val="single" w:sz="4" w:space="0" w:color="000000" w:themeColor="text1"/>
            </w:tcBorders>
          </w:tcPr>
          <w:p w14:paraId="48FD8706" w14:textId="77777777"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14:paraId="4131CC11"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2E6E8EAE" w14:textId="77777777" w:rsidR="0058142B" w:rsidRPr="0028030C" w:rsidRDefault="0058142B" w:rsidP="008E58D5">
            <w:pPr>
              <w:rPr>
                <w:lang w:val="en-US"/>
              </w:rPr>
            </w:pPr>
            <w:r>
              <w:rPr>
                <w:lang w:val="en-US"/>
              </w:rPr>
              <w:t>Top left of rectangle enclosing ellipse of which chord is a part</w:t>
            </w:r>
          </w:p>
        </w:tc>
      </w:tr>
      <w:tr w:rsidR="0058142B" w:rsidRPr="0028030C" w14:paraId="2F5F6DE6" w14:textId="77777777" w:rsidTr="00CB3B36">
        <w:trPr>
          <w:cantSplit/>
        </w:trPr>
        <w:tc>
          <w:tcPr>
            <w:tcW w:w="2223" w:type="dxa"/>
            <w:vMerge/>
          </w:tcPr>
          <w:p w14:paraId="420D7D89" w14:textId="77777777" w:rsidR="0058142B" w:rsidRPr="0028030C" w:rsidRDefault="0058142B" w:rsidP="001D2E61">
            <w:pPr>
              <w:pStyle w:val="ListParagraph"/>
              <w:numPr>
                <w:ilvl w:val="0"/>
                <w:numId w:val="28"/>
              </w:numPr>
              <w:rPr>
                <w:lang w:val="en-US"/>
              </w:rPr>
            </w:pPr>
          </w:p>
        </w:tc>
        <w:tc>
          <w:tcPr>
            <w:tcW w:w="1843" w:type="dxa"/>
          </w:tcPr>
          <w:p w14:paraId="1A95D7F3" w14:textId="77777777" w:rsidR="0058142B" w:rsidRPr="0028030C" w:rsidRDefault="00BB60A2" w:rsidP="00BD6459">
            <w:pPr>
              <w:rPr>
                <w:lang w:val="en-US"/>
              </w:rPr>
            </w:pPr>
            <w:r>
              <w:rPr>
                <w:lang w:val="en-US"/>
              </w:rPr>
              <w:t>p</w:t>
            </w:r>
            <w:r w:rsidR="0058142B">
              <w:rPr>
                <w:lang w:val="en-US"/>
              </w:rPr>
              <w:t>oint2</w:t>
            </w:r>
          </w:p>
        </w:tc>
        <w:tc>
          <w:tcPr>
            <w:tcW w:w="4678" w:type="dxa"/>
          </w:tcPr>
          <w:p w14:paraId="018A3D54" w14:textId="77777777" w:rsidR="0058142B" w:rsidRPr="0028030C" w:rsidRDefault="0058142B" w:rsidP="00BD6459">
            <w:pPr>
              <w:rPr>
                <w:lang w:val="en-US"/>
              </w:rPr>
            </w:pPr>
            <w:r>
              <w:rPr>
                <w:lang w:val="en-US"/>
              </w:rPr>
              <w:t>Size of rectangle enclosing ellipse of which chord is a part</w:t>
            </w:r>
          </w:p>
        </w:tc>
      </w:tr>
      <w:tr w:rsidR="0058142B" w:rsidRPr="0028030C" w14:paraId="3FC8FB12" w14:textId="77777777" w:rsidTr="00CB3B36">
        <w:trPr>
          <w:cantSplit/>
        </w:trPr>
        <w:tc>
          <w:tcPr>
            <w:tcW w:w="2223" w:type="dxa"/>
            <w:vMerge/>
          </w:tcPr>
          <w:p w14:paraId="7B07D4BD" w14:textId="77777777" w:rsidR="0058142B" w:rsidRPr="0028030C" w:rsidRDefault="0058142B" w:rsidP="001D2E61">
            <w:pPr>
              <w:pStyle w:val="ListParagraph"/>
              <w:numPr>
                <w:ilvl w:val="0"/>
                <w:numId w:val="28"/>
              </w:numPr>
              <w:rPr>
                <w:lang w:val="en-US"/>
              </w:rPr>
            </w:pPr>
          </w:p>
        </w:tc>
        <w:tc>
          <w:tcPr>
            <w:tcW w:w="1843" w:type="dxa"/>
          </w:tcPr>
          <w:p w14:paraId="7679473D" w14:textId="77777777" w:rsidR="0058142B" w:rsidRDefault="0058142B" w:rsidP="00C43031">
            <w:pPr>
              <w:rPr>
                <w:lang w:val="en-US"/>
              </w:rPr>
            </w:pPr>
            <w:r>
              <w:rPr>
                <w:lang w:val="en-US"/>
              </w:rPr>
              <w:t>startAngle</w:t>
            </w:r>
          </w:p>
        </w:tc>
        <w:tc>
          <w:tcPr>
            <w:tcW w:w="4678" w:type="dxa"/>
          </w:tcPr>
          <w:p w14:paraId="25AED909" w14:textId="77777777" w:rsidR="0058142B" w:rsidRDefault="0058142B" w:rsidP="00C43031">
            <w:pPr>
              <w:rPr>
                <w:lang w:val="en-US"/>
              </w:rPr>
            </w:pPr>
            <w:r>
              <w:rPr>
                <w:lang w:val="en-US"/>
              </w:rPr>
              <w:t>Start angle in degrees. Zero is at 3 o’clock incrementing anti clockwise</w:t>
            </w:r>
          </w:p>
        </w:tc>
      </w:tr>
      <w:tr w:rsidR="0058142B" w:rsidRPr="0028030C" w14:paraId="45E4CF80" w14:textId="77777777" w:rsidTr="00CB3B36">
        <w:trPr>
          <w:cantSplit/>
        </w:trPr>
        <w:tc>
          <w:tcPr>
            <w:tcW w:w="2223" w:type="dxa"/>
            <w:vMerge/>
          </w:tcPr>
          <w:p w14:paraId="1C54C259" w14:textId="77777777" w:rsidR="0058142B" w:rsidRPr="0028030C" w:rsidRDefault="0058142B" w:rsidP="001D2E61">
            <w:pPr>
              <w:pStyle w:val="ListParagraph"/>
              <w:numPr>
                <w:ilvl w:val="0"/>
                <w:numId w:val="28"/>
              </w:numPr>
              <w:rPr>
                <w:lang w:val="en-US"/>
              </w:rPr>
            </w:pPr>
          </w:p>
        </w:tc>
        <w:tc>
          <w:tcPr>
            <w:tcW w:w="1843" w:type="dxa"/>
          </w:tcPr>
          <w:p w14:paraId="7AB09DE1" w14:textId="77777777" w:rsidR="0058142B" w:rsidRPr="0028030C" w:rsidRDefault="0058142B" w:rsidP="00C43031">
            <w:pPr>
              <w:rPr>
                <w:lang w:val="en-US"/>
              </w:rPr>
            </w:pPr>
            <w:r>
              <w:rPr>
                <w:lang w:val="en-US"/>
              </w:rPr>
              <w:t>arcLength</w:t>
            </w:r>
          </w:p>
        </w:tc>
        <w:tc>
          <w:tcPr>
            <w:tcW w:w="4678" w:type="dxa"/>
          </w:tcPr>
          <w:p w14:paraId="64A5C0DD" w14:textId="77777777" w:rsidR="0058142B" w:rsidRPr="0028030C" w:rsidRDefault="0058142B" w:rsidP="00C43031">
            <w:pPr>
              <w:rPr>
                <w:lang w:val="en-US"/>
              </w:rPr>
            </w:pPr>
            <w:r>
              <w:rPr>
                <w:lang w:val="en-US"/>
              </w:rPr>
              <w:t>Arc span in degrees incrementing anti clockwise.</w:t>
            </w:r>
          </w:p>
        </w:tc>
      </w:tr>
      <w:tr w:rsidR="0058142B" w:rsidRPr="0028030C" w14:paraId="5E2CDBE5" w14:textId="77777777" w:rsidTr="00CB3B36">
        <w:trPr>
          <w:cantSplit/>
        </w:trPr>
        <w:tc>
          <w:tcPr>
            <w:tcW w:w="2223" w:type="dxa"/>
            <w:vMerge/>
          </w:tcPr>
          <w:p w14:paraId="75F94CF2" w14:textId="77777777" w:rsidR="0058142B" w:rsidRPr="0028030C" w:rsidRDefault="0058142B" w:rsidP="001D2E61">
            <w:pPr>
              <w:pStyle w:val="ListParagraph"/>
              <w:numPr>
                <w:ilvl w:val="0"/>
                <w:numId w:val="28"/>
              </w:numPr>
              <w:rPr>
                <w:lang w:val="en-US"/>
              </w:rPr>
            </w:pPr>
          </w:p>
        </w:tc>
        <w:tc>
          <w:tcPr>
            <w:tcW w:w="1843" w:type="dxa"/>
          </w:tcPr>
          <w:p w14:paraId="7809CBE2" w14:textId="77777777" w:rsidR="0058142B" w:rsidRDefault="0058142B" w:rsidP="00CB3B36">
            <w:pPr>
              <w:rPr>
                <w:lang w:val="en-US"/>
              </w:rPr>
            </w:pPr>
            <w:r>
              <w:rPr>
                <w:lang w:val="en-US"/>
              </w:rPr>
              <w:t>drawBorder</w:t>
            </w:r>
          </w:p>
        </w:tc>
        <w:tc>
          <w:tcPr>
            <w:tcW w:w="4678" w:type="dxa"/>
          </w:tcPr>
          <w:p w14:paraId="2ADF9391" w14:textId="77777777" w:rsidR="0058142B" w:rsidRDefault="0058142B" w:rsidP="00CB3B36">
            <w:pPr>
              <w:rPr>
                <w:lang w:val="en-US"/>
              </w:rPr>
            </w:pPr>
            <w:r>
              <w:rPr>
                <w:lang w:val="en-US"/>
              </w:rPr>
              <w:t>Set if border is required</w:t>
            </w:r>
          </w:p>
        </w:tc>
      </w:tr>
      <w:tr w:rsidR="0058142B" w:rsidRPr="0028030C" w14:paraId="419F9BB1" w14:textId="77777777" w:rsidTr="00CB3B36">
        <w:trPr>
          <w:cantSplit/>
        </w:trPr>
        <w:tc>
          <w:tcPr>
            <w:tcW w:w="2223" w:type="dxa"/>
            <w:vMerge/>
          </w:tcPr>
          <w:p w14:paraId="79FCBF33" w14:textId="77777777" w:rsidR="0058142B" w:rsidRPr="0028030C" w:rsidRDefault="0058142B" w:rsidP="001D2E61">
            <w:pPr>
              <w:pStyle w:val="ListParagraph"/>
              <w:numPr>
                <w:ilvl w:val="0"/>
                <w:numId w:val="28"/>
              </w:numPr>
              <w:rPr>
                <w:lang w:val="en-US"/>
              </w:rPr>
            </w:pPr>
          </w:p>
        </w:tc>
        <w:tc>
          <w:tcPr>
            <w:tcW w:w="1843" w:type="dxa"/>
          </w:tcPr>
          <w:p w14:paraId="703FEDA7" w14:textId="77777777" w:rsidR="0058142B" w:rsidRDefault="0058142B" w:rsidP="0058142B">
            <w:pPr>
              <w:rPr>
                <w:lang w:val="en-US"/>
              </w:rPr>
            </w:pPr>
            <w:r>
              <w:rPr>
                <w:lang w:val="en-US"/>
              </w:rPr>
              <w:t>fill</w:t>
            </w:r>
          </w:p>
        </w:tc>
        <w:tc>
          <w:tcPr>
            <w:tcW w:w="4678" w:type="dxa"/>
          </w:tcPr>
          <w:p w14:paraId="5F8D0FAF" w14:textId="77777777" w:rsidR="0058142B" w:rsidRDefault="0058142B" w:rsidP="0058142B">
            <w:pPr>
              <w:rPr>
                <w:lang w:val="en-US"/>
              </w:rPr>
            </w:pPr>
            <w:r>
              <w:rPr>
                <w:lang w:val="en-US"/>
              </w:rPr>
              <w:t>Set if fill is required</w:t>
            </w:r>
          </w:p>
        </w:tc>
      </w:tr>
      <w:tr w:rsidR="0058142B" w:rsidRPr="0028030C" w14:paraId="2F549E08" w14:textId="77777777" w:rsidTr="00CB3B36">
        <w:trPr>
          <w:cantSplit/>
        </w:trPr>
        <w:tc>
          <w:tcPr>
            <w:tcW w:w="2223" w:type="dxa"/>
            <w:vMerge/>
          </w:tcPr>
          <w:p w14:paraId="2324BD74" w14:textId="77777777" w:rsidR="0058142B" w:rsidRPr="0028030C" w:rsidRDefault="0058142B" w:rsidP="001D2E61">
            <w:pPr>
              <w:pStyle w:val="ListParagraph"/>
              <w:numPr>
                <w:ilvl w:val="0"/>
                <w:numId w:val="28"/>
              </w:numPr>
              <w:rPr>
                <w:lang w:val="en-US"/>
              </w:rPr>
            </w:pPr>
          </w:p>
        </w:tc>
        <w:tc>
          <w:tcPr>
            <w:tcW w:w="1843" w:type="dxa"/>
          </w:tcPr>
          <w:p w14:paraId="5384D10C" w14:textId="77777777" w:rsidR="0058142B" w:rsidRDefault="0058142B" w:rsidP="0058142B">
            <w:pPr>
              <w:rPr>
                <w:lang w:val="en-US"/>
              </w:rPr>
            </w:pPr>
            <w:r>
              <w:rPr>
                <w:lang w:val="en-US"/>
              </w:rPr>
              <w:t>lineWidth</w:t>
            </w:r>
          </w:p>
        </w:tc>
        <w:tc>
          <w:tcPr>
            <w:tcW w:w="4678" w:type="dxa"/>
          </w:tcPr>
          <w:p w14:paraId="2954A542" w14:textId="77777777" w:rsidR="0058142B" w:rsidRDefault="0058142B" w:rsidP="0058142B">
            <w:pPr>
              <w:rPr>
                <w:lang w:val="en-US"/>
              </w:rPr>
            </w:pPr>
            <w:r>
              <w:rPr>
                <w:lang w:val="en-US"/>
              </w:rPr>
              <w:t>Line thickness of border in pixels</w:t>
            </w:r>
          </w:p>
        </w:tc>
      </w:tr>
      <w:tr w:rsidR="0058142B" w:rsidRPr="0028030C" w14:paraId="64B0ABAB" w14:textId="77777777" w:rsidTr="00CB3B36">
        <w:trPr>
          <w:cantSplit/>
        </w:trPr>
        <w:tc>
          <w:tcPr>
            <w:tcW w:w="2223" w:type="dxa"/>
            <w:vMerge/>
            <w:tcBorders>
              <w:bottom w:val="single" w:sz="4" w:space="0" w:color="000000" w:themeColor="text1"/>
            </w:tcBorders>
          </w:tcPr>
          <w:p w14:paraId="5C3F7691"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9B4747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6AE4C043" w14:textId="77777777" w:rsidR="0058142B" w:rsidRDefault="0058142B" w:rsidP="00CB3B36">
            <w:pPr>
              <w:rPr>
                <w:lang w:val="en-US"/>
              </w:rPr>
            </w:pPr>
            <w:r>
              <w:rPr>
                <w:lang w:val="en-US"/>
              </w:rPr>
              <w:t>Fill color selected by value after scaling and offset.</w:t>
            </w:r>
          </w:p>
        </w:tc>
      </w:tr>
      <w:tr w:rsidR="0058142B" w:rsidRPr="0028030C" w14:paraId="6D794B5A" w14:textId="77777777" w:rsidTr="00CB3B36">
        <w:trPr>
          <w:cantSplit/>
        </w:trPr>
        <w:tc>
          <w:tcPr>
            <w:tcW w:w="2223" w:type="dxa"/>
            <w:vMerge w:val="restart"/>
            <w:tcBorders>
              <w:top w:val="single" w:sz="4" w:space="0" w:color="000000" w:themeColor="text1"/>
            </w:tcBorders>
          </w:tcPr>
          <w:p w14:paraId="68B6BD86" w14:textId="77777777"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14:paraId="4591A7EE"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7FE41EAA" w14:textId="77777777" w:rsidR="0058142B" w:rsidRPr="0028030C" w:rsidRDefault="0058142B" w:rsidP="008E58D5">
            <w:pPr>
              <w:rPr>
                <w:lang w:val="en-US"/>
              </w:rPr>
            </w:pPr>
            <w:r>
              <w:rPr>
                <w:lang w:val="en-US"/>
              </w:rPr>
              <w:t>Top left of rectangle enclosing ellipse of which pie is a part</w:t>
            </w:r>
          </w:p>
        </w:tc>
      </w:tr>
      <w:tr w:rsidR="0058142B" w:rsidRPr="0028030C" w14:paraId="2F46AFF4" w14:textId="77777777" w:rsidTr="00CB3B36">
        <w:trPr>
          <w:cantSplit/>
        </w:trPr>
        <w:tc>
          <w:tcPr>
            <w:tcW w:w="2223" w:type="dxa"/>
            <w:vMerge/>
          </w:tcPr>
          <w:p w14:paraId="614CB59A" w14:textId="77777777" w:rsidR="0058142B" w:rsidRPr="0028030C" w:rsidRDefault="0058142B" w:rsidP="001D2E61">
            <w:pPr>
              <w:pStyle w:val="ListParagraph"/>
              <w:numPr>
                <w:ilvl w:val="0"/>
                <w:numId w:val="28"/>
              </w:numPr>
              <w:rPr>
                <w:lang w:val="en-US"/>
              </w:rPr>
            </w:pPr>
          </w:p>
        </w:tc>
        <w:tc>
          <w:tcPr>
            <w:tcW w:w="1843" w:type="dxa"/>
          </w:tcPr>
          <w:p w14:paraId="56DFC32A" w14:textId="77777777" w:rsidR="0058142B" w:rsidRPr="0028030C" w:rsidRDefault="00BB60A2" w:rsidP="00BD6459">
            <w:pPr>
              <w:rPr>
                <w:lang w:val="en-US"/>
              </w:rPr>
            </w:pPr>
            <w:r>
              <w:rPr>
                <w:lang w:val="en-US"/>
              </w:rPr>
              <w:t>p</w:t>
            </w:r>
            <w:r w:rsidR="0058142B">
              <w:rPr>
                <w:lang w:val="en-US"/>
              </w:rPr>
              <w:t>oint2</w:t>
            </w:r>
          </w:p>
        </w:tc>
        <w:tc>
          <w:tcPr>
            <w:tcW w:w="4678" w:type="dxa"/>
          </w:tcPr>
          <w:p w14:paraId="614F0383" w14:textId="77777777" w:rsidR="0058142B" w:rsidRPr="0028030C" w:rsidRDefault="0058142B" w:rsidP="00BD6459">
            <w:pPr>
              <w:rPr>
                <w:lang w:val="en-US"/>
              </w:rPr>
            </w:pPr>
            <w:r>
              <w:rPr>
                <w:lang w:val="en-US"/>
              </w:rPr>
              <w:t>Size of rectangle enclosing ellipse of which pie is a part</w:t>
            </w:r>
          </w:p>
        </w:tc>
      </w:tr>
      <w:tr w:rsidR="0058142B" w:rsidRPr="0028030C" w14:paraId="262793E4" w14:textId="77777777" w:rsidTr="00CB3B36">
        <w:trPr>
          <w:cantSplit/>
        </w:trPr>
        <w:tc>
          <w:tcPr>
            <w:tcW w:w="2223" w:type="dxa"/>
            <w:vMerge/>
          </w:tcPr>
          <w:p w14:paraId="45D8E4AE" w14:textId="77777777" w:rsidR="0058142B" w:rsidRPr="0028030C" w:rsidRDefault="0058142B" w:rsidP="001D2E61">
            <w:pPr>
              <w:pStyle w:val="ListParagraph"/>
              <w:numPr>
                <w:ilvl w:val="0"/>
                <w:numId w:val="28"/>
              </w:numPr>
              <w:rPr>
                <w:lang w:val="en-US"/>
              </w:rPr>
            </w:pPr>
          </w:p>
        </w:tc>
        <w:tc>
          <w:tcPr>
            <w:tcW w:w="1843" w:type="dxa"/>
          </w:tcPr>
          <w:p w14:paraId="2CC9B42A" w14:textId="77777777" w:rsidR="0058142B" w:rsidRDefault="0058142B" w:rsidP="00C43031">
            <w:pPr>
              <w:rPr>
                <w:lang w:val="en-US"/>
              </w:rPr>
            </w:pPr>
            <w:r>
              <w:rPr>
                <w:lang w:val="en-US"/>
              </w:rPr>
              <w:t>startAngle</w:t>
            </w:r>
          </w:p>
        </w:tc>
        <w:tc>
          <w:tcPr>
            <w:tcW w:w="4678" w:type="dxa"/>
          </w:tcPr>
          <w:p w14:paraId="511177A3" w14:textId="77777777" w:rsidR="0058142B" w:rsidRDefault="0058142B" w:rsidP="00C43031">
            <w:pPr>
              <w:rPr>
                <w:lang w:val="en-US"/>
              </w:rPr>
            </w:pPr>
            <w:r>
              <w:rPr>
                <w:lang w:val="en-US"/>
              </w:rPr>
              <w:t>Start angle in degrees. Zero is at 3 o’clock incrementing anti clockwise</w:t>
            </w:r>
          </w:p>
        </w:tc>
      </w:tr>
      <w:tr w:rsidR="0058142B" w:rsidRPr="0028030C" w14:paraId="6E3157F2" w14:textId="77777777" w:rsidTr="00CB3B36">
        <w:trPr>
          <w:cantSplit/>
        </w:trPr>
        <w:tc>
          <w:tcPr>
            <w:tcW w:w="2223" w:type="dxa"/>
            <w:vMerge/>
          </w:tcPr>
          <w:p w14:paraId="576145FA" w14:textId="77777777" w:rsidR="0058142B" w:rsidRPr="0028030C" w:rsidRDefault="0058142B" w:rsidP="001D2E61">
            <w:pPr>
              <w:pStyle w:val="ListParagraph"/>
              <w:numPr>
                <w:ilvl w:val="0"/>
                <w:numId w:val="28"/>
              </w:numPr>
              <w:rPr>
                <w:lang w:val="en-US"/>
              </w:rPr>
            </w:pPr>
          </w:p>
        </w:tc>
        <w:tc>
          <w:tcPr>
            <w:tcW w:w="1843" w:type="dxa"/>
          </w:tcPr>
          <w:p w14:paraId="49C671D8" w14:textId="77777777" w:rsidR="0058142B" w:rsidRPr="0028030C" w:rsidRDefault="0058142B" w:rsidP="00C43031">
            <w:pPr>
              <w:rPr>
                <w:lang w:val="en-US"/>
              </w:rPr>
            </w:pPr>
            <w:r>
              <w:rPr>
                <w:lang w:val="en-US"/>
              </w:rPr>
              <w:t>arcLength</w:t>
            </w:r>
          </w:p>
        </w:tc>
        <w:tc>
          <w:tcPr>
            <w:tcW w:w="4678" w:type="dxa"/>
          </w:tcPr>
          <w:p w14:paraId="5D0A4621" w14:textId="77777777" w:rsidR="0058142B" w:rsidRPr="0028030C" w:rsidRDefault="0058142B" w:rsidP="00C43031">
            <w:pPr>
              <w:rPr>
                <w:lang w:val="en-US"/>
              </w:rPr>
            </w:pPr>
            <w:r>
              <w:rPr>
                <w:lang w:val="en-US"/>
              </w:rPr>
              <w:t>Arc span in degrees incrementing anti clockwise.</w:t>
            </w:r>
          </w:p>
        </w:tc>
      </w:tr>
      <w:tr w:rsidR="0058142B" w:rsidRPr="0028030C" w14:paraId="51DDE2FB" w14:textId="77777777" w:rsidTr="00CB3B36">
        <w:trPr>
          <w:cantSplit/>
        </w:trPr>
        <w:tc>
          <w:tcPr>
            <w:tcW w:w="2223" w:type="dxa"/>
            <w:vMerge/>
          </w:tcPr>
          <w:p w14:paraId="7607D7B2" w14:textId="77777777" w:rsidR="0058142B" w:rsidRPr="0028030C" w:rsidRDefault="0058142B" w:rsidP="001D2E61">
            <w:pPr>
              <w:pStyle w:val="ListParagraph"/>
              <w:numPr>
                <w:ilvl w:val="0"/>
                <w:numId w:val="28"/>
              </w:numPr>
              <w:rPr>
                <w:lang w:val="en-US"/>
              </w:rPr>
            </w:pPr>
          </w:p>
        </w:tc>
        <w:tc>
          <w:tcPr>
            <w:tcW w:w="1843" w:type="dxa"/>
          </w:tcPr>
          <w:p w14:paraId="25EAC060" w14:textId="77777777" w:rsidR="0058142B" w:rsidRDefault="0058142B" w:rsidP="00CB3B36">
            <w:pPr>
              <w:rPr>
                <w:lang w:val="en-US"/>
              </w:rPr>
            </w:pPr>
            <w:r>
              <w:rPr>
                <w:lang w:val="en-US"/>
              </w:rPr>
              <w:t>drawBorder</w:t>
            </w:r>
          </w:p>
        </w:tc>
        <w:tc>
          <w:tcPr>
            <w:tcW w:w="4678" w:type="dxa"/>
          </w:tcPr>
          <w:p w14:paraId="39E2EE54" w14:textId="77777777" w:rsidR="0058142B" w:rsidRDefault="0058142B" w:rsidP="00CB3B36">
            <w:pPr>
              <w:rPr>
                <w:lang w:val="en-US"/>
              </w:rPr>
            </w:pPr>
            <w:r>
              <w:rPr>
                <w:lang w:val="en-US"/>
              </w:rPr>
              <w:t>Set if border is required</w:t>
            </w:r>
          </w:p>
        </w:tc>
      </w:tr>
      <w:tr w:rsidR="0058142B" w:rsidRPr="0028030C" w14:paraId="14C62064" w14:textId="77777777" w:rsidTr="00CB3B36">
        <w:trPr>
          <w:cantSplit/>
        </w:trPr>
        <w:tc>
          <w:tcPr>
            <w:tcW w:w="2223" w:type="dxa"/>
            <w:vMerge/>
          </w:tcPr>
          <w:p w14:paraId="4859A88D" w14:textId="77777777" w:rsidR="0058142B" w:rsidRPr="0028030C" w:rsidRDefault="0058142B" w:rsidP="001D2E61">
            <w:pPr>
              <w:pStyle w:val="ListParagraph"/>
              <w:numPr>
                <w:ilvl w:val="0"/>
                <w:numId w:val="28"/>
              </w:numPr>
              <w:rPr>
                <w:lang w:val="en-US"/>
              </w:rPr>
            </w:pPr>
          </w:p>
        </w:tc>
        <w:tc>
          <w:tcPr>
            <w:tcW w:w="1843" w:type="dxa"/>
          </w:tcPr>
          <w:p w14:paraId="32A3FC3F" w14:textId="77777777" w:rsidR="0058142B" w:rsidRDefault="0058142B" w:rsidP="0058142B">
            <w:pPr>
              <w:rPr>
                <w:lang w:val="en-US"/>
              </w:rPr>
            </w:pPr>
            <w:r>
              <w:rPr>
                <w:lang w:val="en-US"/>
              </w:rPr>
              <w:t>fill</w:t>
            </w:r>
          </w:p>
        </w:tc>
        <w:tc>
          <w:tcPr>
            <w:tcW w:w="4678" w:type="dxa"/>
          </w:tcPr>
          <w:p w14:paraId="5810BA40" w14:textId="77777777" w:rsidR="0058142B" w:rsidRDefault="0058142B" w:rsidP="0058142B">
            <w:pPr>
              <w:rPr>
                <w:lang w:val="en-US"/>
              </w:rPr>
            </w:pPr>
            <w:r>
              <w:rPr>
                <w:lang w:val="en-US"/>
              </w:rPr>
              <w:t>Set if fill is required</w:t>
            </w:r>
          </w:p>
        </w:tc>
      </w:tr>
      <w:tr w:rsidR="0058142B" w:rsidRPr="0028030C" w14:paraId="774406C0" w14:textId="77777777" w:rsidTr="00CB3B36">
        <w:trPr>
          <w:cantSplit/>
        </w:trPr>
        <w:tc>
          <w:tcPr>
            <w:tcW w:w="2223" w:type="dxa"/>
            <w:vMerge/>
          </w:tcPr>
          <w:p w14:paraId="0FD54877" w14:textId="77777777" w:rsidR="0058142B" w:rsidRPr="0028030C" w:rsidRDefault="0058142B" w:rsidP="001D2E61">
            <w:pPr>
              <w:pStyle w:val="ListParagraph"/>
              <w:numPr>
                <w:ilvl w:val="0"/>
                <w:numId w:val="28"/>
              </w:numPr>
              <w:rPr>
                <w:lang w:val="en-US"/>
              </w:rPr>
            </w:pPr>
          </w:p>
        </w:tc>
        <w:tc>
          <w:tcPr>
            <w:tcW w:w="1843" w:type="dxa"/>
          </w:tcPr>
          <w:p w14:paraId="0449B030" w14:textId="77777777" w:rsidR="0058142B" w:rsidRDefault="0058142B" w:rsidP="0058142B">
            <w:pPr>
              <w:rPr>
                <w:lang w:val="en-US"/>
              </w:rPr>
            </w:pPr>
            <w:r>
              <w:rPr>
                <w:lang w:val="en-US"/>
              </w:rPr>
              <w:t>lineWidth</w:t>
            </w:r>
          </w:p>
        </w:tc>
        <w:tc>
          <w:tcPr>
            <w:tcW w:w="4678" w:type="dxa"/>
          </w:tcPr>
          <w:p w14:paraId="19F8C255" w14:textId="77777777" w:rsidR="0058142B" w:rsidRDefault="0058142B" w:rsidP="0058142B">
            <w:pPr>
              <w:rPr>
                <w:lang w:val="en-US"/>
              </w:rPr>
            </w:pPr>
            <w:r>
              <w:rPr>
                <w:lang w:val="en-US"/>
              </w:rPr>
              <w:t>Line thickness of border in pixels</w:t>
            </w:r>
          </w:p>
        </w:tc>
      </w:tr>
      <w:tr w:rsidR="0058142B" w:rsidRPr="0028030C" w14:paraId="115682BC" w14:textId="77777777" w:rsidTr="00CB3B36">
        <w:trPr>
          <w:cantSplit/>
        </w:trPr>
        <w:tc>
          <w:tcPr>
            <w:tcW w:w="2223" w:type="dxa"/>
            <w:vMerge/>
            <w:tcBorders>
              <w:bottom w:val="single" w:sz="4" w:space="0" w:color="000000" w:themeColor="text1"/>
            </w:tcBorders>
          </w:tcPr>
          <w:p w14:paraId="07C3E5B8"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15081F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0896841A" w14:textId="77777777" w:rsidR="0058142B" w:rsidRDefault="0058142B" w:rsidP="00CB3B36">
            <w:pPr>
              <w:rPr>
                <w:lang w:val="en-US"/>
              </w:rPr>
            </w:pPr>
            <w:r>
              <w:rPr>
                <w:lang w:val="en-US"/>
              </w:rPr>
              <w:t>Fill color selected by value after scaling and offset.</w:t>
            </w:r>
          </w:p>
        </w:tc>
      </w:tr>
      <w:tr w:rsidR="00BB60A2" w:rsidRPr="008E58D5" w14:paraId="03016C40" w14:textId="77777777" w:rsidTr="00CB3B36">
        <w:trPr>
          <w:cantSplit/>
        </w:trPr>
        <w:tc>
          <w:tcPr>
            <w:tcW w:w="2223" w:type="dxa"/>
            <w:vMerge w:val="restart"/>
            <w:tcBorders>
              <w:top w:val="single" w:sz="4" w:space="0" w:color="000000" w:themeColor="text1"/>
            </w:tcBorders>
          </w:tcPr>
          <w:p w14:paraId="3EE2287F" w14:textId="77777777"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14:paraId="05386931" w14:textId="77777777" w:rsidR="00BB60A2" w:rsidRPr="0028030C" w:rsidRDefault="00BB60A2" w:rsidP="00BB60A2">
            <w:pPr>
              <w:rPr>
                <w:lang w:val="en-US"/>
              </w:rPr>
            </w:pPr>
            <w:r>
              <w:rPr>
                <w:lang w:val="en-US"/>
              </w:rPr>
              <w:t>point1</w:t>
            </w:r>
          </w:p>
        </w:tc>
        <w:tc>
          <w:tcPr>
            <w:tcW w:w="4678" w:type="dxa"/>
            <w:tcBorders>
              <w:top w:val="single" w:sz="4" w:space="0" w:color="000000" w:themeColor="text1"/>
            </w:tcBorders>
          </w:tcPr>
          <w:p w14:paraId="60283EE3" w14:textId="77777777" w:rsidR="00BB60A2" w:rsidRPr="0028030C" w:rsidRDefault="00BB60A2" w:rsidP="00BB60A2">
            <w:pPr>
              <w:rPr>
                <w:lang w:val="en-US"/>
              </w:rPr>
            </w:pPr>
            <w:r>
              <w:rPr>
                <w:lang w:val="en-US"/>
              </w:rPr>
              <w:t>Start point</w:t>
            </w:r>
          </w:p>
        </w:tc>
      </w:tr>
      <w:tr w:rsidR="00BB60A2" w:rsidRPr="008E58D5" w14:paraId="669E39C9" w14:textId="77777777" w:rsidTr="0058142B">
        <w:trPr>
          <w:cantSplit/>
        </w:trPr>
        <w:tc>
          <w:tcPr>
            <w:tcW w:w="2223" w:type="dxa"/>
            <w:vMerge/>
          </w:tcPr>
          <w:p w14:paraId="68A2884C" w14:textId="77777777" w:rsidR="00BB60A2" w:rsidRPr="0028030C" w:rsidRDefault="00BB60A2" w:rsidP="001D2E61">
            <w:pPr>
              <w:pStyle w:val="ListParagraph"/>
              <w:numPr>
                <w:ilvl w:val="0"/>
                <w:numId w:val="28"/>
              </w:numPr>
              <w:rPr>
                <w:lang w:val="en-US"/>
              </w:rPr>
            </w:pPr>
          </w:p>
        </w:tc>
        <w:tc>
          <w:tcPr>
            <w:tcW w:w="1843" w:type="dxa"/>
          </w:tcPr>
          <w:p w14:paraId="3E53BC87" w14:textId="77777777" w:rsidR="00BB60A2" w:rsidRDefault="00BB60A2" w:rsidP="00C43031">
            <w:pPr>
              <w:rPr>
                <w:lang w:val="en-US"/>
              </w:rPr>
            </w:pPr>
            <w:r>
              <w:rPr>
                <w:lang w:val="en-US"/>
              </w:rPr>
              <w:t>point2</w:t>
            </w:r>
          </w:p>
        </w:tc>
        <w:tc>
          <w:tcPr>
            <w:tcW w:w="4678" w:type="dxa"/>
          </w:tcPr>
          <w:p w14:paraId="2D746D9F" w14:textId="77777777" w:rsidR="00BB60A2" w:rsidRPr="0028030C" w:rsidRDefault="00BB60A2" w:rsidP="00BB60A2">
            <w:pPr>
              <w:rPr>
                <w:lang w:val="en-US"/>
              </w:rPr>
            </w:pPr>
            <w:r>
              <w:rPr>
                <w:lang w:val="en-US"/>
              </w:rPr>
              <w:t>First control point</w:t>
            </w:r>
          </w:p>
        </w:tc>
      </w:tr>
      <w:tr w:rsidR="00BB60A2" w:rsidRPr="008E58D5" w14:paraId="38C40C54" w14:textId="77777777" w:rsidTr="0058142B">
        <w:trPr>
          <w:cantSplit/>
        </w:trPr>
        <w:tc>
          <w:tcPr>
            <w:tcW w:w="2223" w:type="dxa"/>
            <w:vMerge/>
          </w:tcPr>
          <w:p w14:paraId="5F1BC9BB" w14:textId="77777777" w:rsidR="00BB60A2" w:rsidRPr="0028030C" w:rsidRDefault="00BB60A2" w:rsidP="001D2E61">
            <w:pPr>
              <w:pStyle w:val="ListParagraph"/>
              <w:numPr>
                <w:ilvl w:val="0"/>
                <w:numId w:val="28"/>
              </w:numPr>
              <w:rPr>
                <w:lang w:val="en-US"/>
              </w:rPr>
            </w:pPr>
          </w:p>
        </w:tc>
        <w:tc>
          <w:tcPr>
            <w:tcW w:w="1843" w:type="dxa"/>
          </w:tcPr>
          <w:p w14:paraId="4816F27C" w14:textId="77777777" w:rsidR="00BB60A2" w:rsidRDefault="00BB60A2" w:rsidP="00937F6B">
            <w:pPr>
              <w:rPr>
                <w:lang w:val="en-US"/>
              </w:rPr>
            </w:pPr>
            <w:r>
              <w:rPr>
                <w:lang w:val="en-US"/>
              </w:rPr>
              <w:t>point3</w:t>
            </w:r>
          </w:p>
        </w:tc>
        <w:tc>
          <w:tcPr>
            <w:tcW w:w="4678" w:type="dxa"/>
          </w:tcPr>
          <w:p w14:paraId="336159F0" w14:textId="77777777" w:rsidR="00BB60A2" w:rsidRPr="0028030C" w:rsidRDefault="00BB60A2" w:rsidP="00937F6B">
            <w:pPr>
              <w:rPr>
                <w:lang w:val="en-US"/>
              </w:rPr>
            </w:pPr>
            <w:r>
              <w:rPr>
                <w:lang w:val="en-US"/>
              </w:rPr>
              <w:t>Second control point</w:t>
            </w:r>
          </w:p>
        </w:tc>
      </w:tr>
      <w:tr w:rsidR="00BB60A2" w:rsidRPr="008E58D5" w14:paraId="6EA39BEB" w14:textId="77777777" w:rsidTr="0058142B">
        <w:trPr>
          <w:cantSplit/>
        </w:trPr>
        <w:tc>
          <w:tcPr>
            <w:tcW w:w="2223" w:type="dxa"/>
            <w:vMerge/>
          </w:tcPr>
          <w:p w14:paraId="5419B893" w14:textId="77777777" w:rsidR="00BB60A2" w:rsidRPr="0028030C" w:rsidRDefault="00BB60A2" w:rsidP="001D2E61">
            <w:pPr>
              <w:pStyle w:val="ListParagraph"/>
              <w:numPr>
                <w:ilvl w:val="0"/>
                <w:numId w:val="28"/>
              </w:numPr>
              <w:rPr>
                <w:lang w:val="en-US"/>
              </w:rPr>
            </w:pPr>
          </w:p>
        </w:tc>
        <w:tc>
          <w:tcPr>
            <w:tcW w:w="1843" w:type="dxa"/>
          </w:tcPr>
          <w:p w14:paraId="79CAB2DF" w14:textId="77777777" w:rsidR="00BB60A2" w:rsidRDefault="00BB60A2" w:rsidP="00937F6B">
            <w:pPr>
              <w:rPr>
                <w:lang w:val="en-US"/>
              </w:rPr>
            </w:pPr>
            <w:r>
              <w:rPr>
                <w:lang w:val="en-US"/>
              </w:rPr>
              <w:t>point4</w:t>
            </w:r>
          </w:p>
        </w:tc>
        <w:tc>
          <w:tcPr>
            <w:tcW w:w="4678" w:type="dxa"/>
          </w:tcPr>
          <w:p w14:paraId="703CFC2F" w14:textId="77777777" w:rsidR="00BB60A2" w:rsidRDefault="00BB60A2" w:rsidP="00937F6B">
            <w:pPr>
              <w:rPr>
                <w:lang w:val="en-US"/>
              </w:rPr>
            </w:pPr>
            <w:r>
              <w:rPr>
                <w:lang w:val="en-US"/>
              </w:rPr>
              <w:t>End point</w:t>
            </w:r>
          </w:p>
        </w:tc>
      </w:tr>
      <w:tr w:rsidR="00BB60A2" w:rsidRPr="008E58D5" w14:paraId="06A743A3" w14:textId="77777777" w:rsidTr="0058142B">
        <w:trPr>
          <w:cantSplit/>
        </w:trPr>
        <w:tc>
          <w:tcPr>
            <w:tcW w:w="2223" w:type="dxa"/>
            <w:vMerge/>
          </w:tcPr>
          <w:p w14:paraId="15A18886" w14:textId="77777777" w:rsidR="00BB60A2" w:rsidRPr="0028030C" w:rsidRDefault="00BB60A2" w:rsidP="001D2E61">
            <w:pPr>
              <w:pStyle w:val="ListParagraph"/>
              <w:numPr>
                <w:ilvl w:val="0"/>
                <w:numId w:val="28"/>
              </w:numPr>
              <w:rPr>
                <w:lang w:val="en-US"/>
              </w:rPr>
            </w:pPr>
          </w:p>
        </w:tc>
        <w:tc>
          <w:tcPr>
            <w:tcW w:w="1843" w:type="dxa"/>
          </w:tcPr>
          <w:p w14:paraId="70FF43C9" w14:textId="77777777" w:rsidR="00BB60A2" w:rsidRDefault="00BB60A2" w:rsidP="00937F6B">
            <w:pPr>
              <w:rPr>
                <w:lang w:val="en-US"/>
              </w:rPr>
            </w:pPr>
            <w:r>
              <w:rPr>
                <w:lang w:val="en-US"/>
              </w:rPr>
              <w:t>drawBorder</w:t>
            </w:r>
          </w:p>
        </w:tc>
        <w:tc>
          <w:tcPr>
            <w:tcW w:w="4678" w:type="dxa"/>
          </w:tcPr>
          <w:p w14:paraId="0BD85E53" w14:textId="77777777" w:rsidR="00BB60A2" w:rsidRDefault="00BB60A2" w:rsidP="00937F6B">
            <w:pPr>
              <w:rPr>
                <w:lang w:val="en-US"/>
              </w:rPr>
            </w:pPr>
            <w:r>
              <w:rPr>
                <w:lang w:val="en-US"/>
              </w:rPr>
              <w:t>Set if border is required</w:t>
            </w:r>
          </w:p>
        </w:tc>
      </w:tr>
      <w:tr w:rsidR="00BB60A2" w:rsidRPr="008E58D5" w14:paraId="67E3E49E" w14:textId="77777777" w:rsidTr="0058142B">
        <w:trPr>
          <w:cantSplit/>
        </w:trPr>
        <w:tc>
          <w:tcPr>
            <w:tcW w:w="2223" w:type="dxa"/>
            <w:vMerge/>
          </w:tcPr>
          <w:p w14:paraId="59DA8181" w14:textId="77777777" w:rsidR="00BB60A2" w:rsidRPr="0028030C" w:rsidRDefault="00BB60A2" w:rsidP="001D2E61">
            <w:pPr>
              <w:pStyle w:val="ListParagraph"/>
              <w:numPr>
                <w:ilvl w:val="0"/>
                <w:numId w:val="28"/>
              </w:numPr>
              <w:rPr>
                <w:lang w:val="en-US"/>
              </w:rPr>
            </w:pPr>
          </w:p>
        </w:tc>
        <w:tc>
          <w:tcPr>
            <w:tcW w:w="1843" w:type="dxa"/>
          </w:tcPr>
          <w:p w14:paraId="2EA72208" w14:textId="77777777" w:rsidR="00BB60A2" w:rsidRDefault="00BB60A2" w:rsidP="00937F6B">
            <w:pPr>
              <w:rPr>
                <w:lang w:val="en-US"/>
              </w:rPr>
            </w:pPr>
            <w:r>
              <w:rPr>
                <w:lang w:val="en-US"/>
              </w:rPr>
              <w:t>fill</w:t>
            </w:r>
          </w:p>
        </w:tc>
        <w:tc>
          <w:tcPr>
            <w:tcW w:w="4678" w:type="dxa"/>
          </w:tcPr>
          <w:p w14:paraId="5CD16386" w14:textId="77777777" w:rsidR="00BB60A2" w:rsidRDefault="00BB60A2" w:rsidP="00937F6B">
            <w:pPr>
              <w:rPr>
                <w:lang w:val="en-US"/>
              </w:rPr>
            </w:pPr>
            <w:r>
              <w:rPr>
                <w:lang w:val="en-US"/>
              </w:rPr>
              <w:t>Set if fill is required</w:t>
            </w:r>
          </w:p>
        </w:tc>
      </w:tr>
      <w:tr w:rsidR="00BB60A2" w:rsidRPr="008E58D5" w14:paraId="3E511ADA" w14:textId="77777777" w:rsidTr="0058142B">
        <w:trPr>
          <w:cantSplit/>
        </w:trPr>
        <w:tc>
          <w:tcPr>
            <w:tcW w:w="2223" w:type="dxa"/>
            <w:vMerge/>
          </w:tcPr>
          <w:p w14:paraId="2CC6728B" w14:textId="77777777" w:rsidR="00BB60A2" w:rsidRPr="0028030C" w:rsidRDefault="00BB60A2" w:rsidP="001D2E61">
            <w:pPr>
              <w:pStyle w:val="ListParagraph"/>
              <w:numPr>
                <w:ilvl w:val="0"/>
                <w:numId w:val="28"/>
              </w:numPr>
              <w:rPr>
                <w:lang w:val="en-US"/>
              </w:rPr>
            </w:pPr>
          </w:p>
        </w:tc>
        <w:tc>
          <w:tcPr>
            <w:tcW w:w="1843" w:type="dxa"/>
          </w:tcPr>
          <w:p w14:paraId="5424FC9C" w14:textId="77777777" w:rsidR="00BB60A2" w:rsidRDefault="00BB60A2" w:rsidP="0058142B">
            <w:pPr>
              <w:rPr>
                <w:lang w:val="en-US"/>
              </w:rPr>
            </w:pPr>
            <w:r>
              <w:rPr>
                <w:lang w:val="en-US"/>
              </w:rPr>
              <w:t>lineWidth</w:t>
            </w:r>
          </w:p>
        </w:tc>
        <w:tc>
          <w:tcPr>
            <w:tcW w:w="4678" w:type="dxa"/>
          </w:tcPr>
          <w:p w14:paraId="29FBDCC4" w14:textId="77777777" w:rsidR="00BB60A2" w:rsidRDefault="00BB60A2" w:rsidP="0058142B">
            <w:pPr>
              <w:rPr>
                <w:lang w:val="en-US"/>
              </w:rPr>
            </w:pPr>
            <w:r>
              <w:rPr>
                <w:lang w:val="en-US"/>
              </w:rPr>
              <w:t>Thickness of line in pixels</w:t>
            </w:r>
          </w:p>
        </w:tc>
      </w:tr>
      <w:tr w:rsidR="00BB60A2" w:rsidRPr="008E58D5" w14:paraId="4FE88F7F" w14:textId="77777777" w:rsidTr="00CB3B36">
        <w:trPr>
          <w:cantSplit/>
        </w:trPr>
        <w:tc>
          <w:tcPr>
            <w:tcW w:w="2223" w:type="dxa"/>
            <w:vMerge/>
            <w:tcBorders>
              <w:bottom w:val="single" w:sz="4" w:space="0" w:color="000000" w:themeColor="text1"/>
            </w:tcBorders>
          </w:tcPr>
          <w:p w14:paraId="487FFA42" w14:textId="77777777"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14:paraId="70B08061" w14:textId="77777777" w:rsidR="00BB60A2" w:rsidRDefault="00BB60A2" w:rsidP="0058142B">
            <w:pPr>
              <w:rPr>
                <w:lang w:val="en-US"/>
              </w:rPr>
            </w:pPr>
            <w:r>
              <w:rPr>
                <w:lang w:val="en-US"/>
              </w:rPr>
              <w:t>color1 to color10</w:t>
            </w:r>
          </w:p>
        </w:tc>
        <w:tc>
          <w:tcPr>
            <w:tcW w:w="4678" w:type="dxa"/>
            <w:tcBorders>
              <w:bottom w:val="single" w:sz="4" w:space="0" w:color="000000" w:themeColor="text1"/>
            </w:tcBorders>
          </w:tcPr>
          <w:p w14:paraId="3E39F13D" w14:textId="77777777" w:rsidR="00BB60A2" w:rsidRDefault="00BB60A2" w:rsidP="0058142B">
            <w:pPr>
              <w:rPr>
                <w:lang w:val="en-US"/>
              </w:rPr>
            </w:pPr>
            <w:r>
              <w:rPr>
                <w:lang w:val="en-US"/>
              </w:rPr>
              <w:t>Fill color selected by value after scaling and offset.</w:t>
            </w:r>
          </w:p>
        </w:tc>
      </w:tr>
    </w:tbl>
    <w:p w14:paraId="27D5C8EA" w14:textId="77777777" w:rsidR="00937F6B" w:rsidRDefault="00937F6B" w:rsidP="00937F6B">
      <w:pPr>
        <w:rPr>
          <w:b/>
          <w:u w:val="single"/>
          <w:lang w:val="en-US"/>
        </w:rPr>
      </w:pPr>
    </w:p>
    <w:p w14:paraId="4F898150" w14:textId="77777777" w:rsidR="00937F6B" w:rsidRDefault="00937F6B" w:rsidP="00C80ADC">
      <w:pPr>
        <w:keepNext/>
        <w:rPr>
          <w:b/>
          <w:u w:val="single"/>
          <w:lang w:val="en-US"/>
        </w:rPr>
      </w:pPr>
      <w:r>
        <w:rPr>
          <w:b/>
          <w:u w:val="single"/>
          <w:lang w:val="en-US"/>
        </w:rPr>
        <w:t>Properties defining object views</w:t>
      </w:r>
    </w:p>
    <w:p w14:paraId="6932BEC4" w14:textId="77777777" w:rsidR="0028030C" w:rsidRDefault="00937F6B" w:rsidP="00FE0C3A">
      <w:r>
        <w:t>The ‘rotation’ and ‘originTranslation’ properties apply to all objects as they affect how the widget is viewed</w:t>
      </w:r>
      <w:r w:rsidR="008758ED">
        <w:t>, not how it is drawn</w:t>
      </w:r>
      <w:r>
        <w:t>.</w:t>
      </w:r>
    </w:p>
    <w:p w14:paraId="5ACD43D6" w14:textId="77777777"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14:paraId="0FB05265" w14:textId="01A5E808"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756FFD">
        <w:t xml:space="preserve">Figure </w:t>
      </w:r>
      <w:r w:rsidR="00756FFD">
        <w:rPr>
          <w:noProof/>
        </w:rPr>
        <w:t>41</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14:paraId="7A55A482" w14:textId="77777777"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14:paraId="42951BCB" w14:textId="77777777" w:rsidR="00A442A9" w:rsidRDefault="00E83AC9" w:rsidP="00EB77CF">
      <w:pPr>
        <w:jc w:val="center"/>
      </w:pPr>
      <w:r>
        <w:rPr>
          <w:noProof/>
          <w:lang w:val="en-GB" w:eastAsia="en-GB"/>
        </w:rPr>
        <w:lastRenderedPageBreak/>
        <w:drawing>
          <wp:inline distT="0" distB="0" distL="0" distR="0" wp14:anchorId="353BEC91" wp14:editId="56EF55C2">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54" cstate="print"/>
                    <a:stretch>
                      <a:fillRect/>
                    </a:stretch>
                  </pic:blipFill>
                  <pic:spPr>
                    <a:xfrm>
                      <a:off x="0" y="0"/>
                      <a:ext cx="3919996" cy="2553293"/>
                    </a:xfrm>
                    <a:prstGeom prst="rect">
                      <a:avLst/>
                    </a:prstGeom>
                  </pic:spPr>
                </pic:pic>
              </a:graphicData>
            </a:graphic>
          </wp:inline>
        </w:drawing>
      </w:r>
    </w:p>
    <w:p w14:paraId="6D580B4B" w14:textId="28AE39FD" w:rsidR="00A442A9" w:rsidRDefault="00A442A9" w:rsidP="00EB77CF">
      <w:pPr>
        <w:pStyle w:val="Caption"/>
        <w:jc w:val="center"/>
      </w:pPr>
      <w:bookmarkStart w:id="111" w:name="_Ref355015835"/>
      <w:r>
        <w:t xml:space="preserve">Figure </w:t>
      </w:r>
      <w:r w:rsidR="00FD7585">
        <w:fldChar w:fldCharType="begin"/>
      </w:r>
      <w:r w:rsidR="002D1E1A">
        <w:instrText xml:space="preserve"> SEQ Figure \* ARABIC </w:instrText>
      </w:r>
      <w:r w:rsidR="00FD7585">
        <w:fldChar w:fldCharType="separate"/>
      </w:r>
      <w:r w:rsidR="00756FFD">
        <w:rPr>
          <w:noProof/>
        </w:rPr>
        <w:t>41</w:t>
      </w:r>
      <w:r w:rsidR="00FD7585">
        <w:fldChar w:fldCharType="end"/>
      </w:r>
      <w:bookmarkEnd w:id="111"/>
      <w:r>
        <w:t xml:space="preserve"> QEShape originTranslation example</w:t>
      </w:r>
    </w:p>
    <w:p w14:paraId="65B62033" w14:textId="62008222" w:rsidR="00481BDA" w:rsidRDefault="00936BE0" w:rsidP="00481BDA">
      <w:r>
        <w:t xml:space="preserve">In </w:t>
      </w:r>
      <w:r w:rsidR="00FD7585">
        <w:fldChar w:fldCharType="begin"/>
      </w:r>
      <w:r w:rsidR="00505FD6">
        <w:instrText xml:space="preserve"> REF _Ref355041792 \h </w:instrText>
      </w:r>
      <w:r w:rsidR="00FD7585">
        <w:fldChar w:fldCharType="separate"/>
      </w:r>
      <w:r w:rsidR="00756FFD">
        <w:t xml:space="preserve">Figure </w:t>
      </w:r>
      <w:r w:rsidR="00756FFD">
        <w:rPr>
          <w:noProof/>
        </w:rPr>
        <w:t>42</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14:paraId="16FE2A5C" w14:textId="77777777" w:rsidR="003339C4" w:rsidRDefault="003339C4" w:rsidP="00EB77CF">
      <w:pPr>
        <w:jc w:val="center"/>
      </w:pPr>
      <w:r>
        <w:rPr>
          <w:noProof/>
          <w:lang w:val="en-GB" w:eastAsia="en-GB"/>
        </w:rPr>
        <w:drawing>
          <wp:inline distT="0" distB="0" distL="0" distR="0" wp14:anchorId="36B9E093" wp14:editId="13E92CDD">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55" cstate="print"/>
                    <a:stretch>
                      <a:fillRect/>
                    </a:stretch>
                  </pic:blipFill>
                  <pic:spPr>
                    <a:xfrm>
                      <a:off x="0" y="0"/>
                      <a:ext cx="2886075" cy="2933700"/>
                    </a:xfrm>
                    <a:prstGeom prst="rect">
                      <a:avLst/>
                    </a:prstGeom>
                  </pic:spPr>
                </pic:pic>
              </a:graphicData>
            </a:graphic>
          </wp:inline>
        </w:drawing>
      </w:r>
    </w:p>
    <w:p w14:paraId="2FABB921" w14:textId="21CB8CB5" w:rsidR="00505FD6" w:rsidRDefault="00505FD6" w:rsidP="00EB77CF">
      <w:pPr>
        <w:pStyle w:val="Caption"/>
        <w:jc w:val="center"/>
      </w:pPr>
      <w:bookmarkStart w:id="112" w:name="_Ref355041792"/>
      <w:r>
        <w:t xml:space="preserve">Figure </w:t>
      </w:r>
      <w:r w:rsidR="00FD7585">
        <w:fldChar w:fldCharType="begin"/>
      </w:r>
      <w:r w:rsidR="002D1E1A">
        <w:instrText xml:space="preserve"> SEQ Figure \* ARABIC </w:instrText>
      </w:r>
      <w:r w:rsidR="00FD7585">
        <w:fldChar w:fldCharType="separate"/>
      </w:r>
      <w:r w:rsidR="00756FFD">
        <w:rPr>
          <w:noProof/>
        </w:rPr>
        <w:t>42</w:t>
      </w:r>
      <w:r w:rsidR="00FD7585">
        <w:fldChar w:fldCharType="end"/>
      </w:r>
      <w:bookmarkEnd w:id="112"/>
      <w:r>
        <w:t xml:space="preserve"> QEShape rotation example</w:t>
      </w:r>
    </w:p>
    <w:p w14:paraId="69E9F92F" w14:textId="77777777" w:rsidR="00337A4E" w:rsidRDefault="00337A4E" w:rsidP="00505FD6">
      <w:pPr>
        <w:rPr>
          <w:b/>
          <w:u w:val="single"/>
        </w:rPr>
      </w:pPr>
    </w:p>
    <w:p w14:paraId="500963E1" w14:textId="77777777" w:rsidR="00337A4E" w:rsidRDefault="00337A4E" w:rsidP="00505FD6">
      <w:pPr>
        <w:rPr>
          <w:b/>
          <w:u w:val="single"/>
        </w:rPr>
      </w:pPr>
    </w:p>
    <w:p w14:paraId="1349867B" w14:textId="77777777" w:rsidR="00505FD6" w:rsidRPr="003339C4" w:rsidRDefault="00505FD6" w:rsidP="00505FD6">
      <w:pPr>
        <w:rPr>
          <w:b/>
          <w:u w:val="single"/>
        </w:rPr>
      </w:pPr>
      <w:r w:rsidRPr="003339C4">
        <w:rPr>
          <w:b/>
          <w:u w:val="single"/>
        </w:rPr>
        <w:lastRenderedPageBreak/>
        <w:t>Traps</w:t>
      </w:r>
    </w:p>
    <w:p w14:paraId="06B8EB10" w14:textId="77777777"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14:paraId="7F1E7823" w14:textId="1FCA5742" w:rsidR="006A1B3E" w:rsidRDefault="006A1B3E" w:rsidP="00F862E0">
      <w:pPr>
        <w:pStyle w:val="Heading1"/>
      </w:pPr>
      <w:bookmarkStart w:id="113" w:name="_Toc150503096"/>
      <w:r>
        <w:t>Q</w:t>
      </w:r>
      <w:r w:rsidR="00A30535">
        <w:t>SimpleShape</w:t>
      </w:r>
      <w:r w:rsidR="00A30535">
        <w:t xml:space="preserve"> and Q</w:t>
      </w:r>
      <w:r>
        <w:t>ESimpleShape</w:t>
      </w:r>
      <w:bookmarkEnd w:id="113"/>
    </w:p>
    <w:p w14:paraId="4AE0B51B" w14:textId="46560242" w:rsidR="00A30535" w:rsidRDefault="00A30535" w:rsidP="00A30535">
      <w:r>
        <w:t>The Q</w:t>
      </w:r>
      <w:r>
        <w:t>SimpleShape</w:t>
      </w:r>
      <w:r>
        <w:t xml:space="preserve"> and QESimpleShape widgets are now described in its own document. Please see the associated QESimpleShape.pdf  file.</w:t>
      </w:r>
    </w:p>
    <w:p w14:paraId="69ECB426" w14:textId="77777777" w:rsidR="00634B86" w:rsidRDefault="00634B86" w:rsidP="00F862E0">
      <w:pPr>
        <w:pStyle w:val="Heading1"/>
      </w:pPr>
      <w:bookmarkStart w:id="114" w:name="_Toc150503097"/>
      <w:r>
        <w:t>QESlider</w:t>
      </w:r>
      <w:bookmarkEnd w:id="114"/>
    </w:p>
    <w:p w14:paraId="38C80107" w14:textId="648A1973"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756FFD">
        <w:t xml:space="preserve">Figure </w:t>
      </w:r>
      <w:r w:rsidR="00756FFD">
        <w:rPr>
          <w:noProof/>
        </w:rPr>
        <w:t>43</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14:paraId="6BDC409B" w14:textId="77777777"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the variable to allow sensible QSlider ‘maximum’ and ‘minimum’ values. For example a scale of 1000 and a maximum of 1000 would allow a floating point value of 0.0 to 1.0 to be set with a precision of 0.1 (as long as the slider had a range of at least 1000 pixels).</w:t>
      </w:r>
    </w:p>
    <w:p w14:paraId="7BA77D0E" w14:textId="77777777" w:rsidR="00371059" w:rsidRDefault="00371059" w:rsidP="00545832">
      <w:r>
        <w:t xml:space="preserve">Scale and offset properties </w:t>
      </w:r>
    </w:p>
    <w:p w14:paraId="637580F0" w14:textId="77777777" w:rsidR="00424478" w:rsidRDefault="00424478" w:rsidP="00EB77CF">
      <w:pPr>
        <w:jc w:val="center"/>
      </w:pPr>
      <w:r>
        <w:rPr>
          <w:noProof/>
          <w:lang w:val="en-GB" w:eastAsia="en-GB"/>
        </w:rPr>
        <w:drawing>
          <wp:inline distT="0" distB="0" distL="0" distR="0" wp14:anchorId="2FFA36BE" wp14:editId="2D12ED7E">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6" cstate="print"/>
                    <a:stretch>
                      <a:fillRect/>
                    </a:stretch>
                  </pic:blipFill>
                  <pic:spPr>
                    <a:xfrm>
                      <a:off x="0" y="0"/>
                      <a:ext cx="4953000" cy="2771775"/>
                    </a:xfrm>
                    <a:prstGeom prst="rect">
                      <a:avLst/>
                    </a:prstGeom>
                  </pic:spPr>
                </pic:pic>
              </a:graphicData>
            </a:graphic>
          </wp:inline>
        </w:drawing>
      </w:r>
    </w:p>
    <w:p w14:paraId="2DE064F5" w14:textId="56D6D15A" w:rsidR="00424478" w:rsidRDefault="00424478" w:rsidP="00EB77CF">
      <w:pPr>
        <w:pStyle w:val="Caption"/>
        <w:jc w:val="center"/>
      </w:pPr>
      <w:bookmarkStart w:id="115" w:name="_Ref354092791"/>
      <w:r>
        <w:t xml:space="preserve">Figure </w:t>
      </w:r>
      <w:r w:rsidR="00FD7585">
        <w:fldChar w:fldCharType="begin"/>
      </w:r>
      <w:r w:rsidR="00D5120B">
        <w:instrText xml:space="preserve"> SEQ Figure \* ARABIC </w:instrText>
      </w:r>
      <w:r w:rsidR="00FD7585">
        <w:fldChar w:fldCharType="separate"/>
      </w:r>
      <w:r w:rsidR="00756FFD">
        <w:rPr>
          <w:noProof/>
        </w:rPr>
        <w:t>43</w:t>
      </w:r>
      <w:r w:rsidR="00FD7585">
        <w:rPr>
          <w:noProof/>
        </w:rPr>
        <w:fldChar w:fldCharType="end"/>
      </w:r>
      <w:bookmarkEnd w:id="115"/>
      <w:r>
        <w:t xml:space="preserve"> QESlider examples</w:t>
      </w:r>
    </w:p>
    <w:p w14:paraId="148DE8D1" w14:textId="77777777" w:rsidR="00634B86" w:rsidRDefault="00634B86" w:rsidP="00F862E0">
      <w:pPr>
        <w:pStyle w:val="Heading1"/>
      </w:pPr>
      <w:bookmarkStart w:id="116" w:name="_Ref353462459"/>
      <w:bookmarkStart w:id="117" w:name="_Toc150503098"/>
      <w:r>
        <w:lastRenderedPageBreak/>
        <w:t>QESpinBox</w:t>
      </w:r>
      <w:bookmarkEnd w:id="116"/>
      <w:bookmarkEnd w:id="117"/>
    </w:p>
    <w:p w14:paraId="23295D4A" w14:textId="6B9B997B"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756FFD">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756FFD">
        <w:t xml:space="preserve">Figure </w:t>
      </w:r>
      <w:r w:rsidR="00756FFD">
        <w:rPr>
          <w:noProof/>
        </w:rPr>
        <w:t>44</w:t>
      </w:r>
      <w:r w:rsidR="00FD7585">
        <w:fldChar w:fldCharType="end"/>
      </w:r>
      <w:r>
        <w:t xml:space="preserve"> shows </w:t>
      </w:r>
      <w:r w:rsidR="00C9284B">
        <w:t xml:space="preserve">several </w:t>
      </w:r>
      <w:r>
        <w:t>QESpinBox widget</w:t>
      </w:r>
      <w:r w:rsidR="00C9284B">
        <w:t>s, some appropriate for the variable range and some not so appropriate</w:t>
      </w:r>
    </w:p>
    <w:p w14:paraId="04EC9EAD" w14:textId="77777777"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14:paraId="04900E92" w14:textId="77777777" w:rsidR="00A95DF2" w:rsidRDefault="00A95DF2" w:rsidP="00EB77CF">
      <w:pPr>
        <w:jc w:val="center"/>
      </w:pPr>
      <w:r>
        <w:rPr>
          <w:noProof/>
          <w:lang w:val="en-GB" w:eastAsia="en-GB"/>
        </w:rPr>
        <w:drawing>
          <wp:inline distT="0" distB="0" distL="0" distR="0" wp14:anchorId="4A2DC5C7" wp14:editId="5909365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7" cstate="print"/>
                    <a:stretch>
                      <a:fillRect/>
                    </a:stretch>
                  </pic:blipFill>
                  <pic:spPr>
                    <a:xfrm>
                      <a:off x="0" y="0"/>
                      <a:ext cx="3829050" cy="2828925"/>
                    </a:xfrm>
                    <a:prstGeom prst="rect">
                      <a:avLst/>
                    </a:prstGeom>
                  </pic:spPr>
                </pic:pic>
              </a:graphicData>
            </a:graphic>
          </wp:inline>
        </w:drawing>
      </w:r>
    </w:p>
    <w:p w14:paraId="258BA19A" w14:textId="1132D659" w:rsidR="00A95DF2" w:rsidRDefault="00A95DF2" w:rsidP="00EB77CF">
      <w:pPr>
        <w:pStyle w:val="Caption"/>
        <w:jc w:val="center"/>
        <w:rPr>
          <w:noProof/>
        </w:rPr>
      </w:pPr>
      <w:bookmarkStart w:id="118" w:name="_Ref354095469"/>
      <w:r>
        <w:t xml:space="preserve">Figure </w:t>
      </w:r>
      <w:r w:rsidR="00FD7585">
        <w:fldChar w:fldCharType="begin"/>
      </w:r>
      <w:r w:rsidR="00D5120B">
        <w:instrText xml:space="preserve"> SEQ Figure \* ARABIC </w:instrText>
      </w:r>
      <w:r w:rsidR="00FD7585">
        <w:fldChar w:fldCharType="separate"/>
      </w:r>
      <w:r w:rsidR="00756FFD">
        <w:rPr>
          <w:noProof/>
        </w:rPr>
        <w:t>44</w:t>
      </w:r>
      <w:r w:rsidR="00FD7585">
        <w:rPr>
          <w:noProof/>
        </w:rPr>
        <w:fldChar w:fldCharType="end"/>
      </w:r>
      <w:bookmarkEnd w:id="118"/>
      <w:r>
        <w:t xml:space="preserve"> QESpinBox examples</w:t>
      </w:r>
      <w:r>
        <w:rPr>
          <w:noProof/>
        </w:rPr>
        <w:t xml:space="preserve"> with a QENumericEdit where more appropriate</w:t>
      </w:r>
    </w:p>
    <w:p w14:paraId="78C34B03" w14:textId="77777777" w:rsidR="0058246A" w:rsidRDefault="0058246A" w:rsidP="00F862E0">
      <w:pPr>
        <w:pStyle w:val="Heading1"/>
      </w:pPr>
      <w:bookmarkStart w:id="119" w:name="_Ref346717578"/>
      <w:bookmarkStart w:id="120" w:name="_Ref346717591"/>
      <w:bookmarkStart w:id="121" w:name="_Toc150503099"/>
      <w:r>
        <w:t>QEStripChart</w:t>
      </w:r>
      <w:bookmarkEnd w:id="121"/>
    </w:p>
    <w:p w14:paraId="7721A986" w14:textId="77777777" w:rsidR="0058246A" w:rsidRPr="002943AE" w:rsidRDefault="004670AA" w:rsidP="0058246A">
      <w:r>
        <w:t xml:space="preserve">Please see the associated </w:t>
      </w:r>
      <w:r w:rsidRPr="004670AA">
        <w:t>Strip_Chart_User_Guide</w:t>
      </w:r>
      <w:r>
        <w:t xml:space="preserve"> document.</w:t>
      </w:r>
    </w:p>
    <w:p w14:paraId="61716832" w14:textId="77777777" w:rsidR="0058246A" w:rsidRDefault="0058246A" w:rsidP="00F862E0">
      <w:pPr>
        <w:pStyle w:val="Heading1"/>
      </w:pPr>
      <w:bookmarkStart w:id="122" w:name="_Toc150503100"/>
      <w:r>
        <w:t>QESubstitutedLabel</w:t>
      </w:r>
      <w:bookmarkEnd w:id="122"/>
    </w:p>
    <w:p w14:paraId="56B7435E" w14:textId="54751A54"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756FFD">
        <w:t xml:space="preserve">Figure </w:t>
      </w:r>
      <w:r w:rsidR="00756FFD">
        <w:rPr>
          <w:noProof/>
        </w:rPr>
        <w:t>45</w:t>
      </w:r>
      <w:r w:rsidR="00FD7585">
        <w:fldChar w:fldCharType="end"/>
      </w:r>
    </w:p>
    <w:p w14:paraId="4FA05AFE" w14:textId="77777777" w:rsidR="0058246A" w:rsidRDefault="0058246A" w:rsidP="00EB77CF">
      <w:pPr>
        <w:jc w:val="center"/>
      </w:pPr>
      <w:r>
        <w:rPr>
          <w:noProof/>
          <w:lang w:val="en-GB" w:eastAsia="en-GB"/>
        </w:rPr>
        <w:lastRenderedPageBreak/>
        <w:drawing>
          <wp:inline distT="0" distB="0" distL="0" distR="0" wp14:anchorId="51757ECB" wp14:editId="238E0285">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58" cstate="print"/>
                    <a:stretch>
                      <a:fillRect/>
                    </a:stretch>
                  </pic:blipFill>
                  <pic:spPr>
                    <a:xfrm>
                      <a:off x="0" y="0"/>
                      <a:ext cx="5731510" cy="3931285"/>
                    </a:xfrm>
                    <a:prstGeom prst="rect">
                      <a:avLst/>
                    </a:prstGeom>
                  </pic:spPr>
                </pic:pic>
              </a:graphicData>
            </a:graphic>
          </wp:inline>
        </w:drawing>
      </w:r>
    </w:p>
    <w:p w14:paraId="55CFA70D" w14:textId="5A0E9C78" w:rsidR="0058246A" w:rsidRDefault="0058246A" w:rsidP="00EB77CF">
      <w:pPr>
        <w:pStyle w:val="Caption"/>
        <w:jc w:val="center"/>
      </w:pPr>
      <w:bookmarkStart w:id="123" w:name="_Ref354089037"/>
      <w:r>
        <w:t xml:space="preserve">Figure </w:t>
      </w:r>
      <w:r w:rsidR="00FD7585">
        <w:fldChar w:fldCharType="begin"/>
      </w:r>
      <w:r w:rsidR="00D5120B">
        <w:instrText xml:space="preserve"> SEQ Figure \* ARABIC </w:instrText>
      </w:r>
      <w:r w:rsidR="00FD7585">
        <w:fldChar w:fldCharType="separate"/>
      </w:r>
      <w:r w:rsidR="00756FFD">
        <w:rPr>
          <w:noProof/>
        </w:rPr>
        <w:t>45</w:t>
      </w:r>
      <w:r w:rsidR="00FD7585">
        <w:rPr>
          <w:noProof/>
        </w:rPr>
        <w:fldChar w:fldCharType="end"/>
      </w:r>
      <w:bookmarkEnd w:id="123"/>
      <w:r>
        <w:t xml:space="preserve"> QESubstitutedLabel used to vary title in sub forms</w:t>
      </w:r>
    </w:p>
    <w:p w14:paraId="1A488354" w14:textId="77777777" w:rsidR="00B10588" w:rsidRDefault="00B10588" w:rsidP="00F862E0">
      <w:pPr>
        <w:pStyle w:val="Heading1"/>
      </w:pPr>
      <w:bookmarkStart w:id="124" w:name="_Ref379280873"/>
      <w:bookmarkStart w:id="125" w:name="_Toc150503101"/>
      <w:r>
        <w:t>QETable</w:t>
      </w:r>
      <w:bookmarkEnd w:id="125"/>
    </w:p>
    <w:p w14:paraId="6AE2ECAE" w14:textId="77777777" w:rsidR="00B10588" w:rsidRDefault="00B10588" w:rsidP="00B10588">
      <w:r>
        <w:t>The QETable widget provides an EPICS aware table widget which is capable of displaying up to 20 array PVs in tabular form.</w:t>
      </w:r>
    </w:p>
    <w:p w14:paraId="1E9EADC6" w14:textId="77777777"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14:paraId="487D4166" w14:textId="77777777" w:rsidR="009F0540" w:rsidRDefault="009F0540" w:rsidP="00B10588">
      <w:r>
        <w:t>&lt;Include figure of QEPlotter linked with QETable&gt;</w:t>
      </w:r>
    </w:p>
    <w:p w14:paraId="0842AFF0" w14:textId="77777777"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14:paraId="0164416A" w14:textId="77777777" w:rsidR="00F862E0" w:rsidRDefault="00F862E0" w:rsidP="00F862E0">
      <w:pPr>
        <w:pStyle w:val="Heading1"/>
      </w:pPr>
      <w:bookmarkStart w:id="126" w:name="_Toc150503102"/>
      <w:r>
        <w:t>QENTTable</w:t>
      </w:r>
      <w:bookmarkEnd w:id="126"/>
    </w:p>
    <w:p w14:paraId="7E2E2DF6" w14:textId="77777777"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19"/>
    <w:bookmarkEnd w:id="120"/>
    <w:bookmarkEnd w:id="124"/>
    <w:p w14:paraId="4CA627E2" w14:textId="77777777" w:rsidR="00293971" w:rsidRDefault="00293971" w:rsidP="00916341"/>
    <w:p w14:paraId="1D54F5AD" w14:textId="77777777" w:rsidR="00916341" w:rsidRDefault="00916341" w:rsidP="00916341">
      <w:r>
        <w:lastRenderedPageBreak/>
        <w:br w:type="page"/>
      </w:r>
    </w:p>
    <w:p w14:paraId="5F61A8E4" w14:textId="77777777" w:rsidR="001B46EB" w:rsidRDefault="001B46EB" w:rsidP="001B46EB">
      <w:pPr>
        <w:pStyle w:val="Heading1"/>
      </w:pPr>
      <w:bookmarkStart w:id="127" w:name="_Toc150503103"/>
      <w:r>
        <w:lastRenderedPageBreak/>
        <w:t>Appendix A</w:t>
      </w:r>
      <w:bookmarkEnd w:id="127"/>
    </w:p>
    <w:p w14:paraId="409911C3" w14:textId="77777777" w:rsidR="00916341" w:rsidRDefault="00916341" w:rsidP="00916341">
      <w:pPr>
        <w:pStyle w:val="Heading2"/>
      </w:pPr>
      <w:bookmarkStart w:id="128" w:name="_Toc150503104"/>
      <w:r>
        <w:t>GNU Free Documentation Licence</w:t>
      </w:r>
      <w:bookmarkEnd w:id="128"/>
    </w:p>
    <w:p w14:paraId="4B4B4500" w14:textId="77777777" w:rsidR="00DD3927" w:rsidRPr="008320CE" w:rsidRDefault="00DD3927" w:rsidP="00880E41">
      <w:pPr>
        <w:pStyle w:val="PlainText"/>
        <w:rPr>
          <w:rFonts w:ascii="Courier New" w:hAnsi="Courier New" w:cs="Courier New"/>
        </w:rPr>
      </w:pPr>
    </w:p>
    <w:p w14:paraId="21A2DE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14:paraId="00466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14:paraId="26F9A866" w14:textId="77777777" w:rsidR="00DD3927" w:rsidRPr="008320CE" w:rsidRDefault="00DD3927" w:rsidP="00880E41">
      <w:pPr>
        <w:pStyle w:val="PlainText"/>
        <w:rPr>
          <w:rFonts w:ascii="Courier New" w:hAnsi="Courier New" w:cs="Courier New"/>
        </w:rPr>
      </w:pPr>
    </w:p>
    <w:p w14:paraId="52BE08F4" w14:textId="77777777" w:rsidR="00DD3927" w:rsidRPr="008320CE" w:rsidRDefault="00DD3927" w:rsidP="00880E41">
      <w:pPr>
        <w:pStyle w:val="PlainText"/>
        <w:rPr>
          <w:rFonts w:ascii="Courier New" w:hAnsi="Courier New" w:cs="Courier New"/>
        </w:rPr>
      </w:pPr>
    </w:p>
    <w:p w14:paraId="5F6A4D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14:paraId="0C38D2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14:paraId="7AEB7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14:paraId="369683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14:paraId="473CF963" w14:textId="77777777" w:rsidR="00DD3927" w:rsidRPr="008320CE" w:rsidRDefault="00DD3927" w:rsidP="00880E41">
      <w:pPr>
        <w:pStyle w:val="PlainText"/>
        <w:rPr>
          <w:rFonts w:ascii="Courier New" w:hAnsi="Courier New" w:cs="Courier New"/>
        </w:rPr>
      </w:pPr>
    </w:p>
    <w:p w14:paraId="093830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14:paraId="4BA65076" w14:textId="77777777" w:rsidR="00DD3927" w:rsidRPr="008320CE" w:rsidRDefault="00DD3927" w:rsidP="00880E41">
      <w:pPr>
        <w:pStyle w:val="PlainText"/>
        <w:rPr>
          <w:rFonts w:ascii="Courier New" w:hAnsi="Courier New" w:cs="Courier New"/>
        </w:rPr>
      </w:pPr>
    </w:p>
    <w:p w14:paraId="4669A5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14:paraId="5E0573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14:paraId="121BA313" w14:textId="77777777" w:rsidR="00DD3927" w:rsidRPr="008320CE" w:rsidRDefault="00DD3927" w:rsidP="00880E41">
      <w:pPr>
        <w:pStyle w:val="PlainText"/>
        <w:rPr>
          <w:rFonts w:ascii="Courier New" w:hAnsi="Courier New" w:cs="Courier New"/>
        </w:rPr>
      </w:pPr>
    </w:p>
    <w:p w14:paraId="494BD2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14:paraId="7CCC584D" w14:textId="77777777" w:rsidR="00DD3927" w:rsidRPr="008320CE" w:rsidRDefault="00DD3927" w:rsidP="00880E41">
      <w:pPr>
        <w:pStyle w:val="PlainText"/>
        <w:rPr>
          <w:rFonts w:ascii="Courier New" w:hAnsi="Courier New" w:cs="Courier New"/>
        </w:rPr>
      </w:pPr>
    </w:p>
    <w:p w14:paraId="466477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14:paraId="1744DCB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14:paraId="47D44A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14:paraId="36473B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14:paraId="65B5DB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14:paraId="0CB2B9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14:paraId="3F837B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14:paraId="321E3953" w14:textId="77777777" w:rsidR="00DD3927" w:rsidRPr="008320CE" w:rsidRDefault="00DD3927" w:rsidP="00880E41">
      <w:pPr>
        <w:pStyle w:val="PlainText"/>
        <w:rPr>
          <w:rFonts w:ascii="Courier New" w:hAnsi="Courier New" w:cs="Courier New"/>
        </w:rPr>
      </w:pPr>
    </w:p>
    <w:p w14:paraId="4C8A04C3" w14:textId="77777777" w:rsidR="00DD3927" w:rsidRPr="008320CE" w:rsidRDefault="00DD3927" w:rsidP="00880E41">
      <w:pPr>
        <w:pStyle w:val="PlainText"/>
        <w:rPr>
          <w:rFonts w:ascii="Courier New" w:hAnsi="Courier New" w:cs="Courier New"/>
        </w:rPr>
      </w:pPr>
    </w:p>
    <w:p w14:paraId="65E57D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14:paraId="301F21E3" w14:textId="77777777" w:rsidR="00DD3927" w:rsidRPr="008320CE" w:rsidRDefault="00DD3927" w:rsidP="00880E41">
      <w:pPr>
        <w:pStyle w:val="PlainText"/>
        <w:rPr>
          <w:rFonts w:ascii="Courier New" w:hAnsi="Courier New" w:cs="Courier New"/>
        </w:rPr>
      </w:pPr>
    </w:p>
    <w:p w14:paraId="3563C6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14:paraId="4FB675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14:paraId="25C5AD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14:paraId="2BAF1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14:paraId="77A97D5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14:paraId="3C3990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14:paraId="076D27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14:paraId="0189C0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14:paraId="1CAA5D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14:paraId="4ED17BB2" w14:textId="77777777" w:rsidR="00DD3927" w:rsidRPr="008320CE" w:rsidRDefault="00DD3927" w:rsidP="00880E41">
      <w:pPr>
        <w:pStyle w:val="PlainText"/>
        <w:rPr>
          <w:rFonts w:ascii="Courier New" w:hAnsi="Courier New" w:cs="Courier New"/>
        </w:rPr>
      </w:pPr>
    </w:p>
    <w:p w14:paraId="55834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14:paraId="285E98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14:paraId="500720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14:paraId="3C7DED09" w14:textId="77777777" w:rsidR="00DD3927" w:rsidRPr="008320CE" w:rsidRDefault="00DD3927" w:rsidP="00880E41">
      <w:pPr>
        <w:pStyle w:val="PlainText"/>
        <w:rPr>
          <w:rFonts w:ascii="Courier New" w:hAnsi="Courier New" w:cs="Courier New"/>
        </w:rPr>
      </w:pPr>
    </w:p>
    <w:p w14:paraId="45FB37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14:paraId="5195C3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14:paraId="796778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14:paraId="118A60F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14:paraId="04B7E1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14:paraId="1D46E4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14:paraId="43B40C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14:paraId="6D6254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14:paraId="705519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14:paraId="0BADDD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them.</w:t>
      </w:r>
    </w:p>
    <w:p w14:paraId="28086499" w14:textId="77777777" w:rsidR="00DD3927" w:rsidRPr="008320CE" w:rsidRDefault="00DD3927" w:rsidP="00880E41">
      <w:pPr>
        <w:pStyle w:val="PlainText"/>
        <w:rPr>
          <w:rFonts w:ascii="Courier New" w:hAnsi="Courier New" w:cs="Courier New"/>
        </w:rPr>
      </w:pPr>
    </w:p>
    <w:p w14:paraId="65080A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14:paraId="00958C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14:paraId="043B66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14:paraId="75E4E7E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14:paraId="69A144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14:paraId="6AD9F3D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14:paraId="466C91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14:paraId="4E0BCC9D" w14:textId="77777777" w:rsidR="00DD3927" w:rsidRPr="008320CE" w:rsidRDefault="00DD3927" w:rsidP="00880E41">
      <w:pPr>
        <w:pStyle w:val="PlainText"/>
        <w:rPr>
          <w:rFonts w:ascii="Courier New" w:hAnsi="Courier New" w:cs="Courier New"/>
        </w:rPr>
      </w:pPr>
    </w:p>
    <w:p w14:paraId="35B570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14:paraId="0CAA246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14:paraId="7642B8C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14:paraId="78B7F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14:paraId="451291C3" w14:textId="77777777" w:rsidR="00DD3927" w:rsidRPr="008320CE" w:rsidRDefault="00DD3927" w:rsidP="00880E41">
      <w:pPr>
        <w:pStyle w:val="PlainText"/>
        <w:rPr>
          <w:rFonts w:ascii="Courier New" w:hAnsi="Courier New" w:cs="Courier New"/>
        </w:rPr>
      </w:pPr>
    </w:p>
    <w:p w14:paraId="746ED0C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14:paraId="5A4BAA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14:paraId="23D4D1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14:paraId="367E17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14:paraId="1E6A71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14:paraId="749768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14:paraId="6F83F2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14:paraId="33EF21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14:paraId="77D32B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14:paraId="7B25FC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14:paraId="7B59DE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14:paraId="41B77E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14:paraId="37705831" w14:textId="77777777" w:rsidR="00DD3927" w:rsidRPr="008320CE" w:rsidRDefault="00DD3927" w:rsidP="00880E41">
      <w:pPr>
        <w:pStyle w:val="PlainText"/>
        <w:rPr>
          <w:rFonts w:ascii="Courier New" w:hAnsi="Courier New" w:cs="Courier New"/>
        </w:rPr>
      </w:pPr>
    </w:p>
    <w:p w14:paraId="6BF4337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14:paraId="1266D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14:paraId="0EAB82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14:paraId="64B616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14:paraId="387FE8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14:paraId="1E137E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14:paraId="6CF38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14:paraId="553CF3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14:paraId="1E5DA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14:paraId="0AA558F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14:paraId="04527CB5" w14:textId="77777777" w:rsidR="00DD3927" w:rsidRPr="008320CE" w:rsidRDefault="00DD3927" w:rsidP="00880E41">
      <w:pPr>
        <w:pStyle w:val="PlainText"/>
        <w:rPr>
          <w:rFonts w:ascii="Courier New" w:hAnsi="Courier New" w:cs="Courier New"/>
        </w:rPr>
      </w:pPr>
    </w:p>
    <w:p w14:paraId="6B86ED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14:paraId="3242742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14:paraId="3A6FE7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14:paraId="71FF852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14:paraId="72A358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14:paraId="7F749C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14:paraId="37A858E6" w14:textId="77777777" w:rsidR="00DD3927" w:rsidRPr="008320CE" w:rsidRDefault="00DD3927" w:rsidP="00880E41">
      <w:pPr>
        <w:pStyle w:val="PlainText"/>
        <w:rPr>
          <w:rFonts w:ascii="Courier New" w:hAnsi="Courier New" w:cs="Courier New"/>
        </w:rPr>
      </w:pPr>
    </w:p>
    <w:p w14:paraId="506735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14:paraId="22865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14:paraId="17675ED3" w14:textId="77777777" w:rsidR="00DD3927" w:rsidRPr="008320CE" w:rsidRDefault="00DD3927" w:rsidP="00880E41">
      <w:pPr>
        <w:pStyle w:val="PlainText"/>
        <w:rPr>
          <w:rFonts w:ascii="Courier New" w:hAnsi="Courier New" w:cs="Courier New"/>
        </w:rPr>
      </w:pPr>
    </w:p>
    <w:p w14:paraId="73AD7D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14:paraId="61B272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14:paraId="15DE9A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14:paraId="17CA7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4DCACDBA"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14:paraId="784346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14:paraId="47E5B5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14:paraId="527C6FA2" w14:textId="77777777" w:rsidR="00DD3927" w:rsidRPr="008320CE" w:rsidRDefault="00DD3927" w:rsidP="00880E41">
      <w:pPr>
        <w:pStyle w:val="PlainText"/>
        <w:rPr>
          <w:rFonts w:ascii="Courier New" w:hAnsi="Courier New" w:cs="Courier New"/>
        </w:rPr>
      </w:pPr>
    </w:p>
    <w:p w14:paraId="0AD384D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14:paraId="6F9C61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14:paraId="5D4FC8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14:paraId="58D784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14:paraId="5F0860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14:paraId="5F68B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14:paraId="4F96A84E" w14:textId="77777777" w:rsidR="00DD3927" w:rsidRPr="008320CE" w:rsidRDefault="00DD3927" w:rsidP="00880E41">
      <w:pPr>
        <w:pStyle w:val="PlainText"/>
        <w:rPr>
          <w:rFonts w:ascii="Courier New" w:hAnsi="Courier New" w:cs="Courier New"/>
        </w:rPr>
      </w:pPr>
    </w:p>
    <w:p w14:paraId="61C3A8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14:paraId="2A12F442" w14:textId="77777777" w:rsidR="00DD3927" w:rsidRPr="008320CE" w:rsidRDefault="00DD3927" w:rsidP="00880E41">
      <w:pPr>
        <w:pStyle w:val="PlainText"/>
        <w:rPr>
          <w:rFonts w:ascii="Courier New" w:hAnsi="Courier New" w:cs="Courier New"/>
        </w:rPr>
      </w:pPr>
    </w:p>
    <w:p w14:paraId="343153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14:paraId="6354B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14:paraId="446468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14:paraId="5AFDA5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14:paraId="4FBD0B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14:paraId="22784B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14:paraId="7BFAC7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14:paraId="5ECBA7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14:paraId="45E47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14:paraId="697EFB3C" w14:textId="77777777" w:rsidR="00DD3927" w:rsidRPr="008320CE" w:rsidRDefault="00DD3927" w:rsidP="00880E41">
      <w:pPr>
        <w:pStyle w:val="PlainText"/>
        <w:rPr>
          <w:rFonts w:ascii="Courier New" w:hAnsi="Courier New" w:cs="Courier New"/>
        </w:rPr>
      </w:pPr>
    </w:p>
    <w:p w14:paraId="47792D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14:paraId="0EC5EA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14:paraId="59BEB5A7" w14:textId="77777777" w:rsidR="00DD3927" w:rsidRPr="008320CE" w:rsidRDefault="00DD3927" w:rsidP="00880E41">
      <w:pPr>
        <w:pStyle w:val="PlainText"/>
        <w:rPr>
          <w:rFonts w:ascii="Courier New" w:hAnsi="Courier New" w:cs="Courier New"/>
        </w:rPr>
      </w:pPr>
    </w:p>
    <w:p w14:paraId="044BBD02" w14:textId="77777777" w:rsidR="00DD3927" w:rsidRPr="008320CE" w:rsidRDefault="00DD3927" w:rsidP="00880E41">
      <w:pPr>
        <w:pStyle w:val="PlainText"/>
        <w:rPr>
          <w:rFonts w:ascii="Courier New" w:hAnsi="Courier New" w:cs="Courier New"/>
        </w:rPr>
      </w:pPr>
    </w:p>
    <w:p w14:paraId="689EBA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14:paraId="2C6323D2" w14:textId="77777777" w:rsidR="00DD3927" w:rsidRPr="008320CE" w:rsidRDefault="00DD3927" w:rsidP="00880E41">
      <w:pPr>
        <w:pStyle w:val="PlainText"/>
        <w:rPr>
          <w:rFonts w:ascii="Courier New" w:hAnsi="Courier New" w:cs="Courier New"/>
        </w:rPr>
      </w:pPr>
    </w:p>
    <w:p w14:paraId="7261ED8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14:paraId="31E3384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14:paraId="74F1DD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14:paraId="7DBEA65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14:paraId="160145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14:paraId="49DED7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14:paraId="04F2E6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14:paraId="756F18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14:paraId="420C83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14:paraId="752A29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14:paraId="6D94F8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14:paraId="071E567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14:paraId="31E80041" w14:textId="77777777" w:rsidR="00DD3927" w:rsidRPr="008320CE" w:rsidRDefault="00DD3927" w:rsidP="00880E41">
      <w:pPr>
        <w:pStyle w:val="PlainText"/>
        <w:rPr>
          <w:rFonts w:ascii="Courier New" w:hAnsi="Courier New" w:cs="Courier New"/>
        </w:rPr>
      </w:pPr>
    </w:p>
    <w:p w14:paraId="2C5E7C1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14:paraId="3FCBD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14:paraId="0B1120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14:paraId="2B2676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14:paraId="7DAA8EB7" w14:textId="77777777" w:rsidR="00DD3927" w:rsidRPr="008320CE" w:rsidRDefault="00DD3927" w:rsidP="00880E41">
      <w:pPr>
        <w:pStyle w:val="PlainText"/>
        <w:rPr>
          <w:rFonts w:ascii="Courier New" w:hAnsi="Courier New" w:cs="Courier New"/>
        </w:rPr>
      </w:pPr>
    </w:p>
    <w:p w14:paraId="1331F6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14:paraId="7ECC1A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14:paraId="7718B8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14:paraId="0A78AA1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14:paraId="5220EF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14:paraId="548055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14:paraId="5A598F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14:paraId="38D409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14:paraId="398035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14:paraId="06924F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14:paraId="360CB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14:paraId="217854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14:paraId="20421898" w14:textId="77777777" w:rsidR="00DD3927" w:rsidRPr="008320CE" w:rsidRDefault="00DD3927" w:rsidP="00880E41">
      <w:pPr>
        <w:pStyle w:val="PlainText"/>
        <w:rPr>
          <w:rFonts w:ascii="Courier New" w:hAnsi="Courier New" w:cs="Courier New"/>
        </w:rPr>
      </w:pPr>
    </w:p>
    <w:p w14:paraId="22B635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14:paraId="432843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14:paraId="7ABE3ECD" w14:textId="77777777" w:rsidR="00DD3927" w:rsidRPr="008320CE" w:rsidRDefault="00DD3927" w:rsidP="00880E41">
      <w:pPr>
        <w:pStyle w:val="PlainText"/>
        <w:rPr>
          <w:rFonts w:ascii="Courier New" w:hAnsi="Courier New" w:cs="Courier New"/>
        </w:rPr>
      </w:pPr>
    </w:p>
    <w:p w14:paraId="6F7C402C" w14:textId="77777777" w:rsidR="00DD3927" w:rsidRPr="008320CE" w:rsidRDefault="00DD3927" w:rsidP="00880E41">
      <w:pPr>
        <w:pStyle w:val="PlainText"/>
        <w:rPr>
          <w:rFonts w:ascii="Courier New" w:hAnsi="Courier New" w:cs="Courier New"/>
        </w:rPr>
      </w:pPr>
    </w:p>
    <w:p w14:paraId="0CB6C2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14:paraId="5A3DA177" w14:textId="77777777" w:rsidR="00DD3927" w:rsidRPr="008320CE" w:rsidRDefault="00DD3927" w:rsidP="00880E41">
      <w:pPr>
        <w:pStyle w:val="PlainText"/>
        <w:rPr>
          <w:rFonts w:ascii="Courier New" w:hAnsi="Courier New" w:cs="Courier New"/>
        </w:rPr>
      </w:pPr>
    </w:p>
    <w:p w14:paraId="09682A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14:paraId="7C3EA2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14:paraId="09E968D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14:paraId="5A68D4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14:paraId="02AD3A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14:paraId="4A9B884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14:paraId="4BC73361" w14:textId="77777777" w:rsidR="00DD3927" w:rsidRPr="008320CE" w:rsidRDefault="00DD3927" w:rsidP="00880E41">
      <w:pPr>
        <w:pStyle w:val="PlainText"/>
        <w:rPr>
          <w:rFonts w:ascii="Courier New" w:hAnsi="Courier New" w:cs="Courier New"/>
        </w:rPr>
      </w:pPr>
    </w:p>
    <w:p w14:paraId="340AF4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14:paraId="2346E1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14:paraId="7144F1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14:paraId="7CFDB9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14:paraId="2CBD07E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14:paraId="6AE581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14:paraId="01B2C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14:paraId="41E877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14:paraId="0E4CF1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14:paraId="38C75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14:paraId="52C854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14:paraId="6A639E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14:paraId="0ABD96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14:paraId="265560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14:paraId="345619D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14:paraId="662977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14:paraId="5FE731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14:paraId="436F206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14:paraId="193AE4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14:paraId="035B62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14:paraId="63EEF2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14:paraId="60E14C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14:paraId="3E5073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14:paraId="2F7DA5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14:paraId="023365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14:paraId="08D572B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14:paraId="7F9FB3D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14:paraId="2CC462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14:paraId="050278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14:paraId="4AE3F6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14:paraId="267C1C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14:paraId="02549A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14:paraId="02B0F1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14:paraId="593990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14:paraId="107BC4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14:paraId="772FF9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14:paraId="0674A7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14:paraId="444E7F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14:paraId="1276D4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14:paraId="73C94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14:paraId="0B63B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14:paraId="0BF9E0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14:paraId="0C2026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14:paraId="48810F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14:paraId="1A3713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14:paraId="4DE23F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14:paraId="7BADB5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14:paraId="520C8A30" w14:textId="77777777" w:rsidR="00DD3927" w:rsidRPr="008320CE" w:rsidRDefault="00DD3927" w:rsidP="00880E41">
      <w:pPr>
        <w:pStyle w:val="PlainText"/>
        <w:rPr>
          <w:rFonts w:ascii="Courier New" w:hAnsi="Courier New" w:cs="Courier New"/>
        </w:rPr>
      </w:pPr>
    </w:p>
    <w:p w14:paraId="461E43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14:paraId="121467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14:paraId="33E3C8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14:paraId="447DF2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14:paraId="2EC98AA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14:paraId="04D7E5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14:paraId="6999D235" w14:textId="77777777" w:rsidR="00DD3927" w:rsidRPr="008320CE" w:rsidRDefault="00DD3927" w:rsidP="00880E41">
      <w:pPr>
        <w:pStyle w:val="PlainText"/>
        <w:rPr>
          <w:rFonts w:ascii="Courier New" w:hAnsi="Courier New" w:cs="Courier New"/>
        </w:rPr>
      </w:pPr>
    </w:p>
    <w:p w14:paraId="4D2218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14:paraId="300BA5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14:paraId="49E59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14:paraId="08EBDD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14:paraId="5BA85C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14:paraId="64E45933" w14:textId="77777777" w:rsidR="00DD3927" w:rsidRPr="008320CE" w:rsidRDefault="00DD3927" w:rsidP="00880E41">
      <w:pPr>
        <w:pStyle w:val="PlainText"/>
        <w:rPr>
          <w:rFonts w:ascii="Courier New" w:hAnsi="Courier New" w:cs="Courier New"/>
        </w:rPr>
      </w:pPr>
    </w:p>
    <w:p w14:paraId="273EDE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14:paraId="31E05C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14:paraId="0738E1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14:paraId="2C3C39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14:paraId="1D83AC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14:paraId="5F8E9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14:paraId="7B48E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14:paraId="363277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14:paraId="49312B4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14:paraId="7E570A60" w14:textId="77777777" w:rsidR="00DD3927" w:rsidRPr="008320CE" w:rsidRDefault="00DD3927" w:rsidP="00880E41">
      <w:pPr>
        <w:pStyle w:val="PlainText"/>
        <w:rPr>
          <w:rFonts w:ascii="Courier New" w:hAnsi="Courier New" w:cs="Courier New"/>
        </w:rPr>
      </w:pPr>
    </w:p>
    <w:p w14:paraId="6C360A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14:paraId="7031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14:paraId="26A14E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14:paraId="153D8C9E" w14:textId="77777777" w:rsidR="00DD3927" w:rsidRPr="008320CE" w:rsidRDefault="00DD3927" w:rsidP="00880E41">
      <w:pPr>
        <w:pStyle w:val="PlainText"/>
        <w:rPr>
          <w:rFonts w:ascii="Courier New" w:hAnsi="Courier New" w:cs="Courier New"/>
        </w:rPr>
      </w:pPr>
    </w:p>
    <w:p w14:paraId="75484F14" w14:textId="77777777" w:rsidR="00DD3927" w:rsidRPr="008320CE" w:rsidRDefault="00DD3927" w:rsidP="00880E41">
      <w:pPr>
        <w:pStyle w:val="PlainText"/>
        <w:rPr>
          <w:rFonts w:ascii="Courier New" w:hAnsi="Courier New" w:cs="Courier New"/>
        </w:rPr>
      </w:pPr>
    </w:p>
    <w:p w14:paraId="720EAF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14:paraId="38743C41" w14:textId="77777777" w:rsidR="00DD3927" w:rsidRPr="008320CE" w:rsidRDefault="00DD3927" w:rsidP="00880E41">
      <w:pPr>
        <w:pStyle w:val="PlainText"/>
        <w:rPr>
          <w:rFonts w:ascii="Courier New" w:hAnsi="Courier New" w:cs="Courier New"/>
        </w:rPr>
      </w:pPr>
    </w:p>
    <w:p w14:paraId="5E386D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14:paraId="35C1DA0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14:paraId="68D50CB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14:paraId="5056873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14:paraId="228E8A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14:paraId="515F31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14:paraId="4BF092A7" w14:textId="77777777" w:rsidR="00DD3927" w:rsidRPr="008320CE" w:rsidRDefault="00DD3927" w:rsidP="00880E41">
      <w:pPr>
        <w:pStyle w:val="PlainText"/>
        <w:rPr>
          <w:rFonts w:ascii="Courier New" w:hAnsi="Courier New" w:cs="Courier New"/>
        </w:rPr>
      </w:pPr>
    </w:p>
    <w:p w14:paraId="6736F1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14:paraId="41EBE2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14:paraId="114D9A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14:paraId="691E643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14:paraId="4DF75A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14:paraId="255267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14:paraId="6549DE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14:paraId="5DDF67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14:paraId="5E90CE2A" w14:textId="77777777" w:rsidR="00DD3927" w:rsidRPr="008320CE" w:rsidRDefault="00DD3927" w:rsidP="00880E41">
      <w:pPr>
        <w:pStyle w:val="PlainText"/>
        <w:rPr>
          <w:rFonts w:ascii="Courier New" w:hAnsi="Courier New" w:cs="Courier New"/>
        </w:rPr>
      </w:pPr>
    </w:p>
    <w:p w14:paraId="7442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14:paraId="26CE4BC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14:paraId="533D708C"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14:paraId="77139C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14:paraId="466B8F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14:paraId="276AD79D" w14:textId="77777777" w:rsidR="00DD3927" w:rsidRPr="008320CE" w:rsidRDefault="00DD3927" w:rsidP="00880E41">
      <w:pPr>
        <w:pStyle w:val="PlainText"/>
        <w:rPr>
          <w:rFonts w:ascii="Courier New" w:hAnsi="Courier New" w:cs="Courier New"/>
        </w:rPr>
      </w:pPr>
    </w:p>
    <w:p w14:paraId="48DE7BA6" w14:textId="77777777" w:rsidR="00DD3927" w:rsidRPr="008320CE" w:rsidRDefault="00DD3927" w:rsidP="00880E41">
      <w:pPr>
        <w:pStyle w:val="PlainText"/>
        <w:rPr>
          <w:rFonts w:ascii="Courier New" w:hAnsi="Courier New" w:cs="Courier New"/>
        </w:rPr>
      </w:pPr>
    </w:p>
    <w:p w14:paraId="1A3A727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14:paraId="4F44F214" w14:textId="77777777" w:rsidR="00DD3927" w:rsidRPr="008320CE" w:rsidRDefault="00DD3927" w:rsidP="00880E41">
      <w:pPr>
        <w:pStyle w:val="PlainText"/>
        <w:rPr>
          <w:rFonts w:ascii="Courier New" w:hAnsi="Courier New" w:cs="Courier New"/>
        </w:rPr>
      </w:pPr>
    </w:p>
    <w:p w14:paraId="2307B65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14:paraId="79EC0A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14:paraId="6F5A5A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14:paraId="7854E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14:paraId="6B3E4F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14:paraId="508E44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14:paraId="7CF005A9" w14:textId="77777777" w:rsidR="00DD3927" w:rsidRPr="008320CE" w:rsidRDefault="00DD3927" w:rsidP="00880E41">
      <w:pPr>
        <w:pStyle w:val="PlainText"/>
        <w:rPr>
          <w:rFonts w:ascii="Courier New" w:hAnsi="Courier New" w:cs="Courier New"/>
        </w:rPr>
      </w:pPr>
    </w:p>
    <w:p w14:paraId="1F1620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14:paraId="2ED77B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14:paraId="1BA1C2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14:paraId="27AC320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14:paraId="14070D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6D9DF018" w14:textId="77777777" w:rsidR="00DD3927" w:rsidRPr="008320CE" w:rsidRDefault="00DD3927" w:rsidP="00880E41">
      <w:pPr>
        <w:pStyle w:val="PlainText"/>
        <w:rPr>
          <w:rFonts w:ascii="Courier New" w:hAnsi="Courier New" w:cs="Courier New"/>
        </w:rPr>
      </w:pPr>
    </w:p>
    <w:p w14:paraId="5F10A794" w14:textId="77777777" w:rsidR="00DD3927" w:rsidRPr="008320CE" w:rsidRDefault="00DD3927" w:rsidP="00880E41">
      <w:pPr>
        <w:pStyle w:val="PlainText"/>
        <w:rPr>
          <w:rFonts w:ascii="Courier New" w:hAnsi="Courier New" w:cs="Courier New"/>
        </w:rPr>
      </w:pPr>
    </w:p>
    <w:p w14:paraId="1CF9B1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14:paraId="320C3891" w14:textId="77777777" w:rsidR="00DD3927" w:rsidRPr="008320CE" w:rsidRDefault="00DD3927" w:rsidP="00880E41">
      <w:pPr>
        <w:pStyle w:val="PlainText"/>
        <w:rPr>
          <w:rFonts w:ascii="Courier New" w:hAnsi="Courier New" w:cs="Courier New"/>
        </w:rPr>
      </w:pPr>
    </w:p>
    <w:p w14:paraId="19E2F1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14:paraId="32618C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14:paraId="635AA8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14:paraId="280CE8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14:paraId="123B664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14:paraId="0BD026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14:paraId="4B67EB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14:paraId="6CD398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14:paraId="0C9BB94B" w14:textId="77777777" w:rsidR="00DD3927" w:rsidRPr="008320CE" w:rsidRDefault="00DD3927" w:rsidP="00880E41">
      <w:pPr>
        <w:pStyle w:val="PlainText"/>
        <w:rPr>
          <w:rFonts w:ascii="Courier New" w:hAnsi="Courier New" w:cs="Courier New"/>
        </w:rPr>
      </w:pPr>
    </w:p>
    <w:p w14:paraId="4D201A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14:paraId="63A4CF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14:paraId="44B0B4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14:paraId="4A0A81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14:paraId="102258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14:paraId="10A58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14:paraId="3991702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14:paraId="1B880A1E" w14:textId="77777777" w:rsidR="00DD3927" w:rsidRPr="008320CE" w:rsidRDefault="00DD3927" w:rsidP="00880E41">
      <w:pPr>
        <w:pStyle w:val="PlainText"/>
        <w:rPr>
          <w:rFonts w:ascii="Courier New" w:hAnsi="Courier New" w:cs="Courier New"/>
        </w:rPr>
      </w:pPr>
    </w:p>
    <w:p w14:paraId="4CF8F019" w14:textId="77777777" w:rsidR="00EC79FD" w:rsidRDefault="00EC79FD" w:rsidP="00880E41">
      <w:pPr>
        <w:pStyle w:val="PlainText"/>
        <w:rPr>
          <w:rFonts w:ascii="Courier New" w:hAnsi="Courier New" w:cs="Courier New"/>
        </w:rPr>
      </w:pPr>
    </w:p>
    <w:p w14:paraId="051FC8B3" w14:textId="77777777" w:rsidR="00DD3927" w:rsidRPr="008320CE" w:rsidRDefault="00DD3927" w:rsidP="00880E41">
      <w:pPr>
        <w:pStyle w:val="PlainText"/>
        <w:rPr>
          <w:rFonts w:ascii="Courier New" w:hAnsi="Courier New" w:cs="Courier New"/>
        </w:rPr>
      </w:pPr>
    </w:p>
    <w:p w14:paraId="2F6337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14:paraId="0C604C81" w14:textId="77777777" w:rsidR="00DD3927" w:rsidRPr="008320CE" w:rsidRDefault="00DD3927" w:rsidP="00880E41">
      <w:pPr>
        <w:pStyle w:val="PlainText"/>
        <w:rPr>
          <w:rFonts w:ascii="Courier New" w:hAnsi="Courier New" w:cs="Courier New"/>
        </w:rPr>
      </w:pPr>
    </w:p>
    <w:p w14:paraId="65639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14:paraId="38BBC54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14:paraId="168B7E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14:paraId="008B26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14:paraId="755D75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14:paraId="1D848F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14:paraId="018036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14:paraId="2EA558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14:paraId="1848A0A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14:paraId="3548BD1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14:paraId="4289F77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14:paraId="41E6D6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14:paraId="4FCB345D" w14:textId="77777777" w:rsidR="00DD3927" w:rsidRPr="008320CE" w:rsidRDefault="00DD3927" w:rsidP="00880E41">
      <w:pPr>
        <w:pStyle w:val="PlainText"/>
        <w:rPr>
          <w:rFonts w:ascii="Courier New" w:hAnsi="Courier New" w:cs="Courier New"/>
        </w:rPr>
      </w:pPr>
    </w:p>
    <w:p w14:paraId="41A4AE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65D96278"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14:paraId="5FA371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14:paraId="1C4743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14:paraId="74F092F6" w14:textId="77777777" w:rsidR="00DD3927" w:rsidRPr="008320CE" w:rsidRDefault="00DD3927" w:rsidP="00880E41">
      <w:pPr>
        <w:pStyle w:val="PlainText"/>
        <w:rPr>
          <w:rFonts w:ascii="Courier New" w:hAnsi="Courier New" w:cs="Courier New"/>
        </w:rPr>
      </w:pPr>
    </w:p>
    <w:p w14:paraId="4C42E672" w14:textId="77777777" w:rsidR="00DD3927" w:rsidRPr="008320CE" w:rsidRDefault="00DD3927" w:rsidP="00880E41">
      <w:pPr>
        <w:pStyle w:val="PlainText"/>
        <w:rPr>
          <w:rFonts w:ascii="Courier New" w:hAnsi="Courier New" w:cs="Courier New"/>
        </w:rPr>
      </w:pPr>
    </w:p>
    <w:p w14:paraId="3D8F7F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14:paraId="4520F426" w14:textId="77777777" w:rsidR="00DD3927" w:rsidRPr="008320CE" w:rsidRDefault="00DD3927" w:rsidP="00880E41">
      <w:pPr>
        <w:pStyle w:val="PlainText"/>
        <w:rPr>
          <w:rFonts w:ascii="Courier New" w:hAnsi="Courier New" w:cs="Courier New"/>
        </w:rPr>
      </w:pPr>
    </w:p>
    <w:p w14:paraId="1C431E6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14:paraId="55F27C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14:paraId="5299A3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14:paraId="6B2503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14:paraId="05F8188A" w14:textId="77777777" w:rsidR="00DD3927" w:rsidRPr="008320CE" w:rsidRDefault="00DD3927" w:rsidP="00880E41">
      <w:pPr>
        <w:pStyle w:val="PlainText"/>
        <w:rPr>
          <w:rFonts w:ascii="Courier New" w:hAnsi="Courier New" w:cs="Courier New"/>
        </w:rPr>
      </w:pPr>
    </w:p>
    <w:p w14:paraId="19D220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14:paraId="2D2FFB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14:paraId="24D80E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14:paraId="0FB1CD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14:paraId="3334B2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14:paraId="07A7C0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14:paraId="497DD661" w14:textId="77777777" w:rsidR="00DD3927" w:rsidRPr="008320CE" w:rsidRDefault="00DD3927" w:rsidP="00880E41">
      <w:pPr>
        <w:pStyle w:val="PlainText"/>
        <w:rPr>
          <w:rFonts w:ascii="Courier New" w:hAnsi="Courier New" w:cs="Courier New"/>
        </w:rPr>
      </w:pPr>
    </w:p>
    <w:p w14:paraId="7B9636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14:paraId="4CAD495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14:paraId="2EE358B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14:paraId="62CF0A3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14:paraId="3BC8DB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14:paraId="23938B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14:paraId="6E51C647" w14:textId="77777777" w:rsidR="00DD3927" w:rsidRPr="008320CE" w:rsidRDefault="00DD3927" w:rsidP="00880E41">
      <w:pPr>
        <w:pStyle w:val="PlainText"/>
        <w:rPr>
          <w:rFonts w:ascii="Courier New" w:hAnsi="Courier New" w:cs="Courier New"/>
        </w:rPr>
      </w:pPr>
    </w:p>
    <w:p w14:paraId="52307C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14:paraId="29193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14:paraId="47F712E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14:paraId="6C9D22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14:paraId="634448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14:paraId="4D9E544E" w14:textId="77777777" w:rsidR="00DD3927" w:rsidRPr="008320CE" w:rsidRDefault="00DD3927" w:rsidP="00880E41">
      <w:pPr>
        <w:pStyle w:val="PlainText"/>
        <w:rPr>
          <w:rFonts w:ascii="Courier New" w:hAnsi="Courier New" w:cs="Courier New"/>
        </w:rPr>
      </w:pPr>
    </w:p>
    <w:p w14:paraId="4E150D33" w14:textId="77777777" w:rsidR="00DD3927" w:rsidRPr="008320CE" w:rsidRDefault="00DD3927" w:rsidP="00880E41">
      <w:pPr>
        <w:pStyle w:val="PlainText"/>
        <w:rPr>
          <w:rFonts w:ascii="Courier New" w:hAnsi="Courier New" w:cs="Courier New"/>
        </w:rPr>
      </w:pPr>
    </w:p>
    <w:p w14:paraId="18A847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14:paraId="0AD386A1" w14:textId="77777777" w:rsidR="00DD3927" w:rsidRPr="008320CE" w:rsidRDefault="00DD3927" w:rsidP="00880E41">
      <w:pPr>
        <w:pStyle w:val="PlainText"/>
        <w:rPr>
          <w:rFonts w:ascii="Courier New" w:hAnsi="Courier New" w:cs="Courier New"/>
        </w:rPr>
      </w:pPr>
    </w:p>
    <w:p w14:paraId="6FE097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14:paraId="162E0C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14:paraId="7FA7BB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14:paraId="60BEF8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14:paraId="194B460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14:paraId="77CA5B7F" w14:textId="77777777" w:rsidR="00DD3927" w:rsidRPr="008320CE" w:rsidRDefault="00DD3927" w:rsidP="00880E41">
      <w:pPr>
        <w:pStyle w:val="PlainText"/>
        <w:rPr>
          <w:rFonts w:ascii="Courier New" w:hAnsi="Courier New" w:cs="Courier New"/>
        </w:rPr>
      </w:pPr>
    </w:p>
    <w:p w14:paraId="292518F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14:paraId="0F3C73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14:paraId="1D281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14:paraId="25ACF6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14:paraId="777F30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14:paraId="65630B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14:paraId="23CAC6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14:paraId="351F6CE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14:paraId="11A0B0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14:paraId="5CA02A9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14:paraId="078FBC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14:paraId="303F50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080C455C" w14:textId="77777777" w:rsidR="00DD3927" w:rsidRPr="008320CE" w:rsidRDefault="00DD3927" w:rsidP="00880E41">
      <w:pPr>
        <w:pStyle w:val="PlainText"/>
        <w:rPr>
          <w:rFonts w:ascii="Courier New" w:hAnsi="Courier New" w:cs="Courier New"/>
        </w:rPr>
      </w:pPr>
    </w:p>
    <w:p w14:paraId="59CD8F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14:paraId="3E001FC5" w14:textId="77777777" w:rsidR="00DD3927" w:rsidRPr="008320CE" w:rsidRDefault="00DD3927" w:rsidP="00880E41">
      <w:pPr>
        <w:pStyle w:val="PlainText"/>
        <w:rPr>
          <w:rFonts w:ascii="Courier New" w:hAnsi="Courier New" w:cs="Courier New"/>
        </w:rPr>
      </w:pPr>
    </w:p>
    <w:p w14:paraId="25CFA062"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14:paraId="2948A4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14:paraId="62ECAD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14:paraId="2CC832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14:paraId="173906A5"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14:paraId="01C0A0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14:paraId="55E6203B" w14:textId="77777777" w:rsidR="00DD3927" w:rsidRPr="008320CE" w:rsidRDefault="00DD3927" w:rsidP="00880E41">
      <w:pPr>
        <w:pStyle w:val="PlainText"/>
        <w:rPr>
          <w:rFonts w:ascii="Courier New" w:hAnsi="Courier New" w:cs="Courier New"/>
        </w:rPr>
      </w:pPr>
    </w:p>
    <w:p w14:paraId="786F5B03"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14:paraId="6303824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14:paraId="18AA48FF" w14:textId="77777777" w:rsidR="00DD3927" w:rsidRPr="008320CE" w:rsidRDefault="00DD3927" w:rsidP="00880E41">
      <w:pPr>
        <w:pStyle w:val="PlainText"/>
        <w:rPr>
          <w:rFonts w:ascii="Courier New" w:hAnsi="Courier New" w:cs="Courier New"/>
        </w:rPr>
      </w:pPr>
    </w:p>
    <w:p w14:paraId="57BF18A1"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14:paraId="5920C8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14:paraId="59CA2B21" w14:textId="77777777" w:rsidR="00DD3927" w:rsidRPr="008320CE" w:rsidRDefault="00DD3927" w:rsidP="00880E41">
      <w:pPr>
        <w:pStyle w:val="PlainText"/>
        <w:rPr>
          <w:rFonts w:ascii="Courier New" w:hAnsi="Courier New" w:cs="Courier New"/>
        </w:rPr>
      </w:pPr>
    </w:p>
    <w:p w14:paraId="3BE57F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14:paraId="6E64F4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14:paraId="3203C2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14:paraId="5551A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14:paraId="390A40F7" w14:textId="77777777" w:rsidR="00DD3927" w:rsidRPr="008320CE" w:rsidRDefault="00DD3927" w:rsidP="00880E41">
      <w:pPr>
        <w:pStyle w:val="PlainText"/>
        <w:rPr>
          <w:rFonts w:ascii="Courier New" w:hAnsi="Courier New" w:cs="Courier New"/>
        </w:rPr>
      </w:pPr>
    </w:p>
    <w:p w14:paraId="596B22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14:paraId="7E293265" w14:textId="77777777" w:rsidR="00DD3927" w:rsidRPr="008320CE" w:rsidRDefault="00DD3927" w:rsidP="00880E41">
      <w:pPr>
        <w:pStyle w:val="PlainText"/>
        <w:rPr>
          <w:rFonts w:ascii="Courier New" w:hAnsi="Courier New" w:cs="Courier New"/>
        </w:rPr>
      </w:pPr>
    </w:p>
    <w:p w14:paraId="0D7F56A3" w14:textId="77777777" w:rsidR="00DD3927" w:rsidRPr="008320CE" w:rsidRDefault="00DD3927" w:rsidP="00880E41">
      <w:pPr>
        <w:pStyle w:val="PlainText"/>
        <w:rPr>
          <w:rFonts w:ascii="Courier New" w:hAnsi="Courier New" w:cs="Courier New"/>
        </w:rPr>
      </w:pPr>
    </w:p>
    <w:p w14:paraId="692B6E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14:paraId="422CA355" w14:textId="77777777" w:rsidR="00DD3927" w:rsidRPr="008320CE" w:rsidRDefault="00DD3927" w:rsidP="00880E41">
      <w:pPr>
        <w:pStyle w:val="PlainText"/>
        <w:rPr>
          <w:rFonts w:ascii="Courier New" w:hAnsi="Courier New" w:cs="Courier New"/>
        </w:rPr>
      </w:pPr>
    </w:p>
    <w:p w14:paraId="4582C8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14:paraId="454BE6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14:paraId="0BE322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14:paraId="23A47199" w14:textId="77777777" w:rsidR="00DD3927" w:rsidRPr="008320CE" w:rsidRDefault="00DD3927" w:rsidP="00880E41">
      <w:pPr>
        <w:pStyle w:val="PlainText"/>
        <w:rPr>
          <w:rFonts w:ascii="Courier New" w:hAnsi="Courier New" w:cs="Courier New"/>
        </w:rPr>
      </w:pPr>
    </w:p>
    <w:p w14:paraId="76A6B75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14:paraId="74D4B7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14:paraId="1F8094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14:paraId="22C3F2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14:paraId="5248775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14:paraId="41178F9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14:paraId="3FEC49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14:paraId="66D83548" w14:textId="77777777" w:rsidR="00DD3927" w:rsidRPr="008320CE" w:rsidRDefault="00DD3927" w:rsidP="00880E41">
      <w:pPr>
        <w:pStyle w:val="PlainText"/>
        <w:rPr>
          <w:rFonts w:ascii="Courier New" w:hAnsi="Courier New" w:cs="Courier New"/>
        </w:rPr>
      </w:pPr>
    </w:p>
    <w:p w14:paraId="0F80F60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14:paraId="616A5E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14:paraId="48C98145" w14:textId="77777777" w:rsidR="00DD3927" w:rsidRPr="008320CE" w:rsidRDefault="00DD3927" w:rsidP="00880E41">
      <w:pPr>
        <w:pStyle w:val="PlainText"/>
        <w:rPr>
          <w:rFonts w:ascii="Courier New" w:hAnsi="Courier New" w:cs="Courier New"/>
        </w:rPr>
      </w:pPr>
    </w:p>
    <w:p w14:paraId="75710A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14:paraId="0CB0D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14:paraId="76DA8CFD" w14:textId="77777777" w:rsidR="00DD3927" w:rsidRPr="008320CE" w:rsidRDefault="00DD3927" w:rsidP="00880E41">
      <w:pPr>
        <w:pStyle w:val="PlainText"/>
        <w:rPr>
          <w:rFonts w:ascii="Courier New" w:hAnsi="Courier New" w:cs="Courier New"/>
        </w:rPr>
      </w:pPr>
    </w:p>
    <w:p w14:paraId="395FB7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14:paraId="2820D0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14:paraId="0DF7150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14:paraId="5AEF5FA0" w14:textId="77777777" w:rsidR="00DD3927" w:rsidRPr="008320CE" w:rsidRDefault="00DD3927" w:rsidP="00880E41">
      <w:pPr>
        <w:pStyle w:val="PlainText"/>
        <w:rPr>
          <w:rFonts w:ascii="Courier New" w:hAnsi="Courier New" w:cs="Courier New"/>
        </w:rPr>
      </w:pPr>
    </w:p>
    <w:p w14:paraId="2C3457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14:paraId="6EFBF3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14:paraId="52B099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14:paraId="5C0536C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14:paraId="4F134676" w14:textId="77777777" w:rsidR="00DD3927" w:rsidRPr="008320CE" w:rsidRDefault="00DD3927" w:rsidP="00880E41">
      <w:pPr>
        <w:pStyle w:val="PlainText"/>
        <w:rPr>
          <w:rFonts w:ascii="Courier New" w:hAnsi="Courier New" w:cs="Courier New"/>
        </w:rPr>
      </w:pPr>
    </w:p>
    <w:p w14:paraId="3182F25D" w14:textId="77777777" w:rsidR="00DD3927" w:rsidRDefault="00DD3927" w:rsidP="002F2F54"/>
    <w:p w14:paraId="079896EE" w14:textId="77777777" w:rsidR="00DE70A5" w:rsidRDefault="00DE70A5"/>
    <w:sectPr w:rsidR="00DE70A5" w:rsidSect="0052491A">
      <w:headerReference w:type="default" r:id="rId59"/>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ED784B" w14:textId="77777777" w:rsidR="00E504BF" w:rsidRDefault="00E504BF" w:rsidP="001C3141">
      <w:pPr>
        <w:spacing w:after="0" w:line="240" w:lineRule="auto"/>
      </w:pPr>
      <w:r>
        <w:separator/>
      </w:r>
    </w:p>
  </w:endnote>
  <w:endnote w:type="continuationSeparator" w:id="0">
    <w:p w14:paraId="4859FB45" w14:textId="77777777" w:rsidR="00E504BF" w:rsidRDefault="00E504BF"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5B7AD" w14:textId="77777777" w:rsidR="00C21C34" w:rsidRDefault="00C21C34"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C21C34" w:rsidRPr="00FA1D46" w14:paraId="1CD9B3E8" w14:textId="77777777" w:rsidTr="00906165">
      <w:tc>
        <w:tcPr>
          <w:tcW w:w="643" w:type="pct"/>
        </w:tcPr>
        <w:p w14:paraId="615412DB" w14:textId="77777777" w:rsidR="00C21C34" w:rsidRPr="00FA1D46" w:rsidRDefault="00C21C34" w:rsidP="00906165">
          <w:pPr>
            <w:pStyle w:val="FileInfo"/>
            <w:rPr>
              <w:color w:val="747476"/>
              <w:sz w:val="18"/>
            </w:rPr>
          </w:pPr>
        </w:p>
      </w:tc>
      <w:tc>
        <w:tcPr>
          <w:tcW w:w="574" w:type="pct"/>
        </w:tcPr>
        <w:p w14:paraId="71643F6F" w14:textId="77777777" w:rsidR="00C21C34" w:rsidRPr="00FA1D46" w:rsidRDefault="00C21C34" w:rsidP="00906165">
          <w:pPr>
            <w:pStyle w:val="FileInfo"/>
            <w:rPr>
              <w:rFonts w:cs="Arial"/>
              <w:color w:val="747476"/>
              <w:sz w:val="18"/>
              <w:szCs w:val="20"/>
            </w:rPr>
          </w:pPr>
        </w:p>
      </w:tc>
      <w:tc>
        <w:tcPr>
          <w:tcW w:w="568" w:type="pct"/>
        </w:tcPr>
        <w:p w14:paraId="2DE28A66" w14:textId="77777777" w:rsidR="00C21C34" w:rsidRPr="00FA1D46" w:rsidRDefault="00C21C34" w:rsidP="00906165">
          <w:pPr>
            <w:pStyle w:val="FileInfo"/>
            <w:ind w:right="-142"/>
            <w:rPr>
              <w:color w:val="747476"/>
              <w:sz w:val="18"/>
            </w:rPr>
          </w:pPr>
        </w:p>
      </w:tc>
      <w:tc>
        <w:tcPr>
          <w:tcW w:w="503" w:type="pct"/>
        </w:tcPr>
        <w:p w14:paraId="66E4354E" w14:textId="77777777" w:rsidR="00C21C34" w:rsidRPr="00FA1D46" w:rsidRDefault="00C21C34" w:rsidP="00906165">
          <w:pPr>
            <w:pStyle w:val="FileInfo"/>
            <w:ind w:right="-142"/>
            <w:rPr>
              <w:color w:val="747476"/>
              <w:sz w:val="18"/>
            </w:rPr>
          </w:pPr>
        </w:p>
      </w:tc>
      <w:tc>
        <w:tcPr>
          <w:tcW w:w="284" w:type="pct"/>
        </w:tcPr>
        <w:p w14:paraId="5BDDF1C3" w14:textId="77777777" w:rsidR="00C21C34" w:rsidRPr="00FA1D46" w:rsidRDefault="00C21C34" w:rsidP="00906165">
          <w:pPr>
            <w:pStyle w:val="FileInfo"/>
            <w:rPr>
              <w:color w:val="747476"/>
              <w:sz w:val="18"/>
            </w:rPr>
          </w:pPr>
        </w:p>
      </w:tc>
      <w:tc>
        <w:tcPr>
          <w:tcW w:w="1001" w:type="pct"/>
        </w:tcPr>
        <w:p w14:paraId="6C90AC6A" w14:textId="77777777" w:rsidR="00C21C34" w:rsidRPr="00FA1D46" w:rsidRDefault="00C21C34" w:rsidP="00906165">
          <w:pPr>
            <w:pStyle w:val="FileInfo"/>
            <w:rPr>
              <w:color w:val="747476"/>
              <w:sz w:val="18"/>
            </w:rPr>
          </w:pPr>
        </w:p>
      </w:tc>
      <w:tc>
        <w:tcPr>
          <w:tcW w:w="1428" w:type="pct"/>
        </w:tcPr>
        <w:p w14:paraId="053351E7" w14:textId="77777777" w:rsidR="00C21C34" w:rsidRPr="00FA1D46" w:rsidRDefault="00C21C34"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Pr>
              <w:noProof/>
              <w:color w:val="747476"/>
              <w:sz w:val="18"/>
            </w:rPr>
            <w:t>83</w:t>
          </w:r>
          <w:r w:rsidRPr="00FA1D46">
            <w:rPr>
              <w:color w:val="747476"/>
              <w:sz w:val="18"/>
            </w:rPr>
            <w:fldChar w:fldCharType="end"/>
          </w:r>
        </w:p>
      </w:tc>
    </w:tr>
  </w:tbl>
  <w:p w14:paraId="66D78C78" w14:textId="77777777" w:rsidR="00C21C34" w:rsidRDefault="00C21C34" w:rsidP="008C148D">
    <w:pPr>
      <w:pStyle w:val="Footer"/>
    </w:pPr>
  </w:p>
  <w:p w14:paraId="7634B27B" w14:textId="77777777" w:rsidR="00C21C34" w:rsidRDefault="00C21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F638ED" w14:textId="77777777" w:rsidR="00E504BF" w:rsidRDefault="00E504BF" w:rsidP="001C3141">
      <w:pPr>
        <w:spacing w:after="0" w:line="240" w:lineRule="auto"/>
      </w:pPr>
      <w:r>
        <w:separator/>
      </w:r>
    </w:p>
  </w:footnote>
  <w:footnote w:type="continuationSeparator" w:id="0">
    <w:p w14:paraId="610F404A" w14:textId="77777777" w:rsidR="00E504BF" w:rsidRDefault="00E504BF"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776"/>
      <w:gridCol w:w="3396"/>
    </w:tblGrid>
    <w:tr w:rsidR="00C21C34" w14:paraId="7EE89A7B" w14:textId="77777777" w:rsidTr="00906165">
      <w:tc>
        <w:tcPr>
          <w:tcW w:w="3153" w:type="pct"/>
          <w:vAlign w:val="bottom"/>
        </w:tcPr>
        <w:p w14:paraId="20DD9A7F" w14:textId="77777777" w:rsidR="00C21C34" w:rsidRPr="0043764B" w:rsidRDefault="00C21C34" w:rsidP="00E0461F">
          <w:pPr>
            <w:pStyle w:val="Header"/>
            <w:spacing w:after="60"/>
            <w:rPr>
              <w:b/>
              <w:sz w:val="28"/>
              <w:szCs w:val="28"/>
            </w:rPr>
          </w:pPr>
          <w:r>
            <w:rPr>
              <w:b/>
              <w:sz w:val="32"/>
              <w:szCs w:val="28"/>
            </w:rPr>
            <w:t>QE Framework – Widget Specifications</w:t>
          </w:r>
        </w:p>
      </w:tc>
      <w:tc>
        <w:tcPr>
          <w:tcW w:w="1847" w:type="pct"/>
        </w:tcPr>
        <w:p w14:paraId="707CCD9B" w14:textId="77777777" w:rsidR="00C21C34" w:rsidRDefault="00C21C34" w:rsidP="00906165">
          <w:pPr>
            <w:pStyle w:val="Header"/>
            <w:jc w:val="right"/>
          </w:pPr>
          <w:r>
            <w:rPr>
              <w:noProof/>
              <w:lang w:val="en-GB" w:eastAsia="en-GB"/>
            </w:rPr>
            <w:drawing>
              <wp:inline distT="0" distB="0" distL="0" distR="0" wp14:anchorId="22224E80" wp14:editId="192A361B">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3C7B6588" w14:textId="77777777" w:rsidR="00C21C34" w:rsidRDefault="00C21C34">
    <w:pPr>
      <w:pStyle w:val="Header"/>
    </w:pPr>
    <w:r>
      <w:rPr>
        <w:noProof/>
        <w:lang w:val="en-GB" w:eastAsia="en-GB"/>
      </w:rPr>
      <w:drawing>
        <wp:anchor distT="0" distB="180340" distL="114300" distR="114300" simplePos="0" relativeHeight="251661312" behindDoc="1" locked="0" layoutInCell="1" allowOverlap="1" wp14:anchorId="036A66BB" wp14:editId="23F3BAE6">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0859"/>
    <w:rsid w:val="00001F8A"/>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3E87"/>
    <w:rsid w:val="00074BE4"/>
    <w:rsid w:val="00076666"/>
    <w:rsid w:val="0007687A"/>
    <w:rsid w:val="000768E5"/>
    <w:rsid w:val="000803CF"/>
    <w:rsid w:val="0008145D"/>
    <w:rsid w:val="0008569D"/>
    <w:rsid w:val="00086171"/>
    <w:rsid w:val="00090004"/>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4C26"/>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5E17"/>
    <w:rsid w:val="00166841"/>
    <w:rsid w:val="0016726A"/>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62E8"/>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548"/>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8A4"/>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18FD"/>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77A7C"/>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56FFD"/>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4C6"/>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17C8"/>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535"/>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1C34"/>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4795"/>
    <w:rsid w:val="00D06B60"/>
    <w:rsid w:val="00D079C4"/>
    <w:rsid w:val="00D07AEE"/>
    <w:rsid w:val="00D12444"/>
    <w:rsid w:val="00D1299A"/>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6A7"/>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024"/>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4BF"/>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6EAC"/>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8F92"/>
  <w15:docId w15:val="{B6503E58-E5E6-4E4E-98A8-B63937AD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0.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75</Pages>
  <Words>19413</Words>
  <Characters>110659</Characters>
  <Application>Microsoft Office Word</Application>
  <DocSecurity>0</DocSecurity>
  <Lines>922</Lines>
  <Paragraphs>259</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129813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STARRITT, Andrew</cp:lastModifiedBy>
  <cp:revision>22</cp:revision>
  <cp:lastPrinted>2019-12-11T04:37:00Z</cp:lastPrinted>
  <dcterms:created xsi:type="dcterms:W3CDTF">2020-07-13T05:50:00Z</dcterms:created>
  <dcterms:modified xsi:type="dcterms:W3CDTF">2023-11-09T23:03:00Z</dcterms:modified>
</cp:coreProperties>
</file>