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FD7F1" w14:textId="3953224E" w:rsidR="00F12C76" w:rsidRDefault="009342B6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Шановні </w:t>
      </w:r>
      <w:r w:rsidR="000D1669">
        <w:rPr>
          <w:lang w:val="uk-UA"/>
        </w:rPr>
        <w:t xml:space="preserve">члени </w:t>
      </w:r>
      <w:r>
        <w:rPr>
          <w:lang w:val="uk-UA"/>
        </w:rPr>
        <w:t xml:space="preserve">журі, </w:t>
      </w:r>
      <w:r w:rsidR="00314A09">
        <w:rPr>
          <w:lang w:val="uk-UA"/>
        </w:rPr>
        <w:t>сьогодні я хочу вам представити свою роботу на тему «Візуалізація чотиривимірних фігур у тривимірному просторі». Метою цього дослідження є вивчення способів представлення чотиривимірних фігур у тривимірному просторі. Об</w:t>
      </w:r>
      <w:r w:rsidR="00314A09" w:rsidRPr="000D1669">
        <w:rPr>
          <w:lang w:val="uk-UA"/>
        </w:rPr>
        <w:t>’</w:t>
      </w:r>
      <w:r w:rsidR="00314A09">
        <w:rPr>
          <w:lang w:val="uk-UA"/>
        </w:rPr>
        <w:t xml:space="preserve">єктом дослідження є фігури евклідового простору. </w:t>
      </w:r>
    </w:p>
    <w:p w14:paraId="125DEAF0" w14:textId="77777777" w:rsidR="00700B0A" w:rsidRDefault="00314A09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Перш за все, з</w:t>
      </w:r>
      <w:r w:rsidRPr="00314A09">
        <w:rPr>
          <w:lang w:val="uk-UA"/>
        </w:rPr>
        <w:t>’</w:t>
      </w:r>
      <w:r>
        <w:rPr>
          <w:lang w:val="uk-UA"/>
        </w:rPr>
        <w:t xml:space="preserve">являється наступні запитання: «що таке чотиривимірні фігури?», «чи існують чотиривимірні фігури?», «навіщо потрібні спеціальні засоби їх представлення?». </w:t>
      </w:r>
    </w:p>
    <w:p w14:paraId="0DAE3A80" w14:textId="77777777" w:rsidR="00700B0A" w:rsidRDefault="00314A09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Чотиривимірні фігури – це такі геометричні фігури, що положення кожної їх точки можна описати </w:t>
      </w:r>
      <w:r w:rsidR="00700B0A">
        <w:rPr>
          <w:lang w:val="uk-UA"/>
        </w:rPr>
        <w:t xml:space="preserve">чотирма координатами. З точки зору фізики, в нашому всесвіті існують лише тривимірні тіла. Проте, оскільки у математиці розглядаються зовсім інші, в тому числі дуже нестандартні простори(в нашій роботі це евклідів з прямокутною системою координат), то з точки зору математики чотиривимірні геометричні фігури існують у чотири- та більш-вимірному просторі. </w:t>
      </w:r>
    </w:p>
    <w:p w14:paraId="06F57237" w14:textId="75B35F66" w:rsidR="00104284" w:rsidRDefault="00700B0A" w:rsidP="00104284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Математично можна описати фігуру будь-якої складності, але зрозуміти, якою ж є та фігура, не так просто, враховуючи значну обмеженість наших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>. Так, ми не бачимо весь куб, для нас видимою є лише його незначна частина, бо куб-тривимірний, а наш зір-двовимірний.</w:t>
      </w:r>
      <w:r w:rsidR="00104284">
        <w:rPr>
          <w:lang w:val="uk-UA"/>
        </w:rPr>
        <w:t xml:space="preserve"> А дивлячись на чотиривимі</w:t>
      </w:r>
      <w:r w:rsidR="00EC5AAA">
        <w:rPr>
          <w:lang w:val="uk-UA"/>
        </w:rPr>
        <w:t>рну фігуру, бачимо ще меншу її</w:t>
      </w:r>
      <w:r w:rsidR="00104284">
        <w:rPr>
          <w:lang w:val="uk-UA"/>
        </w:rPr>
        <w:t xml:space="preserve"> частину – </w:t>
      </w:r>
      <w:proofErr w:type="spellStart"/>
      <w:r w:rsidR="00104284">
        <w:rPr>
          <w:lang w:val="uk-UA"/>
        </w:rPr>
        <w:t>проєкцію</w:t>
      </w:r>
      <w:proofErr w:type="spellEnd"/>
      <w:r w:rsidR="00104284">
        <w:rPr>
          <w:lang w:val="uk-UA"/>
        </w:rPr>
        <w:t xml:space="preserve"> перетину із тривимірною площиною. </w:t>
      </w:r>
      <w:r w:rsidR="00EC5AAA">
        <w:rPr>
          <w:lang w:val="uk-UA"/>
        </w:rPr>
        <w:t xml:space="preserve">Це наштовхує на перший спосіб </w:t>
      </w:r>
      <w:r w:rsidR="00104284">
        <w:rPr>
          <w:lang w:val="uk-UA"/>
        </w:rPr>
        <w:t xml:space="preserve"> представлення</w:t>
      </w:r>
      <w:r w:rsidR="00EC5AAA">
        <w:rPr>
          <w:lang w:val="uk-UA"/>
        </w:rPr>
        <w:t xml:space="preserve"> чотиривимірних фігур</w:t>
      </w:r>
      <w:r w:rsidR="00104284">
        <w:rPr>
          <w:lang w:val="uk-UA"/>
        </w:rPr>
        <w:t>.</w:t>
      </w:r>
    </w:p>
    <w:p w14:paraId="17488839" w14:textId="0D375449" w:rsidR="00C61516" w:rsidRDefault="00104284" w:rsidP="00046468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Якби</w:t>
      </w:r>
      <w:r w:rsidR="00EC5AAA">
        <w:rPr>
          <w:lang w:val="uk-UA"/>
        </w:rPr>
        <w:t xml:space="preserve"> люди були двовимірними, їм</w:t>
      </w:r>
      <w:r w:rsidR="00C61516">
        <w:rPr>
          <w:lang w:val="uk-UA"/>
        </w:rPr>
        <w:t xml:space="preserve"> би довелося уявити кулю як безліч кругів різного радіуса, розташованих по третій осі. Але оскільки ми тривимірні, то нам цього робити не треба. Натомість, нам доведеться уявити чотиривимірну кулю – гіперкулю як безліч куль різного радіуса, розташованих по четвертій осі. Проте, цей спосіб представлення чотиривимірних об</w:t>
      </w:r>
      <w:r w:rsidR="00C61516" w:rsidRPr="00C61516">
        <w:t>’</w:t>
      </w:r>
      <w:proofErr w:type="spellStart"/>
      <w:r w:rsidR="00C61516">
        <w:rPr>
          <w:lang w:val="uk-UA"/>
        </w:rPr>
        <w:t>єктів</w:t>
      </w:r>
      <w:proofErr w:type="spellEnd"/>
      <w:r w:rsidR="00C61516">
        <w:rPr>
          <w:lang w:val="uk-UA"/>
        </w:rPr>
        <w:t xml:space="preserve">, як можна переконатись із часом, дає дуже мало інформації про геометричну фігуру. Тому, ми розглянули ще один </w:t>
      </w:r>
      <w:r w:rsidR="00EC5AAA">
        <w:rPr>
          <w:lang w:val="uk-UA"/>
        </w:rPr>
        <w:t xml:space="preserve">спосіб </w:t>
      </w:r>
      <w:r w:rsidR="00C61516">
        <w:rPr>
          <w:lang w:val="uk-UA"/>
        </w:rPr>
        <w:t xml:space="preserve">– </w:t>
      </w:r>
      <w:proofErr w:type="spellStart"/>
      <w:r w:rsidR="00C61516">
        <w:rPr>
          <w:lang w:val="uk-UA"/>
        </w:rPr>
        <w:t>проєкцію</w:t>
      </w:r>
      <w:proofErr w:type="spellEnd"/>
      <w:r w:rsidR="00EC5AAA">
        <w:rPr>
          <w:lang w:val="uk-UA"/>
        </w:rPr>
        <w:t>, який</w:t>
      </w:r>
      <w:r w:rsidR="00C61516">
        <w:rPr>
          <w:lang w:val="uk-UA"/>
        </w:rPr>
        <w:t xml:space="preserve"> полягає в тому, щоб розглядати </w:t>
      </w:r>
      <w:proofErr w:type="spellStart"/>
      <w:r w:rsidR="00C61516">
        <w:rPr>
          <w:lang w:val="uk-UA"/>
        </w:rPr>
        <w:t>проєкцію</w:t>
      </w:r>
      <w:proofErr w:type="spellEnd"/>
      <w:r w:rsidR="00C61516">
        <w:rPr>
          <w:lang w:val="uk-UA"/>
        </w:rPr>
        <w:t xml:space="preserve"> граней чотирив</w:t>
      </w:r>
      <w:r w:rsidR="00EC5AAA">
        <w:rPr>
          <w:lang w:val="uk-UA"/>
        </w:rPr>
        <w:t>и</w:t>
      </w:r>
      <w:r w:rsidR="00C61516">
        <w:rPr>
          <w:lang w:val="uk-UA"/>
        </w:rPr>
        <w:t>мірної фігури на тривимірний простір.</w:t>
      </w:r>
    </w:p>
    <w:p w14:paraId="2B98F5EC" w14:textId="2935A2D4" w:rsidR="00F5541C" w:rsidRDefault="00EC5AAA" w:rsidP="00046468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Зробили</w:t>
      </w:r>
      <w:r w:rsidR="00F5541C">
        <w:rPr>
          <w:lang w:val="uk-UA"/>
        </w:rPr>
        <w:t xml:space="preserve"> висновки:</w:t>
      </w:r>
    </w:p>
    <w:p w14:paraId="26A97960" w14:textId="05DD9C38" w:rsidR="00B17EDB" w:rsidRDefault="00B17EDB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з </w:t>
      </w:r>
      <w:r w:rsidR="00F5541C">
        <w:rPr>
          <w:lang w:val="uk-UA"/>
        </w:rPr>
        <w:t>точки</w:t>
      </w:r>
      <w:r>
        <w:rPr>
          <w:lang w:val="uk-UA"/>
        </w:rPr>
        <w:t xml:space="preserve"> зору математики, існують фігури будь-якої натуральної вимірності;</w:t>
      </w:r>
    </w:p>
    <w:p w14:paraId="2830F01D" w14:textId="51EF7C13" w:rsidR="00C023FA" w:rsidRDefault="00C023F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фігури з вимірністю </w:t>
      </w:r>
      <w:proofErr w:type="spellStart"/>
      <w:r w:rsidR="00EC5AAA">
        <w:t>більшою</w:t>
      </w:r>
      <w:proofErr w:type="spellEnd"/>
      <w:r w:rsidR="00EC5AAA">
        <w:t xml:space="preserve"> за три</w:t>
      </w:r>
      <w:bookmarkStart w:id="0" w:name="_GoBack"/>
      <w:bookmarkEnd w:id="0"/>
      <w:r>
        <w:rPr>
          <w:lang w:val="uk-UA"/>
        </w:rPr>
        <w:t xml:space="preserve"> неможливо зобразити напряму через значну обмеженість наших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>;</w:t>
      </w:r>
    </w:p>
    <w:p w14:paraId="23F640EF" w14:textId="1F9A410A" w:rsidR="00C023FA" w:rsidRDefault="00C023F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існує багато способів представлення </w:t>
      </w:r>
      <w:r w:rsidR="00CF5071">
        <w:rPr>
          <w:lang w:val="en-US"/>
        </w:rPr>
        <w:t>n</w:t>
      </w:r>
      <w:r w:rsidR="00CF5071" w:rsidRPr="00CF5071">
        <w:t>-</w:t>
      </w:r>
      <w:r>
        <w:rPr>
          <w:lang w:val="uk-UA"/>
        </w:rPr>
        <w:t>вимірних фігур</w:t>
      </w:r>
      <w:r w:rsidR="00CF5071">
        <w:rPr>
          <w:lang w:val="uk-UA"/>
        </w:rPr>
        <w:t>(</w:t>
      </w:r>
      <w:r w:rsidR="00CF5071">
        <w:rPr>
          <w:lang w:val="en-US"/>
        </w:rPr>
        <w:t>n</w:t>
      </w:r>
      <w:r w:rsidR="00CF5071" w:rsidRPr="00EE5C6A">
        <w:t xml:space="preserve"> </w:t>
      </w:r>
      <w:r w:rsidR="00CF5071">
        <w:rPr>
          <w:lang w:val="uk-UA"/>
        </w:rPr>
        <w:t>є</w:t>
      </w:r>
      <w:r w:rsidR="00CF5071" w:rsidRPr="00EE5C6A">
        <w:t xml:space="preserve"> </w:t>
      </w:r>
      <w:r w:rsidR="00CF5071">
        <w:rPr>
          <w:lang w:val="en-US"/>
        </w:rPr>
        <w:t>N</w:t>
      </w:r>
      <w:r w:rsidR="00CF5071">
        <w:rPr>
          <w:lang w:val="uk-UA"/>
        </w:rPr>
        <w:t>)</w:t>
      </w:r>
      <w:r>
        <w:rPr>
          <w:lang w:val="uk-UA"/>
        </w:rPr>
        <w:t>;</w:t>
      </w:r>
    </w:p>
    <w:p w14:paraId="0C27EA66" w14:textId="3EFFCDAE" w:rsidR="00C023FA" w:rsidRDefault="00EE5C6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чим більша розмірність простору, тим більше властивостей у його фігур.</w:t>
      </w:r>
    </w:p>
    <w:p w14:paraId="7682618D" w14:textId="4CEF018C" w:rsidR="00EE5C6A" w:rsidRPr="00EE5C6A" w:rsidRDefault="00EE5C6A" w:rsidP="00EE5C6A">
      <w:pPr>
        <w:spacing w:after="0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sectPr w:rsidR="00EE5C6A" w:rsidRPr="00EE5C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F"/>
    <w:rsid w:val="00046468"/>
    <w:rsid w:val="000703D4"/>
    <w:rsid w:val="000D1669"/>
    <w:rsid w:val="00104284"/>
    <w:rsid w:val="00314A09"/>
    <w:rsid w:val="003B1523"/>
    <w:rsid w:val="006C0B77"/>
    <w:rsid w:val="00700B0A"/>
    <w:rsid w:val="008242FF"/>
    <w:rsid w:val="00870751"/>
    <w:rsid w:val="008A72D8"/>
    <w:rsid w:val="00922C48"/>
    <w:rsid w:val="009342B6"/>
    <w:rsid w:val="00B17EDB"/>
    <w:rsid w:val="00B915B7"/>
    <w:rsid w:val="00C023FA"/>
    <w:rsid w:val="00C61516"/>
    <w:rsid w:val="00CB47EF"/>
    <w:rsid w:val="00CF5071"/>
    <w:rsid w:val="00EA59DF"/>
    <w:rsid w:val="00EC5AAA"/>
    <w:rsid w:val="00EE4070"/>
    <w:rsid w:val="00EE5C6A"/>
    <w:rsid w:val="00F12C76"/>
    <w:rsid w:val="00F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E3B6"/>
  <w15:chartTrackingRefBased/>
  <w15:docId w15:val="{8F76226D-14E6-4652-BC5F-B2BD1D17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1470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12</cp:revision>
  <dcterms:created xsi:type="dcterms:W3CDTF">2022-11-20T10:28:00Z</dcterms:created>
  <dcterms:modified xsi:type="dcterms:W3CDTF">2022-11-21T09:29:00Z</dcterms:modified>
</cp:coreProperties>
</file>