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2C9D" w14:textId="77777777" w:rsidR="006A10F9" w:rsidRPr="003F71D7" w:rsidRDefault="006A10F9" w:rsidP="006A10F9">
      <w:pPr>
        <w:tabs>
          <w:tab w:val="left" w:pos="3525"/>
        </w:tabs>
        <w:spacing w:line="276" w:lineRule="auto"/>
        <w:jc w:val="center"/>
        <w:rPr>
          <w:szCs w:val="28"/>
        </w:rPr>
      </w:pPr>
      <w:proofErr w:type="spellStart"/>
      <w:r w:rsidRPr="003F71D7">
        <w:rPr>
          <w:szCs w:val="28"/>
        </w:rPr>
        <w:t>Міністерство</w:t>
      </w:r>
      <w:proofErr w:type="spellEnd"/>
      <w:r w:rsidRPr="003F71D7">
        <w:rPr>
          <w:szCs w:val="28"/>
        </w:rPr>
        <w:t xml:space="preserve"> </w:t>
      </w:r>
      <w:proofErr w:type="spellStart"/>
      <w:r w:rsidRPr="003F71D7">
        <w:rPr>
          <w:szCs w:val="28"/>
        </w:rPr>
        <w:t>освіти</w:t>
      </w:r>
      <w:proofErr w:type="spellEnd"/>
      <w:r w:rsidRPr="003F71D7">
        <w:rPr>
          <w:szCs w:val="28"/>
        </w:rPr>
        <w:t xml:space="preserve"> і науки </w:t>
      </w:r>
      <w:proofErr w:type="spellStart"/>
      <w:r w:rsidRPr="003F71D7">
        <w:rPr>
          <w:szCs w:val="28"/>
        </w:rPr>
        <w:t>України</w:t>
      </w:r>
      <w:proofErr w:type="spellEnd"/>
    </w:p>
    <w:p w14:paraId="31FE4233" w14:textId="77777777" w:rsidR="006A10F9" w:rsidRDefault="006A10F9" w:rsidP="006A10F9">
      <w:pPr>
        <w:tabs>
          <w:tab w:val="left" w:pos="3525"/>
        </w:tabs>
        <w:spacing w:line="276" w:lineRule="auto"/>
        <w:jc w:val="center"/>
        <w:rPr>
          <w:szCs w:val="28"/>
        </w:rPr>
      </w:pPr>
      <w:r>
        <w:rPr>
          <w:szCs w:val="28"/>
        </w:rPr>
        <w:t xml:space="preserve">Департамент </w:t>
      </w:r>
      <w:proofErr w:type="spellStart"/>
      <w:r>
        <w:rPr>
          <w:szCs w:val="28"/>
        </w:rPr>
        <w:t>освіти</w:t>
      </w:r>
      <w:proofErr w:type="spellEnd"/>
      <w:r>
        <w:rPr>
          <w:szCs w:val="28"/>
        </w:rPr>
        <w:t xml:space="preserve"> і науки </w:t>
      </w:r>
    </w:p>
    <w:p w14:paraId="023E7D17" w14:textId="77777777" w:rsidR="006A10F9" w:rsidRDefault="006A10F9" w:rsidP="006A10F9">
      <w:pPr>
        <w:tabs>
          <w:tab w:val="left" w:pos="3525"/>
        </w:tabs>
        <w:spacing w:line="276" w:lineRule="auto"/>
        <w:jc w:val="center"/>
        <w:rPr>
          <w:szCs w:val="28"/>
        </w:rPr>
      </w:pPr>
      <w:proofErr w:type="spellStart"/>
      <w:r>
        <w:rPr>
          <w:szCs w:val="28"/>
        </w:rPr>
        <w:t>Полтавської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обласної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військової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адміністрації</w:t>
      </w:r>
      <w:proofErr w:type="spellEnd"/>
    </w:p>
    <w:p w14:paraId="325197AD" w14:textId="77777777" w:rsidR="006A10F9" w:rsidRDefault="006A10F9" w:rsidP="006A10F9">
      <w:pPr>
        <w:tabs>
          <w:tab w:val="left" w:pos="3525"/>
        </w:tabs>
        <w:spacing w:line="276" w:lineRule="auto"/>
        <w:jc w:val="center"/>
        <w:rPr>
          <w:szCs w:val="28"/>
        </w:rPr>
      </w:pPr>
      <w:proofErr w:type="spellStart"/>
      <w:r>
        <w:rPr>
          <w:szCs w:val="28"/>
        </w:rPr>
        <w:t>Полтавське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територіальне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відділення</w:t>
      </w:r>
      <w:proofErr w:type="spellEnd"/>
      <w:r>
        <w:rPr>
          <w:szCs w:val="28"/>
        </w:rPr>
        <w:t xml:space="preserve"> МАН </w:t>
      </w:r>
      <w:proofErr w:type="spellStart"/>
      <w:r>
        <w:rPr>
          <w:szCs w:val="28"/>
        </w:rPr>
        <w:t>України</w:t>
      </w:r>
      <w:proofErr w:type="spellEnd"/>
      <w:r>
        <w:rPr>
          <w:szCs w:val="28"/>
        </w:rPr>
        <w:t xml:space="preserve"> </w:t>
      </w:r>
    </w:p>
    <w:p w14:paraId="7F3483CA" w14:textId="77777777" w:rsidR="006A10F9" w:rsidRDefault="006A10F9" w:rsidP="006A10F9">
      <w:pPr>
        <w:tabs>
          <w:tab w:val="left" w:pos="3525"/>
        </w:tabs>
        <w:spacing w:line="276" w:lineRule="auto"/>
        <w:jc w:val="center"/>
        <w:rPr>
          <w:szCs w:val="28"/>
        </w:rPr>
      </w:pPr>
      <w:proofErr w:type="spellStart"/>
      <w:r>
        <w:rPr>
          <w:szCs w:val="28"/>
        </w:rPr>
        <w:t>Наукове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товариство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учнів</w:t>
      </w:r>
      <w:proofErr w:type="spellEnd"/>
      <w:r>
        <w:rPr>
          <w:szCs w:val="28"/>
        </w:rPr>
        <w:t xml:space="preserve"> «Мала </w:t>
      </w:r>
      <w:proofErr w:type="spellStart"/>
      <w:r>
        <w:rPr>
          <w:szCs w:val="28"/>
        </w:rPr>
        <w:t>академія</w:t>
      </w:r>
      <w:proofErr w:type="spellEnd"/>
      <w:r>
        <w:rPr>
          <w:szCs w:val="28"/>
        </w:rPr>
        <w:t xml:space="preserve"> наук»</w:t>
      </w:r>
    </w:p>
    <w:p w14:paraId="4789DE22" w14:textId="77777777" w:rsidR="006A10F9" w:rsidRPr="003F71D7" w:rsidRDefault="006A10F9" w:rsidP="006A10F9">
      <w:pPr>
        <w:tabs>
          <w:tab w:val="left" w:pos="3525"/>
        </w:tabs>
        <w:spacing w:line="276" w:lineRule="auto"/>
        <w:rPr>
          <w:szCs w:val="28"/>
        </w:rPr>
      </w:pPr>
    </w:p>
    <w:p w14:paraId="0F1B9F50" w14:textId="17E374BE" w:rsidR="006A10F9" w:rsidRPr="006A10F9" w:rsidRDefault="006A10F9" w:rsidP="006A10F9">
      <w:pPr>
        <w:tabs>
          <w:tab w:val="left" w:pos="3525"/>
        </w:tabs>
        <w:spacing w:line="276" w:lineRule="auto"/>
        <w:jc w:val="center"/>
        <w:rPr>
          <w:szCs w:val="28"/>
          <w:lang w:val="uk-UA"/>
        </w:rPr>
      </w:pPr>
      <w:proofErr w:type="spellStart"/>
      <w:r w:rsidRPr="003F71D7">
        <w:rPr>
          <w:szCs w:val="28"/>
        </w:rPr>
        <w:t>Відділення</w:t>
      </w:r>
      <w:proofErr w:type="spellEnd"/>
      <w:r w:rsidRPr="003F71D7">
        <w:rPr>
          <w:szCs w:val="28"/>
        </w:rPr>
        <w:t xml:space="preserve"> </w:t>
      </w:r>
      <w:r>
        <w:rPr>
          <w:szCs w:val="28"/>
          <w:lang w:val="uk-UA"/>
        </w:rPr>
        <w:t>математики</w:t>
      </w:r>
    </w:p>
    <w:p w14:paraId="31BB7530" w14:textId="34D16D57" w:rsidR="006A10F9" w:rsidRPr="006A10F9" w:rsidRDefault="006A10F9" w:rsidP="006A10F9">
      <w:pPr>
        <w:tabs>
          <w:tab w:val="left" w:pos="3525"/>
        </w:tabs>
        <w:spacing w:line="276" w:lineRule="auto"/>
        <w:jc w:val="center"/>
        <w:rPr>
          <w:szCs w:val="28"/>
          <w:lang w:val="uk-UA"/>
        </w:rPr>
      </w:pPr>
      <w:proofErr w:type="spellStart"/>
      <w:r>
        <w:rPr>
          <w:szCs w:val="28"/>
        </w:rPr>
        <w:t>Секція</w:t>
      </w:r>
      <w:proofErr w:type="spellEnd"/>
      <w:r>
        <w:rPr>
          <w:szCs w:val="28"/>
        </w:rPr>
        <w:t xml:space="preserve">: </w:t>
      </w:r>
      <w:r>
        <w:rPr>
          <w:szCs w:val="28"/>
          <w:lang w:val="uk-UA"/>
        </w:rPr>
        <w:t>геометрія</w:t>
      </w:r>
    </w:p>
    <w:p w14:paraId="7F8B83F5" w14:textId="77777777" w:rsidR="006A10F9" w:rsidRPr="003F71D7" w:rsidRDefault="006A10F9" w:rsidP="006A10F9">
      <w:pPr>
        <w:tabs>
          <w:tab w:val="left" w:pos="3525"/>
        </w:tabs>
        <w:spacing w:line="276" w:lineRule="auto"/>
        <w:jc w:val="center"/>
        <w:rPr>
          <w:szCs w:val="28"/>
        </w:rPr>
      </w:pPr>
    </w:p>
    <w:p w14:paraId="26523FD2" w14:textId="77777777" w:rsidR="006A10F9" w:rsidRDefault="006A10F9" w:rsidP="006A10F9">
      <w:pPr>
        <w:tabs>
          <w:tab w:val="left" w:pos="3525"/>
        </w:tabs>
        <w:spacing w:line="276" w:lineRule="auto"/>
        <w:jc w:val="center"/>
        <w:rPr>
          <w:szCs w:val="28"/>
        </w:rPr>
      </w:pPr>
    </w:p>
    <w:p w14:paraId="5DEF8A59" w14:textId="77777777" w:rsidR="006A10F9" w:rsidRPr="003F71D7" w:rsidRDefault="006A10F9" w:rsidP="006A10F9">
      <w:pPr>
        <w:tabs>
          <w:tab w:val="left" w:pos="3525"/>
        </w:tabs>
        <w:spacing w:line="276" w:lineRule="auto"/>
        <w:rPr>
          <w:szCs w:val="28"/>
        </w:rPr>
      </w:pPr>
    </w:p>
    <w:p w14:paraId="6AC84452" w14:textId="469CBC29" w:rsidR="006A10F9" w:rsidRPr="006A10F9" w:rsidRDefault="006A10F9" w:rsidP="006A10F9">
      <w:pPr>
        <w:tabs>
          <w:tab w:val="left" w:pos="3525"/>
        </w:tabs>
        <w:spacing w:line="276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ДОСЛІДЖЕННЯ МЕТОДІВ ВІЗУАЛІЗАЦІЇ ЧОТИРИВИМІРНИХ ФІГУР У ТРИВИМІРНОМУ ПРОСТОРІ</w:t>
      </w:r>
    </w:p>
    <w:p w14:paraId="1FF1F168" w14:textId="77777777" w:rsidR="006A10F9" w:rsidRPr="003F71D7" w:rsidRDefault="006A10F9" w:rsidP="006A10F9">
      <w:pPr>
        <w:tabs>
          <w:tab w:val="left" w:pos="3525"/>
        </w:tabs>
        <w:spacing w:line="276" w:lineRule="auto"/>
        <w:jc w:val="center"/>
        <w:rPr>
          <w:szCs w:val="28"/>
        </w:rPr>
      </w:pPr>
    </w:p>
    <w:p w14:paraId="48915F02" w14:textId="3841B422" w:rsidR="006A10F9" w:rsidRPr="003F71D7" w:rsidRDefault="006A10F9" w:rsidP="00514D36">
      <w:pPr>
        <w:tabs>
          <w:tab w:val="left" w:pos="3525"/>
        </w:tabs>
        <w:spacing w:line="276" w:lineRule="auto"/>
        <w:jc w:val="center"/>
        <w:rPr>
          <w:szCs w:val="28"/>
        </w:rPr>
      </w:pPr>
    </w:p>
    <w:p w14:paraId="0BF6AA52" w14:textId="48A5E391" w:rsidR="006A10F9" w:rsidRPr="003F71D7" w:rsidRDefault="006A10F9" w:rsidP="00514D36">
      <w:pPr>
        <w:tabs>
          <w:tab w:val="left" w:pos="3525"/>
        </w:tabs>
        <w:spacing w:line="276" w:lineRule="auto"/>
        <w:jc w:val="right"/>
        <w:rPr>
          <w:szCs w:val="28"/>
        </w:rPr>
      </w:pPr>
      <w:r w:rsidRPr="003F71D7">
        <w:rPr>
          <w:szCs w:val="28"/>
        </w:rPr>
        <w:t xml:space="preserve">Роботу </w:t>
      </w:r>
      <w:proofErr w:type="spellStart"/>
      <w:r w:rsidRPr="003F71D7">
        <w:rPr>
          <w:szCs w:val="28"/>
        </w:rPr>
        <w:t>вико</w:t>
      </w:r>
      <w:r>
        <w:rPr>
          <w:szCs w:val="28"/>
          <w:lang w:val="uk-UA"/>
        </w:rPr>
        <w:t>нав</w:t>
      </w:r>
      <w:proofErr w:type="spellEnd"/>
      <w:r w:rsidRPr="003F71D7">
        <w:rPr>
          <w:szCs w:val="28"/>
        </w:rPr>
        <w:t>:</w:t>
      </w:r>
    </w:p>
    <w:p w14:paraId="10F0B00F" w14:textId="5CB9BB75" w:rsidR="006A10F9" w:rsidRDefault="006A10F9" w:rsidP="00514D36">
      <w:pPr>
        <w:tabs>
          <w:tab w:val="left" w:pos="3525"/>
        </w:tabs>
        <w:spacing w:line="276" w:lineRule="auto"/>
        <w:jc w:val="right"/>
        <w:rPr>
          <w:szCs w:val="28"/>
        </w:rPr>
      </w:pPr>
      <w:r>
        <w:rPr>
          <w:szCs w:val="28"/>
          <w:lang w:val="uk-UA"/>
        </w:rPr>
        <w:t>Юшко Богдан Володимирович</w:t>
      </w:r>
      <w:r w:rsidRPr="003F71D7">
        <w:rPr>
          <w:szCs w:val="28"/>
        </w:rPr>
        <w:t>,</w:t>
      </w:r>
    </w:p>
    <w:p w14:paraId="7C9EDFA0" w14:textId="6E9EC33C" w:rsidR="006A10F9" w:rsidRDefault="006A10F9" w:rsidP="00514D36">
      <w:pPr>
        <w:tabs>
          <w:tab w:val="left" w:pos="3525"/>
        </w:tabs>
        <w:spacing w:line="276" w:lineRule="auto"/>
        <w:jc w:val="right"/>
        <w:rPr>
          <w:szCs w:val="28"/>
        </w:rPr>
      </w:pPr>
      <w:proofErr w:type="spellStart"/>
      <w:r>
        <w:rPr>
          <w:szCs w:val="28"/>
        </w:rPr>
        <w:t>У</w:t>
      </w:r>
      <w:r>
        <w:rPr>
          <w:szCs w:val="28"/>
        </w:rPr>
        <w:t>че</w:t>
      </w:r>
      <w:r>
        <w:rPr>
          <w:szCs w:val="28"/>
          <w:lang w:val="uk-UA"/>
        </w:rPr>
        <w:t>нь</w:t>
      </w:r>
      <w:proofErr w:type="spellEnd"/>
      <w:r>
        <w:rPr>
          <w:szCs w:val="28"/>
          <w:lang w:val="uk-UA"/>
        </w:rPr>
        <w:t xml:space="preserve"> 9</w:t>
      </w:r>
      <w:r>
        <w:rPr>
          <w:szCs w:val="28"/>
        </w:rPr>
        <w:t>-</w:t>
      </w:r>
      <w:r>
        <w:rPr>
          <w:szCs w:val="28"/>
          <w:lang w:val="uk-UA"/>
        </w:rPr>
        <w:t>М</w:t>
      </w:r>
      <w:r>
        <w:rPr>
          <w:szCs w:val="28"/>
        </w:rPr>
        <w:t xml:space="preserve"> к</w:t>
      </w:r>
      <w:proofErr w:type="spellStart"/>
      <w:r>
        <w:rPr>
          <w:szCs w:val="28"/>
        </w:rPr>
        <w:t>ласу</w:t>
      </w:r>
      <w:proofErr w:type="spellEnd"/>
      <w:r>
        <w:rPr>
          <w:szCs w:val="28"/>
        </w:rPr>
        <w:t xml:space="preserve"> </w:t>
      </w:r>
    </w:p>
    <w:p w14:paraId="4D0022B3" w14:textId="77777777" w:rsidR="00514D36" w:rsidRDefault="006A10F9" w:rsidP="00514D36">
      <w:pPr>
        <w:tabs>
          <w:tab w:val="left" w:pos="3525"/>
        </w:tabs>
        <w:spacing w:line="276" w:lineRule="auto"/>
        <w:jc w:val="right"/>
        <w:rPr>
          <w:szCs w:val="28"/>
          <w:lang w:val="uk-UA"/>
        </w:rPr>
      </w:pPr>
      <w:r>
        <w:rPr>
          <w:szCs w:val="28"/>
        </w:rPr>
        <w:tab/>
      </w:r>
      <w:r>
        <w:rPr>
          <w:szCs w:val="28"/>
        </w:rPr>
        <w:tab/>
        <w:t xml:space="preserve">     </w:t>
      </w:r>
      <w:proofErr w:type="spellStart"/>
      <w:r>
        <w:rPr>
          <w:szCs w:val="28"/>
        </w:rPr>
        <w:t>К</w:t>
      </w:r>
      <w:r w:rsidRPr="003F71D7">
        <w:rPr>
          <w:szCs w:val="28"/>
        </w:rPr>
        <w:t>омунального</w:t>
      </w:r>
      <w:proofErr w:type="spellEnd"/>
      <w:r w:rsidRPr="003F71D7">
        <w:rPr>
          <w:szCs w:val="28"/>
        </w:rPr>
        <w:t xml:space="preserve"> закладу</w:t>
      </w:r>
    </w:p>
    <w:p w14:paraId="10639CAE" w14:textId="0E0AF270" w:rsidR="006A10F9" w:rsidRPr="006A10F9" w:rsidRDefault="006A10F9" w:rsidP="00514D36">
      <w:pPr>
        <w:tabs>
          <w:tab w:val="left" w:pos="3525"/>
        </w:tabs>
        <w:spacing w:line="276" w:lineRule="auto"/>
        <w:jc w:val="right"/>
        <w:rPr>
          <w:szCs w:val="28"/>
          <w:lang w:val="uk-UA"/>
        </w:rPr>
      </w:pPr>
      <w:proofErr w:type="gramStart"/>
      <w:r>
        <w:rPr>
          <w:szCs w:val="28"/>
        </w:rPr>
        <w:t xml:space="preserve">« </w:t>
      </w:r>
      <w:r>
        <w:rPr>
          <w:szCs w:val="28"/>
          <w:lang w:val="uk-UA"/>
        </w:rPr>
        <w:t>Ліцей</w:t>
      </w:r>
      <w:proofErr w:type="gramEnd"/>
      <w:r>
        <w:rPr>
          <w:szCs w:val="28"/>
          <w:lang w:val="uk-UA"/>
        </w:rPr>
        <w:t xml:space="preserve"> №17 «Інтелек</w:t>
      </w:r>
      <w:r w:rsidR="00514D36">
        <w:rPr>
          <w:szCs w:val="28"/>
          <w:lang w:val="uk-UA"/>
        </w:rPr>
        <w:t>т» м. Полтави</w:t>
      </w:r>
      <w:r>
        <w:rPr>
          <w:szCs w:val="28"/>
          <w:lang w:val="uk-UA"/>
        </w:rPr>
        <w:t>»</w:t>
      </w:r>
    </w:p>
    <w:p w14:paraId="587E80C6" w14:textId="77777777" w:rsidR="006A10F9" w:rsidRPr="003F71D7" w:rsidRDefault="006A10F9" w:rsidP="00514D36">
      <w:pPr>
        <w:tabs>
          <w:tab w:val="left" w:pos="3525"/>
        </w:tabs>
        <w:spacing w:line="276" w:lineRule="auto"/>
        <w:jc w:val="right"/>
        <w:rPr>
          <w:szCs w:val="28"/>
        </w:rPr>
      </w:pPr>
      <w:proofErr w:type="spellStart"/>
      <w:r w:rsidRPr="003F71D7">
        <w:rPr>
          <w:szCs w:val="28"/>
        </w:rPr>
        <w:t>Науковий</w:t>
      </w:r>
      <w:proofErr w:type="spellEnd"/>
      <w:r w:rsidRPr="003F71D7">
        <w:rPr>
          <w:szCs w:val="28"/>
        </w:rPr>
        <w:t xml:space="preserve"> </w:t>
      </w:r>
      <w:proofErr w:type="spellStart"/>
      <w:r w:rsidRPr="003F71D7">
        <w:rPr>
          <w:szCs w:val="28"/>
        </w:rPr>
        <w:t>керівник</w:t>
      </w:r>
      <w:proofErr w:type="spellEnd"/>
      <w:r w:rsidRPr="003F71D7">
        <w:rPr>
          <w:szCs w:val="28"/>
        </w:rPr>
        <w:t>:</w:t>
      </w:r>
    </w:p>
    <w:p w14:paraId="081F034D" w14:textId="773B10AE" w:rsidR="006A10F9" w:rsidRPr="003F71D7" w:rsidRDefault="00514D36" w:rsidP="00514D36">
      <w:pPr>
        <w:tabs>
          <w:tab w:val="left" w:pos="3525"/>
        </w:tabs>
        <w:spacing w:line="276" w:lineRule="auto"/>
        <w:jc w:val="right"/>
        <w:rPr>
          <w:szCs w:val="28"/>
        </w:rPr>
      </w:pPr>
      <w:proofErr w:type="spellStart"/>
      <w:r>
        <w:rPr>
          <w:szCs w:val="28"/>
          <w:lang w:val="uk-UA"/>
        </w:rPr>
        <w:t>Клітна</w:t>
      </w:r>
      <w:proofErr w:type="spellEnd"/>
      <w:r>
        <w:rPr>
          <w:szCs w:val="28"/>
          <w:lang w:val="uk-UA"/>
        </w:rPr>
        <w:t xml:space="preserve"> Євгенія Павлівна</w:t>
      </w:r>
      <w:r w:rsidR="006A10F9" w:rsidRPr="003F71D7">
        <w:rPr>
          <w:szCs w:val="28"/>
        </w:rPr>
        <w:t>,</w:t>
      </w:r>
    </w:p>
    <w:p w14:paraId="28CE4C82" w14:textId="02925116" w:rsidR="006A10F9" w:rsidRPr="00514D36" w:rsidRDefault="006A10F9" w:rsidP="00514D36">
      <w:pPr>
        <w:tabs>
          <w:tab w:val="left" w:pos="3525"/>
        </w:tabs>
        <w:spacing w:line="276" w:lineRule="auto"/>
        <w:jc w:val="right"/>
        <w:rPr>
          <w:szCs w:val="28"/>
          <w:lang w:val="uk-UA"/>
        </w:rPr>
      </w:pPr>
      <w:r w:rsidRPr="003F71D7">
        <w:rPr>
          <w:szCs w:val="28"/>
        </w:rPr>
        <w:t xml:space="preserve">учитель </w:t>
      </w:r>
      <w:r w:rsidR="00514D36">
        <w:rPr>
          <w:szCs w:val="28"/>
          <w:lang w:val="uk-UA"/>
        </w:rPr>
        <w:t>…</w:t>
      </w:r>
    </w:p>
    <w:p w14:paraId="2B3BAD6E" w14:textId="77777777" w:rsidR="00514D36" w:rsidRDefault="006A10F9" w:rsidP="00514D36">
      <w:pPr>
        <w:tabs>
          <w:tab w:val="left" w:pos="3525"/>
        </w:tabs>
        <w:spacing w:line="276" w:lineRule="auto"/>
        <w:jc w:val="right"/>
        <w:rPr>
          <w:szCs w:val="28"/>
        </w:rPr>
      </w:pPr>
      <w:r w:rsidRPr="004509D1">
        <w:rPr>
          <w:szCs w:val="28"/>
        </w:rPr>
        <w:t xml:space="preserve">     </w:t>
      </w:r>
      <w:proofErr w:type="spellStart"/>
      <w:r w:rsidRPr="004509D1">
        <w:rPr>
          <w:szCs w:val="28"/>
        </w:rPr>
        <w:t>Комунального</w:t>
      </w:r>
      <w:proofErr w:type="spellEnd"/>
      <w:r w:rsidRPr="004509D1">
        <w:rPr>
          <w:szCs w:val="28"/>
        </w:rPr>
        <w:t xml:space="preserve"> закладу</w:t>
      </w:r>
    </w:p>
    <w:p w14:paraId="59C106F9" w14:textId="2B79103B" w:rsidR="006A10F9" w:rsidRPr="00514D36" w:rsidRDefault="006A10F9" w:rsidP="00514D36">
      <w:pPr>
        <w:tabs>
          <w:tab w:val="left" w:pos="3525"/>
        </w:tabs>
        <w:spacing w:line="276" w:lineRule="auto"/>
        <w:jc w:val="right"/>
        <w:rPr>
          <w:szCs w:val="28"/>
        </w:rPr>
      </w:pPr>
      <w:r w:rsidRPr="004509D1">
        <w:rPr>
          <w:szCs w:val="28"/>
        </w:rPr>
        <w:t>«</w:t>
      </w:r>
      <w:r w:rsidR="00514D36">
        <w:rPr>
          <w:szCs w:val="28"/>
          <w:lang w:val="uk-UA"/>
        </w:rPr>
        <w:t>Ліцей №17 «Інтелект» м. Полтави»</w:t>
      </w:r>
    </w:p>
    <w:p w14:paraId="12479B43" w14:textId="5E7074E8" w:rsidR="00514D36" w:rsidRDefault="00514D36" w:rsidP="00514D36">
      <w:pPr>
        <w:tabs>
          <w:tab w:val="left" w:pos="3525"/>
        </w:tabs>
        <w:spacing w:line="276" w:lineRule="auto"/>
        <w:jc w:val="right"/>
        <w:rPr>
          <w:szCs w:val="28"/>
          <w:lang w:val="uk-UA"/>
        </w:rPr>
      </w:pPr>
    </w:p>
    <w:p w14:paraId="47E0C083" w14:textId="77777777" w:rsidR="00514D36" w:rsidRPr="00514D36" w:rsidRDefault="00514D36" w:rsidP="00514D36">
      <w:pPr>
        <w:tabs>
          <w:tab w:val="left" w:pos="3525"/>
        </w:tabs>
        <w:spacing w:line="276" w:lineRule="auto"/>
        <w:jc w:val="right"/>
        <w:rPr>
          <w:szCs w:val="28"/>
          <w:lang w:val="uk-UA"/>
        </w:rPr>
      </w:pPr>
    </w:p>
    <w:p w14:paraId="220C07BA" w14:textId="601C1D13" w:rsidR="00BF1784" w:rsidRPr="00514D36" w:rsidRDefault="006A10F9" w:rsidP="00514D36">
      <w:pPr>
        <w:tabs>
          <w:tab w:val="left" w:pos="3525"/>
        </w:tabs>
        <w:spacing w:line="276" w:lineRule="auto"/>
        <w:jc w:val="center"/>
        <w:rPr>
          <w:szCs w:val="28"/>
        </w:rPr>
      </w:pPr>
      <w:r>
        <w:rPr>
          <w:szCs w:val="28"/>
        </w:rPr>
        <w:t>Полтава – 2022</w:t>
      </w:r>
      <w:r w:rsidR="00BF1784" w:rsidRPr="009D73E8">
        <w:rPr>
          <w:szCs w:val="28"/>
          <w:lang w:val="uk-UA"/>
        </w:rPr>
        <w:br w:type="page"/>
      </w:r>
    </w:p>
    <w:p w14:paraId="31D7C393" w14:textId="77777777" w:rsidR="005F3FA8" w:rsidRPr="009D73E8" w:rsidRDefault="005F3FA8" w:rsidP="00A734AE">
      <w:pPr>
        <w:spacing w:line="360" w:lineRule="auto"/>
        <w:jc w:val="center"/>
        <w:rPr>
          <w:b/>
          <w:bCs/>
          <w:szCs w:val="28"/>
          <w:lang w:val="uk-UA"/>
        </w:rPr>
      </w:pPr>
      <w:r w:rsidRPr="009D73E8">
        <w:rPr>
          <w:b/>
          <w:bCs/>
          <w:szCs w:val="28"/>
          <w:lang w:val="uk-UA"/>
        </w:rPr>
        <w:lastRenderedPageBreak/>
        <w:t>АНОТАЦІЯ</w:t>
      </w:r>
    </w:p>
    <w:p w14:paraId="59B44EF3" w14:textId="77777777" w:rsidR="0068264E" w:rsidRPr="009D73E8" w:rsidRDefault="0068264E" w:rsidP="00A734AE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9D73E8">
        <w:rPr>
          <w:szCs w:val="28"/>
          <w:lang w:val="uk-UA"/>
        </w:rPr>
        <w:t>Пізнати невідоме</w:t>
      </w:r>
    </w:p>
    <w:p w14:paraId="7545B6D0" w14:textId="52BD4AE4" w:rsidR="0068264E" w:rsidRPr="009D73E8" w:rsidRDefault="0068264E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Дослідницьку роботу присвячено</w:t>
      </w:r>
      <w:r w:rsidRPr="009D73E8">
        <w:rPr>
          <w:rStyle w:val="hgkelc"/>
          <w:b/>
          <w:bCs/>
          <w:szCs w:val="28"/>
          <w:lang w:val="uk-UA"/>
        </w:rPr>
        <w:t xml:space="preserve"> дослідженню методів візуалізації чотиривимірних фігур у тривимірному просторі.</w:t>
      </w:r>
      <w:r w:rsidRPr="009D73E8">
        <w:rPr>
          <w:szCs w:val="28"/>
          <w:lang w:val="uk-UA"/>
        </w:rPr>
        <w:t xml:space="preserve">  Дослідження даної теми є перспективним: як показали останні теорії будови всесвіту, наш всесвіт може виходити далеко за межі нашого сприйняття, а тому для його більш масштабного дослідження слід зрозуміти природу багатовимірних фігур(до таких теорій належить теорія струн[</w:t>
      </w:r>
      <w:r w:rsidR="001E40F7" w:rsidRPr="001E40F7">
        <w:rPr>
          <w:szCs w:val="28"/>
          <w:lang w:val="uk-UA"/>
        </w:rPr>
        <w:t>1</w:t>
      </w:r>
      <w:r w:rsidRPr="009D73E8">
        <w:rPr>
          <w:szCs w:val="28"/>
          <w:lang w:val="uk-UA"/>
        </w:rPr>
        <w:t>]) .</w:t>
      </w:r>
    </w:p>
    <w:p w14:paraId="0E83310B" w14:textId="77777777" w:rsidR="0068264E" w:rsidRPr="009D73E8" w:rsidRDefault="0068264E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Досліджено будову простих чотиривимірних геометричних фігур як множину точок в чотиривимірному евклідовому просторі(з декартовою системою координат).</w:t>
      </w:r>
    </w:p>
    <w:p w14:paraId="59FD20A0" w14:textId="6FB61FC6" w:rsidR="0068264E" w:rsidRPr="00853961" w:rsidRDefault="0068264E" w:rsidP="00A734AE">
      <w:pPr>
        <w:spacing w:after="0" w:line="360" w:lineRule="auto"/>
        <w:ind w:firstLine="708"/>
        <w:jc w:val="both"/>
        <w:rPr>
          <w:szCs w:val="28"/>
          <w:lang w:val="en-US"/>
        </w:rPr>
      </w:pPr>
      <w:r w:rsidRPr="009D73E8">
        <w:rPr>
          <w:szCs w:val="28"/>
          <w:lang w:val="uk-UA"/>
        </w:rPr>
        <w:t xml:space="preserve">Досліджено можливість тривимірного спостерігача спостерігати багатовимірні об’єкти. </w:t>
      </w:r>
      <w:r w:rsidR="00853961">
        <w:rPr>
          <w:szCs w:val="28"/>
          <w:lang w:val="en-US"/>
        </w:rPr>
        <w:t>[</w:t>
      </w:r>
      <w:r w:rsidR="001E40F7">
        <w:rPr>
          <w:szCs w:val="28"/>
          <w:lang w:val="en-US"/>
        </w:rPr>
        <w:t>2</w:t>
      </w:r>
      <w:r w:rsidR="00280C65">
        <w:rPr>
          <w:szCs w:val="28"/>
          <w:lang w:val="en-US"/>
        </w:rPr>
        <w:t>, c.3-5</w:t>
      </w:r>
      <w:r w:rsidR="00853961">
        <w:rPr>
          <w:szCs w:val="28"/>
          <w:lang w:val="en-US"/>
        </w:rPr>
        <w:t>]</w:t>
      </w:r>
    </w:p>
    <w:p w14:paraId="5ED98BB7" w14:textId="431553B4" w:rsidR="0068264E" w:rsidRPr="00DF2317" w:rsidRDefault="0068264E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Досліджено доцільність використання комп’ютерної графіки для візуалізації чотиривимірних геометричних фігур. Досліджено спосіб </w:t>
      </w:r>
      <w:proofErr w:type="spellStart"/>
      <w:r w:rsidRPr="009D73E8">
        <w:rPr>
          <w:szCs w:val="28"/>
          <w:lang w:val="uk-UA"/>
        </w:rPr>
        <w:t>рендер</w:t>
      </w:r>
      <w:r w:rsidR="00A734AE">
        <w:rPr>
          <w:szCs w:val="28"/>
          <w:lang w:val="uk-UA"/>
        </w:rPr>
        <w:t>и</w:t>
      </w:r>
      <w:r w:rsidRPr="009D73E8">
        <w:rPr>
          <w:szCs w:val="28"/>
          <w:lang w:val="uk-UA"/>
        </w:rPr>
        <w:t>нга</w:t>
      </w:r>
      <w:proofErr w:type="spellEnd"/>
      <w:r w:rsidRPr="009D73E8">
        <w:rPr>
          <w:szCs w:val="28"/>
          <w:lang w:val="uk-UA"/>
        </w:rPr>
        <w:t xml:space="preserve">(правильного відображення на </w:t>
      </w:r>
      <w:r w:rsidR="00A734AE">
        <w:rPr>
          <w:szCs w:val="28"/>
          <w:lang w:val="uk-UA"/>
        </w:rPr>
        <w:t xml:space="preserve">пласкому </w:t>
      </w:r>
      <w:r w:rsidRPr="009D73E8">
        <w:rPr>
          <w:szCs w:val="28"/>
          <w:lang w:val="uk-UA"/>
        </w:rPr>
        <w:t xml:space="preserve">екрані багатовимірних об’єктів), який є найдоцільнішим. </w:t>
      </w:r>
      <w:r w:rsidR="00DF2317">
        <w:rPr>
          <w:szCs w:val="28"/>
          <w:lang w:val="uk-UA"/>
        </w:rPr>
        <w:t xml:space="preserve">Досліджені </w:t>
      </w:r>
      <w:proofErr w:type="spellStart"/>
      <w:r w:rsidR="00DF2317">
        <w:rPr>
          <w:szCs w:val="28"/>
          <w:lang w:val="uk-UA"/>
        </w:rPr>
        <w:t>проєкції</w:t>
      </w:r>
      <w:proofErr w:type="spellEnd"/>
      <w:r w:rsidR="00DF2317">
        <w:rPr>
          <w:szCs w:val="28"/>
          <w:lang w:val="uk-UA"/>
        </w:rPr>
        <w:t xml:space="preserve"> чотиривимірних фігур на тривимірну площину.</w:t>
      </w:r>
    </w:p>
    <w:p w14:paraId="5AD1D368" w14:textId="77777777" w:rsidR="0068264E" w:rsidRPr="009D73E8" w:rsidRDefault="0068264E" w:rsidP="00A734AE">
      <w:pPr>
        <w:spacing w:after="0" w:line="360" w:lineRule="auto"/>
        <w:jc w:val="both"/>
        <w:rPr>
          <w:b/>
          <w:bCs/>
          <w:szCs w:val="28"/>
          <w:lang w:val="uk-UA"/>
        </w:rPr>
      </w:pPr>
    </w:p>
    <w:p w14:paraId="673F75A6" w14:textId="10CA138F" w:rsidR="0068264E" w:rsidRPr="009D73E8" w:rsidRDefault="0068264E" w:rsidP="00A734AE">
      <w:pPr>
        <w:spacing w:after="0" w:line="360" w:lineRule="auto"/>
        <w:ind w:firstLine="709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Ключові слова:  багатовимірна геометрія, евклідовий чотиривимірний простір, комп’ютерна графіка</w:t>
      </w:r>
      <w:r w:rsidR="000F7C5E" w:rsidRPr="009D73E8">
        <w:rPr>
          <w:szCs w:val="28"/>
          <w:lang w:val="uk-UA"/>
        </w:rPr>
        <w:t>.</w:t>
      </w:r>
    </w:p>
    <w:p w14:paraId="4B624C92" w14:textId="77777777" w:rsidR="0068264E" w:rsidRPr="009D73E8" w:rsidRDefault="0068264E" w:rsidP="00A734AE">
      <w:pPr>
        <w:spacing w:line="360" w:lineRule="auto"/>
        <w:jc w:val="both"/>
        <w:rPr>
          <w:rFonts w:cs="Times New Roman"/>
          <w:color w:val="000000" w:themeColor="text1"/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9756771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14:paraId="15204F9D" w14:textId="47AB15B8" w:rsidR="0068264E" w:rsidRPr="009D73E8" w:rsidRDefault="0068264E" w:rsidP="00A734AE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9D73E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096D0033" w14:textId="77777777" w:rsidR="003A15F4" w:rsidRPr="009D73E8" w:rsidRDefault="003A15F4" w:rsidP="00A734AE">
          <w:pPr>
            <w:spacing w:line="360" w:lineRule="auto"/>
            <w:jc w:val="both"/>
            <w:rPr>
              <w:szCs w:val="28"/>
              <w:lang w:val="uk-UA" w:eastAsia="ru-RU"/>
            </w:rPr>
          </w:pPr>
        </w:p>
        <w:p w14:paraId="49891BF4" w14:textId="2CC16165" w:rsidR="00A76F72" w:rsidRDefault="0068264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73E8">
            <w:rPr>
              <w:szCs w:val="28"/>
            </w:rPr>
            <w:fldChar w:fldCharType="begin"/>
          </w:r>
          <w:r w:rsidRPr="009D73E8">
            <w:rPr>
              <w:szCs w:val="28"/>
            </w:rPr>
            <w:instrText xml:space="preserve"> TOC \o "1-3" \h \z \u </w:instrText>
          </w:r>
          <w:r w:rsidRPr="009D73E8">
            <w:rPr>
              <w:szCs w:val="28"/>
            </w:rPr>
            <w:fldChar w:fldCharType="separate"/>
          </w:r>
          <w:hyperlink w:anchor="_Toc117188746" w:history="1">
            <w:r w:rsidR="00A76F72" w:rsidRPr="009A3A34">
              <w:rPr>
                <w:rStyle w:val="a8"/>
                <w:rFonts w:cs="Times New Roman"/>
                <w:b/>
                <w:bCs/>
                <w:noProof/>
                <w:lang w:val="uk-UA"/>
              </w:rPr>
              <w:t>ПЕРЕЛІК УМОВНИХ ПОЗНАЧЕНЬ</w:t>
            </w:r>
            <w:r w:rsidR="00A76F72">
              <w:rPr>
                <w:noProof/>
                <w:webHidden/>
              </w:rPr>
              <w:tab/>
            </w:r>
            <w:r w:rsidR="00A76F72">
              <w:rPr>
                <w:noProof/>
                <w:webHidden/>
              </w:rPr>
              <w:fldChar w:fldCharType="begin"/>
            </w:r>
            <w:r w:rsidR="00A76F72">
              <w:rPr>
                <w:noProof/>
                <w:webHidden/>
              </w:rPr>
              <w:instrText xml:space="preserve"> PAGEREF _Toc117188746 \h </w:instrText>
            </w:r>
            <w:r w:rsidR="00A76F72">
              <w:rPr>
                <w:noProof/>
                <w:webHidden/>
              </w:rPr>
            </w:r>
            <w:r w:rsidR="00A76F72">
              <w:rPr>
                <w:noProof/>
                <w:webHidden/>
              </w:rPr>
              <w:fldChar w:fldCharType="separate"/>
            </w:r>
            <w:r w:rsidR="00A76F72">
              <w:rPr>
                <w:noProof/>
                <w:webHidden/>
              </w:rPr>
              <w:t>4</w:t>
            </w:r>
            <w:r w:rsidR="00A76F72">
              <w:rPr>
                <w:noProof/>
                <w:webHidden/>
              </w:rPr>
              <w:fldChar w:fldCharType="end"/>
            </w:r>
          </w:hyperlink>
        </w:p>
        <w:p w14:paraId="2C023B94" w14:textId="579467AD" w:rsidR="00A76F72" w:rsidRDefault="00A76F7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88747" w:history="1">
            <w:r w:rsidRPr="009A3A34">
              <w:rPr>
                <w:rStyle w:val="a8"/>
                <w:rFonts w:cs="Times New Roman"/>
                <w:b/>
                <w:bCs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471BB" w14:textId="5CD206C3" w:rsidR="00A76F72" w:rsidRDefault="00A76F7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88748" w:history="1">
            <w:r w:rsidRPr="009A3A34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1. ЗАГАЛЬНЕ ПРЕДСТАВЛЕННЯ ЧОТИРИВИМІРНИХ ГЕОМЕТРИЧНИХ ТІЛ У ЧОТИРИВИМІРНОМУ ЕВКЛІДОВОМУ ПРОСТОРІ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1263" w14:textId="44EFD6CB" w:rsidR="00A76F72" w:rsidRDefault="00A76F7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188749" w:history="1">
            <w:r w:rsidRPr="009A3A34">
              <w:rPr>
                <w:rStyle w:val="a8"/>
              </w:rPr>
              <w:t>1.1 Вступ до розділу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_Toc117188749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FDA38C1" w14:textId="3129698A" w:rsidR="00A76F72" w:rsidRDefault="00A76F7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188750" w:history="1">
            <w:r w:rsidRPr="009A3A34">
              <w:rPr>
                <w:rStyle w:val="a8"/>
              </w:rPr>
              <w:t>1.2 Квадрат, куб та тесеракт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_Toc117188750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1C02752" w14:textId="032F1E6E" w:rsidR="00A76F72" w:rsidRDefault="00A76F7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188751" w:history="1">
            <w:r w:rsidRPr="009A3A34">
              <w:rPr>
                <w:rStyle w:val="a8"/>
              </w:rPr>
              <w:t>1.3 Правильні трикутник, тетраедр та пентахор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_Toc117188751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3B13B25" w14:textId="3C49093D" w:rsidR="00A76F72" w:rsidRDefault="00A76F7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188752" w:history="1">
            <w:r w:rsidRPr="009A3A34">
              <w:rPr>
                <w:rStyle w:val="a8"/>
              </w:rPr>
              <w:t>1.4 Круг, куля та гіперкуля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_Toc117188752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136E9C9" w14:textId="2F794DBD" w:rsidR="00A76F72" w:rsidRDefault="00A76F7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188753" w:history="1">
            <w:r w:rsidRPr="009A3A34">
              <w:rPr>
                <w:rStyle w:val="a8"/>
              </w:rPr>
              <w:t>1.5 Багатовимірний циліндр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_Toc117188753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B39AB6" w14:textId="084F0602" w:rsidR="00A76F72" w:rsidRDefault="00A76F7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88754" w:history="1">
            <w:r w:rsidRPr="009A3A34">
              <w:rPr>
                <w:rStyle w:val="a8"/>
                <w:rFonts w:cs="Times New Roman"/>
                <w:b/>
                <w:bCs/>
                <w:noProof/>
                <w:lang w:val="uk-UA"/>
              </w:rPr>
              <w:t>РОЗДІЛ 2. ТРИВИМІРНИЙ СПОСТЕРІГАЧ У ЧОТИРИВИМІРНОМУ ПРОСТОРІ. ПРОЄКЦІЇ ЧОТИРИВИМІРНИХ ФІГУР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31806" w14:textId="4BE7D67D" w:rsidR="00A76F72" w:rsidRDefault="00A76F7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188755" w:history="1">
            <w:r w:rsidRPr="009A3A34">
              <w:rPr>
                <w:rStyle w:val="a8"/>
              </w:rPr>
              <w:t>2.1 Роль спостерігача у геометрії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_Toc117188755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BFD8B33" w14:textId="7BD90971" w:rsidR="00A76F72" w:rsidRDefault="00A76F7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188756" w:history="1">
            <w:r w:rsidRPr="009A3A34">
              <w:rPr>
                <w:rStyle w:val="a8"/>
              </w:rPr>
              <w:t>2.2 Використання комп’ютерної графіки для візуалізації багатовимірних фігур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_Toc117188756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8D20862" w14:textId="3CEE7A45" w:rsidR="00A76F72" w:rsidRDefault="00A76F7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188757" w:history="1">
            <w:r w:rsidRPr="009A3A34">
              <w:rPr>
                <w:rStyle w:val="a8"/>
              </w:rPr>
              <w:t>2.3 Механізм проєкції чотиривимірних фігур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_Toc117188757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C985DD0" w14:textId="76721C2A" w:rsidR="00A76F72" w:rsidRDefault="00A76F7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188758" w:history="1">
            <w:r w:rsidRPr="009A3A34">
              <w:rPr>
                <w:rStyle w:val="a8"/>
              </w:rPr>
              <w:t>2.4 Проєкція тесеракта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_Toc117188758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C53AF9C" w14:textId="32B00175" w:rsidR="00A76F72" w:rsidRDefault="00A76F7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188759" w:history="1">
            <w:r w:rsidRPr="009A3A34">
              <w:rPr>
                <w:rStyle w:val="a8"/>
              </w:rPr>
              <w:t>2.5 Проєкція пентахора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_Toc117188759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184AC3E" w14:textId="28B331E2" w:rsidR="00A76F72" w:rsidRDefault="00A76F7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188760" w:history="1">
            <w:r w:rsidRPr="009A3A34">
              <w:rPr>
                <w:rStyle w:val="a8"/>
              </w:rPr>
              <w:t>2.6 Проблема проєкції гіперкулі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_Toc117188760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9D0A5AE" w14:textId="5298D580" w:rsidR="00A76F72" w:rsidRDefault="00A76F7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val="ru-RU" w:eastAsia="ru-RU"/>
            </w:rPr>
          </w:pPr>
          <w:hyperlink w:anchor="_Toc117188761" w:history="1">
            <w:r w:rsidRPr="009A3A34">
              <w:rPr>
                <w:rStyle w:val="a8"/>
              </w:rPr>
              <w:t>2.7 Проєкції кубіндра, сферіндра, дуоциліндра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_Toc117188761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470F847" w14:textId="2BD5F6BC" w:rsidR="00A76F72" w:rsidRDefault="00A76F7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88762" w:history="1">
            <w:r w:rsidRPr="009A3A34">
              <w:rPr>
                <w:rStyle w:val="a8"/>
                <w:rFonts w:cs="Times New Roman"/>
                <w:b/>
                <w:bCs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7D21" w14:textId="460390FF" w:rsidR="00A76F72" w:rsidRDefault="00A76F7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88763" w:history="1">
            <w:r w:rsidRPr="009A3A34">
              <w:rPr>
                <w:rStyle w:val="a8"/>
                <w:rFonts w:cs="Times New Roman"/>
                <w:b/>
                <w:bCs/>
                <w:noProof/>
                <w:lang w:val="uk-UA"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F3F5" w14:textId="575A43D0" w:rsidR="0068264E" w:rsidRPr="009D73E8" w:rsidRDefault="0068264E" w:rsidP="00A734AE">
          <w:pPr>
            <w:spacing w:line="360" w:lineRule="auto"/>
            <w:jc w:val="both"/>
            <w:rPr>
              <w:szCs w:val="28"/>
            </w:rPr>
          </w:pPr>
          <w:r w:rsidRPr="009D73E8">
            <w:rPr>
              <w:b/>
              <w:bCs/>
              <w:szCs w:val="28"/>
            </w:rPr>
            <w:fldChar w:fldCharType="end"/>
          </w:r>
        </w:p>
      </w:sdtContent>
    </w:sdt>
    <w:p w14:paraId="762FCEFC" w14:textId="5CA0053B" w:rsidR="0068264E" w:rsidRPr="009D73E8" w:rsidRDefault="0068264E" w:rsidP="00A734AE">
      <w:pPr>
        <w:spacing w:line="360" w:lineRule="auto"/>
        <w:jc w:val="both"/>
        <w:rPr>
          <w:szCs w:val="28"/>
        </w:rPr>
      </w:pPr>
      <w:r w:rsidRPr="009D73E8">
        <w:rPr>
          <w:szCs w:val="28"/>
        </w:rPr>
        <w:br w:type="page"/>
      </w:r>
    </w:p>
    <w:p w14:paraId="6DDE9FA3" w14:textId="0E8B75CF" w:rsidR="003A15F4" w:rsidRPr="009D73E8" w:rsidRDefault="0068264E" w:rsidP="00A734A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Toc117188746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ПЕРЕЛІК УМОВНИХ ПОЗНАЧЕНЬ</w:t>
      </w:r>
      <w:bookmarkEnd w:id="0"/>
    </w:p>
    <w:p w14:paraId="37FFCCA4" w14:textId="77777777" w:rsidR="0068264E" w:rsidRPr="009D73E8" w:rsidRDefault="0068264E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en-US"/>
        </w:rPr>
        <w:t>N</w:t>
      </w:r>
      <w:r w:rsidRPr="009D73E8">
        <w:rPr>
          <w:b/>
          <w:bCs/>
          <w:szCs w:val="28"/>
          <w:lang w:val="uk-UA"/>
        </w:rPr>
        <w:t>-вимірний простір</w:t>
      </w:r>
      <w:r w:rsidRPr="009D73E8">
        <w:rPr>
          <w:szCs w:val="28"/>
          <w:lang w:val="uk-UA"/>
        </w:rPr>
        <w:t xml:space="preserve"> – такий простір, у якому кожну точку можна позначити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 xml:space="preserve"> </w:t>
      </w:r>
      <w:proofErr w:type="gramStart"/>
      <w:r w:rsidRPr="009D73E8">
        <w:rPr>
          <w:szCs w:val="28"/>
          <w:lang w:val="uk-UA"/>
        </w:rPr>
        <w:t>координатами(</w:t>
      </w:r>
      <w:proofErr w:type="gramEnd"/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є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≥0).</w:t>
      </w:r>
    </w:p>
    <w:p w14:paraId="6B5A6E5E" w14:textId="77777777" w:rsidR="0068264E" w:rsidRPr="009D73E8" w:rsidRDefault="0068264E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Евклідів простір</w:t>
      </w:r>
      <w:r w:rsidRPr="009D73E8">
        <w:rPr>
          <w:szCs w:val="28"/>
          <w:lang w:val="uk-UA"/>
        </w:rPr>
        <w:t xml:space="preserve"> – </w:t>
      </w:r>
      <w:proofErr w:type="spellStart"/>
      <w:r w:rsidRPr="009D73E8">
        <w:rPr>
          <w:szCs w:val="28"/>
          <w:lang w:val="uk-UA"/>
        </w:rPr>
        <w:t>скінченновимірний</w:t>
      </w:r>
      <w:proofErr w:type="spellEnd"/>
      <w:r w:rsidRPr="009D73E8">
        <w:rPr>
          <w:szCs w:val="28"/>
          <w:lang w:val="uk-UA"/>
        </w:rPr>
        <w:t xml:space="preserve"> дійсний векторний простір зі скалярним добутком. Такий простір є канонічним для геометрії. Будь-який простір, який не відповідає даному є неевклідовим. Прикладом таких просторів є нескінченновимірний, гіперболічний, сферичний. У даній роботі коли буде йтись про евклідів простір, то системою координат у такому просторі буде обрана декартова(прямокутна).</w:t>
      </w:r>
    </w:p>
    <w:p w14:paraId="0748EE3C" w14:textId="0274BDF3" w:rsidR="0068264E" w:rsidRPr="009D73E8" w:rsidRDefault="0068264E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proofErr w:type="spellStart"/>
      <w:r w:rsidRPr="009D73E8">
        <w:rPr>
          <w:b/>
          <w:bCs/>
          <w:szCs w:val="28"/>
          <w:lang w:val="uk-UA"/>
        </w:rPr>
        <w:t>Реймарчінг</w:t>
      </w:r>
      <w:proofErr w:type="spellEnd"/>
      <w:r w:rsidRPr="009D73E8">
        <w:rPr>
          <w:b/>
          <w:bCs/>
          <w:szCs w:val="28"/>
          <w:lang w:val="uk-UA"/>
        </w:rPr>
        <w:t>(</w:t>
      </w:r>
      <w:proofErr w:type="spellStart"/>
      <w:r w:rsidRPr="009D73E8">
        <w:rPr>
          <w:b/>
          <w:bCs/>
          <w:szCs w:val="28"/>
          <w:lang w:val="uk-UA"/>
        </w:rPr>
        <w:t>анг</w:t>
      </w:r>
      <w:proofErr w:type="spellEnd"/>
      <w:r w:rsidRPr="009D73E8">
        <w:rPr>
          <w:b/>
          <w:bCs/>
          <w:szCs w:val="28"/>
          <w:lang w:val="uk-UA"/>
        </w:rPr>
        <w:t xml:space="preserve">. </w:t>
      </w:r>
      <w:r w:rsidRPr="009D73E8">
        <w:rPr>
          <w:b/>
          <w:bCs/>
          <w:szCs w:val="28"/>
          <w:lang w:val="en-US"/>
        </w:rPr>
        <w:t>ray</w:t>
      </w:r>
      <w:r w:rsidRPr="009D73E8">
        <w:rPr>
          <w:b/>
          <w:bCs/>
          <w:szCs w:val="28"/>
          <w:lang w:val="uk-UA"/>
        </w:rPr>
        <w:t xml:space="preserve"> </w:t>
      </w:r>
      <w:r w:rsidRPr="009D73E8">
        <w:rPr>
          <w:b/>
          <w:bCs/>
          <w:szCs w:val="28"/>
          <w:lang w:val="en-US"/>
        </w:rPr>
        <w:t>marching</w:t>
      </w:r>
      <w:r w:rsidRPr="009D73E8">
        <w:rPr>
          <w:b/>
          <w:bCs/>
          <w:szCs w:val="28"/>
          <w:lang w:val="uk-UA"/>
        </w:rPr>
        <w:t>)</w:t>
      </w:r>
      <w:r w:rsidRPr="009D73E8">
        <w:rPr>
          <w:szCs w:val="28"/>
          <w:lang w:val="uk-UA"/>
        </w:rPr>
        <w:t xml:space="preserve"> – вид </w:t>
      </w:r>
      <w:proofErr w:type="spellStart"/>
      <w:r w:rsidRPr="009D73E8">
        <w:rPr>
          <w:szCs w:val="28"/>
          <w:lang w:val="uk-UA"/>
        </w:rPr>
        <w:t>рендерінгу</w:t>
      </w:r>
      <w:proofErr w:type="spellEnd"/>
      <w:r w:rsidRPr="009D73E8">
        <w:rPr>
          <w:szCs w:val="28"/>
          <w:lang w:val="uk-UA"/>
        </w:rPr>
        <w:t xml:space="preserve"> багатовимірних об’єктів у комп’ютерній графіці, який полягає у тому, що для проекції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-вимірного об’єкту </w:t>
      </w:r>
      <w:r w:rsidR="00DF2317">
        <w:rPr>
          <w:szCs w:val="28"/>
          <w:lang w:val="uk-UA"/>
        </w:rPr>
        <w:t xml:space="preserve">на екран використовується формула відстані до об’єкта замість перетину </w:t>
      </w:r>
      <w:proofErr w:type="spellStart"/>
      <w:r w:rsidR="00DF2317">
        <w:rPr>
          <w:szCs w:val="28"/>
          <w:lang w:val="uk-UA"/>
        </w:rPr>
        <w:t>променя</w:t>
      </w:r>
      <w:proofErr w:type="spellEnd"/>
      <w:r w:rsidR="00DF2317">
        <w:rPr>
          <w:szCs w:val="28"/>
          <w:lang w:val="uk-UA"/>
        </w:rPr>
        <w:t xml:space="preserve"> з ним. </w:t>
      </w:r>
    </w:p>
    <w:p w14:paraId="33B9CD0D" w14:textId="384C0E6C" w:rsidR="0068264E" w:rsidRPr="009D73E8" w:rsidRDefault="0068264E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Багатовимірна фігура(тіло, об’єкт)</w:t>
      </w:r>
      <w:r w:rsidRPr="009D73E8">
        <w:rPr>
          <w:szCs w:val="28"/>
          <w:lang w:val="uk-UA"/>
        </w:rPr>
        <w:t xml:space="preserve"> – це така фігура, положення кожної точки якої можна описати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>-</w:t>
      </w:r>
      <w:proofErr w:type="spellStart"/>
      <w:r w:rsidRPr="009D73E8">
        <w:rPr>
          <w:szCs w:val="28"/>
          <w:lang w:val="uk-UA"/>
        </w:rPr>
        <w:t>ма</w:t>
      </w:r>
      <w:proofErr w:type="spellEnd"/>
      <w:r w:rsidRPr="009D73E8">
        <w:rPr>
          <w:szCs w:val="28"/>
          <w:lang w:val="uk-UA"/>
        </w:rPr>
        <w:t xml:space="preserve"> координатами(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є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n</w:t>
      </w:r>
      <w:r w:rsidRPr="009D73E8">
        <w:rPr>
          <w:szCs w:val="28"/>
          <w:lang w:val="uk-UA"/>
        </w:rPr>
        <w:t xml:space="preserve"> ≥0).</w:t>
      </w:r>
    </w:p>
    <w:p w14:paraId="58D21063" w14:textId="0DCB86ED" w:rsidR="0068264E" w:rsidRPr="009D73E8" w:rsidRDefault="0068264E" w:rsidP="00A734A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p w14:paraId="5403E739" w14:textId="3EF33486" w:rsidR="0068264E" w:rsidRPr="009D73E8" w:rsidRDefault="003A15F4" w:rsidP="00A734A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" w:name="_Toc11718874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ВСТУП</w:t>
      </w:r>
      <w:bookmarkEnd w:id="1"/>
    </w:p>
    <w:p w14:paraId="0C3AA9A2" w14:textId="5EB9ADAC" w:rsidR="006036FE" w:rsidRPr="009D73E8" w:rsidRDefault="006036FE" w:rsidP="00492A7A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b/>
          <w:bCs/>
          <w:szCs w:val="28"/>
          <w:lang w:val="uk-UA"/>
        </w:rPr>
        <w:t>Актуальність теми роботи</w:t>
      </w:r>
      <w:r w:rsidRPr="009D73E8">
        <w:rPr>
          <w:szCs w:val="28"/>
          <w:lang w:val="uk-UA"/>
        </w:rPr>
        <w:t xml:space="preserve">. </w:t>
      </w:r>
      <w:r w:rsidR="007948EF">
        <w:rPr>
          <w:szCs w:val="28"/>
          <w:lang w:val="uk-UA"/>
        </w:rPr>
        <w:t>На перший погляд, д</w:t>
      </w:r>
      <w:r w:rsidRPr="009D73E8">
        <w:rPr>
          <w:szCs w:val="28"/>
          <w:lang w:val="uk-UA"/>
        </w:rPr>
        <w:t>осліджувана тема не є загальновідомою і всебічно розвиненою через її складність, а проте вона є доволі перспективною у зв’язку з теоретичною можливістю такої складної будови нашого всесвіту, що він має значно більше вимірів, ніж ми здатні сприйняти.</w:t>
      </w:r>
      <w:r w:rsidR="007948EF">
        <w:rPr>
          <w:szCs w:val="28"/>
          <w:lang w:val="uk-UA"/>
        </w:rPr>
        <w:t xml:space="preserve"> До того ж, багатовимірні структури даних є зручними у використанні, але складні у візуалізації. </w:t>
      </w:r>
      <w:r w:rsidR="007948EF" w:rsidRPr="007948EF">
        <w:rPr>
          <w:szCs w:val="28"/>
          <w:lang w:val="uk-UA"/>
        </w:rPr>
        <w:t xml:space="preserve">Це дослідження </w:t>
      </w:r>
      <w:r w:rsidR="007948EF">
        <w:rPr>
          <w:szCs w:val="28"/>
          <w:lang w:val="uk-UA"/>
        </w:rPr>
        <w:t xml:space="preserve">є ключовим у </w:t>
      </w:r>
      <w:r w:rsidR="007948EF" w:rsidRPr="007948EF">
        <w:rPr>
          <w:szCs w:val="28"/>
          <w:lang w:val="uk-UA"/>
        </w:rPr>
        <w:t>вирішенн</w:t>
      </w:r>
      <w:r w:rsidR="007948EF">
        <w:rPr>
          <w:szCs w:val="28"/>
          <w:lang w:val="uk-UA"/>
        </w:rPr>
        <w:t>і</w:t>
      </w:r>
      <w:r w:rsidR="007948EF" w:rsidRPr="007948EF">
        <w:rPr>
          <w:szCs w:val="28"/>
          <w:lang w:val="uk-UA"/>
        </w:rPr>
        <w:t xml:space="preserve"> даної проблеми.</w:t>
      </w:r>
    </w:p>
    <w:p w14:paraId="418A6A58" w14:textId="34DEA8F0" w:rsidR="006036FE" w:rsidRPr="001E40F7" w:rsidRDefault="006036FE" w:rsidP="00492A7A">
      <w:pPr>
        <w:spacing w:line="360" w:lineRule="auto"/>
        <w:ind w:firstLine="708"/>
        <w:jc w:val="both"/>
        <w:rPr>
          <w:szCs w:val="28"/>
        </w:rPr>
      </w:pPr>
      <w:r w:rsidRPr="009D73E8">
        <w:rPr>
          <w:b/>
          <w:bCs/>
          <w:szCs w:val="28"/>
          <w:lang w:val="uk-UA"/>
        </w:rPr>
        <w:t>Мета</w:t>
      </w:r>
      <w:r w:rsidRPr="009D73E8">
        <w:rPr>
          <w:szCs w:val="28"/>
          <w:lang w:val="uk-UA"/>
        </w:rPr>
        <w:t xml:space="preserve"> цього дослідження полягає у тому, щоб дослідити способи представлення чотиривимірних геометричних тіл у тривимірному просторі та їх особливості. </w:t>
      </w:r>
      <w:r w:rsidRPr="009D73E8">
        <w:rPr>
          <w:b/>
          <w:bCs/>
          <w:szCs w:val="28"/>
          <w:lang w:val="uk-UA"/>
        </w:rPr>
        <w:t xml:space="preserve">Об’єктом дослідження </w:t>
      </w:r>
      <w:r w:rsidRPr="009D73E8">
        <w:rPr>
          <w:szCs w:val="28"/>
          <w:lang w:val="uk-UA"/>
        </w:rPr>
        <w:t>є</w:t>
      </w:r>
      <w:r w:rsidR="001E40F7">
        <w:rPr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чотиривимірний евклідів простір.</w:t>
      </w:r>
      <w:r w:rsidR="001E40F7">
        <w:rPr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Предметом дослідження</w:t>
      </w:r>
      <w:r w:rsidRPr="001E40F7">
        <w:rPr>
          <w:szCs w:val="28"/>
          <w:lang w:val="uk-UA"/>
        </w:rPr>
        <w:t xml:space="preserve"> є способи представлення чотиривимірних фігур як геометричне місце точок, а також можливість їх представлення у такому просторі, у якому положення кожної точки можна задати лише трьома координатами у прямокутній системі. </w:t>
      </w:r>
      <w:r w:rsidRPr="001E40F7">
        <w:rPr>
          <w:b/>
          <w:bCs/>
          <w:szCs w:val="28"/>
          <w:lang w:val="uk-UA"/>
        </w:rPr>
        <w:t xml:space="preserve">Методи дослідження. </w:t>
      </w:r>
      <w:r w:rsidRPr="001E40F7">
        <w:rPr>
          <w:szCs w:val="28"/>
          <w:lang w:val="uk-UA"/>
        </w:rPr>
        <w:t>Ми використали різні методи дослідження:</w:t>
      </w:r>
      <w:r w:rsidR="001E40F7">
        <w:rPr>
          <w:szCs w:val="28"/>
          <w:lang w:val="uk-UA"/>
        </w:rPr>
        <w:t xml:space="preserve"> теоретичний, експериментальний, спостереження.</w:t>
      </w:r>
      <w:r w:rsidRPr="001E40F7">
        <w:rPr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Джерельна база дослідження</w:t>
      </w:r>
      <w:r w:rsidRPr="001E40F7">
        <w:rPr>
          <w:szCs w:val="28"/>
          <w:lang w:val="uk-UA"/>
        </w:rPr>
        <w:t xml:space="preserve">. </w:t>
      </w:r>
      <w:r w:rsidR="001E40F7">
        <w:rPr>
          <w:szCs w:val="28"/>
          <w:lang w:val="uk-UA"/>
        </w:rPr>
        <w:t xml:space="preserve">Дослідження ґрунтується на аналізі математичних аксіом та визначень; спостережень, та теорій, утворених з використанням зовнішніх джерел. </w:t>
      </w:r>
      <w:r w:rsidRPr="001E40F7">
        <w:rPr>
          <w:b/>
          <w:bCs/>
          <w:szCs w:val="28"/>
          <w:lang w:val="uk-UA"/>
        </w:rPr>
        <w:t>Наукова новизна</w:t>
      </w:r>
      <w:r w:rsidR="001E40F7">
        <w:rPr>
          <w:b/>
          <w:bCs/>
          <w:szCs w:val="28"/>
          <w:lang w:val="uk-UA"/>
        </w:rPr>
        <w:t xml:space="preserve"> </w:t>
      </w:r>
      <w:r w:rsidR="001E40F7">
        <w:rPr>
          <w:szCs w:val="28"/>
          <w:lang w:val="uk-UA"/>
        </w:rPr>
        <w:t xml:space="preserve"> цього </w:t>
      </w:r>
      <w:r w:rsidR="001E40F7" w:rsidRPr="001E40F7">
        <w:rPr>
          <w:szCs w:val="28"/>
          <w:lang w:val="uk-UA"/>
        </w:rPr>
        <w:t>дослідження</w:t>
      </w:r>
      <w:r w:rsidR="001E40F7">
        <w:rPr>
          <w:b/>
          <w:bCs/>
          <w:szCs w:val="28"/>
          <w:lang w:val="uk-UA"/>
        </w:rPr>
        <w:t xml:space="preserve"> </w:t>
      </w:r>
      <w:r w:rsidR="001E40F7" w:rsidRPr="001E40F7">
        <w:rPr>
          <w:szCs w:val="28"/>
          <w:lang w:val="uk-UA"/>
        </w:rPr>
        <w:t>поля</w:t>
      </w:r>
      <w:r w:rsidR="00BF5B9A" w:rsidRPr="00BF5B9A">
        <w:rPr>
          <w:szCs w:val="28"/>
          <w:lang w:val="uk-UA"/>
        </w:rPr>
        <w:t>гає у тому,</w:t>
      </w:r>
      <w:r w:rsidR="00BF5B9A">
        <w:rPr>
          <w:szCs w:val="28"/>
          <w:lang w:val="uk-UA"/>
        </w:rPr>
        <w:t xml:space="preserve"> що </w:t>
      </w:r>
      <w:r w:rsidR="006A10F9">
        <w:rPr>
          <w:szCs w:val="28"/>
          <w:lang w:val="uk-UA"/>
        </w:rPr>
        <w:t>дослідження поєднує багато аспектів.</w:t>
      </w:r>
      <w:r w:rsidR="00BF5B9A" w:rsidRPr="00BF5B9A">
        <w:rPr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Теоретична</w:t>
      </w:r>
      <w:r w:rsidR="004F3F92" w:rsidRPr="001E40F7">
        <w:rPr>
          <w:b/>
          <w:bCs/>
          <w:szCs w:val="28"/>
          <w:lang w:val="uk-UA"/>
        </w:rPr>
        <w:t xml:space="preserve"> </w:t>
      </w:r>
      <w:r w:rsidRPr="001E40F7">
        <w:rPr>
          <w:b/>
          <w:bCs/>
          <w:szCs w:val="28"/>
          <w:lang w:val="uk-UA"/>
        </w:rPr>
        <w:t>цінність роботи</w:t>
      </w:r>
      <w:r w:rsidR="004F3F92" w:rsidRPr="001E40F7">
        <w:rPr>
          <w:b/>
          <w:bCs/>
          <w:szCs w:val="28"/>
          <w:lang w:val="uk-UA"/>
        </w:rPr>
        <w:t xml:space="preserve"> </w:t>
      </w:r>
      <w:r w:rsidR="004F3F92" w:rsidRPr="001E40F7">
        <w:rPr>
          <w:szCs w:val="28"/>
          <w:lang w:val="uk-UA"/>
        </w:rPr>
        <w:t>полягає у наявності оригінального дослідницького матеріалу за напрямом проведеного дослідження</w:t>
      </w:r>
      <w:r w:rsidRPr="001E40F7">
        <w:rPr>
          <w:i/>
          <w:iCs/>
          <w:szCs w:val="28"/>
          <w:lang w:val="uk-UA"/>
        </w:rPr>
        <w:t xml:space="preserve">. </w:t>
      </w:r>
      <w:r w:rsidRPr="001E40F7">
        <w:rPr>
          <w:b/>
          <w:bCs/>
          <w:szCs w:val="28"/>
          <w:lang w:val="uk-UA"/>
        </w:rPr>
        <w:t xml:space="preserve">Структура роботи. </w:t>
      </w:r>
      <w:r w:rsidR="004F3F92" w:rsidRPr="001E40F7">
        <w:rPr>
          <w:szCs w:val="28"/>
          <w:lang w:val="uk-UA"/>
        </w:rPr>
        <w:t xml:space="preserve">Робота складається з </w:t>
      </w:r>
      <w:r w:rsidR="00A76F72">
        <w:rPr>
          <w:szCs w:val="28"/>
          <w:lang w:val="uk-UA"/>
        </w:rPr>
        <w:t>двана</w:t>
      </w:r>
      <w:r w:rsidR="008749E1" w:rsidRPr="001E40F7">
        <w:rPr>
          <w:szCs w:val="28"/>
          <w:lang w:val="uk-UA"/>
        </w:rPr>
        <w:t xml:space="preserve">дцяти </w:t>
      </w:r>
      <w:r w:rsidR="004F3F92" w:rsidRPr="001E40F7">
        <w:rPr>
          <w:szCs w:val="28"/>
          <w:lang w:val="uk-UA"/>
        </w:rPr>
        <w:t>листів друкованого тексту і налічує</w:t>
      </w:r>
      <w:r w:rsidR="00C96330">
        <w:rPr>
          <w:szCs w:val="28"/>
          <w:lang w:val="uk-UA"/>
        </w:rPr>
        <w:t xml:space="preserve"> </w:t>
      </w:r>
      <w:r w:rsidR="00492A7A">
        <w:rPr>
          <w:szCs w:val="28"/>
          <w:lang w:val="uk-UA"/>
        </w:rPr>
        <w:t xml:space="preserve">чотири </w:t>
      </w:r>
      <w:r w:rsidR="004F3F92" w:rsidRPr="001E40F7">
        <w:rPr>
          <w:szCs w:val="28"/>
          <w:lang w:val="uk-UA"/>
        </w:rPr>
        <w:t>використаних джерел</w:t>
      </w:r>
      <w:r w:rsidR="00492A7A">
        <w:rPr>
          <w:szCs w:val="28"/>
          <w:lang w:val="uk-UA"/>
        </w:rPr>
        <w:t>а</w:t>
      </w:r>
      <w:r w:rsidR="004F3F92" w:rsidRPr="001E40F7">
        <w:rPr>
          <w:szCs w:val="28"/>
          <w:lang w:val="uk-UA"/>
        </w:rPr>
        <w:t>.</w:t>
      </w:r>
    </w:p>
    <w:p w14:paraId="1332D884" w14:textId="1F68C60D" w:rsidR="006036FE" w:rsidRPr="009D73E8" w:rsidRDefault="006036FE" w:rsidP="00A734A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p w14:paraId="5CD0F80B" w14:textId="484AFC64" w:rsidR="00CE0B4B" w:rsidRPr="009D73E8" w:rsidRDefault="00C862E4" w:rsidP="00A734A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" w:name="_Toc11718874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РОЗДІЛ 1. ЗАГАЛЬНЕ ПРЕДСТАВЛЕННЯ ЧОТИРИВИМІРНИХ ГЕОМЕТРИЧНИХ ТІЛ У ЧОТИРИВИМІРНОМУ ЕВКЛІДОВОМУ ПРОСТОРІ</w:t>
      </w:r>
      <w:bookmarkEnd w:id="2"/>
    </w:p>
    <w:p w14:paraId="48DCB73A" w14:textId="019672F6" w:rsidR="00CE0B4B" w:rsidRPr="009D73E8" w:rsidRDefault="00CE0B4B" w:rsidP="00A734A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3" w:name="_Toc11718874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</w:t>
      </w:r>
      <w:r w:rsidR="0038160D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В</w:t>
      </w:r>
      <w:r w:rsidR="00927D41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ступ до розділу</w:t>
      </w:r>
      <w:bookmarkEnd w:id="3"/>
    </w:p>
    <w:p w14:paraId="5D218B02" w14:textId="5E196122" w:rsidR="005D77C9" w:rsidRPr="009D73E8" w:rsidRDefault="00C428C8" w:rsidP="00A734A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Для легшого представлення чотиривимірних тіл у чотиривимірному просторі використаємо таку аналогію: порівняймо двовимірні тіла з тривимірними, а потім, на основі цього порівняння, дізнаємося різницю між тривимірним та чотиривимірним тілом. Нею можна скористатися, бо в обох випадках ми порівняємо фігуру, яка належить 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-</w:t>
      </w:r>
      <w:r w:rsidRPr="009D73E8">
        <w:rPr>
          <w:szCs w:val="28"/>
          <w:lang w:val="uk-UA"/>
        </w:rPr>
        <w:t>вимірному простору та фігуру, яка належить  гіперплощині даного простору.</w:t>
      </w:r>
    </w:p>
    <w:p w14:paraId="0EB033D7" w14:textId="77777777" w:rsidR="005D77C9" w:rsidRPr="009D73E8" w:rsidRDefault="005D77C9" w:rsidP="00A734A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br w:type="page"/>
      </w:r>
    </w:p>
    <w:p w14:paraId="32B82969" w14:textId="77777777" w:rsidR="00CE0B4B" w:rsidRPr="009D73E8" w:rsidRDefault="00CE0B4B" w:rsidP="00A734AE">
      <w:pPr>
        <w:spacing w:line="360" w:lineRule="auto"/>
        <w:ind w:firstLine="708"/>
        <w:jc w:val="both"/>
        <w:rPr>
          <w:szCs w:val="28"/>
          <w:lang w:val="uk-UA"/>
        </w:rPr>
      </w:pPr>
    </w:p>
    <w:p w14:paraId="4E6672F4" w14:textId="03C4F2E8" w:rsidR="00927D41" w:rsidRPr="009D73E8" w:rsidRDefault="00927D41" w:rsidP="00A734A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" w:name="_Toc11718875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1.2 Квадрат, куб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тесеракт</w:t>
      </w:r>
      <w:bookmarkEnd w:id="4"/>
      <w:proofErr w:type="spellEnd"/>
    </w:p>
    <w:p w14:paraId="0CC0836A" w14:textId="7A4023AC" w:rsidR="00927D41" w:rsidRDefault="00927D41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Квадрат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чотири рівні за довжиною ланки, кут між якими становить 90°. Оскільки квадрат є двовимірною фігурою, то його аналогом  в гіперплощині є відрізок, до того ж квадрат можна розкласти на безліч паралельних відрізків(рис. 1.1).</w:t>
      </w:r>
    </w:p>
    <w:p w14:paraId="09A58495" w14:textId="2DDC0ECA" w:rsidR="009A38FB" w:rsidRDefault="009A38FB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6E3019DF" w14:textId="6879088B" w:rsidR="009A38FB" w:rsidRDefault="009A38FB" w:rsidP="00A734A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1102C16D" wp14:editId="31C32447">
            <wp:extent cx="2377440" cy="914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997C" w14:textId="08767A6C" w:rsidR="009A38FB" w:rsidRDefault="009A38FB" w:rsidP="00A734A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1.1. Квадрат розрізали на відрізки(умовно).</w:t>
      </w:r>
    </w:p>
    <w:p w14:paraId="091B719D" w14:textId="77777777" w:rsidR="009A38FB" w:rsidRPr="009D73E8" w:rsidRDefault="009A38FB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60763B89" w14:textId="5E518A89" w:rsidR="00CE0B4B" w:rsidRDefault="005D77C9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Куб</w:t>
      </w:r>
      <w:r w:rsidRPr="009D73E8">
        <w:rPr>
          <w:szCs w:val="28"/>
          <w:lang w:val="uk-UA"/>
        </w:rPr>
        <w:t xml:space="preserve"> є множиною точок у тривимірному евклідовому просторі, обмежених замкненою двовимірною поверхнею, яка складається із шести рівних квадратів(сторін), які мають спільні точки перетину – грані, при цьому ці сторони перетинаються під кутом 90°. Так само як і квадрат, куб можна розкласти(рис. 1.2).</w:t>
      </w:r>
    </w:p>
    <w:p w14:paraId="793C907E" w14:textId="2380331A" w:rsidR="009A38FB" w:rsidRDefault="009A38FB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083533B5" w14:textId="34735E56" w:rsidR="009A38FB" w:rsidRDefault="009A38FB" w:rsidP="00A734A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7223195E" wp14:editId="4A262557">
            <wp:extent cx="1944806" cy="140206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22" cy="14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DA04" w14:textId="0006DB25" w:rsidR="009A38FB" w:rsidRDefault="009A38FB" w:rsidP="00A734A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Рис. 1.2. Куб розрізали на квадрати(умовно).</w:t>
      </w:r>
    </w:p>
    <w:p w14:paraId="2211D350" w14:textId="77777777" w:rsidR="009A38FB" w:rsidRPr="009A38FB" w:rsidRDefault="009A38FB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2935CDBC" w14:textId="04698456" w:rsidR="001A603C" w:rsidRPr="009D73E8" w:rsidRDefault="001A603C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Тоді </w:t>
      </w:r>
      <w:proofErr w:type="spellStart"/>
      <w:r w:rsidRPr="009D73E8">
        <w:rPr>
          <w:i/>
          <w:iCs/>
          <w:szCs w:val="28"/>
          <w:lang w:val="uk-UA"/>
        </w:rPr>
        <w:t>тесеракт</w:t>
      </w:r>
      <w:proofErr w:type="spellEnd"/>
      <w:r w:rsidRPr="009D73E8">
        <w:rPr>
          <w:szCs w:val="28"/>
          <w:lang w:val="uk-UA"/>
        </w:rPr>
        <w:t xml:space="preserve"> є множиною усіх точок у чотиривимірному евклідовому просторі, які обмежені замкненою тривимірною поверхнею, яка складається із </w:t>
      </w:r>
      <w:r w:rsidRPr="009D73E8">
        <w:rPr>
          <w:szCs w:val="28"/>
          <w:lang w:val="uk-UA"/>
        </w:rPr>
        <w:lastRenderedPageBreak/>
        <w:t>семи кубів(комірок)</w:t>
      </w:r>
      <w:r w:rsidR="00993023">
        <w:rPr>
          <w:szCs w:val="28"/>
          <w:lang w:val="uk-UA"/>
        </w:rPr>
        <w:t xml:space="preserve">; </w:t>
      </w:r>
      <w:r w:rsidRPr="009D73E8">
        <w:rPr>
          <w:szCs w:val="28"/>
          <w:lang w:val="uk-UA"/>
        </w:rPr>
        <w:t xml:space="preserve">множиною точок перетину комірок є їхні сторони(сторони </w:t>
      </w:r>
      <w:proofErr w:type="spellStart"/>
      <w:r w:rsidRPr="009D73E8">
        <w:rPr>
          <w:szCs w:val="28"/>
          <w:lang w:val="uk-UA"/>
        </w:rPr>
        <w:t>тесеракта</w:t>
      </w:r>
      <w:proofErr w:type="spellEnd"/>
      <w:r w:rsidRPr="009D73E8">
        <w:rPr>
          <w:szCs w:val="28"/>
          <w:lang w:val="uk-UA"/>
        </w:rPr>
        <w:t>).</w:t>
      </w:r>
    </w:p>
    <w:p w14:paraId="1D8FBFF7" w14:textId="320013D2" w:rsidR="00710DAE" w:rsidRPr="009D73E8" w:rsidRDefault="00710DAE" w:rsidP="00A734AE">
      <w:pPr>
        <w:pStyle w:val="a9"/>
        <w:spacing w:after="0" w:line="360" w:lineRule="auto"/>
        <w:ind w:left="420" w:firstLine="28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нижче наведено таблицю (1.1):</w:t>
      </w:r>
    </w:p>
    <w:p w14:paraId="3BE0A899" w14:textId="77777777" w:rsidR="009A38FB" w:rsidRDefault="009A38FB" w:rsidP="00A734AE">
      <w:pPr>
        <w:pStyle w:val="a9"/>
        <w:spacing w:after="0" w:line="360" w:lineRule="auto"/>
        <w:ind w:left="420" w:firstLine="288"/>
        <w:jc w:val="both"/>
        <w:rPr>
          <w:i/>
          <w:iCs/>
          <w:szCs w:val="28"/>
          <w:lang w:val="uk-UA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F476F6" w14:paraId="73059AA1" w14:textId="77777777" w:rsidTr="00A94117">
        <w:tc>
          <w:tcPr>
            <w:tcW w:w="1794" w:type="dxa"/>
          </w:tcPr>
          <w:p w14:paraId="572C7724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  <w:tc>
          <w:tcPr>
            <w:tcW w:w="1789" w:type="dxa"/>
          </w:tcPr>
          <w:p w14:paraId="5FE391E4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3860D4A9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75CB2265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0CF37614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F476F6" w14:paraId="0BA34DEE" w14:textId="77777777" w:rsidTr="00A94117">
        <w:tc>
          <w:tcPr>
            <w:tcW w:w="1794" w:type="dxa"/>
          </w:tcPr>
          <w:p w14:paraId="390A09A0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12011C5" w14:textId="77777777" w:rsidR="00F476F6" w:rsidRPr="008F0A02" w:rsidRDefault="00F476F6" w:rsidP="00A734A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6" w:type="dxa"/>
          </w:tcPr>
          <w:p w14:paraId="565699D1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5357CC4E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A459CF5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4AE69CB4" w14:textId="77777777" w:rsidTr="00A94117">
        <w:tc>
          <w:tcPr>
            <w:tcW w:w="1794" w:type="dxa"/>
          </w:tcPr>
          <w:p w14:paraId="12F15EA8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Відрізок</w:t>
            </w:r>
          </w:p>
        </w:tc>
        <w:tc>
          <w:tcPr>
            <w:tcW w:w="1789" w:type="dxa"/>
          </w:tcPr>
          <w:p w14:paraId="50C9198A" w14:textId="77777777" w:rsidR="00F476F6" w:rsidRPr="008F0A02" w:rsidRDefault="00F476F6" w:rsidP="00A734A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6" w:type="dxa"/>
          </w:tcPr>
          <w:p w14:paraId="4DE59A0D" w14:textId="77777777" w:rsidR="00F476F6" w:rsidRPr="008F0A02" w:rsidRDefault="00F476F6" w:rsidP="00A734A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2" w:type="dxa"/>
          </w:tcPr>
          <w:p w14:paraId="7C53B32B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20D7FA5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6902C06" w14:textId="77777777" w:rsidTr="00A94117">
        <w:tc>
          <w:tcPr>
            <w:tcW w:w="1794" w:type="dxa"/>
          </w:tcPr>
          <w:p w14:paraId="0C169556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Квадрат</w:t>
            </w:r>
          </w:p>
        </w:tc>
        <w:tc>
          <w:tcPr>
            <w:tcW w:w="1789" w:type="dxa"/>
          </w:tcPr>
          <w:p w14:paraId="596BC5F4" w14:textId="77777777" w:rsidR="00F476F6" w:rsidRPr="008F0A02" w:rsidRDefault="00F476F6" w:rsidP="00A734A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6" w:type="dxa"/>
          </w:tcPr>
          <w:p w14:paraId="169606F2" w14:textId="77777777" w:rsidR="00F476F6" w:rsidRPr="008F0A02" w:rsidRDefault="00F476F6" w:rsidP="00A734A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2" w:type="dxa"/>
          </w:tcPr>
          <w:p w14:paraId="14953B92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3C1B18B8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943C57" w14:textId="77777777" w:rsidTr="00A94117">
        <w:tc>
          <w:tcPr>
            <w:tcW w:w="1794" w:type="dxa"/>
          </w:tcPr>
          <w:p w14:paraId="13F5D293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Куб</w:t>
            </w:r>
          </w:p>
        </w:tc>
        <w:tc>
          <w:tcPr>
            <w:tcW w:w="1789" w:type="dxa"/>
          </w:tcPr>
          <w:p w14:paraId="589C168F" w14:textId="77777777" w:rsidR="00F476F6" w:rsidRPr="008F0A02" w:rsidRDefault="00F476F6" w:rsidP="00A734A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6" w:type="dxa"/>
          </w:tcPr>
          <w:p w14:paraId="771A5EE3" w14:textId="77777777" w:rsidR="00F476F6" w:rsidRPr="008F0A02" w:rsidRDefault="00F476F6" w:rsidP="00A734A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72" w:type="dxa"/>
          </w:tcPr>
          <w:p w14:paraId="49B71CBB" w14:textId="77777777" w:rsidR="00F476F6" w:rsidRPr="008F0A02" w:rsidRDefault="00F476F6" w:rsidP="00A734A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3" w:type="dxa"/>
          </w:tcPr>
          <w:p w14:paraId="10D60BED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F476F6" w14:paraId="7EE44FBB" w14:textId="77777777" w:rsidTr="00A94117">
        <w:tc>
          <w:tcPr>
            <w:tcW w:w="1794" w:type="dxa"/>
          </w:tcPr>
          <w:p w14:paraId="17DBCD1E" w14:textId="77777777" w:rsidR="00F476F6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Тесеракт</w:t>
            </w:r>
            <w:proofErr w:type="spellEnd"/>
          </w:p>
        </w:tc>
        <w:tc>
          <w:tcPr>
            <w:tcW w:w="1789" w:type="dxa"/>
          </w:tcPr>
          <w:p w14:paraId="6658C6F2" w14:textId="77777777" w:rsidR="00F476F6" w:rsidRPr="008F0A02" w:rsidRDefault="00F476F6" w:rsidP="00A734A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76" w:type="dxa"/>
          </w:tcPr>
          <w:p w14:paraId="76D523F4" w14:textId="77777777" w:rsidR="00F476F6" w:rsidRPr="008F0A02" w:rsidRDefault="00F476F6" w:rsidP="00A734A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72" w:type="dxa"/>
          </w:tcPr>
          <w:p w14:paraId="69D13303" w14:textId="77777777" w:rsidR="00F476F6" w:rsidRPr="0043329F" w:rsidRDefault="00F476F6" w:rsidP="00A734AE">
            <w:pPr>
              <w:pStyle w:val="a9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93" w:type="dxa"/>
          </w:tcPr>
          <w:p w14:paraId="199EDF2C" w14:textId="77777777" w:rsidR="00F476F6" w:rsidRPr="00616FBA" w:rsidRDefault="00F476F6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</w:tbl>
    <w:p w14:paraId="17D3B458" w14:textId="77777777" w:rsidR="00F476F6" w:rsidRPr="001A6589" w:rsidRDefault="00F476F6" w:rsidP="00A734AE">
      <w:pPr>
        <w:spacing w:after="0" w:line="360" w:lineRule="auto"/>
        <w:ind w:firstLine="708"/>
        <w:rPr>
          <w:lang w:val="uk-UA"/>
        </w:rPr>
      </w:pPr>
      <w:r w:rsidRPr="001A6589">
        <w:rPr>
          <w:i/>
          <w:iCs/>
          <w:lang w:val="uk-UA"/>
        </w:rPr>
        <w:t>Таблиця</w:t>
      </w:r>
      <w:r>
        <w:rPr>
          <w:lang w:val="uk-UA"/>
        </w:rPr>
        <w:t xml:space="preserve"> 1.1. порівняння кількості вершин, граней, сторін, комірок у точки, відрізка, куба, </w:t>
      </w:r>
      <w:proofErr w:type="spellStart"/>
      <w:r>
        <w:rPr>
          <w:lang w:val="uk-UA"/>
        </w:rPr>
        <w:t>тесеракта</w:t>
      </w:r>
      <w:proofErr w:type="spellEnd"/>
      <w:r>
        <w:rPr>
          <w:lang w:val="uk-UA"/>
        </w:rPr>
        <w:t>.</w:t>
      </w:r>
    </w:p>
    <w:p w14:paraId="4930E892" w14:textId="47785608" w:rsidR="001A6589" w:rsidRPr="009D73E8" w:rsidRDefault="00E04AD5" w:rsidP="00A734AE">
      <w:pPr>
        <w:spacing w:line="360" w:lineRule="auto"/>
        <w:jc w:val="both"/>
        <w:rPr>
          <w:i/>
          <w:iCs/>
          <w:szCs w:val="28"/>
          <w:lang w:val="uk-UA"/>
        </w:rPr>
      </w:pPr>
      <w:r w:rsidRPr="009D73E8">
        <w:rPr>
          <w:i/>
          <w:iCs/>
          <w:szCs w:val="28"/>
          <w:lang w:val="uk-UA"/>
        </w:rPr>
        <w:br w:type="page"/>
      </w:r>
    </w:p>
    <w:p w14:paraId="54E140E5" w14:textId="36E46B68" w:rsidR="00710DAE" w:rsidRPr="009D73E8" w:rsidRDefault="00710DAE" w:rsidP="00A734A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5" w:name="_Toc117188751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1.3 Правильні трикутник, тетраедр та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пентахор</w:t>
      </w:r>
      <w:bookmarkEnd w:id="5"/>
      <w:proofErr w:type="spellEnd"/>
    </w:p>
    <w:p w14:paraId="103CB183" w14:textId="5902FBCD" w:rsidR="00E04AD5" w:rsidRDefault="00E04AD5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>Правильний(рівносторонній) трикутник</w:t>
      </w:r>
      <w:r w:rsidRPr="009D73E8">
        <w:rPr>
          <w:szCs w:val="28"/>
          <w:lang w:val="uk-UA"/>
        </w:rPr>
        <w:t xml:space="preserve"> є множиною усіх точок у двовимірному евклідовому просторі, обмежених простою замкненою ламаною, яка містить три рівні за довжиною ланки, кут між якими становить 60°. Оскільки правильний  трикутник є двовимірною фігурою, то його аналогом  в гіперплощині є відрізок. Для того, щоб утворити відрізок, треба з точки в </w:t>
      </w:r>
      <w:proofErr w:type="spellStart"/>
      <w:r w:rsidRPr="009D73E8">
        <w:rPr>
          <w:szCs w:val="28"/>
          <w:lang w:val="uk-UA"/>
        </w:rPr>
        <w:t>нульвимірному</w:t>
      </w:r>
      <w:proofErr w:type="spellEnd"/>
      <w:r w:rsidRPr="009D73E8">
        <w:rPr>
          <w:szCs w:val="28"/>
          <w:lang w:val="uk-UA"/>
        </w:rPr>
        <w:t xml:space="preserve"> просторі витягнути ще одну в одновимірний. Для того щоб утворити рівносторонній трикутник, треба з центра відрізка в одновимірному просторі витягнути точку у двовимірний простір(рис. 1.3).</w:t>
      </w:r>
    </w:p>
    <w:p w14:paraId="6282BA57" w14:textId="4C3397C3" w:rsidR="001A6589" w:rsidRDefault="001A6589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76394475" w14:textId="77777777" w:rsidR="001A6589" w:rsidRDefault="001A6589" w:rsidP="00A734AE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37A1ED9" wp14:editId="0EFE4B31">
            <wp:extent cx="1610360" cy="193103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ECDA" w14:textId="70766990" w:rsidR="001A6589" w:rsidRDefault="001A6589" w:rsidP="00A734A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lang w:val="uk-UA"/>
        </w:rPr>
        <w:t xml:space="preserve">Рис. 1.3. Рівносторонній трикутник отримали витягнувши з центра відрізка АВ (т. </w:t>
      </w:r>
      <w:r>
        <w:rPr>
          <w:lang w:val="en-US"/>
        </w:rPr>
        <w:t>D</w:t>
      </w:r>
      <w:r>
        <w:rPr>
          <w:lang w:val="uk-UA"/>
        </w:rPr>
        <w:t>)</w:t>
      </w:r>
      <w:r w:rsidRPr="00FE4A62">
        <w:t xml:space="preserve"> </w:t>
      </w:r>
      <w:r>
        <w:rPr>
          <w:lang w:val="uk-UA"/>
        </w:rPr>
        <w:t>точку С у тривимірний простір.</w:t>
      </w:r>
    </w:p>
    <w:p w14:paraId="126D13C6" w14:textId="77777777" w:rsidR="001A6589" w:rsidRPr="009D73E8" w:rsidRDefault="001A6589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18208CCA" w14:textId="439BF1C4" w:rsidR="00E04AD5" w:rsidRDefault="00E04AD5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тетраедр </w:t>
      </w:r>
      <w:r w:rsidRPr="009D73E8">
        <w:rPr>
          <w:szCs w:val="28"/>
          <w:lang w:val="uk-UA"/>
        </w:rPr>
        <w:t>є множиною точок у тривимірному евклідовому просторі, обмежених замкненою поверхнею, яка складається із чотирьох рівних правильних трикутників(сторін), які мають спільні точки перетину – грані, при цьому ці сторони</w:t>
      </w:r>
      <w:r w:rsidR="00993023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r w:rsidRPr="009D73E8">
        <w:rPr>
          <w:i/>
          <w:iCs/>
          <w:szCs w:val="28"/>
          <w:lang w:val="uk-UA"/>
        </w:rPr>
        <w:t>тетраедр</w:t>
      </w:r>
      <w:r w:rsidRPr="009D73E8">
        <w:rPr>
          <w:szCs w:val="28"/>
          <w:lang w:val="uk-UA"/>
        </w:rPr>
        <w:t xml:space="preserve"> можна отримати витягнувши з центру рівностороннього трикутника у двовимірному просторі одну точку у тривимірний простір(рис. 1.4).</w:t>
      </w:r>
    </w:p>
    <w:p w14:paraId="25516F4B" w14:textId="3DABE6D8" w:rsidR="001A6589" w:rsidRDefault="001A6589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493905A" w14:textId="77777777" w:rsidR="004D02F2" w:rsidRDefault="004D02F2" w:rsidP="00A734AE">
      <w:pPr>
        <w:pStyle w:val="a9"/>
        <w:spacing w:after="0" w:line="360" w:lineRule="auto"/>
        <w:ind w:left="996" w:firstLine="42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44C96D5" wp14:editId="1EB00B56">
            <wp:extent cx="2021790" cy="193798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6" cy="19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9D9E" w14:textId="77777777" w:rsidR="004D02F2" w:rsidRDefault="004D02F2" w:rsidP="00A734AE">
      <w:pPr>
        <w:pStyle w:val="a9"/>
        <w:spacing w:after="0" w:line="360" w:lineRule="auto"/>
        <w:ind w:left="1128" w:firstLine="288"/>
        <w:jc w:val="center"/>
        <w:rPr>
          <w:lang w:val="uk-UA"/>
        </w:rPr>
      </w:pPr>
      <w:r>
        <w:rPr>
          <w:lang w:val="uk-UA"/>
        </w:rPr>
        <w:t xml:space="preserve">Рис. 1.4. Правильний тетраедр </w:t>
      </w:r>
      <w:r>
        <w:rPr>
          <w:lang w:val="en-US"/>
        </w:rPr>
        <w:t>ABCC</w:t>
      </w:r>
      <w:r>
        <w:t xml:space="preserve">' </w:t>
      </w:r>
      <w:r>
        <w:rPr>
          <w:lang w:val="uk-UA"/>
        </w:rPr>
        <w:t xml:space="preserve">отримали витягнувши в двовимірному евклідовому просторі точку </w:t>
      </w:r>
      <w:r>
        <w:rPr>
          <w:lang w:val="en-US"/>
        </w:rPr>
        <w:t>C</w:t>
      </w:r>
      <w:r w:rsidRPr="009351A6">
        <w:t>’</w:t>
      </w:r>
      <w:r>
        <w:rPr>
          <w:lang w:val="uk-UA"/>
        </w:rPr>
        <w:t xml:space="preserve"> з центру рівностороннього трикутника </w:t>
      </w:r>
      <w:r>
        <w:rPr>
          <w:lang w:val="en-US"/>
        </w:rPr>
        <w:t>ABC</w:t>
      </w:r>
      <w:r>
        <w:rPr>
          <w:lang w:val="uk-UA"/>
        </w:rPr>
        <w:t xml:space="preserve">(т. </w:t>
      </w:r>
      <w:r>
        <w:rPr>
          <w:lang w:val="en-US"/>
        </w:rPr>
        <w:t>D</w:t>
      </w:r>
      <w:r>
        <w:rPr>
          <w:lang w:val="uk-UA"/>
        </w:rPr>
        <w:t>)</w:t>
      </w:r>
      <w:r w:rsidRPr="009351A6">
        <w:t xml:space="preserve"> </w:t>
      </w:r>
      <w:r>
        <w:rPr>
          <w:lang w:val="uk-UA"/>
        </w:rPr>
        <w:t>у тривимірний простір.</w:t>
      </w:r>
    </w:p>
    <w:p w14:paraId="5BFB5909" w14:textId="77777777" w:rsidR="004D02F2" w:rsidRPr="009D73E8" w:rsidRDefault="004D02F2" w:rsidP="00A734AE">
      <w:pPr>
        <w:spacing w:after="0" w:line="360" w:lineRule="auto"/>
        <w:jc w:val="both"/>
        <w:rPr>
          <w:szCs w:val="28"/>
          <w:lang w:val="uk-UA"/>
        </w:rPr>
      </w:pPr>
    </w:p>
    <w:p w14:paraId="65E0AA9D" w14:textId="600CA7D5" w:rsidR="00F702AF" w:rsidRPr="009D73E8" w:rsidRDefault="00F702AF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Правильний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szCs w:val="28"/>
          <w:lang w:val="uk-UA"/>
        </w:rPr>
        <w:t xml:space="preserve"> є множиною усіх точок у евклідовому чотиривимірному просторі, які обмежені замкненою тривимірною поверхнею, яка складається із п’яти комірок</w:t>
      </w:r>
      <w:r w:rsidR="00993023">
        <w:rPr>
          <w:szCs w:val="28"/>
          <w:lang w:val="uk-UA"/>
        </w:rPr>
        <w:t xml:space="preserve">. </w:t>
      </w:r>
      <w:r w:rsidRPr="009D73E8">
        <w:rPr>
          <w:szCs w:val="28"/>
          <w:lang w:val="uk-UA"/>
        </w:rPr>
        <w:t xml:space="preserve">Такий </w:t>
      </w:r>
      <w:proofErr w:type="spellStart"/>
      <w:r w:rsidRPr="009D73E8">
        <w:rPr>
          <w:i/>
          <w:iCs/>
          <w:szCs w:val="28"/>
          <w:lang w:val="uk-UA"/>
        </w:rPr>
        <w:t>пентахор</w:t>
      </w:r>
      <w:proofErr w:type="spellEnd"/>
      <w:r w:rsidRPr="009D73E8">
        <w:rPr>
          <w:i/>
          <w:iCs/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 xml:space="preserve">можна отримати витягнувши із центру правильного тетраедру в тривимірному евклідовому просторі  точку у четвертий вимір. </w:t>
      </w:r>
    </w:p>
    <w:p w14:paraId="73F95117" w14:textId="1D6D2206" w:rsidR="00671A58" w:rsidRDefault="00F702AF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Для узагальнення  нижче наведено таблицю(1.2):</w:t>
      </w:r>
    </w:p>
    <w:p w14:paraId="2DCD4865" w14:textId="375F16AB" w:rsidR="005C12C4" w:rsidRDefault="005C12C4" w:rsidP="00A734A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94"/>
        <w:gridCol w:w="1789"/>
        <w:gridCol w:w="1776"/>
        <w:gridCol w:w="1772"/>
        <w:gridCol w:w="1793"/>
      </w:tblGrid>
      <w:tr w:rsidR="005C12C4" w14:paraId="6F52EED4" w14:textId="77777777" w:rsidTr="000C25CC">
        <w:tc>
          <w:tcPr>
            <w:tcW w:w="1794" w:type="dxa"/>
          </w:tcPr>
          <w:p w14:paraId="72BBFBA0" w14:textId="52C467CD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lastRenderedPageBreak/>
              <w:t>Фігура</w:t>
            </w:r>
          </w:p>
        </w:tc>
        <w:tc>
          <w:tcPr>
            <w:tcW w:w="1789" w:type="dxa"/>
          </w:tcPr>
          <w:p w14:paraId="30B12F3F" w14:textId="77777777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Вершин</w:t>
            </w:r>
          </w:p>
        </w:tc>
        <w:tc>
          <w:tcPr>
            <w:tcW w:w="1776" w:type="dxa"/>
          </w:tcPr>
          <w:p w14:paraId="186E6320" w14:textId="77777777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Граней</w:t>
            </w:r>
          </w:p>
        </w:tc>
        <w:tc>
          <w:tcPr>
            <w:tcW w:w="1772" w:type="dxa"/>
          </w:tcPr>
          <w:p w14:paraId="5DDD70EE" w14:textId="77777777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Сторін</w:t>
            </w:r>
          </w:p>
        </w:tc>
        <w:tc>
          <w:tcPr>
            <w:tcW w:w="1793" w:type="dxa"/>
          </w:tcPr>
          <w:p w14:paraId="13423E0B" w14:textId="77777777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Комірок</w:t>
            </w:r>
          </w:p>
        </w:tc>
      </w:tr>
      <w:tr w:rsidR="005C12C4" w14:paraId="7C98E217" w14:textId="77777777" w:rsidTr="000C25CC">
        <w:tc>
          <w:tcPr>
            <w:tcW w:w="1794" w:type="dxa"/>
          </w:tcPr>
          <w:p w14:paraId="5BA13C1E" w14:textId="4AE0A94E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Точка</w:t>
            </w:r>
          </w:p>
        </w:tc>
        <w:tc>
          <w:tcPr>
            <w:tcW w:w="1789" w:type="dxa"/>
          </w:tcPr>
          <w:p w14:paraId="538C238A" w14:textId="77777777" w:rsidR="005C12C4" w:rsidRPr="009C1B5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6" w:type="dxa"/>
          </w:tcPr>
          <w:p w14:paraId="423C3A67" w14:textId="77777777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72" w:type="dxa"/>
          </w:tcPr>
          <w:p w14:paraId="1B995005" w14:textId="77777777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639F980C" w14:textId="77777777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2D41E1FF" w14:textId="77777777" w:rsidTr="000C25CC">
        <w:tc>
          <w:tcPr>
            <w:tcW w:w="1794" w:type="dxa"/>
          </w:tcPr>
          <w:p w14:paraId="1026957A" w14:textId="581326F4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Відрізок</w:t>
            </w:r>
          </w:p>
        </w:tc>
        <w:tc>
          <w:tcPr>
            <w:tcW w:w="1789" w:type="dxa"/>
          </w:tcPr>
          <w:p w14:paraId="33412C62" w14:textId="77777777" w:rsidR="005C12C4" w:rsidRPr="009C1B5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76" w:type="dxa"/>
          </w:tcPr>
          <w:p w14:paraId="665074E1" w14:textId="77777777" w:rsidR="005C12C4" w:rsidRPr="009C1B5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2" w:type="dxa"/>
          </w:tcPr>
          <w:p w14:paraId="37A0CE4E" w14:textId="77777777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2F1755C3" w14:textId="77777777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77860FC8" w14:textId="77777777" w:rsidTr="000C25CC">
        <w:tc>
          <w:tcPr>
            <w:tcW w:w="1794" w:type="dxa"/>
          </w:tcPr>
          <w:p w14:paraId="5387CA67" w14:textId="79CB0B7A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Рівностонній</w:t>
            </w:r>
            <w:proofErr w:type="spellEnd"/>
            <w:r>
              <w:rPr>
                <w:lang w:val="uk-UA"/>
              </w:rPr>
              <w:t xml:space="preserve"> трикутник</w:t>
            </w:r>
          </w:p>
        </w:tc>
        <w:tc>
          <w:tcPr>
            <w:tcW w:w="1789" w:type="dxa"/>
          </w:tcPr>
          <w:p w14:paraId="1B6CB84C" w14:textId="77777777" w:rsidR="005C12C4" w:rsidRPr="009C1B5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6" w:type="dxa"/>
          </w:tcPr>
          <w:p w14:paraId="34E6FE26" w14:textId="77777777" w:rsidR="005C12C4" w:rsidRPr="009C1B5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72" w:type="dxa"/>
          </w:tcPr>
          <w:p w14:paraId="1CB0B6AC" w14:textId="77777777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  <w:tc>
          <w:tcPr>
            <w:tcW w:w="1793" w:type="dxa"/>
          </w:tcPr>
          <w:p w14:paraId="425CA72C" w14:textId="77777777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4827FE41" w14:textId="77777777" w:rsidTr="000C25CC">
        <w:tc>
          <w:tcPr>
            <w:tcW w:w="1794" w:type="dxa"/>
          </w:tcPr>
          <w:p w14:paraId="6D1872D3" w14:textId="5515044F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Правильний тетраедр</w:t>
            </w:r>
          </w:p>
        </w:tc>
        <w:tc>
          <w:tcPr>
            <w:tcW w:w="1789" w:type="dxa"/>
          </w:tcPr>
          <w:p w14:paraId="5DF9FC91" w14:textId="77777777" w:rsidR="005C12C4" w:rsidRPr="009C1B5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76" w:type="dxa"/>
          </w:tcPr>
          <w:p w14:paraId="5A5B2083" w14:textId="77777777" w:rsidR="005C12C4" w:rsidRPr="009C1B5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72" w:type="dxa"/>
          </w:tcPr>
          <w:p w14:paraId="74FB399F" w14:textId="77777777" w:rsidR="005C12C4" w:rsidRPr="009C1B5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93" w:type="dxa"/>
          </w:tcPr>
          <w:p w14:paraId="64DE8883" w14:textId="77777777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</w:p>
        </w:tc>
      </w:tr>
      <w:tr w:rsidR="005C12C4" w14:paraId="6C392910" w14:textId="77777777" w:rsidTr="000C25CC">
        <w:tc>
          <w:tcPr>
            <w:tcW w:w="1794" w:type="dxa"/>
          </w:tcPr>
          <w:p w14:paraId="4151D656" w14:textId="69D8DD5F" w:rsidR="005C12C4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 xml:space="preserve">Правильний </w:t>
            </w:r>
            <w:proofErr w:type="spellStart"/>
            <w:r>
              <w:rPr>
                <w:lang w:val="uk-UA"/>
              </w:rPr>
              <w:t>пентахор</w:t>
            </w:r>
            <w:proofErr w:type="spellEnd"/>
          </w:p>
        </w:tc>
        <w:tc>
          <w:tcPr>
            <w:tcW w:w="1789" w:type="dxa"/>
          </w:tcPr>
          <w:p w14:paraId="7B986918" w14:textId="77777777" w:rsidR="005C12C4" w:rsidRPr="00FF6E17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776" w:type="dxa"/>
          </w:tcPr>
          <w:p w14:paraId="2104C557" w14:textId="77777777" w:rsidR="005C12C4" w:rsidRPr="00FF6E17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772" w:type="dxa"/>
          </w:tcPr>
          <w:p w14:paraId="4F136BC1" w14:textId="77777777" w:rsidR="005C12C4" w:rsidRPr="00FF6E17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793" w:type="dxa"/>
          </w:tcPr>
          <w:p w14:paraId="37199A17" w14:textId="77777777" w:rsidR="005C12C4" w:rsidRPr="00616FBA" w:rsidRDefault="005C12C4" w:rsidP="00A734AE">
            <w:pPr>
              <w:pStyle w:val="a9"/>
              <w:spacing w:line="360" w:lineRule="auto"/>
              <w:ind w:left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67E93A4E" w14:textId="77777777" w:rsidR="005C12C4" w:rsidRPr="009C1B54" w:rsidRDefault="005C12C4" w:rsidP="00A734AE">
      <w:pPr>
        <w:pStyle w:val="a9"/>
        <w:spacing w:after="0" w:line="360" w:lineRule="auto"/>
        <w:ind w:left="1416"/>
        <w:jc w:val="both"/>
        <w:rPr>
          <w:lang w:val="uk-UA"/>
        </w:rPr>
      </w:pPr>
    </w:p>
    <w:p w14:paraId="796EA6F6" w14:textId="77777777" w:rsidR="005C12C4" w:rsidRPr="00AF5FBF" w:rsidRDefault="005C12C4" w:rsidP="00A734AE">
      <w:pPr>
        <w:spacing w:after="0" w:line="360" w:lineRule="auto"/>
        <w:ind w:firstLine="708"/>
        <w:jc w:val="center"/>
        <w:rPr>
          <w:lang w:val="uk-UA"/>
        </w:rPr>
      </w:pPr>
      <w:r w:rsidRPr="0043335E">
        <w:rPr>
          <w:i/>
          <w:iCs/>
          <w:lang w:val="uk-UA"/>
        </w:rPr>
        <w:t>Таблиця</w:t>
      </w:r>
      <w:r>
        <w:rPr>
          <w:lang w:val="uk-UA"/>
        </w:rPr>
        <w:t xml:space="preserve"> 1.2. порівняння кількості вершин, граней, сторін, комірок у точки, відрізка, рівностороннього трикутника, правильного тетраедра та правильного </w:t>
      </w:r>
      <w:proofErr w:type="spellStart"/>
      <w:r>
        <w:rPr>
          <w:lang w:val="uk-UA"/>
        </w:rPr>
        <w:t>пентахора</w:t>
      </w:r>
      <w:proofErr w:type="spellEnd"/>
      <w:r>
        <w:rPr>
          <w:lang w:val="uk-UA"/>
        </w:rPr>
        <w:t>.</w:t>
      </w:r>
    </w:p>
    <w:p w14:paraId="7ED595CA" w14:textId="77777777" w:rsidR="005C12C4" w:rsidRPr="009D73E8" w:rsidRDefault="005C12C4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</w:p>
    <w:p w14:paraId="56EC3E64" w14:textId="1764A800" w:rsidR="00B66606" w:rsidRPr="009D73E8" w:rsidRDefault="00F702AF" w:rsidP="00A734A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6" w:name="_Toc117188752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1.4 Круг, куля та гіперкуля</w:t>
      </w:r>
      <w:bookmarkEnd w:id="6"/>
    </w:p>
    <w:p w14:paraId="57020D21" w14:textId="77777777" w:rsidR="00B66606" w:rsidRPr="009D73E8" w:rsidRDefault="00B66606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i/>
          <w:iCs/>
          <w:szCs w:val="28"/>
          <w:lang w:val="uk-UA"/>
        </w:rPr>
        <w:t xml:space="preserve">Круг, куля та гіперкуля </w:t>
      </w:r>
      <w:r w:rsidRPr="009D73E8">
        <w:rPr>
          <w:szCs w:val="28"/>
          <w:lang w:val="uk-UA"/>
        </w:rPr>
        <w:t xml:space="preserve">є множиною усі точок у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-, три- та чотиривимірному просторі з декартовою системою координат, обмежених одно-, </w:t>
      </w:r>
      <w:proofErr w:type="spellStart"/>
      <w:r w:rsidRPr="009D73E8">
        <w:rPr>
          <w:szCs w:val="28"/>
          <w:lang w:val="uk-UA"/>
        </w:rPr>
        <w:t>дво</w:t>
      </w:r>
      <w:proofErr w:type="spellEnd"/>
      <w:r w:rsidRPr="009D73E8">
        <w:rPr>
          <w:szCs w:val="28"/>
          <w:lang w:val="uk-UA"/>
        </w:rPr>
        <w:t xml:space="preserve">- та тривимірною поверхнею, яку називають колом, сферою та гіперсферою. Пояснити закономірність розташування точок цих поверхонь важко, але можливо. Якщо обрано яку-небудь точку у двовимірному просторі та з цієї точки проведено відрізок, довжина якого дорівнює радіусу кола, то дана точка належить даному колу. </w:t>
      </w:r>
      <w:r w:rsidRPr="009D73E8">
        <w:rPr>
          <w:szCs w:val="28"/>
        </w:rPr>
        <w:t xml:space="preserve">Формула </w:t>
      </w:r>
      <w:r w:rsidRPr="009D73E8">
        <w:rPr>
          <w:szCs w:val="28"/>
          <w:lang w:val="uk-UA"/>
        </w:rPr>
        <w:t>довжини відрізка у декартовій системі координат має вигляд:</w:t>
      </w:r>
    </w:p>
    <w:p w14:paraId="04BE952A" w14:textId="42A3F557" w:rsidR="00B66606" w:rsidRPr="009D73E8" w:rsidRDefault="00B66606" w:rsidP="00A734AE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uk-UA"/>
          </w:rPr>
          <m:t xml:space="preserve">a=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="006771C8" w:rsidRPr="009D73E8">
        <w:rPr>
          <w:rFonts w:eastAsiaTheme="minorEastAsia"/>
          <w:szCs w:val="28"/>
        </w:rPr>
        <w:t>.</w:t>
      </w:r>
    </w:p>
    <w:p w14:paraId="1E6D2E7F" w14:textId="77777777" w:rsidR="00B66606" w:rsidRPr="009D73E8" w:rsidRDefault="00B66606" w:rsidP="00A734AE">
      <w:pPr>
        <w:spacing w:after="0" w:line="360" w:lineRule="auto"/>
        <w:jc w:val="both"/>
        <w:rPr>
          <w:rFonts w:eastAsiaTheme="minorEastAsia"/>
          <w:i/>
          <w:szCs w:val="28"/>
        </w:rPr>
      </w:pPr>
      <w:r w:rsidRPr="009D73E8">
        <w:rPr>
          <w:rFonts w:eastAsiaTheme="minorEastAsia"/>
          <w:szCs w:val="28"/>
          <w:lang w:val="uk-UA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>.</w:t>
      </w:r>
    </w:p>
    <w:p w14:paraId="5D9D877D" w14:textId="0E9031AC" w:rsidR="00B66606" w:rsidRPr="009D73E8" w:rsidRDefault="00B66606" w:rsidP="00A734AE">
      <w:pPr>
        <w:spacing w:after="0" w:line="360" w:lineRule="auto"/>
        <w:ind w:firstLine="708"/>
        <w:jc w:val="both"/>
        <w:rPr>
          <w:rFonts w:eastAsiaTheme="minorEastAsia"/>
          <w:szCs w:val="28"/>
        </w:rPr>
      </w:pPr>
      <w:r w:rsidRPr="009D73E8">
        <w:rPr>
          <w:rFonts w:eastAsiaTheme="minorEastAsia"/>
          <w:szCs w:val="28"/>
          <w:lang w:val="uk-UA"/>
        </w:rPr>
        <w:t xml:space="preserve">Отже, якщо центр кола взяти за початок координат, то чим більший </w:t>
      </w:r>
      <w:r w:rsidRPr="009D73E8">
        <w:rPr>
          <w:rFonts w:eastAsiaTheme="minorEastAsia"/>
          <w:szCs w:val="28"/>
        </w:rPr>
        <w:t>|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 xml:space="preserve">|, </w:t>
      </w:r>
      <w:r w:rsidRPr="009D73E8">
        <w:rPr>
          <w:rFonts w:eastAsiaTheme="minorEastAsia"/>
          <w:szCs w:val="28"/>
          <w:lang w:val="uk-UA"/>
        </w:rPr>
        <w:t xml:space="preserve">тим менший </w:t>
      </w:r>
      <w:r w:rsidRPr="009D73E8">
        <w:rPr>
          <w:rFonts w:eastAsiaTheme="minorEastAsia"/>
          <w:szCs w:val="28"/>
        </w:rPr>
        <w:t>|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>|(</w:t>
      </w:r>
      <w:r w:rsidRPr="009D73E8">
        <w:rPr>
          <w:rFonts w:eastAsiaTheme="minorEastAsia"/>
          <w:szCs w:val="28"/>
          <w:lang w:val="uk-UA"/>
        </w:rPr>
        <w:t>рис. 1.5)</w:t>
      </w:r>
      <w:r w:rsidRPr="009D73E8">
        <w:rPr>
          <w:rFonts w:eastAsiaTheme="minorEastAsia"/>
          <w:szCs w:val="28"/>
        </w:rPr>
        <w:t>.</w:t>
      </w:r>
    </w:p>
    <w:p w14:paraId="47A9DED2" w14:textId="57F83E27" w:rsidR="0049284F" w:rsidRDefault="0049284F" w:rsidP="00A734AE">
      <w:pPr>
        <w:spacing w:after="0" w:line="360" w:lineRule="auto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4057BD34" wp14:editId="4864A419">
            <wp:extent cx="2400053" cy="1948543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995" cy="19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BBB6" w14:textId="1DF04840" w:rsidR="0049284F" w:rsidRDefault="0049284F" w:rsidP="00A734AE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Рис 1.5. На графіку коло розташували так, що центр кола співпадає з початком координат. На графіку позначено дві точки -- А(</w:t>
      </w:r>
      <m:oMath>
        <m:r>
          <w:rPr>
            <w:rFonts w:ascii="Cambria Math" w:hAnsi="Cambria Math"/>
            <w:lang w:val="uk-UA"/>
          </w:rPr>
          <m:t xml:space="preserve">3; 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55</m:t>
            </m:r>
          </m:e>
        </m:rad>
      </m:oMath>
      <w:r>
        <w:rPr>
          <w:lang w:val="uk-UA"/>
        </w:rPr>
        <w:t>) та</w:t>
      </w:r>
    </w:p>
    <w:p w14:paraId="189FED64" w14:textId="77777777" w:rsidR="0049284F" w:rsidRDefault="0049284F" w:rsidP="00A734AE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lang w:val="en-US"/>
        </w:rPr>
        <w:t>B</w:t>
      </w:r>
      <w:r w:rsidRPr="00571635">
        <w:t xml:space="preserve">( </w:t>
      </w:r>
      <m:oMath>
        <m:r>
          <w:rPr>
            <w:rFonts w:ascii="Cambria Math" w:hAnsi="Cambria Math"/>
          </w:rPr>
          <m:t xml:space="preserve">7;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 w:rsidRPr="00571635">
        <w:t>)</w:t>
      </w:r>
      <w:r>
        <w:rPr>
          <w:lang w:val="uk-UA"/>
        </w:rPr>
        <w:t xml:space="preserve">.  Ці точки є кінцями відрізків та належать колові з центром О та радіусами </w:t>
      </w:r>
      <w:r>
        <w:rPr>
          <w:lang w:val="en-US"/>
        </w:rPr>
        <w:t>OR</w:t>
      </w:r>
      <w:r w:rsidRPr="00773AAD">
        <w:t>=</w:t>
      </w:r>
      <w:r>
        <w:rPr>
          <w:lang w:val="en-US"/>
        </w:rPr>
        <w:t>OA</w:t>
      </w:r>
      <w:r w:rsidRPr="00773AAD">
        <w:t>=</w:t>
      </w:r>
      <w:r>
        <w:rPr>
          <w:lang w:val="en-US"/>
        </w:rPr>
        <w:t>OB</w:t>
      </w:r>
      <w:r w:rsidRPr="00773AAD">
        <w:t xml:space="preserve">=7. </w:t>
      </w:r>
      <w:r>
        <w:rPr>
          <w:lang w:val="uk-UA"/>
        </w:rPr>
        <w:t>При цьому твердження «</w:t>
      </w:r>
      <w:r>
        <w:rPr>
          <w:rFonts w:eastAsiaTheme="minorEastAsia"/>
          <w:lang w:val="uk-UA"/>
        </w:rPr>
        <w:t xml:space="preserve">чим більший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x</w:t>
      </w:r>
      <w:r w:rsidRPr="004F09DF">
        <w:rPr>
          <w:rFonts w:eastAsiaTheme="minorEastAsia"/>
        </w:rPr>
        <w:t xml:space="preserve">|, </w:t>
      </w:r>
      <w:r>
        <w:rPr>
          <w:rFonts w:eastAsiaTheme="minorEastAsia"/>
          <w:lang w:val="uk-UA"/>
        </w:rPr>
        <w:t xml:space="preserve">тим менший </w:t>
      </w:r>
      <w:r w:rsidRPr="004F09DF">
        <w:rPr>
          <w:rFonts w:eastAsiaTheme="minorEastAsia"/>
        </w:rPr>
        <w:t>|</w:t>
      </w:r>
      <w:r>
        <w:rPr>
          <w:rFonts w:eastAsiaTheme="minorEastAsia"/>
          <w:lang w:val="en-US"/>
        </w:rPr>
        <w:t>y</w:t>
      </w:r>
      <w:r w:rsidRPr="004F09DF">
        <w:rPr>
          <w:rFonts w:eastAsiaTheme="minorEastAsia"/>
        </w:rPr>
        <w:t>|</w:t>
      </w:r>
      <w:r>
        <w:rPr>
          <w:rFonts w:eastAsiaTheme="minorEastAsia"/>
        </w:rPr>
        <w:t xml:space="preserve">» </w:t>
      </w:r>
      <w:r>
        <w:rPr>
          <w:rFonts w:eastAsiaTheme="minorEastAsia"/>
          <w:lang w:val="uk-UA"/>
        </w:rPr>
        <w:t>виявляється правильним:</w:t>
      </w:r>
    </w:p>
    <w:p w14:paraId="4A62D89D" w14:textId="77777777" w:rsidR="0049284F" w:rsidRPr="00773AAD" w:rsidRDefault="00000000" w:rsidP="00A734AE">
      <w:pPr>
        <w:spacing w:after="0" w:line="360" w:lineRule="auto"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&gt;|3|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&lt;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</m:rad>
                </m:e>
              </m:eqArr>
            </m:e>
          </m:d>
        </m:oMath>
      </m:oMathPara>
    </w:p>
    <w:p w14:paraId="69754DA9" w14:textId="77777777" w:rsidR="0049284F" w:rsidRPr="009D73E8" w:rsidRDefault="0049284F" w:rsidP="00A734AE">
      <w:pPr>
        <w:spacing w:after="0" w:line="360" w:lineRule="auto"/>
        <w:jc w:val="center"/>
        <w:rPr>
          <w:rFonts w:eastAsiaTheme="minorEastAsia"/>
          <w:szCs w:val="28"/>
        </w:rPr>
      </w:pPr>
    </w:p>
    <w:p w14:paraId="71E56C46" w14:textId="77777777" w:rsidR="00BC412E" w:rsidRPr="009D73E8" w:rsidRDefault="00BC412E" w:rsidP="00A734A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круг можна розрізати на безліч паралельних відрізків, кінцями яких будуть точки кола. При цьому при 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</w:rPr>
        <w:t>=</w:t>
      </w:r>
      <w:r w:rsidRPr="009D73E8">
        <w:rPr>
          <w:rFonts w:eastAsiaTheme="minorEastAsia"/>
          <w:szCs w:val="28"/>
          <w:lang w:val="en-US"/>
        </w:rPr>
        <w:t>r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</w:rPr>
        <w:t xml:space="preserve">=0 </w:t>
      </w:r>
      <w:r w:rsidRPr="009D73E8">
        <w:rPr>
          <w:rFonts w:eastAsiaTheme="minorEastAsia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Cs w:val="28"/>
            <w:lang w:val="uk-UA"/>
          </w:rPr>
          <m:t>=0.</m:t>
        </m:r>
      </m:oMath>
    </w:p>
    <w:p w14:paraId="2638F395" w14:textId="3AA3C3E2" w:rsidR="00BC412E" w:rsidRDefault="00BC412E" w:rsidP="00A734A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Аналогічно можна «розрізати» і кулю –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на</w:t>
      </w:r>
      <w:r w:rsidRPr="009D73E8">
        <w:rPr>
          <w:rFonts w:eastAsiaTheme="minorEastAsia"/>
          <w:szCs w:val="28"/>
        </w:rPr>
        <w:t xml:space="preserve"> </w:t>
      </w:r>
      <w:r w:rsidRPr="009D73E8">
        <w:rPr>
          <w:rFonts w:eastAsiaTheme="minorEastAsia"/>
          <w:szCs w:val="28"/>
          <w:lang w:val="uk-UA"/>
        </w:rPr>
        <w:t>безліч кругів, як на рис. 1.6.</w:t>
      </w:r>
    </w:p>
    <w:p w14:paraId="379E776A" w14:textId="26108709" w:rsidR="0049284F" w:rsidRDefault="0049284F" w:rsidP="00A734A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0A58F210" w14:textId="77777777" w:rsidR="0049284F" w:rsidRDefault="0049284F" w:rsidP="00A734AE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071A506D" wp14:editId="178C2930">
            <wp:extent cx="1338417" cy="10881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" r="77462" b="65483"/>
                    <a:stretch/>
                  </pic:blipFill>
                  <pic:spPr bwMode="auto">
                    <a:xfrm>
                      <a:off x="0" y="0"/>
                      <a:ext cx="1338681" cy="108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B0C0F" w14:textId="77777777" w:rsidR="0049284F" w:rsidRPr="00FE1635" w:rsidRDefault="0049284F" w:rsidP="00A734AE">
      <w:pPr>
        <w:spacing w:after="0" w:line="360" w:lineRule="auto"/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Рис. 1.6. Кулю «розрізали» на безліч кругів.</w:t>
      </w:r>
    </w:p>
    <w:p w14:paraId="63191831" w14:textId="54C20B48" w:rsidR="0049284F" w:rsidRDefault="0049284F" w:rsidP="00A734A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3337B02F" w14:textId="77777777" w:rsidR="0049284F" w:rsidRPr="009D73E8" w:rsidRDefault="0049284F" w:rsidP="00A734A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</w:p>
    <w:p w14:paraId="457E9A94" w14:textId="7D2DBAFA" w:rsidR="00BC412E" w:rsidRPr="009D73E8" w:rsidRDefault="00BC412E" w:rsidP="00A734A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>Радіус кожного круга буде зменшуватись від центру, бо формула радіусу кулі у тривимірному просторі має вигляд:</w:t>
      </w:r>
    </w:p>
    <w:p w14:paraId="4AF5DC7E" w14:textId="02849263" w:rsidR="00BC412E" w:rsidRPr="009D73E8" w:rsidRDefault="00BC412E" w:rsidP="00A734AE">
      <w:pPr>
        <w:spacing w:after="0" w:line="360" w:lineRule="auto"/>
        <w:jc w:val="both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 xml:space="preserve">r=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Pr="009D73E8">
        <w:rPr>
          <w:rFonts w:eastAsiaTheme="minorEastAsia"/>
          <w:szCs w:val="28"/>
        </w:rPr>
        <w:t xml:space="preserve">. </w:t>
      </w:r>
      <w:r w:rsidRPr="009D73E8">
        <w:rPr>
          <w:rFonts w:eastAsiaTheme="minorEastAsia"/>
          <w:szCs w:val="28"/>
          <w:lang w:val="uk-UA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szCs w:val="28"/>
            <w:lang w:val="uk-UA"/>
          </w:rPr>
          <m:t>.</m:t>
        </m:r>
      </m:oMath>
    </w:p>
    <w:p w14:paraId="24632BD6" w14:textId="5C825891" w:rsidR="00BC412E" w:rsidRPr="009D73E8" w:rsidRDefault="00BC412E" w:rsidP="00A734A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lastRenderedPageBreak/>
        <w:t>Тоді чим більше |</w:t>
      </w:r>
      <w:r w:rsidRPr="009D73E8">
        <w:rPr>
          <w:rFonts w:eastAsiaTheme="minorEastAsia"/>
          <w:szCs w:val="28"/>
          <w:lang w:val="en-US"/>
        </w:rPr>
        <w:t>z</w:t>
      </w:r>
      <w:r w:rsidRPr="009D73E8">
        <w:rPr>
          <w:rFonts w:eastAsiaTheme="minorEastAsia"/>
          <w:szCs w:val="28"/>
          <w:lang w:val="uk-UA"/>
        </w:rPr>
        <w:t>|, тим більше |</w:t>
      </w:r>
      <w:r w:rsidRPr="009D73E8">
        <w:rPr>
          <w:rFonts w:eastAsiaTheme="minorEastAsia"/>
          <w:szCs w:val="28"/>
          <w:lang w:val="en-US"/>
        </w:rPr>
        <w:t>x</w:t>
      </w:r>
      <w:r w:rsidRPr="009D73E8">
        <w:rPr>
          <w:rFonts w:eastAsiaTheme="minorEastAsia"/>
          <w:szCs w:val="28"/>
          <w:lang w:val="uk-UA"/>
        </w:rPr>
        <w:t>| та |</w:t>
      </w:r>
      <w:r w:rsidRPr="009D73E8">
        <w:rPr>
          <w:rFonts w:eastAsiaTheme="minorEastAsia"/>
          <w:szCs w:val="28"/>
          <w:lang w:val="en-US"/>
        </w:rPr>
        <w:t>y</w:t>
      </w:r>
      <w:r w:rsidRPr="009D73E8">
        <w:rPr>
          <w:rFonts w:eastAsiaTheme="minorEastAsia"/>
          <w:szCs w:val="28"/>
          <w:lang w:val="uk-UA"/>
        </w:rPr>
        <w:t xml:space="preserve">|. Отже, </w:t>
      </w:r>
      <w:r w:rsidR="00053DD9" w:rsidRPr="009D73E8">
        <w:rPr>
          <w:rFonts w:eastAsiaTheme="minorEastAsia"/>
          <w:szCs w:val="28"/>
          <w:lang w:val="uk-UA"/>
        </w:rPr>
        <w:t xml:space="preserve">гіперкулю </w:t>
      </w:r>
      <w:r w:rsidRPr="009D73E8">
        <w:rPr>
          <w:rFonts w:eastAsiaTheme="minorEastAsia"/>
          <w:szCs w:val="28"/>
          <w:lang w:val="uk-UA"/>
        </w:rPr>
        <w:t>можна уявити як множину усіх тривимірних</w:t>
      </w:r>
      <w:r w:rsidR="00053DD9" w:rsidRPr="009D73E8">
        <w:rPr>
          <w:rFonts w:eastAsiaTheme="minorEastAsia"/>
          <w:szCs w:val="28"/>
          <w:lang w:val="uk-UA"/>
        </w:rPr>
        <w:t xml:space="preserve"> куль</w:t>
      </w:r>
      <w:r w:rsidRPr="009D73E8">
        <w:rPr>
          <w:rFonts w:eastAsiaTheme="minorEastAsia"/>
          <w:szCs w:val="28"/>
          <w:lang w:val="uk-UA"/>
        </w:rPr>
        <w:t>, радіус кожної з яких буде зменшуватись в обидва боки від обраної точки, яка матиме певну задану четверту координату.</w:t>
      </w:r>
    </w:p>
    <w:p w14:paraId="2E5685A0" w14:textId="67553F54" w:rsidR="008C55B6" w:rsidRPr="009D73E8" w:rsidRDefault="008C55B6" w:rsidP="00A734AE">
      <w:pPr>
        <w:pStyle w:val="2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7" w:name="_Toc117188753"/>
      <w:r w:rsidRPr="009D73E8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1.5 Багатовимірний циліндр</w:t>
      </w:r>
      <w:bookmarkEnd w:id="7"/>
    </w:p>
    <w:p w14:paraId="617835B7" w14:textId="77777777" w:rsidR="006771C8" w:rsidRPr="009D73E8" w:rsidRDefault="006771C8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І наостанок розділу, розглянемо таку цікаву тему, як багатовимірний циліндр. Почнемо із звичайного тривимірного циліндра.</w:t>
      </w:r>
    </w:p>
    <w:p w14:paraId="4BFD0666" w14:textId="77777777" w:rsidR="006771C8" w:rsidRPr="009D73E8" w:rsidRDefault="006771C8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Циліндр – геометричне місце точок, які належать множині:</w:t>
      </w:r>
    </w:p>
    <w:p w14:paraId="64BF2C6B" w14:textId="11DEBAA0" w:rsidR="006771C8" w:rsidRPr="009D73E8" w:rsidRDefault="006771C8" w:rsidP="00A734A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Cs w:val="28"/>
            <w:lang w:val="uk-UA"/>
          </w:rPr>
          <m:t>≤</m:t>
        </m:r>
        <m:r>
          <w:rPr>
            <w:rFonts w:ascii="Cambria Math" w:hAnsi="Cambria Math"/>
            <w:szCs w:val="28"/>
          </w:rPr>
          <m:t>z</m:t>
        </m:r>
        <m:r>
          <w:rPr>
            <w:rFonts w:ascii="Cambria Math" w:hAnsi="Cambria Math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57800FD2" w14:textId="00ED3286" w:rsidR="00053DD9" w:rsidRPr="009D73E8" w:rsidRDefault="006771C8" w:rsidP="00A734AE">
      <w:pPr>
        <w:spacing w:after="0"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  <w:t>Отже, циліндр є декартовим добутком відрізка і круга.</w:t>
      </w:r>
      <w:r w:rsidR="00053DD9" w:rsidRPr="009D73E8">
        <w:rPr>
          <w:szCs w:val="28"/>
          <w:lang w:val="uk-UA"/>
        </w:rPr>
        <w:t xml:space="preserve"> Звідси випливає доволі цікава властивість – циліндр можна розкласти по-різному. </w:t>
      </w:r>
    </w:p>
    <w:p w14:paraId="1D6AA76E" w14:textId="07F74D5F" w:rsidR="00053DD9" w:rsidRDefault="00053DD9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По-перше, його можна розкласти на безліч паралельних кругів, радіуси яких будуть рівні. По-друге, його можна розкласти на безліч прямокутників, у яких по дві протилежні сторони будуть рівними, а довжини інших будуть залежати від відстані від певної точки так само як у круга(рис. 1.7 а, б).</w:t>
      </w:r>
    </w:p>
    <w:p w14:paraId="355FE3E5" w14:textId="77777777" w:rsidR="00660FB2" w:rsidRDefault="00660FB2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60FB2" w14:paraId="075BA0D2" w14:textId="77777777" w:rsidTr="00660FB2">
        <w:tc>
          <w:tcPr>
            <w:tcW w:w="4672" w:type="dxa"/>
          </w:tcPr>
          <w:p w14:paraId="3A213509" w14:textId="23C03876" w:rsidR="00660FB2" w:rsidRDefault="00660FB2" w:rsidP="00A734AE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noProof/>
                <w:szCs w:val="28"/>
                <w:lang w:val="uk-UA"/>
              </w:rPr>
              <w:drawing>
                <wp:inline distT="0" distB="0" distL="0" distR="0" wp14:anchorId="26FC7276" wp14:editId="3A029A20">
                  <wp:extent cx="1407381" cy="1422988"/>
                  <wp:effectExtent l="0" t="0" r="254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74" cy="1435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2C2D0" w14:textId="3C386507" w:rsidR="00660FB2" w:rsidRPr="009D73E8" w:rsidRDefault="00660FB2" w:rsidP="00A734AE">
            <w:pPr>
              <w:spacing w:line="360" w:lineRule="auto"/>
              <w:ind w:firstLine="708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а</w:t>
            </w:r>
          </w:p>
          <w:p w14:paraId="59A617C9" w14:textId="77777777" w:rsidR="00660FB2" w:rsidRDefault="00660FB2" w:rsidP="00A734AE">
            <w:pPr>
              <w:spacing w:line="360" w:lineRule="auto"/>
              <w:jc w:val="both"/>
              <w:rPr>
                <w:szCs w:val="28"/>
                <w:lang w:val="uk-UA"/>
              </w:rPr>
            </w:pPr>
          </w:p>
        </w:tc>
        <w:tc>
          <w:tcPr>
            <w:tcW w:w="4672" w:type="dxa"/>
          </w:tcPr>
          <w:p w14:paraId="4447063B" w14:textId="77777777" w:rsidR="00660FB2" w:rsidRDefault="00660FB2" w:rsidP="00A734AE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BA003B8" wp14:editId="24BB97C4">
                  <wp:extent cx="1023119" cy="1415142"/>
                  <wp:effectExtent l="0" t="0" r="5715" b="0"/>
                  <wp:docPr id="13" name="Рисунок 13" descr="Milestone Media: DVD &amp; CD Dupl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lestone Media: DVD &amp; CD Dupli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608" cy="1424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B5D00" w14:textId="73C6E93C" w:rsidR="00660FB2" w:rsidRDefault="00660FB2" w:rsidP="00A734AE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</w:t>
            </w:r>
          </w:p>
        </w:tc>
      </w:tr>
    </w:tbl>
    <w:p w14:paraId="67F40727" w14:textId="373CFD3D" w:rsidR="00660FB2" w:rsidRDefault="00660FB2" w:rsidP="00A734AE">
      <w:pPr>
        <w:spacing w:after="0"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 1.7. Циліндр а </w:t>
      </w:r>
      <w:r w:rsidR="00537957">
        <w:rPr>
          <w:szCs w:val="28"/>
          <w:lang w:val="uk-UA"/>
        </w:rPr>
        <w:t xml:space="preserve">– </w:t>
      </w:r>
      <w:r>
        <w:rPr>
          <w:szCs w:val="28"/>
          <w:lang w:val="uk-UA"/>
        </w:rPr>
        <w:t>розділено</w:t>
      </w:r>
      <w:r w:rsidR="00537957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на безліч квадратів, а циліндр б – на безліч кругів(умовно).</w:t>
      </w:r>
    </w:p>
    <w:p w14:paraId="4BE3AD58" w14:textId="77777777" w:rsidR="00660FB2" w:rsidRDefault="00660FB2" w:rsidP="00A734AE">
      <w:pPr>
        <w:spacing w:after="0" w:line="360" w:lineRule="auto"/>
        <w:ind w:firstLine="708"/>
        <w:jc w:val="center"/>
        <w:rPr>
          <w:szCs w:val="28"/>
          <w:lang w:val="uk-UA"/>
        </w:rPr>
      </w:pPr>
    </w:p>
    <w:p w14:paraId="5301EC1E" w14:textId="07872DC8" w:rsidR="00053DD9" w:rsidRPr="009D73E8" w:rsidRDefault="00053DD9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То як можна уявити аналоги циліндра у чотиривимірному евклідовому просторі з прямокутною системою координат? Насамперед, їх декілька: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, </w:t>
      </w:r>
      <w:proofErr w:type="spellStart"/>
      <w:r w:rsidRPr="009D73E8">
        <w:rPr>
          <w:szCs w:val="28"/>
          <w:lang w:val="uk-UA"/>
        </w:rPr>
        <w:t>кубіндр</w:t>
      </w:r>
      <w:proofErr w:type="spellEnd"/>
      <w:r w:rsidRPr="009D73E8">
        <w:rPr>
          <w:szCs w:val="28"/>
          <w:lang w:val="uk-UA"/>
        </w:rPr>
        <w:t xml:space="preserve"> та </w:t>
      </w:r>
      <w:proofErr w:type="spellStart"/>
      <w:r w:rsidRPr="009D73E8">
        <w:rPr>
          <w:szCs w:val="28"/>
          <w:lang w:val="uk-UA"/>
        </w:rPr>
        <w:t>дуоциліндр</w:t>
      </w:r>
      <w:proofErr w:type="spellEnd"/>
      <w:r w:rsidRPr="009D73E8">
        <w:rPr>
          <w:szCs w:val="28"/>
          <w:lang w:val="uk-UA"/>
        </w:rPr>
        <w:t>.</w:t>
      </w:r>
    </w:p>
    <w:p w14:paraId="5CE090D5" w14:textId="77777777" w:rsidR="00053DD9" w:rsidRPr="009D73E8" w:rsidRDefault="00053DD9" w:rsidP="00A734AE">
      <w:pPr>
        <w:spacing w:after="0" w:line="360" w:lineRule="auto"/>
        <w:ind w:firstLine="708"/>
        <w:jc w:val="both"/>
        <w:rPr>
          <w:szCs w:val="28"/>
          <w:lang w:val="uk-UA"/>
        </w:rPr>
      </w:pP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– це геометричне місце точок, які належать множині:</w:t>
      </w:r>
    </w:p>
    <w:p w14:paraId="40588461" w14:textId="2E2115BE" w:rsidR="00053DD9" w:rsidRPr="009D73E8" w:rsidRDefault="00053DD9" w:rsidP="00A734AE">
      <w:pPr>
        <w:spacing w:after="0" w:line="360" w:lineRule="auto"/>
        <w:jc w:val="both"/>
        <w:rPr>
          <w:rFonts w:eastAsiaTheme="minorEastAsia"/>
          <w:i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i/>
          <w:szCs w:val="28"/>
          <w:lang w:val="uk-UA"/>
        </w:rPr>
        <w:t>.</w:t>
      </w:r>
    </w:p>
    <w:p w14:paraId="59D422E9" w14:textId="1FA9739C" w:rsidR="00673D0B" w:rsidRPr="009D73E8" w:rsidRDefault="00053DD9" w:rsidP="00A734A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szCs w:val="28"/>
          <w:lang w:val="uk-UA"/>
        </w:rPr>
        <w:lastRenderedPageBreak/>
        <w:t xml:space="preserve">Отже, </w:t>
      </w: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</w:t>
      </w:r>
      <w:r w:rsidR="00673D0B" w:rsidRPr="009D73E8">
        <w:rPr>
          <w:szCs w:val="28"/>
          <w:lang w:val="uk-UA"/>
        </w:rPr>
        <w:t xml:space="preserve">є декартовим добутком тривимірної кулі та відрізка. </w:t>
      </w:r>
      <w:proofErr w:type="spellStart"/>
      <w:r w:rsidR="00673D0B" w:rsidRPr="009D73E8">
        <w:rPr>
          <w:rFonts w:eastAsiaTheme="minorEastAsia"/>
          <w:szCs w:val="28"/>
          <w:lang w:val="uk-UA"/>
        </w:rPr>
        <w:t>Сферіндр</w:t>
      </w:r>
      <w:proofErr w:type="spellEnd"/>
      <w:r w:rsidR="00673D0B" w:rsidRPr="009D73E8">
        <w:rPr>
          <w:rFonts w:eastAsiaTheme="minorEastAsia"/>
          <w:szCs w:val="28"/>
          <w:lang w:val="uk-UA"/>
        </w:rPr>
        <w:t xml:space="preserve"> можна уявити як безліч паралельних куль однакового радіуса у чотиривимірному евклідовому просторі.</w:t>
      </w:r>
    </w:p>
    <w:p w14:paraId="183CEE45" w14:textId="77777777" w:rsidR="00673D0B" w:rsidRPr="009D73E8" w:rsidRDefault="00673D0B" w:rsidP="00A734A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proofErr w:type="spellStart"/>
      <w:r w:rsidRPr="009D73E8">
        <w:rPr>
          <w:rFonts w:eastAsiaTheme="minorEastAsia"/>
          <w:szCs w:val="28"/>
          <w:lang w:val="uk-UA"/>
        </w:rPr>
        <w:t>Кубіндр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– це геометричне місце точок, які належать множині:</w:t>
      </w:r>
    </w:p>
    <w:p w14:paraId="099EDB4D" w14:textId="77777777" w:rsidR="00A9362B" w:rsidRPr="009D73E8" w:rsidRDefault="00A9362B" w:rsidP="00A734A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4DCB688C" w14:textId="77777777" w:rsidR="00673D0B" w:rsidRPr="009D73E8" w:rsidRDefault="00673D0B" w:rsidP="00A734A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кубіндр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декартовим добутком круга та квадрата. </w:t>
      </w:r>
      <w:proofErr w:type="spellStart"/>
      <w:r w:rsidRPr="009D73E8">
        <w:rPr>
          <w:rFonts w:eastAsiaTheme="minorEastAsia"/>
          <w:szCs w:val="28"/>
          <w:lang w:val="uk-UA"/>
        </w:rPr>
        <w:t>Кубіндр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можна уявити як безліч паралельних кубів однакового розміру у чотиривимірному евклідовому просторі.</w:t>
      </w:r>
    </w:p>
    <w:p w14:paraId="0F76907D" w14:textId="3687573F" w:rsidR="00673D0B" w:rsidRPr="009D73E8" w:rsidRDefault="00673D0B" w:rsidP="00A734A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Окрім </w:t>
      </w:r>
      <w:proofErr w:type="spellStart"/>
      <w:r w:rsidRPr="009D73E8">
        <w:rPr>
          <w:rFonts w:eastAsiaTheme="minorEastAsia"/>
          <w:szCs w:val="28"/>
          <w:lang w:val="uk-UA"/>
        </w:rPr>
        <w:t>кубіндра</w:t>
      </w:r>
      <w:proofErr w:type="spellEnd"/>
      <w:r w:rsidRPr="009D73E8">
        <w:rPr>
          <w:rFonts w:eastAsiaTheme="minorEastAsia"/>
          <w:szCs w:val="28"/>
          <w:lang w:val="uk-UA"/>
        </w:rPr>
        <w:t xml:space="preserve"> та </w:t>
      </w:r>
      <w:proofErr w:type="spellStart"/>
      <w:r w:rsidRPr="009D73E8">
        <w:rPr>
          <w:rFonts w:eastAsiaTheme="minorEastAsia"/>
          <w:szCs w:val="28"/>
          <w:lang w:val="uk-UA"/>
        </w:rPr>
        <w:t>сферіндра</w:t>
      </w:r>
      <w:proofErr w:type="spellEnd"/>
      <w:r w:rsidRPr="009D73E8">
        <w:rPr>
          <w:rFonts w:eastAsiaTheme="minorEastAsia"/>
          <w:szCs w:val="28"/>
          <w:lang w:val="uk-UA"/>
        </w:rPr>
        <w:t xml:space="preserve">, у чотиривимірному просторі існує іще один аналог циліндра –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>.</w:t>
      </w:r>
    </w:p>
    <w:p w14:paraId="172943EC" w14:textId="77777777" w:rsidR="00673D0B" w:rsidRPr="009D73E8" w:rsidRDefault="00673D0B" w:rsidP="00A734A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– це геометричне місце точок, які належать множині:</w:t>
      </w:r>
    </w:p>
    <w:p w14:paraId="116383BB" w14:textId="251F807E" w:rsidR="00673D0B" w:rsidRPr="009D73E8" w:rsidRDefault="00673D0B" w:rsidP="00A734AE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r>
          <w:rPr>
            <w:rFonts w:ascii="Cambria Math" w:eastAsiaTheme="minorEastAsia" w:hAnsi="Cambria Math"/>
            <w:szCs w:val="28"/>
            <w:lang w:val="uk-UA"/>
          </w:rPr>
          <m:t>D=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x,  y,  z,  w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 xml:space="preserve"> x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z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w</m:t>
            </m:r>
          </m:e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  <w:lang w:val="uk-UA"/>
          </w:rPr>
          <m:t>}</m:t>
        </m:r>
      </m:oMath>
      <w:r w:rsidRPr="009D73E8">
        <w:rPr>
          <w:rFonts w:eastAsiaTheme="minorEastAsia"/>
          <w:szCs w:val="28"/>
          <w:lang w:val="uk-UA"/>
        </w:rPr>
        <w:t>.</w:t>
      </w:r>
    </w:p>
    <w:p w14:paraId="7FDD0B9C" w14:textId="45791441" w:rsidR="00673D0B" w:rsidRPr="009D73E8" w:rsidRDefault="00673D0B" w:rsidP="00A734AE">
      <w:pPr>
        <w:spacing w:after="0" w:line="360" w:lineRule="auto"/>
        <w:ind w:firstLine="708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t xml:space="preserve">Отже,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є декартовим добутком двох кругів.</w:t>
      </w:r>
      <w:r w:rsidR="009E3A40" w:rsidRPr="009D73E8">
        <w:rPr>
          <w:rFonts w:eastAsiaTheme="minorEastAsia"/>
          <w:szCs w:val="28"/>
          <w:lang w:val="uk-UA"/>
        </w:rPr>
        <w:t xml:space="preserve"> </w:t>
      </w:r>
      <w:proofErr w:type="spellStart"/>
      <w:r w:rsidRPr="009D73E8">
        <w:rPr>
          <w:rFonts w:eastAsiaTheme="minorEastAsia"/>
          <w:szCs w:val="28"/>
          <w:lang w:val="uk-UA"/>
        </w:rPr>
        <w:t>Дуоциліндр</w:t>
      </w:r>
      <w:proofErr w:type="spellEnd"/>
      <w:r w:rsidRPr="009D73E8">
        <w:rPr>
          <w:rFonts w:eastAsiaTheme="minorEastAsia"/>
          <w:szCs w:val="28"/>
          <w:lang w:val="uk-UA"/>
        </w:rPr>
        <w:t xml:space="preserve"> можна представити як безліч паралельних циліндрів, висота кожного з яких залежить від відстані по осі </w:t>
      </w:r>
      <w:r w:rsidRPr="009D73E8">
        <w:rPr>
          <w:rFonts w:eastAsiaTheme="minorEastAsia"/>
          <w:szCs w:val="28"/>
          <w:lang w:val="en-US"/>
        </w:rPr>
        <w:t>w</w:t>
      </w:r>
      <w:r w:rsidRPr="009D73E8">
        <w:rPr>
          <w:rFonts w:eastAsiaTheme="minorEastAsia"/>
          <w:szCs w:val="28"/>
          <w:lang w:val="uk-UA"/>
        </w:rPr>
        <w:t xml:space="preserve"> від певної заданої точки</w:t>
      </w:r>
      <w:r w:rsidR="009E3A40" w:rsidRPr="009D73E8">
        <w:rPr>
          <w:rFonts w:eastAsiaTheme="minorEastAsia"/>
          <w:szCs w:val="28"/>
          <w:lang w:val="uk-UA"/>
        </w:rPr>
        <w:t xml:space="preserve"> до даного циліндра</w:t>
      </w:r>
      <w:r w:rsidRPr="009D73E8">
        <w:rPr>
          <w:rFonts w:eastAsiaTheme="minorEastAsia"/>
          <w:szCs w:val="28"/>
          <w:lang w:val="uk-UA"/>
        </w:rPr>
        <w:t>.</w:t>
      </w:r>
    </w:p>
    <w:p w14:paraId="0B8DB915" w14:textId="6B898ADE" w:rsidR="009E3A40" w:rsidRPr="009D73E8" w:rsidRDefault="009E3A40" w:rsidP="00A734AE">
      <w:pPr>
        <w:spacing w:line="360" w:lineRule="auto"/>
        <w:jc w:val="both"/>
        <w:rPr>
          <w:rFonts w:eastAsiaTheme="minorEastAsia"/>
          <w:szCs w:val="28"/>
          <w:lang w:val="uk-UA"/>
        </w:rPr>
      </w:pPr>
      <w:r w:rsidRPr="009D73E8">
        <w:rPr>
          <w:rFonts w:eastAsiaTheme="minorEastAsia"/>
          <w:szCs w:val="28"/>
          <w:lang w:val="uk-UA"/>
        </w:rPr>
        <w:br w:type="page"/>
      </w:r>
    </w:p>
    <w:p w14:paraId="379626B0" w14:textId="7B5332EE" w:rsidR="009E3A40" w:rsidRPr="009D73E8" w:rsidRDefault="009E3A40" w:rsidP="00A734A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8" w:name="_Toc117188754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РОЗДІЛ 2. ТРИВИМІРНИЙ СПОСТЕРІГАЧ У ЧОТИРИВИМІРНОМУ ПРОСТОРІ.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 ЧОТИРИВИМІРНИХ ФІГУР</w:t>
      </w:r>
      <w:bookmarkEnd w:id="8"/>
    </w:p>
    <w:p w14:paraId="1489C8B0" w14:textId="3553C521" w:rsidR="0016554A" w:rsidRPr="009D73E8" w:rsidRDefault="00AF3426" w:rsidP="00A734A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9" w:name="_Toc117188755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2.1 Роль спостерігача у геометрії</w:t>
      </w:r>
      <w:bookmarkEnd w:id="9"/>
    </w:p>
    <w:p w14:paraId="748C2399" w14:textId="77777777" w:rsidR="00165BCD" w:rsidRPr="009D73E8" w:rsidRDefault="00A72BB9" w:rsidP="00A734A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Слово «спостерігач» не використовується у геометрії, але у цьому розділі ми його застосуємо. У нашому випадку, спостерігач – об’єкт, здатний певним чином уявити інші тіла, які розташовані довкола нього. Так, наприклад, якщо якийсь круг – спостерігач, то він здатний певним чином уявити його розташування відносно різних тіл у його просторі. Найбільше інформації про довкілля надає зір, тож нехай спостерігач уявляє довкілля саме завдяки ньому. </w:t>
      </w:r>
    </w:p>
    <w:p w14:paraId="4021BFA8" w14:textId="4C5057E2" w:rsidR="00065665" w:rsidRDefault="00A72BB9" w:rsidP="00A734A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>Змоделюємо зір двовимірного спостерігача. Випустимо безліч променів з його точки(</w:t>
      </w:r>
      <w:r w:rsidR="00165BCD" w:rsidRPr="009D73E8">
        <w:rPr>
          <w:szCs w:val="28"/>
          <w:lang w:val="uk-UA"/>
        </w:rPr>
        <w:t>«ока»</w:t>
      </w:r>
      <w:r w:rsidRPr="009D73E8">
        <w:rPr>
          <w:szCs w:val="28"/>
          <w:lang w:val="uk-UA"/>
        </w:rPr>
        <w:t xml:space="preserve">). </w:t>
      </w:r>
      <w:r w:rsidR="000A417E" w:rsidRPr="009D73E8">
        <w:rPr>
          <w:szCs w:val="28"/>
          <w:lang w:val="uk-UA"/>
        </w:rPr>
        <w:t xml:space="preserve">Нехай якщо промінь дотикається до якогось тіла, то промінь перетворюється на відрізок такої довжини, що дорівнює відстані від «ока» спостерігача до точки перетину. Інформація про розташування усіх точок перетину </w:t>
      </w:r>
      <w:r w:rsidR="00165BCD" w:rsidRPr="009D73E8">
        <w:rPr>
          <w:szCs w:val="28"/>
          <w:lang w:val="uk-UA"/>
        </w:rPr>
        <w:t xml:space="preserve">на відрізкові </w:t>
      </w:r>
      <w:r w:rsidR="000A417E" w:rsidRPr="009D73E8">
        <w:rPr>
          <w:szCs w:val="28"/>
          <w:lang w:val="uk-UA"/>
        </w:rPr>
        <w:t>дасть можливість спостерігачеві сформувати чітке уявлення про його світ. Якщо два ока розташувати на певній відстані одне від одного, то таким чином спостерігачеві легше буде визначити відстань між двома точками у його просторі</w:t>
      </w:r>
      <w:r w:rsidR="00065665" w:rsidRPr="009D73E8">
        <w:rPr>
          <w:szCs w:val="28"/>
          <w:lang w:val="uk-UA"/>
        </w:rPr>
        <w:t>(рис</w:t>
      </w:r>
      <w:r w:rsidR="00282644" w:rsidRPr="009D73E8">
        <w:rPr>
          <w:szCs w:val="28"/>
          <w:lang w:val="uk-UA"/>
        </w:rPr>
        <w:t>.</w:t>
      </w:r>
      <w:r w:rsidR="00065665" w:rsidRPr="009D73E8">
        <w:rPr>
          <w:szCs w:val="28"/>
          <w:lang w:val="uk-UA"/>
        </w:rPr>
        <w:t xml:space="preserve"> 2.1).</w:t>
      </w:r>
    </w:p>
    <w:p w14:paraId="414858DC" w14:textId="0F85CF02" w:rsidR="00B114DE" w:rsidRDefault="00B114DE" w:rsidP="00A734AE">
      <w:pPr>
        <w:spacing w:line="360" w:lineRule="auto"/>
        <w:ind w:firstLine="708"/>
        <w:jc w:val="both"/>
        <w:rPr>
          <w:szCs w:val="28"/>
          <w:lang w:val="uk-UA"/>
        </w:rPr>
      </w:pPr>
    </w:p>
    <w:p w14:paraId="1B634676" w14:textId="76EA2343" w:rsidR="00B114DE" w:rsidRDefault="00B114DE" w:rsidP="00A734A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34995A5F" wp14:editId="6AD48B1F">
            <wp:extent cx="2600077" cy="15104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89" cy="151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C897" w14:textId="15AFA098" w:rsidR="00B114DE" w:rsidRPr="00B114DE" w:rsidRDefault="00B114DE" w:rsidP="00A734AE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Рис. 2.1. Двовимірний спостерігач дивиться своїми двома очима на двовимірний об</w:t>
      </w:r>
      <w:r w:rsidRPr="00B114DE">
        <w:rPr>
          <w:szCs w:val="28"/>
        </w:rPr>
        <w:t>’</w:t>
      </w:r>
      <w:proofErr w:type="spellStart"/>
      <w:r>
        <w:rPr>
          <w:szCs w:val="28"/>
          <w:lang w:val="uk-UA"/>
        </w:rPr>
        <w:t>єкт</w:t>
      </w:r>
      <w:proofErr w:type="spellEnd"/>
      <w:r>
        <w:rPr>
          <w:szCs w:val="28"/>
          <w:lang w:val="uk-UA"/>
        </w:rPr>
        <w:t>, при цьому він бачить лиш його частину.</w:t>
      </w:r>
    </w:p>
    <w:p w14:paraId="0001729B" w14:textId="77777777" w:rsidR="00B114DE" w:rsidRPr="009D73E8" w:rsidRDefault="00B114DE" w:rsidP="00A734A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4955B83" w14:textId="37E5CAA4" w:rsidR="000A417E" w:rsidRDefault="000A417E" w:rsidP="00A734A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Проте зір має деякі недоліки</w:t>
      </w:r>
      <w:r w:rsidR="00065665" w:rsidRPr="009D73E8">
        <w:rPr>
          <w:szCs w:val="28"/>
          <w:lang w:val="uk-UA"/>
        </w:rPr>
        <w:t>. П</w:t>
      </w:r>
      <w:r w:rsidRPr="009D73E8">
        <w:rPr>
          <w:szCs w:val="28"/>
          <w:lang w:val="uk-UA"/>
        </w:rPr>
        <w:t xml:space="preserve">о-перше,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 xml:space="preserve">-вимірний </w:t>
      </w:r>
      <w:r w:rsidRPr="009D73E8">
        <w:rPr>
          <w:szCs w:val="28"/>
          <w:lang w:val="uk-UA"/>
        </w:rPr>
        <w:t xml:space="preserve">спостерігач не зможе побачити </w:t>
      </w:r>
      <w:r w:rsidR="00065665" w:rsidRPr="009D73E8">
        <w:rPr>
          <w:szCs w:val="28"/>
          <w:lang w:val="en-US"/>
        </w:rPr>
        <w:t>n</w:t>
      </w:r>
      <w:r w:rsidR="00065665" w:rsidRPr="009D73E8">
        <w:rPr>
          <w:szCs w:val="28"/>
          <w:lang w:val="uk-UA"/>
        </w:rPr>
        <w:t xml:space="preserve">-вимірний об’єкт повністю, він зможе побачити лише його перспективну </w:t>
      </w:r>
      <w:proofErr w:type="spellStart"/>
      <w:r w:rsidR="00065665" w:rsidRPr="009D73E8">
        <w:rPr>
          <w:szCs w:val="28"/>
          <w:lang w:val="uk-UA"/>
        </w:rPr>
        <w:t>проєкцію</w:t>
      </w:r>
      <w:proofErr w:type="spellEnd"/>
      <w:r w:rsidR="00065665" w:rsidRPr="009D73E8">
        <w:rPr>
          <w:szCs w:val="28"/>
          <w:lang w:val="uk-UA"/>
        </w:rPr>
        <w:t xml:space="preserve"> на гіперплощину. Перспективна </w:t>
      </w:r>
      <w:proofErr w:type="spellStart"/>
      <w:r w:rsidR="00065665" w:rsidRPr="009D73E8">
        <w:rPr>
          <w:szCs w:val="28"/>
          <w:lang w:val="uk-UA"/>
        </w:rPr>
        <w:t>проєкція</w:t>
      </w:r>
      <w:proofErr w:type="spellEnd"/>
      <w:r w:rsidR="00065665" w:rsidRPr="009D73E8">
        <w:rPr>
          <w:szCs w:val="28"/>
          <w:lang w:val="uk-UA"/>
        </w:rPr>
        <w:t xml:space="preserve"> – така </w:t>
      </w:r>
      <w:proofErr w:type="spellStart"/>
      <w:r w:rsidR="00065665" w:rsidRPr="009D73E8">
        <w:rPr>
          <w:szCs w:val="28"/>
          <w:lang w:val="uk-UA"/>
        </w:rPr>
        <w:t>проєкція</w:t>
      </w:r>
      <w:proofErr w:type="spellEnd"/>
      <w:r w:rsidR="00065665" w:rsidRPr="009D73E8">
        <w:rPr>
          <w:szCs w:val="28"/>
          <w:lang w:val="uk-UA"/>
        </w:rPr>
        <w:t xml:space="preserve">, яку ми використали при моделюванні зору у цьому розділі. Вона не дає змоги побачити точки, які розташовані за точкою перетину </w:t>
      </w:r>
      <w:proofErr w:type="spellStart"/>
      <w:r w:rsidR="00065665" w:rsidRPr="009D73E8">
        <w:rPr>
          <w:szCs w:val="28"/>
          <w:lang w:val="uk-UA"/>
        </w:rPr>
        <w:t>променя</w:t>
      </w:r>
      <w:proofErr w:type="spellEnd"/>
      <w:r w:rsidR="00065665" w:rsidRPr="009D73E8">
        <w:rPr>
          <w:szCs w:val="28"/>
          <w:lang w:val="uk-UA"/>
        </w:rPr>
        <w:t xml:space="preserve"> з тілом на останній осі координат</w:t>
      </w:r>
      <w:r w:rsidR="00C11D61" w:rsidRPr="009D73E8">
        <w:rPr>
          <w:szCs w:val="28"/>
          <w:lang w:val="uk-UA"/>
        </w:rPr>
        <w:t>(рис. 2.2).</w:t>
      </w:r>
    </w:p>
    <w:p w14:paraId="059BCD53" w14:textId="4520912A" w:rsidR="00FD7BC6" w:rsidRDefault="00FD7BC6" w:rsidP="00A734AE">
      <w:pPr>
        <w:spacing w:line="360" w:lineRule="auto"/>
        <w:ind w:firstLine="708"/>
        <w:jc w:val="both"/>
        <w:rPr>
          <w:szCs w:val="28"/>
          <w:lang w:val="uk-UA"/>
        </w:rPr>
      </w:pPr>
    </w:p>
    <w:p w14:paraId="0D6DD1F3" w14:textId="07292B82" w:rsidR="00FD7BC6" w:rsidRDefault="00FD7BC6" w:rsidP="00A734AE">
      <w:pPr>
        <w:spacing w:line="360" w:lineRule="auto"/>
        <w:ind w:firstLine="708"/>
        <w:jc w:val="both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1AC032E1" wp14:editId="5634B2C3">
            <wp:extent cx="3315970" cy="620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</w:t>
      </w:r>
      <w:r>
        <w:rPr>
          <w:noProof/>
          <w:szCs w:val="28"/>
          <w:lang w:val="uk-UA"/>
        </w:rPr>
        <w:drawing>
          <wp:inline distT="0" distB="0" distL="0" distR="0" wp14:anchorId="5A464EB9" wp14:editId="70446A89">
            <wp:extent cx="1121134" cy="1116619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354" cy="114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2DD3" w14:textId="78EA9AF0" w:rsidR="00FD7BC6" w:rsidRDefault="00FD7BC6" w:rsidP="00A734A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б</w:t>
      </w:r>
    </w:p>
    <w:p w14:paraId="564523B8" w14:textId="08173A6C" w:rsidR="00FD7BC6" w:rsidRPr="00FD7BC6" w:rsidRDefault="00FD7BC6" w:rsidP="00A734A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2.2. </w:t>
      </w:r>
      <w:r w:rsidR="00A32A01">
        <w:rPr>
          <w:szCs w:val="28"/>
          <w:lang w:val="uk-UA"/>
        </w:rPr>
        <w:t>а</w:t>
      </w:r>
      <w:r>
        <w:rPr>
          <w:szCs w:val="28"/>
          <w:lang w:val="uk-UA"/>
        </w:rPr>
        <w:t xml:space="preserve"> – так бачить свій світ двовимірний спостерігач; </w:t>
      </w:r>
      <w:r w:rsidR="00A32A01">
        <w:rPr>
          <w:szCs w:val="28"/>
          <w:lang w:val="uk-UA"/>
        </w:rPr>
        <w:t>б</w:t>
      </w:r>
      <w:r>
        <w:rPr>
          <w:szCs w:val="28"/>
          <w:lang w:val="uk-UA"/>
        </w:rPr>
        <w:t xml:space="preserve"> – так ми бачимо спостерігача та його світ.</w:t>
      </w:r>
    </w:p>
    <w:p w14:paraId="43BAD114" w14:textId="77777777" w:rsidR="00FD7BC6" w:rsidRPr="009D73E8" w:rsidRDefault="00FD7BC6" w:rsidP="00A734AE">
      <w:pPr>
        <w:spacing w:line="360" w:lineRule="auto"/>
        <w:ind w:firstLine="708"/>
        <w:jc w:val="both"/>
        <w:rPr>
          <w:szCs w:val="28"/>
          <w:lang w:val="uk-UA"/>
        </w:rPr>
      </w:pPr>
    </w:p>
    <w:p w14:paraId="5F1E52F2" w14:textId="2772F4BA" w:rsidR="00C11D61" w:rsidRDefault="00C11D61" w:rsidP="00A734A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По-друге,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-</w:t>
      </w:r>
      <w:r w:rsidRPr="009D73E8">
        <w:rPr>
          <w:szCs w:val="28"/>
          <w:lang w:val="uk-UA"/>
        </w:rPr>
        <w:t xml:space="preserve">вимірний спостерігач не зможе побачити навіть повноцінну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en-US"/>
        </w:rPr>
        <w:t>n</w:t>
      </w:r>
      <w:r w:rsidRPr="009D73E8">
        <w:rPr>
          <w:szCs w:val="28"/>
        </w:rPr>
        <w:t>+</w:t>
      </w:r>
      <w:r w:rsidRPr="009D73E8">
        <w:rPr>
          <w:szCs w:val="28"/>
          <w:lang w:val="en-US"/>
        </w:rPr>
        <w:t>x</w:t>
      </w:r>
      <w:r w:rsidRPr="009D73E8">
        <w:rPr>
          <w:szCs w:val="28"/>
        </w:rPr>
        <w:t>–</w:t>
      </w:r>
      <w:r w:rsidRPr="009D73E8">
        <w:rPr>
          <w:szCs w:val="28"/>
          <w:lang w:val="uk-UA"/>
        </w:rPr>
        <w:t xml:space="preserve">вимірного об’єкта. Єдине, що такий спостерігач побачить, так це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тієї частини об’єкта, яка знаходиться на одн</w:t>
      </w:r>
      <w:r w:rsidR="009154CF" w:rsidRPr="009D73E8">
        <w:rPr>
          <w:szCs w:val="28"/>
          <w:lang w:val="uk-UA"/>
        </w:rPr>
        <w:t>их</w:t>
      </w:r>
      <w:r w:rsidRPr="009D73E8">
        <w:rPr>
          <w:szCs w:val="28"/>
          <w:lang w:val="uk-UA"/>
        </w:rPr>
        <w:t xml:space="preserve"> точці </w:t>
      </w:r>
      <w:r w:rsidR="00147429" w:rsidRPr="009D73E8">
        <w:rPr>
          <w:szCs w:val="28"/>
          <w:lang w:val="uk-UA"/>
        </w:rPr>
        <w:t xml:space="preserve">осей координат, </w:t>
      </w:r>
      <w:r w:rsidRPr="009D73E8">
        <w:rPr>
          <w:szCs w:val="28"/>
          <w:lang w:val="uk-UA"/>
        </w:rPr>
        <w:t>у яких спостерігач не має розміру. Так, круг</w:t>
      </w:r>
      <w:r w:rsidR="009154CF" w:rsidRPr="009D73E8">
        <w:rPr>
          <w:szCs w:val="28"/>
          <w:lang w:val="uk-UA"/>
        </w:rPr>
        <w:t>-спостерігач</w:t>
      </w:r>
      <w:r w:rsidRPr="009D73E8">
        <w:rPr>
          <w:szCs w:val="28"/>
          <w:lang w:val="uk-UA"/>
        </w:rPr>
        <w:t xml:space="preserve"> не має розміру по осях </w:t>
      </w:r>
      <w:r w:rsidRPr="009D73E8">
        <w:rPr>
          <w:szCs w:val="28"/>
          <w:lang w:val="en-US"/>
        </w:rPr>
        <w:t>z</w:t>
      </w:r>
      <w:r w:rsidRPr="009D73E8">
        <w:rPr>
          <w:szCs w:val="28"/>
          <w:lang w:val="uk-UA"/>
        </w:rPr>
        <w:t xml:space="preserve">, </w:t>
      </w:r>
      <w:r w:rsidRPr="009D73E8">
        <w:rPr>
          <w:szCs w:val="28"/>
          <w:lang w:val="en-US"/>
        </w:rPr>
        <w:t>w</w:t>
      </w:r>
      <w:r w:rsidR="00147429" w:rsidRPr="009D73E8">
        <w:rPr>
          <w:szCs w:val="28"/>
          <w:lang w:val="uk-UA"/>
        </w:rPr>
        <w:t xml:space="preserve"> тощо, бо він плаский.</w:t>
      </w:r>
      <w:r w:rsidRPr="009D73E8">
        <w:rPr>
          <w:szCs w:val="28"/>
          <w:lang w:val="uk-UA"/>
        </w:rPr>
        <w:t xml:space="preserve"> Отже, для нього куб, який буде проходити крізь його простір під кутом 90</w:t>
      </w:r>
      <w:r w:rsidRPr="009D73E8">
        <w:rPr>
          <w:rStyle w:val="hgkelc"/>
          <w:b/>
          <w:bCs/>
          <w:szCs w:val="28"/>
          <w:lang w:val="uk-UA"/>
        </w:rPr>
        <w:t>°</w:t>
      </w:r>
      <w:r w:rsidRPr="009D73E8">
        <w:rPr>
          <w:szCs w:val="28"/>
          <w:lang w:val="uk-UA"/>
        </w:rPr>
        <w:t xml:space="preserve"> буде виглядати як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квадрата, який різко з’явився і різко зник(рис. 2.3).</w:t>
      </w:r>
      <w:r w:rsidR="004951E0" w:rsidRPr="009D73E8">
        <w:rPr>
          <w:szCs w:val="28"/>
          <w:lang w:val="uk-UA"/>
        </w:rPr>
        <w:t xml:space="preserve"> Саме тому у першому розділі ми </w:t>
      </w:r>
      <w:r w:rsidR="000E7279" w:rsidRPr="009D73E8">
        <w:rPr>
          <w:szCs w:val="28"/>
          <w:lang w:val="uk-UA"/>
        </w:rPr>
        <w:t xml:space="preserve">пояснили чотиривимірні об’єкти як сукупність тривимірних, бо якщо чотиривимірний об’єкт проходитиме через наш тривимірний простір, ми лише  побачимо двовимірну </w:t>
      </w:r>
      <w:proofErr w:type="spellStart"/>
      <w:r w:rsidR="000E7279" w:rsidRPr="009D73E8">
        <w:rPr>
          <w:szCs w:val="28"/>
          <w:lang w:val="uk-UA"/>
        </w:rPr>
        <w:t>проєкцію</w:t>
      </w:r>
      <w:proofErr w:type="spellEnd"/>
      <w:r w:rsidR="000E7279" w:rsidRPr="009D73E8">
        <w:rPr>
          <w:szCs w:val="28"/>
          <w:lang w:val="uk-UA"/>
        </w:rPr>
        <w:t xml:space="preserve"> тривимірного об’єкта, який чомусь буде змінювати свою форму</w:t>
      </w:r>
      <w:r w:rsidR="009154CF" w:rsidRPr="009D73E8">
        <w:rPr>
          <w:szCs w:val="28"/>
          <w:lang w:val="uk-UA"/>
        </w:rPr>
        <w:t xml:space="preserve"> </w:t>
      </w:r>
      <w:r w:rsidR="000E7279" w:rsidRPr="009D73E8">
        <w:rPr>
          <w:szCs w:val="28"/>
          <w:lang w:val="uk-UA"/>
        </w:rPr>
        <w:t>(рис. 2.</w:t>
      </w:r>
      <w:r w:rsidR="00282644" w:rsidRPr="009D73E8">
        <w:rPr>
          <w:szCs w:val="28"/>
          <w:lang w:val="uk-UA"/>
        </w:rPr>
        <w:t>4</w:t>
      </w:r>
      <w:r w:rsidR="000E7279" w:rsidRPr="009D73E8">
        <w:rPr>
          <w:szCs w:val="28"/>
          <w:lang w:val="uk-UA"/>
        </w:rPr>
        <w:t>).</w:t>
      </w:r>
    </w:p>
    <w:p w14:paraId="002339BF" w14:textId="7D6F6631" w:rsidR="00EB544F" w:rsidRDefault="00EB544F" w:rsidP="00A734AE">
      <w:pPr>
        <w:spacing w:line="360" w:lineRule="auto"/>
        <w:ind w:firstLine="708"/>
        <w:jc w:val="center"/>
        <w:rPr>
          <w:szCs w:val="28"/>
          <w:lang w:val="uk-UA"/>
        </w:rPr>
      </w:pPr>
    </w:p>
    <w:p w14:paraId="50B4D0FF" w14:textId="222AC788" w:rsidR="00EB544F" w:rsidRDefault="00EB544F" w:rsidP="00A734A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lastRenderedPageBreak/>
        <w:drawing>
          <wp:inline distT="0" distB="0" distL="0" distR="0" wp14:anchorId="6183228D" wp14:editId="1A2BECDE">
            <wp:extent cx="3530380" cy="182660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28" cy="183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7FCD" w14:textId="159FA50E" w:rsidR="00EB544F" w:rsidRDefault="00EB544F" w:rsidP="00A734A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2.3. Двовимірний спостерігач бачить лише одновимірну  </w:t>
      </w:r>
      <w:proofErr w:type="spellStart"/>
      <w:r>
        <w:rPr>
          <w:szCs w:val="28"/>
          <w:lang w:val="uk-UA"/>
        </w:rPr>
        <w:t>проєкцію</w:t>
      </w:r>
      <w:proofErr w:type="spellEnd"/>
      <w:r>
        <w:rPr>
          <w:szCs w:val="28"/>
          <w:lang w:val="uk-UA"/>
        </w:rPr>
        <w:t xml:space="preserve"> двовимірного шматочку тривимірної фігури.</w:t>
      </w:r>
    </w:p>
    <w:p w14:paraId="288BCB33" w14:textId="693B65E3" w:rsidR="008279E2" w:rsidRDefault="008279E2" w:rsidP="00A734A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34B3F782" wp14:editId="28BCACBC">
            <wp:extent cx="1232453" cy="1313609"/>
            <wp:effectExtent l="0" t="0" r="635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277" cy="13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9B25" w14:textId="29CDEBC3" w:rsidR="008279E2" w:rsidRPr="00EB544F" w:rsidRDefault="008279E2" w:rsidP="00A734AE">
      <w:pPr>
        <w:spacing w:line="360" w:lineRule="auto"/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2.4. Ця дивна фігура – насправді </w:t>
      </w:r>
      <w:r w:rsidR="00EF40D2">
        <w:rPr>
          <w:szCs w:val="28"/>
          <w:lang w:val="uk-UA"/>
        </w:rPr>
        <w:t xml:space="preserve">двовимірна </w:t>
      </w:r>
      <w:proofErr w:type="spellStart"/>
      <w:r w:rsidR="00EF40D2">
        <w:rPr>
          <w:szCs w:val="28"/>
          <w:lang w:val="uk-UA"/>
        </w:rPr>
        <w:t>проєкція</w:t>
      </w:r>
      <w:proofErr w:type="spellEnd"/>
      <w:r w:rsidR="00EF40D2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тривимірн</w:t>
      </w:r>
      <w:r w:rsidR="00EF40D2">
        <w:rPr>
          <w:szCs w:val="28"/>
          <w:lang w:val="uk-UA"/>
        </w:rPr>
        <w:t>ого</w:t>
      </w:r>
      <w:r>
        <w:rPr>
          <w:szCs w:val="28"/>
          <w:lang w:val="uk-UA"/>
        </w:rPr>
        <w:t xml:space="preserve"> шматоч</w:t>
      </w:r>
      <w:r w:rsidR="00EF40D2">
        <w:rPr>
          <w:szCs w:val="28"/>
          <w:lang w:val="uk-UA"/>
        </w:rPr>
        <w:t>ка</w:t>
      </w:r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дуоциліндра</w:t>
      </w:r>
      <w:proofErr w:type="spellEnd"/>
      <w:r>
        <w:rPr>
          <w:szCs w:val="28"/>
          <w:lang w:val="uk-UA"/>
        </w:rPr>
        <w:t>, поверненого під певним кутом у чотиривимірному просторі.</w:t>
      </w:r>
    </w:p>
    <w:p w14:paraId="2E7D4D7C" w14:textId="747741E8" w:rsidR="000E7279" w:rsidRPr="009D73E8" w:rsidRDefault="006B34B7" w:rsidP="00A734A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0" w:name="_Toc117188756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2.2 </w:t>
      </w:r>
      <w:r w:rsidR="008B6DCA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икористання комп’ютерної графіки для візуалізації</w:t>
      </w:r>
      <w:r w:rsidR="0025678E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багатовимірних фігур</w:t>
      </w:r>
      <w:bookmarkEnd w:id="10"/>
    </w:p>
    <w:p w14:paraId="1EAE1177" w14:textId="77777777" w:rsidR="008B6DCA" w:rsidRPr="009D73E8" w:rsidRDefault="008B6DCA" w:rsidP="00A734AE">
      <w:pPr>
        <w:spacing w:line="360" w:lineRule="auto"/>
        <w:ind w:firstLine="708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Оскільки людина має двовимірний зір, їй доволі легко намалювати нуль-, одно-, двовимірний об’єкт. Людина також може намалювати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тривимірного об’єкта. Але людині дуже складно намалювати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перетину чотиривимірного об’єкта з тривимірним простором, бо для цього треба провести безліч математичних операцій. А оскільки комп’ютер може провести досить багато таких операцій, то за допомогою комп’ютерної графіки доволі легко зобразити ту саму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>.</w:t>
      </w:r>
    </w:p>
    <w:p w14:paraId="3175DD48" w14:textId="725F922C" w:rsidR="00997A87" w:rsidRPr="009D73E8" w:rsidRDefault="008B6DCA" w:rsidP="00A734A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ab/>
        <w:t xml:space="preserve"> Той спосіб, який ми використали для моделювання зору у комп’ютерній графіці називається рей </w:t>
      </w:r>
      <w:proofErr w:type="spellStart"/>
      <w:r w:rsidRPr="009D73E8">
        <w:rPr>
          <w:szCs w:val="28"/>
          <w:lang w:val="uk-UA"/>
        </w:rPr>
        <w:t>кастінгом</w:t>
      </w:r>
      <w:proofErr w:type="spellEnd"/>
      <w:r w:rsidRPr="009D73E8">
        <w:rPr>
          <w:szCs w:val="28"/>
          <w:lang w:val="uk-UA"/>
        </w:rPr>
        <w:t xml:space="preserve">. Проте рей </w:t>
      </w:r>
      <w:proofErr w:type="spellStart"/>
      <w:r w:rsidRPr="009D73E8">
        <w:rPr>
          <w:szCs w:val="28"/>
          <w:lang w:val="uk-UA"/>
        </w:rPr>
        <w:t>марчінг</w:t>
      </w:r>
      <w:proofErr w:type="spellEnd"/>
      <w:r w:rsidRPr="009D73E8">
        <w:rPr>
          <w:szCs w:val="28"/>
          <w:lang w:val="uk-UA"/>
        </w:rPr>
        <w:t xml:space="preserve"> значно легше використати для </w:t>
      </w:r>
      <w:proofErr w:type="spellStart"/>
      <w:r w:rsidRPr="009D73E8">
        <w:rPr>
          <w:szCs w:val="28"/>
          <w:lang w:val="uk-UA"/>
        </w:rPr>
        <w:t>рендеру</w:t>
      </w:r>
      <w:proofErr w:type="spellEnd"/>
      <w:r w:rsidRPr="009D73E8">
        <w:rPr>
          <w:szCs w:val="28"/>
          <w:lang w:val="uk-UA"/>
        </w:rPr>
        <w:t xml:space="preserve"> чотиривимірних об’</w:t>
      </w:r>
      <w:r w:rsidR="006C2E50" w:rsidRPr="009D73E8">
        <w:rPr>
          <w:szCs w:val="28"/>
          <w:lang w:val="uk-UA"/>
        </w:rPr>
        <w:t xml:space="preserve">єктів, бо для нього не </w:t>
      </w:r>
      <w:r w:rsidR="006C2E50" w:rsidRPr="009D73E8">
        <w:rPr>
          <w:szCs w:val="28"/>
          <w:lang w:val="uk-UA"/>
        </w:rPr>
        <w:lastRenderedPageBreak/>
        <w:t xml:space="preserve">потрібне знання формул перетину </w:t>
      </w:r>
      <w:proofErr w:type="spellStart"/>
      <w:r w:rsidR="006C2E50" w:rsidRPr="009D73E8">
        <w:rPr>
          <w:szCs w:val="28"/>
          <w:lang w:val="uk-UA"/>
        </w:rPr>
        <w:t>променя</w:t>
      </w:r>
      <w:proofErr w:type="spellEnd"/>
      <w:r w:rsidR="006C2E50" w:rsidRPr="009D73E8">
        <w:rPr>
          <w:szCs w:val="28"/>
          <w:lang w:val="uk-UA"/>
        </w:rPr>
        <w:t xml:space="preserve"> з об’єктом, до того ж рей </w:t>
      </w:r>
      <w:proofErr w:type="spellStart"/>
      <w:r w:rsidR="006C2E50" w:rsidRPr="009D73E8">
        <w:rPr>
          <w:szCs w:val="28"/>
          <w:lang w:val="uk-UA"/>
        </w:rPr>
        <w:t>марчінг</w:t>
      </w:r>
      <w:proofErr w:type="spellEnd"/>
      <w:r w:rsidR="006C2E50" w:rsidRPr="009D73E8">
        <w:rPr>
          <w:szCs w:val="28"/>
          <w:lang w:val="uk-UA"/>
        </w:rPr>
        <w:t xml:space="preserve"> дозволяє проводити такі операції з об’єктами, як перетин, різниця</w:t>
      </w:r>
      <w:r w:rsidR="00D93208" w:rsidRPr="009D73E8">
        <w:rPr>
          <w:szCs w:val="28"/>
          <w:lang w:val="uk-UA"/>
        </w:rPr>
        <w:t xml:space="preserve">, добуток </w:t>
      </w:r>
      <w:r w:rsidR="006C2E50" w:rsidRPr="009D73E8">
        <w:rPr>
          <w:szCs w:val="28"/>
          <w:lang w:val="uk-UA"/>
        </w:rPr>
        <w:t>тощо</w:t>
      </w:r>
      <w:r w:rsidR="005066C2" w:rsidRPr="009D73E8">
        <w:rPr>
          <w:szCs w:val="28"/>
          <w:lang w:val="uk-UA"/>
        </w:rPr>
        <w:t>(особливо нас цікавить перетин).</w:t>
      </w:r>
    </w:p>
    <w:p w14:paraId="09A327E9" w14:textId="12E6782F" w:rsidR="00D93208" w:rsidRPr="009D73E8" w:rsidRDefault="00D93208" w:rsidP="00A734A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1" w:name="_Toc117188757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2.3 </w:t>
      </w:r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Механізм </w:t>
      </w:r>
      <w:proofErr w:type="spellStart"/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</w:t>
      </w:r>
      <w:proofErr w:type="spellEnd"/>
      <w:r w:rsidR="00617756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чотиривимірних фігур</w:t>
      </w:r>
      <w:bookmarkEnd w:id="11"/>
    </w:p>
    <w:p w14:paraId="2E9D6324" w14:textId="594F19D0" w:rsidR="00EB7CCD" w:rsidRPr="009D73E8" w:rsidRDefault="00282644" w:rsidP="00A734AE">
      <w:pPr>
        <w:spacing w:line="360" w:lineRule="auto"/>
        <w:ind w:firstLine="708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Якщо спробувати вивчити чотиривимірну фігуру способом її перетину з нашим тривимірним світом, скільки б Ви її не розглядали, не переміщували, не вертіли, а уявити її буде дуже складно. Тому існує більш простий спосіб візуального представлення чотиривимірних тіл, а саме двовимірна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тривимірної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чотиривимірного тіла(рис. 2.5).</w:t>
      </w:r>
    </w:p>
    <w:p w14:paraId="4A9E2E08" w14:textId="6637DB4F" w:rsidR="00282644" w:rsidRPr="009D73E8" w:rsidRDefault="00282644" w:rsidP="00A734A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1F34A6F7" wp14:editId="78EE6D02">
            <wp:extent cx="1129085" cy="1129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39" cy="113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BBAB" w14:textId="225535D9" w:rsidR="00282644" w:rsidRPr="009D73E8" w:rsidRDefault="00282644" w:rsidP="00A734A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2.5. Двовимірна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тривимірної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чотиривимірного тіла.</w:t>
      </w:r>
    </w:p>
    <w:p w14:paraId="39FF9A94" w14:textId="0F3BA91A" w:rsidR="00B31527" w:rsidRPr="009D73E8" w:rsidRDefault="00220914" w:rsidP="00A734AE">
      <w:pPr>
        <w:spacing w:line="360" w:lineRule="auto"/>
        <w:ind w:firstLine="708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У цьому розділі розглянемо як утворити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різних</w:t>
      </w:r>
      <w:r w:rsidR="000A53B7"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>чотиривимірних тіл на основі того, що ми вже про них знаємо.</w:t>
      </w:r>
      <w:r w:rsidR="000A53B7" w:rsidRPr="009D73E8">
        <w:rPr>
          <w:szCs w:val="28"/>
          <w:lang w:val="uk-UA"/>
        </w:rPr>
        <w:t xml:space="preserve"> Дуже важливо розуміти, що ми будемо робити </w:t>
      </w:r>
      <w:proofErr w:type="spellStart"/>
      <w:r w:rsidR="000A53B7" w:rsidRPr="009D73E8">
        <w:rPr>
          <w:szCs w:val="28"/>
          <w:lang w:val="uk-UA"/>
        </w:rPr>
        <w:t>проєкції</w:t>
      </w:r>
      <w:proofErr w:type="spellEnd"/>
      <w:r w:rsidR="000A53B7" w:rsidRPr="009D73E8">
        <w:rPr>
          <w:szCs w:val="28"/>
          <w:lang w:val="uk-UA"/>
        </w:rPr>
        <w:t xml:space="preserve"> не самих фігур, а лише їх вершин та граней, щоб ми могли своїм двовимірним зором побачити те, що знаходиться всередині тривимірних </w:t>
      </w:r>
      <w:proofErr w:type="spellStart"/>
      <w:r w:rsidR="000A53B7" w:rsidRPr="009D73E8">
        <w:rPr>
          <w:szCs w:val="28"/>
          <w:lang w:val="uk-UA"/>
        </w:rPr>
        <w:t>проєкцій</w:t>
      </w:r>
      <w:proofErr w:type="spellEnd"/>
      <w:r w:rsidR="000A53B7" w:rsidRPr="009D73E8">
        <w:rPr>
          <w:szCs w:val="28"/>
          <w:lang w:val="uk-UA"/>
        </w:rPr>
        <w:t>.</w:t>
      </w:r>
    </w:p>
    <w:p w14:paraId="6D9E7799" w14:textId="79B67446" w:rsidR="005066C2" w:rsidRPr="009D73E8" w:rsidRDefault="00617756" w:rsidP="00A734A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2" w:name="_Toc117188758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2.4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Проєкція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тесеракта</w:t>
      </w:r>
      <w:bookmarkEnd w:id="12"/>
      <w:proofErr w:type="spellEnd"/>
    </w:p>
    <w:p w14:paraId="67979F62" w14:textId="629E7C14" w:rsidR="00220914" w:rsidRPr="009D73E8" w:rsidRDefault="00220914" w:rsidP="00A734AE">
      <w:pPr>
        <w:spacing w:line="360" w:lineRule="auto"/>
        <w:ind w:firstLine="708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У першому розділі ми уявили гіперкуб як безліч кубів, які розташовані у чотиривимірному просторі. Насправді, тут усе набагато цікавіше. Перший куб у цій множині та останній поєднані чотирма кубами, які утворюються поверхнями(квадратами) тієї безлічі кубів. Отож гіперкуб можна утворити витягнувши з одного куба інший у четвертий вимір. При </w:t>
      </w:r>
      <w:proofErr w:type="spellStart"/>
      <w:r w:rsidRPr="009D73E8">
        <w:rPr>
          <w:szCs w:val="28"/>
          <w:lang w:val="uk-UA"/>
        </w:rPr>
        <w:t>проєктуванні</w:t>
      </w:r>
      <w:proofErr w:type="spellEnd"/>
      <w:r w:rsidRPr="009D73E8">
        <w:rPr>
          <w:szCs w:val="28"/>
          <w:lang w:val="uk-UA"/>
        </w:rPr>
        <w:t xml:space="preserve"> на тривимірну площину четвертий вимір зникає, а тому ми умовно зображаємо один куб витягнутим усередину іншого(рис. 2.5). Останній куб з </w:t>
      </w:r>
      <w:proofErr w:type="spellStart"/>
      <w:r w:rsidRPr="009D73E8">
        <w:rPr>
          <w:szCs w:val="28"/>
          <w:lang w:val="uk-UA"/>
        </w:rPr>
        <w:t>множими</w:t>
      </w:r>
      <w:proofErr w:type="spellEnd"/>
      <w:r w:rsidRPr="009D73E8">
        <w:rPr>
          <w:szCs w:val="28"/>
          <w:lang w:val="uk-UA"/>
        </w:rPr>
        <w:t xml:space="preserve"> менший за перший, бо це підкреслює їх віддаленість у четвертому вимірі. </w:t>
      </w:r>
    </w:p>
    <w:p w14:paraId="247C3DF4" w14:textId="429BCFEC" w:rsidR="00617756" w:rsidRPr="009D73E8" w:rsidRDefault="00617756" w:rsidP="00A734A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3" w:name="_Toc117188759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2.5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Проєкція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пентахора</w:t>
      </w:r>
      <w:bookmarkEnd w:id="13"/>
      <w:proofErr w:type="spellEnd"/>
    </w:p>
    <w:p w14:paraId="6E847356" w14:textId="5D6EFB2F" w:rsidR="00220914" w:rsidRPr="009D73E8" w:rsidRDefault="00220914" w:rsidP="00A734A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ab/>
        <w:t>П</w:t>
      </w:r>
      <w:r w:rsidR="000A53B7" w:rsidRPr="009D73E8">
        <w:rPr>
          <w:szCs w:val="28"/>
          <w:lang w:val="uk-UA"/>
        </w:rPr>
        <w:t xml:space="preserve">ерший тетраедр у множині усіх, на які можна розрізати </w:t>
      </w:r>
      <w:proofErr w:type="spellStart"/>
      <w:r w:rsidR="000A53B7" w:rsidRPr="009D73E8">
        <w:rPr>
          <w:szCs w:val="28"/>
          <w:lang w:val="uk-UA"/>
        </w:rPr>
        <w:t>п’ятикомірник</w:t>
      </w:r>
      <w:proofErr w:type="spellEnd"/>
      <w:r w:rsidR="000A53B7" w:rsidRPr="009D73E8">
        <w:rPr>
          <w:szCs w:val="28"/>
          <w:lang w:val="uk-UA"/>
        </w:rPr>
        <w:t xml:space="preserve"> буде найбільшим і він буде основою </w:t>
      </w:r>
      <w:proofErr w:type="spellStart"/>
      <w:r w:rsidR="000A53B7" w:rsidRPr="009D73E8">
        <w:rPr>
          <w:szCs w:val="28"/>
          <w:lang w:val="uk-UA"/>
        </w:rPr>
        <w:t>пентахора</w:t>
      </w:r>
      <w:proofErr w:type="spellEnd"/>
      <w:r w:rsidR="000A53B7" w:rsidRPr="009D73E8">
        <w:rPr>
          <w:szCs w:val="28"/>
          <w:lang w:val="uk-UA"/>
        </w:rPr>
        <w:t xml:space="preserve">. Витягнувши з основи точку, отримаємо таку тривимірну </w:t>
      </w:r>
      <w:proofErr w:type="spellStart"/>
      <w:r w:rsidR="000A53B7" w:rsidRPr="009D73E8">
        <w:rPr>
          <w:szCs w:val="28"/>
          <w:lang w:val="uk-UA"/>
        </w:rPr>
        <w:t>проєкцію</w:t>
      </w:r>
      <w:proofErr w:type="spellEnd"/>
      <w:r w:rsidR="000A53B7" w:rsidRPr="009D73E8">
        <w:rPr>
          <w:szCs w:val="28"/>
          <w:lang w:val="uk-UA"/>
        </w:rPr>
        <w:t>, як на рис. 2.6.</w:t>
      </w:r>
    </w:p>
    <w:p w14:paraId="05A7284C" w14:textId="78C1A680" w:rsidR="001F709D" w:rsidRPr="009D73E8" w:rsidRDefault="001F709D" w:rsidP="00A734AE">
      <w:pPr>
        <w:spacing w:line="360" w:lineRule="auto"/>
        <w:rPr>
          <w:szCs w:val="28"/>
          <w:lang w:val="uk-UA"/>
        </w:rPr>
      </w:pPr>
    </w:p>
    <w:p w14:paraId="381D73DD" w14:textId="5CF2A665" w:rsidR="001F709D" w:rsidRPr="009D73E8" w:rsidRDefault="001F709D" w:rsidP="00A734AE">
      <w:pPr>
        <w:spacing w:line="360" w:lineRule="auto"/>
        <w:rPr>
          <w:szCs w:val="28"/>
          <w:lang w:val="uk-UA"/>
        </w:rPr>
      </w:pPr>
    </w:p>
    <w:p w14:paraId="63E66AF9" w14:textId="77777777" w:rsidR="001F709D" w:rsidRPr="009D73E8" w:rsidRDefault="001F709D" w:rsidP="00A734AE">
      <w:pPr>
        <w:spacing w:line="360" w:lineRule="auto"/>
        <w:rPr>
          <w:szCs w:val="28"/>
          <w:lang w:val="uk-UA"/>
        </w:rPr>
      </w:pPr>
    </w:p>
    <w:p w14:paraId="046A5340" w14:textId="71E3B560" w:rsidR="000A53B7" w:rsidRPr="009D73E8" w:rsidRDefault="000A53B7" w:rsidP="00A734A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190BB16C" wp14:editId="7BE095E7">
            <wp:extent cx="1285335" cy="1285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256" cy="129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2AD2" w14:textId="6A7674E2" w:rsidR="000A53B7" w:rsidRPr="009D73E8" w:rsidRDefault="000A53B7" w:rsidP="00A734A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>Рис. 2.6.</w:t>
      </w:r>
      <w:r w:rsidR="001F709D" w:rsidRPr="009D73E8">
        <w:rPr>
          <w:szCs w:val="28"/>
          <w:lang w:val="uk-UA"/>
        </w:rPr>
        <w:t xml:space="preserve"> Двовимірні поверхні сторін утворюють тривимірну поверхню – комірки. Не дивлячись на те, що нам так не здається, усі комірки цього правильного тетраедра рівні.</w:t>
      </w:r>
    </w:p>
    <w:p w14:paraId="133C9451" w14:textId="08630705" w:rsidR="001F709D" w:rsidRPr="009D73E8" w:rsidRDefault="00617756" w:rsidP="00A734A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4" w:name="_Toc117188760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2.6 Проблема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гіперкулі</w:t>
      </w:r>
      <w:bookmarkEnd w:id="14"/>
    </w:p>
    <w:p w14:paraId="5A10FDB1" w14:textId="135033CF" w:rsidR="001F709D" w:rsidRPr="009D73E8" w:rsidRDefault="001F709D" w:rsidP="00A734A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ab/>
        <w:t xml:space="preserve">Спробуйте </w:t>
      </w:r>
      <w:proofErr w:type="spellStart"/>
      <w:r w:rsidRPr="009D73E8">
        <w:rPr>
          <w:szCs w:val="28"/>
          <w:lang w:val="uk-UA"/>
        </w:rPr>
        <w:t>спроєктувати</w:t>
      </w:r>
      <w:proofErr w:type="spellEnd"/>
      <w:r w:rsidRPr="009D73E8">
        <w:rPr>
          <w:szCs w:val="28"/>
          <w:lang w:val="uk-UA"/>
        </w:rPr>
        <w:t xml:space="preserve"> кулю на поверхню. У Вас, хоч не хоч, вийде круг. Так само якщо спробувати зробити тривимірну </w:t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чотиривимірної гіперкулі, отримаємо звичайну кулю</w:t>
      </w:r>
      <w:r w:rsidR="007D27B5" w:rsidRPr="009D73E8">
        <w:rPr>
          <w:szCs w:val="28"/>
          <w:lang w:val="uk-UA"/>
        </w:rPr>
        <w:t xml:space="preserve">(рис. 2.7). Тож спосіб тривимірної </w:t>
      </w:r>
      <w:proofErr w:type="spellStart"/>
      <w:r w:rsidR="007D27B5" w:rsidRPr="009D73E8">
        <w:rPr>
          <w:szCs w:val="28"/>
          <w:lang w:val="uk-UA"/>
        </w:rPr>
        <w:t>проєкції</w:t>
      </w:r>
      <w:proofErr w:type="spellEnd"/>
      <w:r w:rsidR="007D27B5" w:rsidRPr="009D73E8">
        <w:rPr>
          <w:szCs w:val="28"/>
          <w:lang w:val="uk-UA"/>
        </w:rPr>
        <w:t xml:space="preserve"> не підходить для представлення гіперкулі.</w:t>
      </w:r>
    </w:p>
    <w:p w14:paraId="5086C057" w14:textId="36ED40EC" w:rsidR="00617756" w:rsidRPr="009D73E8" w:rsidRDefault="00617756" w:rsidP="00A734A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5" w:name="_Toc117188761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2.7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Проєкції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кубіндра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сферіндра</w:t>
      </w:r>
      <w:proofErr w:type="spellEnd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дуоциліндра</w:t>
      </w:r>
      <w:bookmarkEnd w:id="15"/>
      <w:proofErr w:type="spellEnd"/>
    </w:p>
    <w:p w14:paraId="30DEA944" w14:textId="2DECF639" w:rsidR="00617756" w:rsidRPr="009D73E8" w:rsidRDefault="00A45594" w:rsidP="00A734AE">
      <w:pPr>
        <w:spacing w:line="360" w:lineRule="auto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 </w:t>
      </w:r>
      <w:r w:rsidRPr="009D73E8">
        <w:rPr>
          <w:szCs w:val="28"/>
          <w:lang w:val="uk-UA"/>
        </w:rPr>
        <w:tab/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кубіндра</w:t>
      </w:r>
      <w:proofErr w:type="spellEnd"/>
      <w:r w:rsidRPr="009D73E8">
        <w:rPr>
          <w:szCs w:val="28"/>
          <w:lang w:val="uk-UA"/>
        </w:rPr>
        <w:t xml:space="preserve"> можна утворити </w:t>
      </w:r>
      <w:r w:rsidR="00396A0B" w:rsidRPr="009D73E8">
        <w:rPr>
          <w:szCs w:val="28"/>
          <w:lang w:val="uk-UA"/>
        </w:rPr>
        <w:t>витягнувши з циліндра іще один(рис. 2.7.).</w:t>
      </w:r>
    </w:p>
    <w:p w14:paraId="76AEA47F" w14:textId="5760428B" w:rsidR="00396A0B" w:rsidRPr="009D73E8" w:rsidRDefault="00396A0B" w:rsidP="00A734AE">
      <w:pPr>
        <w:spacing w:line="360" w:lineRule="auto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596E25AC" wp14:editId="21FB02E0">
            <wp:extent cx="1095555" cy="1099832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271" cy="11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BE4B" w14:textId="7219A461" w:rsidR="00396A0B" w:rsidRPr="009D73E8" w:rsidRDefault="00396A0B" w:rsidP="00A734A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>Рис. 2.7. Хоч нам так і не здається, але насправді ці два циліндра поєднані чотирма комірками – кубами.</w:t>
      </w:r>
    </w:p>
    <w:p w14:paraId="5CC423CF" w14:textId="1AB0499F" w:rsidR="00991930" w:rsidRPr="009D73E8" w:rsidRDefault="00991930" w:rsidP="00A734A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</w:r>
      <w:proofErr w:type="spellStart"/>
      <w:r w:rsidRPr="009D73E8">
        <w:rPr>
          <w:szCs w:val="28"/>
          <w:lang w:val="uk-UA"/>
        </w:rPr>
        <w:t>Кубіндр</w:t>
      </w:r>
      <w:proofErr w:type="spellEnd"/>
      <w:r w:rsidRPr="009D73E8">
        <w:rPr>
          <w:szCs w:val="28"/>
          <w:lang w:val="uk-UA"/>
        </w:rPr>
        <w:t xml:space="preserve"> має таку назву, бо при ортогональній паралельній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на тривимірні площини дає на одних куби, а на інших – циліндри.</w:t>
      </w:r>
    </w:p>
    <w:p w14:paraId="40B32E34" w14:textId="56E41D70" w:rsidR="00991930" w:rsidRPr="009D73E8" w:rsidRDefault="00991930" w:rsidP="00A734A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ab/>
      </w:r>
      <w:proofErr w:type="spellStart"/>
      <w:r w:rsidRPr="009D73E8">
        <w:rPr>
          <w:szCs w:val="28"/>
          <w:lang w:val="uk-UA"/>
        </w:rPr>
        <w:t>Проєкцію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сферіндра</w:t>
      </w:r>
      <w:proofErr w:type="spellEnd"/>
      <w:r w:rsidRPr="009D73E8">
        <w:rPr>
          <w:szCs w:val="28"/>
          <w:lang w:val="uk-UA"/>
        </w:rPr>
        <w:t xml:space="preserve"> можна утворити витягнувши з однієї кулі іншу у чотиривимірний простір(рис. 2.8).</w:t>
      </w:r>
    </w:p>
    <w:p w14:paraId="0794AB13" w14:textId="77777777" w:rsidR="00991930" w:rsidRPr="009D73E8" w:rsidRDefault="00991930" w:rsidP="00A734AE">
      <w:pPr>
        <w:spacing w:line="360" w:lineRule="auto"/>
        <w:jc w:val="both"/>
        <w:rPr>
          <w:noProof/>
          <w:szCs w:val="28"/>
          <w:lang w:val="uk-UA"/>
        </w:rPr>
      </w:pPr>
      <w:r w:rsidRPr="009D73E8">
        <w:rPr>
          <w:szCs w:val="28"/>
          <w:lang w:val="uk-UA"/>
        </w:rPr>
        <w:tab/>
      </w:r>
    </w:p>
    <w:p w14:paraId="13FCCBC2" w14:textId="20A8D233" w:rsidR="00991930" w:rsidRPr="009D73E8" w:rsidRDefault="00991930" w:rsidP="00A734AE">
      <w:pPr>
        <w:spacing w:line="360" w:lineRule="auto"/>
        <w:jc w:val="center"/>
        <w:rPr>
          <w:noProof/>
          <w:szCs w:val="28"/>
        </w:rPr>
      </w:pPr>
      <w:r w:rsidRPr="009D73E8">
        <w:rPr>
          <w:noProof/>
          <w:szCs w:val="28"/>
        </w:rPr>
        <w:drawing>
          <wp:inline distT="0" distB="0" distL="0" distR="0" wp14:anchorId="19B15832" wp14:editId="24B13C18">
            <wp:extent cx="1216325" cy="1216325"/>
            <wp:effectExtent l="0" t="0" r="0" b="0"/>
            <wp:docPr id="5" name="Рисунок 5" descr="Spher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herinder - Wikipedi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364" cy="12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450C" w14:textId="5CDC934A" w:rsidR="00991930" w:rsidRPr="009D73E8" w:rsidRDefault="00991930" w:rsidP="00A734A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 2.8. Приблизна тривимірна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сферіндра</w:t>
      </w:r>
      <w:proofErr w:type="spellEnd"/>
      <w:r w:rsidRPr="009D73E8">
        <w:rPr>
          <w:szCs w:val="28"/>
          <w:lang w:val="uk-UA"/>
        </w:rPr>
        <w:t xml:space="preserve">. </w:t>
      </w:r>
    </w:p>
    <w:p w14:paraId="472B5377" w14:textId="12C9C0E5" w:rsidR="009766D1" w:rsidRPr="009D73E8" w:rsidRDefault="00991930" w:rsidP="00A734AE">
      <w:pPr>
        <w:spacing w:line="360" w:lineRule="auto"/>
        <w:ind w:firstLine="708"/>
        <w:jc w:val="both"/>
        <w:rPr>
          <w:szCs w:val="28"/>
          <w:lang w:val="uk-UA"/>
        </w:rPr>
      </w:pPr>
      <w:proofErr w:type="spellStart"/>
      <w:r w:rsidRPr="009D73E8">
        <w:rPr>
          <w:szCs w:val="28"/>
          <w:lang w:val="uk-UA"/>
        </w:rPr>
        <w:t>Сферіндр</w:t>
      </w:r>
      <w:proofErr w:type="spellEnd"/>
      <w:r w:rsidRPr="009D73E8">
        <w:rPr>
          <w:szCs w:val="28"/>
          <w:lang w:val="uk-UA"/>
        </w:rPr>
        <w:t xml:space="preserve"> має таку назву, бо при ортогональній паралельній </w:t>
      </w:r>
      <w:proofErr w:type="spellStart"/>
      <w:r w:rsidRPr="009D73E8">
        <w:rPr>
          <w:szCs w:val="28"/>
          <w:lang w:val="uk-UA"/>
        </w:rPr>
        <w:t>проєкції</w:t>
      </w:r>
      <w:proofErr w:type="spellEnd"/>
      <w:r w:rsidRPr="009D73E8">
        <w:rPr>
          <w:szCs w:val="28"/>
          <w:lang w:val="uk-UA"/>
        </w:rPr>
        <w:t xml:space="preserve"> на тривимірні площини дає на одних кулі, а на інших – циліндри.</w:t>
      </w:r>
      <w:r w:rsidR="009766D1" w:rsidRPr="009D73E8">
        <w:rPr>
          <w:szCs w:val="28"/>
          <w:lang w:val="uk-UA"/>
        </w:rPr>
        <w:t xml:space="preserve"> </w:t>
      </w:r>
      <w:proofErr w:type="spellStart"/>
      <w:r w:rsidR="009766D1" w:rsidRPr="009D73E8">
        <w:rPr>
          <w:szCs w:val="28"/>
          <w:lang w:val="uk-UA"/>
        </w:rPr>
        <w:t>Дуоциліндр</w:t>
      </w:r>
      <w:proofErr w:type="spellEnd"/>
      <w:r w:rsidR="009766D1" w:rsidRPr="009D73E8">
        <w:rPr>
          <w:szCs w:val="28"/>
          <w:lang w:val="uk-UA"/>
        </w:rPr>
        <w:t xml:space="preserve"> при такій самій </w:t>
      </w:r>
      <w:proofErr w:type="spellStart"/>
      <w:r w:rsidR="009766D1" w:rsidRPr="009D73E8">
        <w:rPr>
          <w:szCs w:val="28"/>
          <w:lang w:val="uk-UA"/>
        </w:rPr>
        <w:t>проєкції</w:t>
      </w:r>
      <w:proofErr w:type="spellEnd"/>
      <w:r w:rsidR="009766D1" w:rsidRPr="009D73E8">
        <w:rPr>
          <w:szCs w:val="28"/>
          <w:lang w:val="uk-UA"/>
        </w:rPr>
        <w:t xml:space="preserve"> дає з усіх боків циліндри. Його тривимірна проекція є надто складною для розуміння і це ще раз доводить доцільність використання комп’ютерної графіки для візуалізації багатовимірних фігур(рис. 2.9).</w:t>
      </w:r>
    </w:p>
    <w:p w14:paraId="2C79BD42" w14:textId="6AD86787" w:rsidR="009766D1" w:rsidRPr="009D73E8" w:rsidRDefault="009766D1" w:rsidP="00A734AE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728BBAA1" wp14:editId="68CBBB2C">
            <wp:extent cx="2372265" cy="237226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701" cy="239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C1A4" w14:textId="5BDA6098" w:rsidR="009766D1" w:rsidRPr="009D73E8" w:rsidRDefault="009766D1" w:rsidP="00A734AE">
      <w:pPr>
        <w:spacing w:line="360" w:lineRule="auto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2.9. </w:t>
      </w:r>
      <w:proofErr w:type="spellStart"/>
      <w:r w:rsidRPr="009D73E8">
        <w:rPr>
          <w:szCs w:val="28"/>
          <w:lang w:val="uk-UA"/>
        </w:rPr>
        <w:t>Проє</w:t>
      </w:r>
      <w:r w:rsidR="00EF40D2">
        <w:rPr>
          <w:szCs w:val="28"/>
          <w:lang w:val="uk-UA"/>
        </w:rPr>
        <w:t>к</w:t>
      </w:r>
      <w:r w:rsidRPr="009D73E8">
        <w:rPr>
          <w:szCs w:val="28"/>
          <w:lang w:val="uk-UA"/>
        </w:rPr>
        <w:t>тування</w:t>
      </w:r>
      <w:proofErr w:type="spellEnd"/>
      <w:r w:rsidRPr="009D73E8">
        <w:rPr>
          <w:szCs w:val="28"/>
          <w:lang w:val="uk-UA"/>
        </w:rPr>
        <w:t xml:space="preserve"> </w:t>
      </w:r>
      <w:proofErr w:type="spellStart"/>
      <w:r w:rsidRPr="009D73E8">
        <w:rPr>
          <w:szCs w:val="28"/>
          <w:lang w:val="uk-UA"/>
        </w:rPr>
        <w:t>дуоциліндра</w:t>
      </w:r>
      <w:proofErr w:type="spellEnd"/>
      <w:r w:rsidRPr="009D73E8">
        <w:rPr>
          <w:szCs w:val="28"/>
          <w:lang w:val="uk-UA"/>
        </w:rPr>
        <w:t xml:space="preserve"> на тривимірну площину можливе, але ця </w:t>
      </w:r>
      <w:proofErr w:type="spellStart"/>
      <w:r w:rsidRPr="009D73E8">
        <w:rPr>
          <w:szCs w:val="28"/>
          <w:lang w:val="uk-UA"/>
        </w:rPr>
        <w:t>проєкція</w:t>
      </w:r>
      <w:proofErr w:type="spellEnd"/>
      <w:r w:rsidRPr="009D73E8">
        <w:rPr>
          <w:szCs w:val="28"/>
          <w:lang w:val="uk-UA"/>
        </w:rPr>
        <w:t xml:space="preserve"> є  надто складною для розуміння.</w:t>
      </w:r>
    </w:p>
    <w:p w14:paraId="0B0894CA" w14:textId="2BBC9379" w:rsidR="009766D1" w:rsidRPr="009D73E8" w:rsidRDefault="009766D1" w:rsidP="00A734A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lastRenderedPageBreak/>
        <w:t xml:space="preserve">Проте можна скористатися альтернативним способом представлення цієї фігури, а саме розгортанням її </w:t>
      </w:r>
      <w:r w:rsidR="000F7C5E" w:rsidRPr="009D73E8">
        <w:rPr>
          <w:szCs w:val="28"/>
          <w:lang w:val="uk-UA"/>
        </w:rPr>
        <w:t>у тривимірну площину(рис. 2.10).</w:t>
      </w:r>
    </w:p>
    <w:p w14:paraId="7C7264F7" w14:textId="77777777" w:rsidR="000F7C5E" w:rsidRPr="009D73E8" w:rsidRDefault="000F7C5E" w:rsidP="00A734AE">
      <w:pPr>
        <w:spacing w:line="360" w:lineRule="auto"/>
        <w:ind w:firstLine="708"/>
        <w:jc w:val="both"/>
        <w:rPr>
          <w:szCs w:val="28"/>
          <w:lang w:val="uk-UA"/>
        </w:rPr>
      </w:pPr>
    </w:p>
    <w:p w14:paraId="22D7D74D" w14:textId="4D6B62DD" w:rsidR="000F7C5E" w:rsidRPr="009D73E8" w:rsidRDefault="000F7C5E" w:rsidP="00A734AE">
      <w:pPr>
        <w:spacing w:line="360" w:lineRule="auto"/>
        <w:ind w:firstLine="708"/>
        <w:jc w:val="center"/>
        <w:rPr>
          <w:szCs w:val="28"/>
          <w:lang w:val="uk-UA"/>
        </w:rPr>
      </w:pPr>
      <w:r w:rsidRPr="009D73E8">
        <w:rPr>
          <w:noProof/>
          <w:szCs w:val="28"/>
        </w:rPr>
        <w:drawing>
          <wp:inline distT="0" distB="0" distL="0" distR="0" wp14:anchorId="07E69572" wp14:editId="2365C71C">
            <wp:extent cx="1507270" cy="148374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26" cy="14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2D6A" w14:textId="29131D67" w:rsidR="000F7C5E" w:rsidRPr="009D73E8" w:rsidRDefault="000F7C5E" w:rsidP="00A734AE">
      <w:pPr>
        <w:spacing w:line="360" w:lineRule="auto"/>
        <w:ind w:firstLine="708"/>
        <w:jc w:val="both"/>
        <w:rPr>
          <w:szCs w:val="28"/>
          <w:lang w:val="uk-UA"/>
        </w:rPr>
      </w:pPr>
      <w:r w:rsidRPr="009D73E8">
        <w:rPr>
          <w:szCs w:val="28"/>
          <w:lang w:val="uk-UA"/>
        </w:rPr>
        <w:t xml:space="preserve">Рис. 2.10. </w:t>
      </w:r>
      <w:proofErr w:type="spellStart"/>
      <w:r w:rsidRPr="009D73E8">
        <w:rPr>
          <w:szCs w:val="28"/>
          <w:lang w:val="uk-UA"/>
        </w:rPr>
        <w:t>Дуоциліндр</w:t>
      </w:r>
      <w:proofErr w:type="spellEnd"/>
      <w:r w:rsidRPr="009D73E8">
        <w:rPr>
          <w:szCs w:val="28"/>
          <w:lang w:val="uk-UA"/>
        </w:rPr>
        <w:t xml:space="preserve"> не </w:t>
      </w:r>
      <w:proofErr w:type="spellStart"/>
      <w:r w:rsidRPr="009D73E8">
        <w:rPr>
          <w:szCs w:val="28"/>
          <w:lang w:val="uk-UA"/>
        </w:rPr>
        <w:t>спроєктували</w:t>
      </w:r>
      <w:proofErr w:type="spellEnd"/>
      <w:r w:rsidRPr="009D73E8">
        <w:rPr>
          <w:szCs w:val="28"/>
          <w:lang w:val="uk-UA"/>
        </w:rPr>
        <w:t>, а розгорнули у тривимірну площину.</w:t>
      </w:r>
    </w:p>
    <w:p w14:paraId="3790EDCA" w14:textId="5DBD2767" w:rsidR="00617756" w:rsidRDefault="000F7C5E" w:rsidP="00A734A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D73E8">
        <w:rPr>
          <w:sz w:val="28"/>
          <w:szCs w:val="28"/>
          <w:lang w:val="uk-UA"/>
        </w:rPr>
        <w:br w:type="page"/>
      </w:r>
      <w:bookmarkStart w:id="16" w:name="_Toc117188762"/>
      <w:r w:rsidR="004F3C9F"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16"/>
    </w:p>
    <w:p w14:paraId="3C9D7D8C" w14:textId="5B0F3D53" w:rsidR="002F1040" w:rsidRDefault="002F1040" w:rsidP="00A734AE">
      <w:pPr>
        <w:spacing w:line="360" w:lineRule="auto"/>
        <w:ind w:firstLine="708"/>
        <w:rPr>
          <w:lang w:val="uk-UA"/>
        </w:rPr>
      </w:pPr>
      <w:r>
        <w:rPr>
          <w:lang w:val="uk-UA"/>
        </w:rPr>
        <w:t>Отже, з проведеного дослідження можна зробити наступні ви</w:t>
      </w:r>
      <w:r w:rsidR="009E7F7D">
        <w:rPr>
          <w:lang w:val="uk-UA"/>
        </w:rPr>
        <w:t>сновки:</w:t>
      </w:r>
    </w:p>
    <w:p w14:paraId="62C875EA" w14:textId="3420349F" w:rsidR="002F1040" w:rsidRDefault="009E7F7D" w:rsidP="00A734AE">
      <w:pPr>
        <w:spacing w:line="360" w:lineRule="auto"/>
        <w:rPr>
          <w:lang w:val="uk-UA"/>
        </w:rPr>
      </w:pPr>
      <w:r>
        <w:rPr>
          <w:lang w:val="uk-UA"/>
        </w:rPr>
        <w:t>по-перше, усі фігури з натуральною розмірністю(</w:t>
      </w:r>
      <w:r>
        <w:rPr>
          <w:lang w:val="en-US"/>
        </w:rPr>
        <w:t>n</w:t>
      </w:r>
      <w:r w:rsidRPr="009E7F7D">
        <w:rPr>
          <w:lang w:val="uk-UA"/>
        </w:rPr>
        <w:t>-</w:t>
      </w:r>
      <w:r>
        <w:rPr>
          <w:lang w:val="uk-UA"/>
        </w:rPr>
        <w:t xml:space="preserve">вимірні, </w:t>
      </w:r>
      <w:r>
        <w:rPr>
          <w:lang w:val="en-US"/>
        </w:rPr>
        <w:t>n</w:t>
      </w:r>
      <w:r w:rsidRPr="009E7F7D">
        <w:rPr>
          <w:lang w:val="uk-UA"/>
        </w:rPr>
        <w:t xml:space="preserve"> </w:t>
      </w:r>
      <w:r>
        <w:rPr>
          <w:lang w:val="uk-UA"/>
        </w:rPr>
        <w:t xml:space="preserve">є </w:t>
      </w:r>
      <w:r>
        <w:rPr>
          <w:lang w:val="en-US"/>
        </w:rPr>
        <w:t>N</w:t>
      </w:r>
      <w:r>
        <w:rPr>
          <w:lang w:val="uk-UA"/>
        </w:rPr>
        <w:t>)</w:t>
      </w:r>
      <w:r w:rsidRPr="009E7F7D">
        <w:rPr>
          <w:lang w:val="uk-UA"/>
        </w:rPr>
        <w:t xml:space="preserve"> </w:t>
      </w:r>
      <w:r>
        <w:rPr>
          <w:lang w:val="uk-UA"/>
        </w:rPr>
        <w:t>можна «розрізати» на їх аналог</w:t>
      </w:r>
      <w:r w:rsidR="00BF5B9A">
        <w:rPr>
          <w:lang w:val="uk-UA"/>
        </w:rPr>
        <w:t>и</w:t>
      </w:r>
      <w:r>
        <w:rPr>
          <w:lang w:val="uk-UA"/>
        </w:rPr>
        <w:t xml:space="preserve"> у гіперплощині</w:t>
      </w:r>
      <w:r w:rsidR="00A92622" w:rsidRPr="00A92622">
        <w:rPr>
          <w:lang w:val="uk-UA"/>
        </w:rPr>
        <w:t>[</w:t>
      </w:r>
      <w:r w:rsidR="00D315F6" w:rsidRPr="00D315F6">
        <w:rPr>
          <w:lang w:val="uk-UA"/>
        </w:rPr>
        <w:t>3</w:t>
      </w:r>
      <w:r w:rsidR="00A92622" w:rsidRPr="00A92622">
        <w:rPr>
          <w:lang w:val="uk-UA"/>
        </w:rPr>
        <w:t xml:space="preserve">, </w:t>
      </w:r>
      <w:r w:rsidR="00A92622">
        <w:rPr>
          <w:lang w:val="uk-UA"/>
        </w:rPr>
        <w:t>с. 11</w:t>
      </w:r>
      <w:r w:rsidR="00A92622" w:rsidRPr="00A92622">
        <w:rPr>
          <w:lang w:val="uk-UA"/>
        </w:rPr>
        <w:t>]</w:t>
      </w:r>
      <w:r w:rsidR="00A92622">
        <w:rPr>
          <w:lang w:val="uk-UA"/>
        </w:rPr>
        <w:t xml:space="preserve">, по-друге, </w:t>
      </w:r>
      <w:r w:rsidR="00BF5B9A">
        <w:rPr>
          <w:lang w:val="uk-UA"/>
        </w:rPr>
        <w:t>спостерігач грає важливу роль у геометрії, хоча це й не очевидно – усе, що було досліджене вченими, сприймалося органами чуття</w:t>
      </w:r>
      <w:r w:rsidR="00A734AE">
        <w:rPr>
          <w:lang w:val="uk-UA"/>
        </w:rPr>
        <w:t xml:space="preserve"> та опрацьовувалося їх </w:t>
      </w:r>
      <w:proofErr w:type="spellStart"/>
      <w:r w:rsidR="00A734AE">
        <w:rPr>
          <w:lang w:val="uk-UA"/>
        </w:rPr>
        <w:t>мізками</w:t>
      </w:r>
      <w:proofErr w:type="spellEnd"/>
      <w:r w:rsidR="00A734AE">
        <w:rPr>
          <w:lang w:val="uk-UA"/>
        </w:rPr>
        <w:t xml:space="preserve">, </w:t>
      </w:r>
      <w:r w:rsidR="00BF5B9A">
        <w:rPr>
          <w:lang w:val="uk-UA"/>
        </w:rPr>
        <w:t>можливості яких обмежені</w:t>
      </w:r>
      <w:r w:rsidR="00A734AE">
        <w:rPr>
          <w:lang w:val="uk-UA"/>
        </w:rPr>
        <w:t xml:space="preserve">; по-третє, існують багато способів візуалізації багатовимірних тіл, з яких тут дослідженими були </w:t>
      </w:r>
      <w:proofErr w:type="spellStart"/>
      <w:r w:rsidR="00A734AE">
        <w:rPr>
          <w:lang w:val="uk-UA"/>
        </w:rPr>
        <w:t>проєкція</w:t>
      </w:r>
      <w:proofErr w:type="spellEnd"/>
      <w:r w:rsidR="00A734AE">
        <w:rPr>
          <w:lang w:val="uk-UA"/>
        </w:rPr>
        <w:t xml:space="preserve"> та перетин з гіперплощиною; комп</w:t>
      </w:r>
      <w:r w:rsidR="00A734AE" w:rsidRPr="00A734AE">
        <w:rPr>
          <w:lang w:val="uk-UA"/>
        </w:rPr>
        <w:t>’</w:t>
      </w:r>
      <w:r w:rsidR="00A734AE">
        <w:rPr>
          <w:lang w:val="uk-UA"/>
        </w:rPr>
        <w:t xml:space="preserve">ютерна графіка дозволяє візуалізувати навіть дуже складні геометричні фігури – для цього особливо часто застосовують </w:t>
      </w:r>
      <w:proofErr w:type="spellStart"/>
      <w:r w:rsidR="00A734AE">
        <w:rPr>
          <w:lang w:val="uk-UA"/>
        </w:rPr>
        <w:t>реймарчінг</w:t>
      </w:r>
      <w:proofErr w:type="spellEnd"/>
      <w:r w:rsidR="00A734AE">
        <w:rPr>
          <w:lang w:val="uk-UA"/>
        </w:rPr>
        <w:t xml:space="preserve">. </w:t>
      </w:r>
    </w:p>
    <w:p w14:paraId="528F83AA" w14:textId="759B0A27" w:rsidR="00C86E5F" w:rsidRDefault="00C86E5F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57E17DF7" w14:textId="77777777" w:rsidR="00055EBD" w:rsidRPr="002F1040" w:rsidRDefault="00055EBD" w:rsidP="00A734AE">
      <w:pPr>
        <w:spacing w:line="360" w:lineRule="auto"/>
        <w:rPr>
          <w:lang w:val="uk-UA"/>
        </w:rPr>
      </w:pPr>
    </w:p>
    <w:p w14:paraId="1BA41480" w14:textId="02A7F6E6" w:rsidR="00911210" w:rsidRPr="009D73E8" w:rsidRDefault="00911210" w:rsidP="00A734A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7" w:name="_Toc117188763"/>
      <w:r w:rsidRPr="009D73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СПИСОК ВИКОРИСТАНИХ ДЖЕРЕЛ</w:t>
      </w:r>
      <w:bookmarkEnd w:id="17"/>
    </w:p>
    <w:p w14:paraId="56EEA34B" w14:textId="77E49A6F" w:rsidR="00853961" w:rsidRPr="00C86E5F" w:rsidRDefault="001E40F7" w:rsidP="00C86E5F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Теорія струн</w:t>
      </w:r>
      <w:r w:rsidR="00984A5A">
        <w:rPr>
          <w:szCs w:val="28"/>
          <w:lang w:val="uk-UA"/>
        </w:rPr>
        <w:t>.</w:t>
      </w:r>
      <w:r w:rsidR="00C86E5F">
        <w:rPr>
          <w:szCs w:val="28"/>
          <w:lang w:val="uk-UA"/>
        </w:rPr>
        <w:t xml:space="preserve"> </w:t>
      </w:r>
      <w:hyperlink r:id="rId27" w:history="1">
        <w:r w:rsidR="009B74E7" w:rsidRPr="00674D8E">
          <w:rPr>
            <w:rStyle w:val="a8"/>
            <w:szCs w:val="28"/>
            <w:lang w:val="uk-UA"/>
          </w:rPr>
          <w:t>https://web.archive.org/web/20070810120100/http://www.popmech.ru/part/?articleid=113&amp;rubricid=3</w:t>
        </w:r>
      </w:hyperlink>
      <w:r w:rsidR="00D315F6" w:rsidRPr="00C86E5F">
        <w:rPr>
          <w:szCs w:val="28"/>
          <w:lang w:val="uk-UA"/>
        </w:rPr>
        <w:t xml:space="preserve"> </w:t>
      </w:r>
    </w:p>
    <w:p w14:paraId="326C5334" w14:textId="0ED497EF" w:rsidR="001E40F7" w:rsidRPr="00D315F6" w:rsidRDefault="00D315F6" w:rsidP="00A734AE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en-US"/>
        </w:rPr>
        <w:t>Abott</w:t>
      </w:r>
      <w:proofErr w:type="spellEnd"/>
      <w:r>
        <w:rPr>
          <w:szCs w:val="28"/>
          <w:lang w:val="en-US"/>
        </w:rPr>
        <w:t xml:space="preserve"> E. A. Flatland. A Romance of many dimensions. London: R. Clay, Sons and Taylor. 100 p.</w:t>
      </w:r>
    </w:p>
    <w:p w14:paraId="74592536" w14:textId="446D3FD7" w:rsidR="002F1040" w:rsidRPr="00984A5A" w:rsidRDefault="00A92622" w:rsidP="00984A5A">
      <w:pPr>
        <w:pStyle w:val="a9"/>
        <w:numPr>
          <w:ilvl w:val="0"/>
          <w:numId w:val="4"/>
        </w:numPr>
        <w:spacing w:line="360" w:lineRule="auto"/>
        <w:rPr>
          <w:szCs w:val="28"/>
          <w:lang w:val="uk-UA"/>
        </w:rPr>
      </w:pPr>
      <w:r w:rsidRPr="00853961">
        <w:rPr>
          <w:szCs w:val="28"/>
          <w:lang w:val="en-US"/>
        </w:rPr>
        <w:t>Hinton H. C. The Fourth Dimension. London: George Allen &amp; Co., LTD</w:t>
      </w:r>
      <w:r w:rsidRPr="00853961">
        <w:rPr>
          <w:szCs w:val="28"/>
          <w:lang w:val="uk-UA"/>
        </w:rPr>
        <w:t>, 1912. 271</w:t>
      </w:r>
      <w:r w:rsidRPr="00984A5A">
        <w:rPr>
          <w:szCs w:val="28"/>
        </w:rPr>
        <w:t xml:space="preserve"> </w:t>
      </w:r>
      <w:r w:rsidRPr="00853961">
        <w:rPr>
          <w:szCs w:val="28"/>
          <w:lang w:val="en-US"/>
        </w:rPr>
        <w:t>p</w:t>
      </w:r>
      <w:r w:rsidRPr="00984A5A">
        <w:rPr>
          <w:szCs w:val="28"/>
        </w:rPr>
        <w:t>.</w:t>
      </w:r>
      <w:r w:rsidR="00984A5A">
        <w:rPr>
          <w:szCs w:val="28"/>
          <w:lang w:val="uk-UA"/>
        </w:rPr>
        <w:t xml:space="preserve"> (</w:t>
      </w:r>
      <w:r w:rsidRPr="00984A5A">
        <w:rPr>
          <w:szCs w:val="28"/>
          <w:lang w:val="uk-UA"/>
        </w:rPr>
        <w:t xml:space="preserve">Архів: </w:t>
      </w:r>
      <w:hyperlink r:id="rId28" w:history="1">
        <w:r w:rsidRPr="00984A5A">
          <w:rPr>
            <w:rStyle w:val="a8"/>
            <w:szCs w:val="28"/>
            <w:lang w:val="uk-UA"/>
          </w:rPr>
          <w:t>https://archive.org/details/fourthdimension00hintarch/page/n7/mode/2up</w:t>
        </w:r>
      </w:hyperlink>
      <w:r w:rsidR="00984A5A">
        <w:rPr>
          <w:szCs w:val="28"/>
          <w:lang w:val="uk-UA"/>
        </w:rPr>
        <w:t>)</w:t>
      </w:r>
    </w:p>
    <w:p w14:paraId="04071E97" w14:textId="14481462" w:rsidR="00BF5B9A" w:rsidRPr="00BF5B9A" w:rsidRDefault="00BF5B9A" w:rsidP="00A734A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Визначення та аксіоми, подані у даному дослідженні були запозичені з Вікіпедії(вільної інтернет-енциклопедії).  </w:t>
      </w:r>
      <w:hyperlink r:id="rId29" w:history="1">
        <w:r w:rsidRPr="00674D8E">
          <w:rPr>
            <w:rStyle w:val="a8"/>
            <w:szCs w:val="28"/>
            <w:lang w:val="en-US"/>
          </w:rPr>
          <w:t>https</w:t>
        </w:r>
        <w:r w:rsidRPr="00BF5B9A">
          <w:rPr>
            <w:rStyle w:val="a8"/>
            <w:szCs w:val="28"/>
            <w:lang w:val="uk-UA"/>
          </w:rPr>
          <w:t>://</w:t>
        </w:r>
        <w:proofErr w:type="spellStart"/>
        <w:r w:rsidRPr="00674D8E">
          <w:rPr>
            <w:rStyle w:val="a8"/>
            <w:szCs w:val="28"/>
            <w:lang w:val="en-US"/>
          </w:rPr>
          <w:t>wikipedia</w:t>
        </w:r>
        <w:proofErr w:type="spellEnd"/>
        <w:r w:rsidRPr="00BF5B9A">
          <w:rPr>
            <w:rStyle w:val="a8"/>
            <w:szCs w:val="28"/>
            <w:lang w:val="uk-UA"/>
          </w:rPr>
          <w:t>.</w:t>
        </w:r>
        <w:r w:rsidRPr="00674D8E">
          <w:rPr>
            <w:rStyle w:val="a8"/>
            <w:szCs w:val="28"/>
            <w:lang w:val="en-US"/>
          </w:rPr>
          <w:t>org</w:t>
        </w:r>
        <w:r w:rsidRPr="00BF5B9A">
          <w:rPr>
            <w:rStyle w:val="a8"/>
            <w:szCs w:val="28"/>
            <w:lang w:val="uk-UA"/>
          </w:rPr>
          <w:t>/</w:t>
        </w:r>
      </w:hyperlink>
    </w:p>
    <w:p w14:paraId="607B15A8" w14:textId="696C21CA" w:rsidR="00A42AAB" w:rsidRDefault="00A42AAB" w:rsidP="00A734AE">
      <w:pPr>
        <w:spacing w:line="360" w:lineRule="auto"/>
        <w:jc w:val="center"/>
        <w:rPr>
          <w:b/>
          <w:bCs/>
          <w:szCs w:val="28"/>
          <w:lang w:val="uk-UA"/>
        </w:rPr>
      </w:pPr>
      <w:r w:rsidRPr="00A42AAB">
        <w:rPr>
          <w:b/>
          <w:bCs/>
          <w:szCs w:val="28"/>
          <w:lang w:val="uk-UA"/>
        </w:rPr>
        <w:t>Рисунки</w:t>
      </w:r>
    </w:p>
    <w:p w14:paraId="4F6956A9" w14:textId="105A0451" w:rsidR="00A42AAB" w:rsidRDefault="00A42AAB" w:rsidP="00A734A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Усі рисунки є оригінальними, окрім перелічених:</w:t>
      </w:r>
    </w:p>
    <w:p w14:paraId="44B86AB8" w14:textId="0C37B00B" w:rsidR="00A42AAB" w:rsidRDefault="00A42AAB" w:rsidP="00A734AE">
      <w:pPr>
        <w:spacing w:line="360" w:lineRule="auto"/>
        <w:rPr>
          <w:szCs w:val="28"/>
        </w:rPr>
      </w:pPr>
      <w:r>
        <w:rPr>
          <w:szCs w:val="28"/>
          <w:lang w:val="uk-UA"/>
        </w:rPr>
        <w:t>Р</w:t>
      </w:r>
      <w:r w:rsidRPr="00A42AAB">
        <w:rPr>
          <w:szCs w:val="28"/>
          <w:lang w:val="uk-UA"/>
        </w:rPr>
        <w:t>ис</w:t>
      </w:r>
      <w:r>
        <w:rPr>
          <w:szCs w:val="28"/>
          <w:lang w:val="uk-UA"/>
        </w:rPr>
        <w:t xml:space="preserve">. </w:t>
      </w:r>
      <w:r w:rsidRPr="00A42AAB">
        <w:rPr>
          <w:szCs w:val="28"/>
        </w:rPr>
        <w:t>2.5:</w:t>
      </w:r>
      <w:r>
        <w:rPr>
          <w:szCs w:val="28"/>
          <w:lang w:val="uk-UA"/>
        </w:rPr>
        <w:t xml:space="preserve"> </w:t>
      </w:r>
      <w:hyperlink r:id="rId30" w:history="1">
        <w:r w:rsidRPr="00551A4E">
          <w:rPr>
            <w:rStyle w:val="a8"/>
            <w:szCs w:val="28"/>
            <w:lang w:val="en-US"/>
          </w:rPr>
          <w:t>https</w:t>
        </w:r>
        <w:r w:rsidRPr="00551A4E">
          <w:rPr>
            <w:rStyle w:val="a8"/>
            <w:szCs w:val="28"/>
          </w:rPr>
          <w:t>://</w:t>
        </w:r>
        <w:r w:rsidRPr="00551A4E">
          <w:rPr>
            <w:rStyle w:val="a8"/>
            <w:szCs w:val="28"/>
            <w:lang w:val="en-US"/>
          </w:rPr>
          <w:t>upload</w:t>
        </w:r>
        <w:r w:rsidRPr="00551A4E">
          <w:rPr>
            <w:rStyle w:val="a8"/>
            <w:szCs w:val="28"/>
          </w:rPr>
          <w:t>.</w:t>
        </w:r>
        <w:proofErr w:type="spellStart"/>
        <w:r w:rsidRPr="00551A4E">
          <w:rPr>
            <w:rStyle w:val="a8"/>
            <w:szCs w:val="28"/>
            <w:lang w:val="en-US"/>
          </w:rPr>
          <w:t>wikimedia</w:t>
        </w:r>
        <w:proofErr w:type="spellEnd"/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org</w:t>
        </w:r>
        <w:r w:rsidRPr="00551A4E">
          <w:rPr>
            <w:rStyle w:val="a8"/>
            <w:szCs w:val="28"/>
          </w:rPr>
          <w:t>/</w:t>
        </w:r>
        <w:proofErr w:type="spellStart"/>
        <w:r w:rsidRPr="00551A4E">
          <w:rPr>
            <w:rStyle w:val="a8"/>
            <w:szCs w:val="28"/>
            <w:lang w:val="en-US"/>
          </w:rPr>
          <w:t>wikipedia</w:t>
        </w:r>
        <w:proofErr w:type="spellEnd"/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commons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/</w:t>
        </w:r>
        <w:r w:rsidRPr="00551A4E">
          <w:rPr>
            <w:rStyle w:val="a8"/>
            <w:szCs w:val="28"/>
            <w:lang w:val="en-US"/>
          </w:rPr>
          <w:t>c</w:t>
        </w:r>
        <w:r w:rsidRPr="00551A4E">
          <w:rPr>
            <w:rStyle w:val="a8"/>
            <w:szCs w:val="28"/>
          </w:rPr>
          <w:t>8/</w:t>
        </w:r>
        <w:r w:rsidRPr="00551A4E">
          <w:rPr>
            <w:rStyle w:val="a8"/>
            <w:szCs w:val="28"/>
            <w:lang w:val="en-US"/>
          </w:rPr>
          <w:t>Glass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tesseract</w:t>
        </w:r>
        <w:r w:rsidRPr="00551A4E">
          <w:rPr>
            <w:rStyle w:val="a8"/>
            <w:szCs w:val="28"/>
          </w:rPr>
          <w:t>_</w:t>
        </w:r>
        <w:r w:rsidRPr="00551A4E">
          <w:rPr>
            <w:rStyle w:val="a8"/>
            <w:szCs w:val="28"/>
            <w:lang w:val="en-US"/>
          </w:rPr>
          <w:t>animation</w:t>
        </w:r>
        <w:r w:rsidRPr="00551A4E">
          <w:rPr>
            <w:rStyle w:val="a8"/>
            <w:szCs w:val="28"/>
          </w:rPr>
          <w:t>.</w:t>
        </w:r>
        <w:r w:rsidRPr="00551A4E">
          <w:rPr>
            <w:rStyle w:val="a8"/>
            <w:szCs w:val="28"/>
            <w:lang w:val="en-US"/>
          </w:rPr>
          <w:t>gif</w:t>
        </w:r>
      </w:hyperlink>
    </w:p>
    <w:p w14:paraId="5214CFEB" w14:textId="77777777" w:rsidR="00A42AAB" w:rsidRDefault="00A42AAB" w:rsidP="00A734A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Рис.2.6:</w:t>
      </w:r>
    </w:p>
    <w:p w14:paraId="6F5C271E" w14:textId="220427BC" w:rsidR="00A42AAB" w:rsidRDefault="00000000" w:rsidP="00A734AE">
      <w:pPr>
        <w:spacing w:line="360" w:lineRule="auto"/>
        <w:rPr>
          <w:szCs w:val="28"/>
          <w:lang w:val="uk-UA"/>
        </w:rPr>
      </w:pPr>
      <w:hyperlink r:id="rId31" w:history="1">
        <w:r w:rsidR="00A42AAB" w:rsidRPr="00551A4E">
          <w:rPr>
            <w:rStyle w:val="a8"/>
            <w:szCs w:val="28"/>
            <w:lang w:val="uk-UA"/>
          </w:rPr>
          <w:t>https://upload.wikimedia.org/wikipedia/commons/d/d8/5-cell.gif?20170405190532</w:t>
        </w:r>
      </w:hyperlink>
    </w:p>
    <w:p w14:paraId="753519C2" w14:textId="15F8B43F" w:rsidR="00A42AAB" w:rsidRDefault="00A42AAB" w:rsidP="00A734A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2.7:</w:t>
      </w:r>
    </w:p>
    <w:p w14:paraId="0127818C" w14:textId="722475CE" w:rsidR="00A42AAB" w:rsidRDefault="00000000" w:rsidP="00A734AE">
      <w:pPr>
        <w:spacing w:line="360" w:lineRule="auto"/>
        <w:rPr>
          <w:szCs w:val="28"/>
          <w:lang w:val="uk-UA"/>
        </w:rPr>
      </w:pPr>
      <w:hyperlink r:id="rId32" w:history="1">
        <w:r w:rsidR="00A42AAB" w:rsidRPr="00551A4E">
          <w:rPr>
            <w:rStyle w:val="a8"/>
            <w:szCs w:val="28"/>
            <w:lang w:val="uk-UA"/>
          </w:rPr>
          <w:t>https://external-preview.redd.it/q9fQ6PPVG53NYh632cI02ho1MdzlhmAjZ8XN_eWA-rs.jpg?format=pjpg&amp;auto=webp&amp;s=7228c37d3954fde50e8ea32a7fb550ac8b8e0b59</w:t>
        </w:r>
      </w:hyperlink>
    </w:p>
    <w:p w14:paraId="6F0AFFE3" w14:textId="4F9FA116" w:rsidR="00A42AAB" w:rsidRDefault="00A42AAB" w:rsidP="00A734A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2.8:</w:t>
      </w:r>
    </w:p>
    <w:p w14:paraId="39F398CB" w14:textId="6B7D2708" w:rsidR="00A42AAB" w:rsidRDefault="00000000" w:rsidP="00A734AE">
      <w:pPr>
        <w:spacing w:line="360" w:lineRule="auto"/>
        <w:rPr>
          <w:szCs w:val="28"/>
          <w:lang w:val="uk-UA"/>
        </w:rPr>
      </w:pPr>
      <w:hyperlink r:id="rId33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https://upload.wikimedia.org/wikipedia/commons/thumb/2/2f/Couronne_solide.svg/1200px-Couronne_solide.svg.png</w:t>
        </w:r>
      </w:hyperlink>
    </w:p>
    <w:p w14:paraId="4BBD1ABC" w14:textId="5224C83B" w:rsidR="00A42AAB" w:rsidRDefault="00A42AAB" w:rsidP="00A734A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2.9:</w:t>
      </w:r>
    </w:p>
    <w:p w14:paraId="682273DF" w14:textId="34E8613A" w:rsidR="00A42AAB" w:rsidRDefault="00000000" w:rsidP="00A734AE">
      <w:pPr>
        <w:spacing w:line="360" w:lineRule="auto"/>
        <w:rPr>
          <w:szCs w:val="28"/>
          <w:lang w:val="uk-UA"/>
        </w:rPr>
      </w:pPr>
      <w:hyperlink r:id="rId34" w:history="1">
        <w:r w:rsidR="00A42AAB" w:rsidRPr="00551A4E">
          <w:rPr>
            <w:rStyle w:val="a8"/>
            <w:szCs w:val="28"/>
            <w:lang w:val="uk-UA"/>
          </w:rPr>
          <w:t>https://static.wikia.nocookie.net/alldimensions/images/a/ac/The_Duocylinder.gif/revision/latest?cb=20210103015339</w:t>
        </w:r>
      </w:hyperlink>
    </w:p>
    <w:p w14:paraId="581ACA98" w14:textId="3C309574" w:rsidR="00A42AAB" w:rsidRDefault="00A42AAB" w:rsidP="00A734AE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Рис. 2.10:</w:t>
      </w:r>
    </w:p>
    <w:p w14:paraId="2EE2568A" w14:textId="480212F4" w:rsidR="00A42AAB" w:rsidRDefault="00000000" w:rsidP="00A734AE">
      <w:pPr>
        <w:spacing w:line="360" w:lineRule="auto"/>
        <w:rPr>
          <w:szCs w:val="28"/>
          <w:lang w:val="uk-UA"/>
        </w:rPr>
      </w:pPr>
      <w:hyperlink r:id="rId35" w:history="1">
        <w:r w:rsidR="00A42AAB" w:rsidRPr="00551A4E">
          <w:rPr>
            <w:rStyle w:val="a8"/>
            <w:szCs w:val="28"/>
            <w:lang w:val="uk-UA"/>
          </w:rPr>
          <w:t>https://upload.wikimedia.org/wikipedia/commons/thumb/1/1c/16-16_duoprism_net.png/250px-16-16_duoprism_net.png</w:t>
        </w:r>
      </w:hyperlink>
    </w:p>
    <w:p w14:paraId="1C79A32A" w14:textId="77777777" w:rsidR="00A42AAB" w:rsidRPr="00A42AAB" w:rsidRDefault="00A42AAB" w:rsidP="00A734AE">
      <w:pPr>
        <w:spacing w:line="360" w:lineRule="auto"/>
        <w:rPr>
          <w:szCs w:val="28"/>
          <w:lang w:val="uk-UA"/>
        </w:rPr>
      </w:pPr>
    </w:p>
    <w:sectPr w:rsidR="00A42AAB" w:rsidRPr="00A42AAB" w:rsidSect="00BF1784">
      <w:headerReference w:type="default" r:id="rId36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CF445" w14:textId="77777777" w:rsidR="00AE268E" w:rsidRDefault="00AE268E" w:rsidP="00BF1784">
      <w:pPr>
        <w:spacing w:after="0"/>
      </w:pPr>
      <w:r>
        <w:separator/>
      </w:r>
    </w:p>
  </w:endnote>
  <w:endnote w:type="continuationSeparator" w:id="0">
    <w:p w14:paraId="20630913" w14:textId="77777777" w:rsidR="00AE268E" w:rsidRDefault="00AE268E" w:rsidP="00BF17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B2264" w14:textId="77777777" w:rsidR="00AE268E" w:rsidRDefault="00AE268E" w:rsidP="00BF1784">
      <w:pPr>
        <w:spacing w:after="0"/>
      </w:pPr>
      <w:r>
        <w:separator/>
      </w:r>
    </w:p>
  </w:footnote>
  <w:footnote w:type="continuationSeparator" w:id="0">
    <w:p w14:paraId="04DEFEFE" w14:textId="77777777" w:rsidR="00AE268E" w:rsidRDefault="00AE268E" w:rsidP="00BF17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272203"/>
      <w:docPartObj>
        <w:docPartGallery w:val="Page Numbers (Top of Page)"/>
        <w:docPartUnique/>
      </w:docPartObj>
    </w:sdtPr>
    <w:sdtContent>
      <w:p w14:paraId="55FC0EFB" w14:textId="06EABE1A" w:rsidR="00BF1784" w:rsidRDefault="00BF178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0F00"/>
    <w:multiLevelType w:val="hybridMultilevel"/>
    <w:tmpl w:val="5E3A3C94"/>
    <w:lvl w:ilvl="0" w:tplc="7A6E7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03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E9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8D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CE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20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25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CC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40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234B98"/>
    <w:multiLevelType w:val="hybridMultilevel"/>
    <w:tmpl w:val="4B765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C42D4"/>
    <w:multiLevelType w:val="hybridMultilevel"/>
    <w:tmpl w:val="BD0C1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247AD"/>
    <w:multiLevelType w:val="hybridMultilevel"/>
    <w:tmpl w:val="104C9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E54A5"/>
    <w:multiLevelType w:val="multilevel"/>
    <w:tmpl w:val="1DE8C7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27237545">
    <w:abstractNumId w:val="4"/>
  </w:num>
  <w:num w:numId="2" w16cid:durableId="1562212130">
    <w:abstractNumId w:val="1"/>
  </w:num>
  <w:num w:numId="3" w16cid:durableId="1835294856">
    <w:abstractNumId w:val="3"/>
  </w:num>
  <w:num w:numId="4" w16cid:durableId="1930506121">
    <w:abstractNumId w:val="2"/>
  </w:num>
  <w:num w:numId="5" w16cid:durableId="23509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4C"/>
    <w:rsid w:val="00053DD9"/>
    <w:rsid w:val="00055EBD"/>
    <w:rsid w:val="00065665"/>
    <w:rsid w:val="000A417E"/>
    <w:rsid w:val="000A53B7"/>
    <w:rsid w:val="000E7279"/>
    <w:rsid w:val="000F7C5E"/>
    <w:rsid w:val="0010059C"/>
    <w:rsid w:val="00147429"/>
    <w:rsid w:val="00154DC4"/>
    <w:rsid w:val="0016554A"/>
    <w:rsid w:val="00165BCD"/>
    <w:rsid w:val="001A603C"/>
    <w:rsid w:val="001A6589"/>
    <w:rsid w:val="001E40F7"/>
    <w:rsid w:val="001F3ED9"/>
    <w:rsid w:val="001F709D"/>
    <w:rsid w:val="00220914"/>
    <w:rsid w:val="0025678E"/>
    <w:rsid w:val="00262590"/>
    <w:rsid w:val="00280C65"/>
    <w:rsid w:val="00282644"/>
    <w:rsid w:val="002F1040"/>
    <w:rsid w:val="0038160D"/>
    <w:rsid w:val="00396A0B"/>
    <w:rsid w:val="003A15F4"/>
    <w:rsid w:val="003E677B"/>
    <w:rsid w:val="003F04F1"/>
    <w:rsid w:val="00422C29"/>
    <w:rsid w:val="00424251"/>
    <w:rsid w:val="0043335E"/>
    <w:rsid w:val="00485C88"/>
    <w:rsid w:val="0049284F"/>
    <w:rsid w:val="00492A7A"/>
    <w:rsid w:val="004951E0"/>
    <w:rsid w:val="004D02F2"/>
    <w:rsid w:val="004E76D6"/>
    <w:rsid w:val="004F3C9F"/>
    <w:rsid w:val="004F3F92"/>
    <w:rsid w:val="005066C2"/>
    <w:rsid w:val="00514D36"/>
    <w:rsid w:val="00537957"/>
    <w:rsid w:val="00572E55"/>
    <w:rsid w:val="005C0B18"/>
    <w:rsid w:val="005C12C4"/>
    <w:rsid w:val="005D77C9"/>
    <w:rsid w:val="005F3FA8"/>
    <w:rsid w:val="005F4900"/>
    <w:rsid w:val="006036FE"/>
    <w:rsid w:val="00613CD5"/>
    <w:rsid w:val="00617756"/>
    <w:rsid w:val="00660FB2"/>
    <w:rsid w:val="00663457"/>
    <w:rsid w:val="00671A58"/>
    <w:rsid w:val="00673D0B"/>
    <w:rsid w:val="006771C8"/>
    <w:rsid w:val="0068264E"/>
    <w:rsid w:val="006A10F9"/>
    <w:rsid w:val="006B34B7"/>
    <w:rsid w:val="006C0B77"/>
    <w:rsid w:val="006C2E50"/>
    <w:rsid w:val="006D7605"/>
    <w:rsid w:val="00710DAE"/>
    <w:rsid w:val="00733D85"/>
    <w:rsid w:val="007372A4"/>
    <w:rsid w:val="0075231A"/>
    <w:rsid w:val="007948EF"/>
    <w:rsid w:val="007A7BBB"/>
    <w:rsid w:val="007B29BC"/>
    <w:rsid w:val="007D27B5"/>
    <w:rsid w:val="007F2BF7"/>
    <w:rsid w:val="008242FF"/>
    <w:rsid w:val="008279E2"/>
    <w:rsid w:val="00853961"/>
    <w:rsid w:val="00870751"/>
    <w:rsid w:val="008749E1"/>
    <w:rsid w:val="008B6DCA"/>
    <w:rsid w:val="008C55B6"/>
    <w:rsid w:val="008F75D5"/>
    <w:rsid w:val="00911210"/>
    <w:rsid w:val="009154CF"/>
    <w:rsid w:val="00922C48"/>
    <w:rsid w:val="00927D41"/>
    <w:rsid w:val="00942D90"/>
    <w:rsid w:val="009766D1"/>
    <w:rsid w:val="00976734"/>
    <w:rsid w:val="00984A5A"/>
    <w:rsid w:val="00986395"/>
    <w:rsid w:val="00991930"/>
    <w:rsid w:val="00993023"/>
    <w:rsid w:val="00997A87"/>
    <w:rsid w:val="009A38FB"/>
    <w:rsid w:val="009B74E7"/>
    <w:rsid w:val="009C205F"/>
    <w:rsid w:val="009D73E8"/>
    <w:rsid w:val="009E3A40"/>
    <w:rsid w:val="009E7F7D"/>
    <w:rsid w:val="00A32A01"/>
    <w:rsid w:val="00A42AAB"/>
    <w:rsid w:val="00A45594"/>
    <w:rsid w:val="00A72BB9"/>
    <w:rsid w:val="00A734AE"/>
    <w:rsid w:val="00A76F72"/>
    <w:rsid w:val="00A92622"/>
    <w:rsid w:val="00A9362B"/>
    <w:rsid w:val="00AE268E"/>
    <w:rsid w:val="00AF3426"/>
    <w:rsid w:val="00B114DE"/>
    <w:rsid w:val="00B31527"/>
    <w:rsid w:val="00B66606"/>
    <w:rsid w:val="00B915B7"/>
    <w:rsid w:val="00BC412E"/>
    <w:rsid w:val="00BF1784"/>
    <w:rsid w:val="00BF5B9A"/>
    <w:rsid w:val="00C0364C"/>
    <w:rsid w:val="00C11D61"/>
    <w:rsid w:val="00C428C8"/>
    <w:rsid w:val="00C862E4"/>
    <w:rsid w:val="00C86E5F"/>
    <w:rsid w:val="00C96330"/>
    <w:rsid w:val="00CE0B4B"/>
    <w:rsid w:val="00D075D0"/>
    <w:rsid w:val="00D315F6"/>
    <w:rsid w:val="00D93208"/>
    <w:rsid w:val="00DC5954"/>
    <w:rsid w:val="00DF2317"/>
    <w:rsid w:val="00E00DC4"/>
    <w:rsid w:val="00E04AD5"/>
    <w:rsid w:val="00E0651E"/>
    <w:rsid w:val="00E1059B"/>
    <w:rsid w:val="00E16003"/>
    <w:rsid w:val="00EA59DF"/>
    <w:rsid w:val="00EB544F"/>
    <w:rsid w:val="00EB7CCD"/>
    <w:rsid w:val="00EE4070"/>
    <w:rsid w:val="00EF40D2"/>
    <w:rsid w:val="00F12C76"/>
    <w:rsid w:val="00F40E88"/>
    <w:rsid w:val="00F476F6"/>
    <w:rsid w:val="00F702AF"/>
    <w:rsid w:val="00F70F41"/>
    <w:rsid w:val="00FD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2E44"/>
  <w15:chartTrackingRefBased/>
  <w15:docId w15:val="{101AF94E-4AAA-437B-AC5F-1D3DBF29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F178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F178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F1784"/>
    <w:rPr>
      <w:rFonts w:ascii="Times New Roman" w:hAnsi="Times New Roman"/>
      <w:sz w:val="28"/>
    </w:rPr>
  </w:style>
  <w:style w:type="character" w:customStyle="1" w:styleId="hgkelc">
    <w:name w:val="hgkelc"/>
    <w:basedOn w:val="a0"/>
    <w:rsid w:val="0075231A"/>
  </w:style>
  <w:style w:type="character" w:customStyle="1" w:styleId="10">
    <w:name w:val="Заголовок 1 Знак"/>
    <w:basedOn w:val="a0"/>
    <w:link w:val="1"/>
    <w:uiPriority w:val="9"/>
    <w:rsid w:val="00752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5231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231A"/>
    <w:pPr>
      <w:spacing w:after="100"/>
    </w:pPr>
  </w:style>
  <w:style w:type="character" w:styleId="a8">
    <w:name w:val="Hyperlink"/>
    <w:basedOn w:val="a0"/>
    <w:uiPriority w:val="99"/>
    <w:unhideWhenUsed/>
    <w:rsid w:val="0075231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862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0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059C"/>
    <w:pPr>
      <w:tabs>
        <w:tab w:val="right" w:leader="dot" w:pos="9344"/>
      </w:tabs>
      <w:spacing w:after="100"/>
      <w:ind w:left="280"/>
    </w:pPr>
    <w:rPr>
      <w:rFonts w:cs="Times New Roman"/>
      <w:b/>
      <w:bCs/>
      <w:noProof/>
      <w:lang w:val="uk-UA"/>
    </w:rPr>
  </w:style>
  <w:style w:type="table" w:styleId="aa">
    <w:name w:val="Table Grid"/>
    <w:basedOn w:val="a1"/>
    <w:uiPriority w:val="39"/>
    <w:rsid w:val="009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A42AA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F5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hyperlink" Target="https://static.wikia.nocookie.net/alldimensions/images/a/ac/The_Duocylinder.gif/revision/latest?cb=2021010301533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upload.wikimedia.org/wikipedia/commons/thumb/2/2f/Couronne_solide.svg/1200px-Couronne_solide.svg.png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ikipedia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external-preview.redd.it/q9fQ6PPVG53NYh632cI02ho1MdzlhmAjZ8XN_eWA-rs.jpg?format=pjpg&amp;auto=webp&amp;s=7228c37d3954fde50e8ea32a7fb550ac8b8e0b59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gif"/><Relationship Id="rId28" Type="http://schemas.openxmlformats.org/officeDocument/2006/relationships/hyperlink" Target="https://archive.org/details/fourthdimension00hintarch/page/n7/mode/2up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upload.wikimedia.org/wikipedia/commons/d/d8/5-cell.gif?2017040519053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Relationship Id="rId27" Type="http://schemas.openxmlformats.org/officeDocument/2006/relationships/hyperlink" Target="https://web.archive.org/web/20070810120100/http://www.popmech.ru/part/?articleid=113&amp;rubricid=3" TargetMode="External"/><Relationship Id="rId30" Type="http://schemas.openxmlformats.org/officeDocument/2006/relationships/hyperlink" Target="https://upload.wikimedia.org/wikipedia/commons/c/c8/Glass_tesseract_animation.gif" TargetMode="External"/><Relationship Id="rId35" Type="http://schemas.openxmlformats.org/officeDocument/2006/relationships/hyperlink" Target="https://upload.wikimedia.org/wikipedia/commons/thumb/1/1c/16-16_duoprism_net.png/250px-16-16_duoprism_net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02043-87AE-4459-B197-49A21D7E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24</Pages>
  <Words>3493</Words>
  <Characters>19914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81</cp:revision>
  <dcterms:created xsi:type="dcterms:W3CDTF">2022-10-16T15:33:00Z</dcterms:created>
  <dcterms:modified xsi:type="dcterms:W3CDTF">2022-10-20T17:06:00Z</dcterms:modified>
</cp:coreProperties>
</file>