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Mentor Blueprint v0.1</w:t>
      </w:r>
    </w:p>
    <w:p>
      <w:r>
        <w:rPr>
          <w:b/>
        </w:rPr>
        <w:t>Working vision document</w:t>
        <w:br/>
      </w:r>
    </w:p>
    <w:p>
      <w:pPr>
        <w:pStyle w:val="Heading2"/>
      </w:pPr>
      <w:r>
        <w:t>Mission</w:t>
      </w:r>
    </w:p>
    <w:p>
      <w:r>
        <w:rPr>
          <w:sz w:val="22"/>
        </w:rPr>
        <w:t>Build AI mentors that help every person discover what they are capable of learning.</w:t>
      </w:r>
    </w:p>
    <w:p>
      <w:pPr>
        <w:pStyle w:val="Heading2"/>
      </w:pPr>
      <w:r>
        <w:t>Core Problem</w:t>
      </w:r>
    </w:p>
    <w:p>
      <w:r>
        <w:rPr>
          <w:sz w:val="22"/>
        </w:rPr>
        <w:t>Education struggles to adapt to every learner. Project Mentor aims to give every learner an adaptive mentor that complements teachers, not replaces them.</w:t>
      </w:r>
    </w:p>
    <w:p>
      <w:pPr>
        <w:pStyle w:val="Heading2"/>
      </w:pPr>
      <w:r>
        <w:t>North Star</w:t>
      </w:r>
    </w:p>
    <w:p>
      <w:r>
        <w:rPr>
          <w:sz w:val="22"/>
        </w:rPr>
        <w:t>The AI should never try to prove how intelligent it is. It should help the learner feel intelligent.</w:t>
      </w:r>
    </w:p>
    <w:p>
      <w:pPr>
        <w:pStyle w:val="Heading2"/>
      </w:pPr>
      <w:r>
        <w:t>The Mentor Model</w:t>
      </w:r>
    </w:p>
    <w:p>
      <w:r>
        <w:rPr>
          <w:sz w:val="22"/>
        </w:rPr>
        <w:t>Inspire → Observe → Understand → Adapt → Teach → Practice → Remember → Celebrate → Inspire Again.</w:t>
      </w:r>
    </w:p>
    <w:p>
      <w:pPr>
        <w:pStyle w:val="Heading2"/>
      </w:pPr>
      <w:r>
        <w:t>Learning Profile</w:t>
      </w:r>
    </w:p>
    <w:p>
      <w:r>
        <w:rPr>
          <w:sz w:val="22"/>
        </w:rPr>
        <w:t>The mentor builds a long-term model of the learner: goals, confidence, strengths, repeated mistakes, preferred explanations, breakthroughs, and long-term growth.</w:t>
      </w:r>
    </w:p>
    <w:p>
      <w:pPr>
        <w:pStyle w:val="Heading2"/>
      </w:pPr>
      <w:r>
        <w:t>Knowledge Graph</w:t>
      </w:r>
    </w:p>
    <w:p>
      <w:r>
        <w:rPr>
          <w:sz w:val="22"/>
        </w:rPr>
        <w:t>Every subject is represented as connected concepts with prerequisites. The mentor teaches missing foundations rather than only correcting answers.</w:t>
      </w:r>
    </w:p>
    <w:p>
      <w:pPr>
        <w:pStyle w:val="Heading2"/>
      </w:pPr>
      <w:r>
        <w:t>First Module</w:t>
      </w:r>
    </w:p>
    <w:p>
      <w:r>
        <w:rPr>
          <w:sz w:val="22"/>
        </w:rPr>
        <w:t>AI Piano Teacher: MIDI input, chord detection, rhythm analysis, MusicXML understanding, theory coaching, improvisation guidance, and conversational mentoring.</w:t>
      </w:r>
    </w:p>
    <w:p>
      <w:pPr>
        <w:pStyle w:val="Heading2"/>
      </w:pPr>
      <w:r>
        <w:t>Long-Term Vision</w:t>
      </w:r>
    </w:p>
    <w:p>
      <w:r>
        <w:rPr>
          <w:sz w:val="22"/>
        </w:rPr>
        <w:t>The same Learning Brain eventually powers language learning, electrical training, mathematics, programming, art, science, and other domains.</w:t>
      </w:r>
    </w:p>
    <w:p>
      <w:pPr>
        <w:pStyle w:val="Heading2"/>
      </w:pPr>
      <w:r>
        <w:t>Founding Principles</w:t>
      </w:r>
    </w:p>
    <w:p>
      <w:r>
        <w:rPr>
          <w:sz w:val="22"/>
        </w:rPr>
        <w:t>• Understanding over memorization</w:t>
        <w:br/>
        <w:t>• Curiosity over compliance</w:t>
        <w:br/>
        <w:t>• Mistakes are information</w:t>
        <w:br/>
        <w:t>• Confidence is part of learning</w:t>
        <w:br/>
        <w:t>• Teachers are partners</w:t>
        <w:br/>
        <w:t>• AI amplifies human potential</w:t>
        <w:br/>
        <w:t>• Independence is the goal</w:t>
      </w:r>
    </w:p>
    <w:p>
      <w:pPr>
        <w:pStyle w:val="Heading2"/>
      </w:pPr>
      <w:r>
        <w:t>12-Month Roadmap</w:t>
      </w:r>
    </w:p>
    <w:p>
      <w:r>
        <w:rPr>
          <w:sz w:val="22"/>
        </w:rPr>
        <w:t>1. Ship Piano MVP</w:t>
        <w:br/>
        <w:t>2. Build Learning Brain</w:t>
        <w:br/>
        <w:t>3. Student Learning Profile</w:t>
        <w:br/>
        <w:t>4. Rhythm Engine</w:t>
        <w:br/>
        <w:t>5. MusicXML support</w:t>
        <w:br/>
        <w:t>6. Voice mentor</w:t>
        <w:br/>
        <w:t>7. Public alpha</w:t>
        <w:br/>
        <w:t>8. Research with real learners</w:t>
      </w:r>
    </w:p>
    <w:p>
      <w:pPr>
        <w:pStyle w:val="Heading2"/>
      </w:pPr>
      <w:r>
        <w:t>Open Questions</w:t>
      </w:r>
    </w:p>
    <w:p>
      <w:r>
        <w:rPr>
          <w:sz w:val="22"/>
        </w:rPr>
        <w:t>• How do we measure true understanding?</w:t>
        <w:br/>
        <w:t>• How should confidence be modeled?</w:t>
        <w:br/>
        <w:t>• When should the mentor explain versus ask questions?</w:t>
        <w:br/>
        <w:t>• How should the mentor recognize mastery?</w:t>
        <w:br/>
        <w:t>• How can teachers customize the mentor for classrooms?</w:t>
      </w:r>
    </w:p>
    <w:p>
      <w:pPr>
        <w:pStyle w:val="Heading2"/>
      </w:pPr>
      <w:r>
        <w:t>A Promise</w:t>
      </w:r>
    </w:p>
    <w:p>
      <w:r>
        <w:t>Project Mentor exists to build the mentor we wished we had when learning something difficult. The software may change, but this philosophy should remain the foundation of every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