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DA" w:rsidRPr="00D90CDA" w:rsidRDefault="00D90CDA" w:rsidP="00D90CDA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D90CDA">
        <w:rPr>
          <w:rFonts w:ascii="Arial" w:eastAsia="Times New Roman" w:hAnsi="Arial" w:cs="Arial"/>
          <w:b/>
          <w:bCs/>
          <w:color w:val="373A3C"/>
          <w:sz w:val="36"/>
          <w:szCs w:val="36"/>
        </w:rPr>
        <w:t>Unit 1: Scientific Investigation and Ethics</w:t>
      </w:r>
    </w:p>
    <w:p w:rsidR="00D90CDA" w:rsidRDefault="00D90CDA" w:rsidP="00D90CDA">
      <w:pPr>
        <w:pStyle w:val="Heading4"/>
        <w:shd w:val="clear" w:color="auto" w:fill="FFFFFF"/>
        <w:spacing w:before="525" w:after="375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In this unit we shall:</w:t>
      </w:r>
    </w:p>
    <w:p w:rsidR="00D90CDA" w:rsidRDefault="00D90CDA" w:rsidP="00D90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Introduce the elements within the scientific method.</w:t>
      </w:r>
    </w:p>
    <w:p w:rsidR="00D90CDA" w:rsidRDefault="00D90CDA" w:rsidP="00D90C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Introduce the various aspects of ethical issues in research, and by extension, in professional practice.</w:t>
      </w:r>
    </w:p>
    <w:p w:rsidR="00D90CDA" w:rsidRDefault="00D90CDA" w:rsidP="00D90CDA">
      <w:pPr>
        <w:pStyle w:val="Heading4"/>
        <w:shd w:val="clear" w:color="auto" w:fill="FFFFFF"/>
        <w:spacing w:before="525" w:after="375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On completion of this unit you will be able to:</w:t>
      </w:r>
    </w:p>
    <w:p w:rsidR="00D90CDA" w:rsidRDefault="00D90CDA" w:rsidP="00D90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Differentiate between inductive and deductive reasoning.</w:t>
      </w:r>
    </w:p>
    <w:p w:rsidR="00D90CDA" w:rsidRDefault="00D90CDA" w:rsidP="00D90C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Understand why ethics are important and how they may relate to your area of research and your professional practice.</w:t>
      </w:r>
    </w:p>
    <w:p w:rsidR="00D90CDA" w:rsidRDefault="00D90CDA" w:rsidP="00D90CDA">
      <w:pPr>
        <w:pStyle w:val="Heading4"/>
        <w:shd w:val="clear" w:color="auto" w:fill="FFFFFF"/>
        <w:spacing w:before="525" w:after="375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References</w:t>
      </w:r>
    </w:p>
    <w:p w:rsidR="00D90CDA" w:rsidRDefault="00D90CDA" w:rsidP="00D90CD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 xml:space="preserve">Anderson, H &amp; Hepburn, B. (2020) 'Scientific Method' in: </w:t>
      </w:r>
      <w:proofErr w:type="spellStart"/>
      <w:r>
        <w:rPr>
          <w:rFonts w:ascii="Arial" w:hAnsi="Arial" w:cs="Arial"/>
          <w:color w:val="373A3C"/>
        </w:rPr>
        <w:t>Zalta</w:t>
      </w:r>
      <w:proofErr w:type="spellEnd"/>
      <w:r>
        <w:rPr>
          <w:rFonts w:ascii="Arial" w:hAnsi="Arial" w:cs="Arial"/>
          <w:color w:val="373A3C"/>
        </w:rPr>
        <w:t>, E. (</w:t>
      </w:r>
      <w:proofErr w:type="spellStart"/>
      <w:r>
        <w:rPr>
          <w:rFonts w:ascii="Arial" w:hAnsi="Arial" w:cs="Arial"/>
          <w:color w:val="373A3C"/>
        </w:rPr>
        <w:t>Eds</w:t>
      </w:r>
      <w:proofErr w:type="spellEnd"/>
      <w:r>
        <w:rPr>
          <w:rFonts w:ascii="Arial" w:hAnsi="Arial" w:cs="Arial"/>
          <w:color w:val="373A3C"/>
        </w:rPr>
        <w:t>) The Stanford Encyclopedia of Philosophy (Winter 2020 edition). Metaphysics Research Lab, Stanford University.</w:t>
      </w:r>
    </w:p>
    <w:p w:rsidR="00D90CDA" w:rsidRDefault="00D90CDA" w:rsidP="00D90CD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Bailey, M. et al. (2013) Applying Ethical Principles to Information and Communication Technology Research: A Companion to the Menlo Report.</w:t>
      </w:r>
    </w:p>
    <w:p w:rsidR="00D90CDA" w:rsidRDefault="00D90CDA" w:rsidP="00D90CD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proofErr w:type="spellStart"/>
      <w:r>
        <w:rPr>
          <w:rFonts w:ascii="Arial" w:hAnsi="Arial" w:cs="Arial"/>
          <w:color w:val="373A3C"/>
        </w:rPr>
        <w:t>QuestionPro</w:t>
      </w:r>
      <w:proofErr w:type="spellEnd"/>
      <w:r>
        <w:rPr>
          <w:rFonts w:ascii="Arial" w:hAnsi="Arial" w:cs="Arial"/>
          <w:color w:val="373A3C"/>
        </w:rPr>
        <w:t xml:space="preserve"> (2021). What is research?</w:t>
      </w:r>
    </w:p>
    <w:p w:rsidR="00D90CDA" w:rsidRDefault="00D90CDA" w:rsidP="00D90CD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Mitchell, J. (2018) Ethics vs Morality.</w:t>
      </w:r>
    </w:p>
    <w:p w:rsidR="00D90CDA" w:rsidRDefault="00D90CDA" w:rsidP="00D90CD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</w:rPr>
      </w:pPr>
      <w:proofErr w:type="spellStart"/>
      <w:r>
        <w:rPr>
          <w:rFonts w:ascii="Arial" w:hAnsi="Arial" w:cs="Arial"/>
          <w:color w:val="373A3C"/>
        </w:rPr>
        <w:t>Miessler</w:t>
      </w:r>
      <w:proofErr w:type="spellEnd"/>
      <w:r>
        <w:rPr>
          <w:rFonts w:ascii="Arial" w:hAnsi="Arial" w:cs="Arial"/>
          <w:color w:val="373A3C"/>
        </w:rPr>
        <w:t>, D. (2020) The Difference between Deductive and Inductive Reasoning.</w:t>
      </w:r>
    </w:p>
    <w:p w:rsidR="00E56A62" w:rsidRDefault="00E56A62">
      <w:bookmarkStart w:id="0" w:name="_GoBack"/>
      <w:bookmarkEnd w:id="0"/>
    </w:p>
    <w:sectPr w:rsidR="00E5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F69AE"/>
    <w:multiLevelType w:val="multilevel"/>
    <w:tmpl w:val="08B6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DB2FA4"/>
    <w:multiLevelType w:val="multilevel"/>
    <w:tmpl w:val="CC24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C3"/>
    <w:rsid w:val="001D12C3"/>
    <w:rsid w:val="00D90CDA"/>
    <w:rsid w:val="00E5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54393-572B-456F-8D08-433DBB2D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0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0C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C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90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QNB</dc:creator>
  <cp:keywords/>
  <dc:description/>
  <cp:lastModifiedBy>QNB</cp:lastModifiedBy>
  <cp:revision>2</cp:revision>
  <dcterms:created xsi:type="dcterms:W3CDTF">2022-09-21T03:03:00Z</dcterms:created>
  <dcterms:modified xsi:type="dcterms:W3CDTF">2022-09-21T03:03:00Z</dcterms:modified>
</cp:coreProperties>
</file>