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BCC1DF" w14:textId="5A15A2D1" w:rsidR="001A694A" w:rsidRPr="00866E6A" w:rsidRDefault="00BC1D83" w:rsidP="006661E0">
      <w:pPr>
        <w:shd w:val="clear" w:color="auto" w:fill="FFFFFF"/>
        <w:spacing w:after="300" w:line="240" w:lineRule="auto"/>
        <w:outlineLvl w:val="1"/>
        <w:rPr>
          <w:rFonts w:ascii="Arial" w:eastAsia="Times New Roman" w:hAnsi="Arial" w:cs="Arial"/>
          <w:b/>
          <w:bCs/>
          <w:color w:val="000000" w:themeColor="text1"/>
          <w:sz w:val="24"/>
          <w:szCs w:val="24"/>
        </w:rPr>
      </w:pPr>
      <w:bookmarkStart w:id="0" w:name="_GoBack"/>
      <w:bookmarkEnd w:id="0"/>
      <w:r w:rsidRPr="00866E6A">
        <w:rPr>
          <w:rFonts w:ascii="Arial" w:eastAsia="Times New Roman" w:hAnsi="Arial" w:cs="Arial"/>
          <w:b/>
          <w:bCs/>
          <w:color w:val="000000" w:themeColor="text1"/>
          <w:sz w:val="24"/>
          <w:szCs w:val="24"/>
        </w:rPr>
        <w:t>U</w:t>
      </w:r>
      <w:r w:rsidR="001A694A" w:rsidRPr="00866E6A">
        <w:rPr>
          <w:rFonts w:ascii="Arial" w:eastAsia="Times New Roman" w:hAnsi="Arial" w:cs="Arial"/>
          <w:b/>
          <w:bCs/>
          <w:color w:val="000000" w:themeColor="text1"/>
          <w:sz w:val="24"/>
          <w:szCs w:val="24"/>
        </w:rPr>
        <w:t>nit 11: Professional Development – Your e-Portfolio</w:t>
      </w:r>
    </w:p>
    <w:p w14:paraId="67667182" w14:textId="77777777" w:rsidR="001A694A" w:rsidRPr="00866E6A" w:rsidRDefault="001A694A" w:rsidP="006661E0">
      <w:pPr>
        <w:shd w:val="clear" w:color="auto" w:fill="FFFFFF"/>
        <w:spacing w:after="120" w:line="240" w:lineRule="auto"/>
        <w:rPr>
          <w:rFonts w:ascii="Arial" w:eastAsia="Times New Roman" w:hAnsi="Arial" w:cs="Arial"/>
          <w:color w:val="000000" w:themeColor="text1"/>
          <w:sz w:val="24"/>
          <w:szCs w:val="24"/>
        </w:rPr>
      </w:pPr>
      <w:r w:rsidRPr="00866E6A">
        <w:rPr>
          <w:rFonts w:ascii="Arial" w:eastAsia="Times New Roman" w:hAnsi="Arial" w:cs="Arial"/>
          <w:color w:val="000000" w:themeColor="text1"/>
          <w:sz w:val="24"/>
          <w:szCs w:val="24"/>
        </w:rPr>
        <w:t>Welcome to week 11 where we will be considering your professional development based on your e- Portfolio. In this module, your e-Portfolio is due for submission in Unit 12.</w:t>
      </w:r>
    </w:p>
    <w:p w14:paraId="601D7ED6" w14:textId="77777777" w:rsidR="001A694A" w:rsidRPr="00866E6A" w:rsidRDefault="001A694A" w:rsidP="006661E0">
      <w:pPr>
        <w:shd w:val="clear" w:color="auto" w:fill="FFFFFF"/>
        <w:spacing w:after="120" w:line="240" w:lineRule="auto"/>
        <w:rPr>
          <w:rFonts w:ascii="Arial" w:eastAsia="Times New Roman" w:hAnsi="Arial" w:cs="Arial"/>
          <w:color w:val="000000" w:themeColor="text1"/>
          <w:sz w:val="24"/>
          <w:szCs w:val="24"/>
        </w:rPr>
      </w:pPr>
      <w:r w:rsidRPr="00866E6A">
        <w:rPr>
          <w:rFonts w:ascii="Arial" w:eastAsia="Times New Roman" w:hAnsi="Arial" w:cs="Arial"/>
          <w:color w:val="000000" w:themeColor="text1"/>
          <w:sz w:val="24"/>
          <w:szCs w:val="24"/>
        </w:rPr>
        <w:t xml:space="preserve">Various studies have shown that having an e-Portfolio is useful to students, and professionals, regardless of the industry in which you work. You would have discussed the use of e-Portfolios during your induction and some of the points made may have surprised you or just confirmed your experience. Having reached this module, your e-Portfolio would have been reviewed as a summative and formative assessment piece throughout your </w:t>
      </w:r>
      <w:proofErr w:type="spellStart"/>
      <w:r w:rsidRPr="00866E6A">
        <w:rPr>
          <w:rFonts w:ascii="Arial" w:eastAsia="Times New Roman" w:hAnsi="Arial" w:cs="Arial"/>
          <w:color w:val="000000" w:themeColor="text1"/>
          <w:sz w:val="24"/>
          <w:szCs w:val="24"/>
        </w:rPr>
        <w:t>programme</w:t>
      </w:r>
      <w:proofErr w:type="spellEnd"/>
      <w:r w:rsidRPr="00866E6A">
        <w:rPr>
          <w:rFonts w:ascii="Arial" w:eastAsia="Times New Roman" w:hAnsi="Arial" w:cs="Arial"/>
          <w:color w:val="000000" w:themeColor="text1"/>
          <w:sz w:val="24"/>
          <w:szCs w:val="24"/>
        </w:rPr>
        <w:t xml:space="preserve"> of study. The goal was to ensure that you have a comprehensive set of materials that covered your entire learning journey on this </w:t>
      </w:r>
      <w:proofErr w:type="spellStart"/>
      <w:r w:rsidRPr="00866E6A">
        <w:rPr>
          <w:rFonts w:ascii="Arial" w:eastAsia="Times New Roman" w:hAnsi="Arial" w:cs="Arial"/>
          <w:color w:val="000000" w:themeColor="text1"/>
          <w:sz w:val="24"/>
          <w:szCs w:val="24"/>
        </w:rPr>
        <w:t>programme</w:t>
      </w:r>
      <w:proofErr w:type="spellEnd"/>
      <w:r w:rsidRPr="00866E6A">
        <w:rPr>
          <w:rFonts w:ascii="Arial" w:eastAsia="Times New Roman" w:hAnsi="Arial" w:cs="Arial"/>
          <w:color w:val="000000" w:themeColor="text1"/>
          <w:sz w:val="24"/>
          <w:szCs w:val="24"/>
        </w:rPr>
        <w:t xml:space="preserve">. This enables you to create a Showcase e-Portfolio at the end of your </w:t>
      </w:r>
      <w:proofErr w:type="spellStart"/>
      <w:r w:rsidRPr="00866E6A">
        <w:rPr>
          <w:rFonts w:ascii="Arial" w:eastAsia="Times New Roman" w:hAnsi="Arial" w:cs="Arial"/>
          <w:color w:val="000000" w:themeColor="text1"/>
          <w:sz w:val="24"/>
          <w:szCs w:val="24"/>
        </w:rPr>
        <w:t>programme</w:t>
      </w:r>
      <w:proofErr w:type="spellEnd"/>
      <w:r w:rsidRPr="00866E6A">
        <w:rPr>
          <w:rFonts w:ascii="Arial" w:eastAsia="Times New Roman" w:hAnsi="Arial" w:cs="Arial"/>
          <w:color w:val="000000" w:themeColor="text1"/>
          <w:sz w:val="24"/>
          <w:szCs w:val="24"/>
        </w:rPr>
        <w:t>, which can be shared with peers or employers.</w:t>
      </w:r>
    </w:p>
    <w:p w14:paraId="6697C62F" w14:textId="0D77EEEF" w:rsidR="001A694A" w:rsidRPr="00866E6A" w:rsidRDefault="001A694A" w:rsidP="006661E0">
      <w:pPr>
        <w:shd w:val="clear" w:color="auto" w:fill="FFFFFF"/>
        <w:spacing w:after="0" w:line="240" w:lineRule="auto"/>
        <w:rPr>
          <w:rFonts w:ascii="Arial" w:eastAsia="Times New Roman" w:hAnsi="Arial" w:cs="Arial"/>
          <w:color w:val="000000" w:themeColor="text1"/>
          <w:sz w:val="24"/>
          <w:szCs w:val="24"/>
        </w:rPr>
      </w:pPr>
      <w:r w:rsidRPr="00866E6A">
        <w:rPr>
          <w:rFonts w:ascii="Arial" w:eastAsia="Times New Roman" w:hAnsi="Arial" w:cs="Arial"/>
          <w:color w:val="000000" w:themeColor="text1"/>
          <w:sz w:val="24"/>
          <w:szCs w:val="24"/>
        </w:rPr>
        <w:t xml:space="preserve">Carrying out reflections on your learning during the various modules would have provided you with some insight on how you learn and how that impacts your professional practice. This should be the basis for the completion of your professional skills </w:t>
      </w:r>
      <w:proofErr w:type="gramStart"/>
      <w:r w:rsidRPr="00866E6A">
        <w:rPr>
          <w:rFonts w:ascii="Arial" w:eastAsia="Times New Roman" w:hAnsi="Arial" w:cs="Arial"/>
          <w:color w:val="000000" w:themeColor="text1"/>
          <w:sz w:val="24"/>
          <w:szCs w:val="24"/>
        </w:rPr>
        <w:t>matrix</w:t>
      </w:r>
      <w:r w:rsidR="00BC1D83" w:rsidRPr="00866E6A">
        <w:rPr>
          <w:rFonts w:ascii="Arial" w:eastAsia="Times New Roman" w:hAnsi="Arial" w:cs="Arial"/>
          <w:color w:val="000000" w:themeColor="text1"/>
          <w:sz w:val="24"/>
          <w:szCs w:val="24"/>
        </w:rPr>
        <w:t>,,</w:t>
      </w:r>
      <w:proofErr w:type="gramEnd"/>
      <w:r w:rsidRPr="00866E6A">
        <w:rPr>
          <w:rFonts w:ascii="Arial" w:eastAsia="Times New Roman" w:hAnsi="Arial" w:cs="Arial"/>
          <w:color w:val="000000" w:themeColor="text1"/>
          <w:sz w:val="24"/>
          <w:szCs w:val="24"/>
        </w:rPr>
        <w:t xml:space="preserve"> leading to the development of an action plan that should prove useful to you beyond your degree </w:t>
      </w:r>
      <w:proofErr w:type="spellStart"/>
      <w:r w:rsidRPr="00866E6A">
        <w:rPr>
          <w:rFonts w:ascii="Arial" w:eastAsia="Times New Roman" w:hAnsi="Arial" w:cs="Arial"/>
          <w:color w:val="000000" w:themeColor="text1"/>
          <w:sz w:val="24"/>
          <w:szCs w:val="24"/>
        </w:rPr>
        <w:t>programme</w:t>
      </w:r>
      <w:proofErr w:type="spellEnd"/>
      <w:r w:rsidRPr="00866E6A">
        <w:rPr>
          <w:rFonts w:ascii="Arial" w:eastAsia="Times New Roman" w:hAnsi="Arial" w:cs="Arial"/>
          <w:color w:val="000000" w:themeColor="text1"/>
          <w:sz w:val="24"/>
          <w:szCs w:val="24"/>
        </w:rPr>
        <w:t xml:space="preserve"> (Continuous Professional Development). The final aspect to the e-Portfolio is the Learning Loop. This tool provides a holistic review of your degree </w:t>
      </w:r>
      <w:proofErr w:type="spellStart"/>
      <w:r w:rsidRPr="00866E6A">
        <w:rPr>
          <w:rFonts w:ascii="Arial" w:eastAsia="Times New Roman" w:hAnsi="Arial" w:cs="Arial"/>
          <w:color w:val="000000" w:themeColor="text1"/>
          <w:sz w:val="24"/>
          <w:szCs w:val="24"/>
        </w:rPr>
        <w:t>programme</w:t>
      </w:r>
      <w:proofErr w:type="spellEnd"/>
      <w:r w:rsidRPr="00866E6A">
        <w:rPr>
          <w:rFonts w:ascii="Arial" w:eastAsia="Times New Roman" w:hAnsi="Arial" w:cs="Arial"/>
          <w:color w:val="000000" w:themeColor="text1"/>
          <w:sz w:val="24"/>
          <w:szCs w:val="24"/>
        </w:rPr>
        <w:t>, your development so far and your plans for the future. It can also act as a feedback tool for the academic team, if you wish to share it.</w:t>
      </w:r>
    </w:p>
    <w:p w14:paraId="679AEF3C" w14:textId="77777777" w:rsidR="001A694A" w:rsidRPr="00866E6A" w:rsidRDefault="001A694A" w:rsidP="006661E0">
      <w:pPr>
        <w:shd w:val="clear" w:color="auto" w:fill="FFFFFF"/>
        <w:spacing w:before="240" w:after="120" w:line="240" w:lineRule="auto"/>
        <w:outlineLvl w:val="3"/>
        <w:rPr>
          <w:rFonts w:ascii="Arial" w:eastAsia="Times New Roman" w:hAnsi="Arial" w:cs="Arial"/>
          <w:b/>
          <w:bCs/>
          <w:color w:val="000000" w:themeColor="text1"/>
          <w:sz w:val="24"/>
          <w:szCs w:val="24"/>
        </w:rPr>
      </w:pPr>
      <w:r w:rsidRPr="00866E6A">
        <w:rPr>
          <w:rFonts w:ascii="Arial" w:eastAsia="Times New Roman" w:hAnsi="Arial" w:cs="Arial"/>
          <w:b/>
          <w:bCs/>
          <w:color w:val="000000" w:themeColor="text1"/>
          <w:sz w:val="24"/>
          <w:szCs w:val="24"/>
        </w:rPr>
        <w:t>In this unit we shall:</w:t>
      </w:r>
    </w:p>
    <w:p w14:paraId="3DD8BBCC" w14:textId="77777777" w:rsidR="001A694A" w:rsidRPr="00866E6A" w:rsidRDefault="001A694A" w:rsidP="006661E0">
      <w:pPr>
        <w:numPr>
          <w:ilvl w:val="0"/>
          <w:numId w:val="1"/>
        </w:numPr>
        <w:shd w:val="clear" w:color="auto" w:fill="FFFFFF"/>
        <w:spacing w:after="100" w:afterAutospacing="1" w:line="240" w:lineRule="auto"/>
        <w:ind w:left="300"/>
        <w:rPr>
          <w:rFonts w:ascii="Arial" w:eastAsia="Times New Roman" w:hAnsi="Arial" w:cs="Arial"/>
          <w:color w:val="000000" w:themeColor="text1"/>
          <w:sz w:val="24"/>
          <w:szCs w:val="24"/>
        </w:rPr>
      </w:pPr>
      <w:r w:rsidRPr="00866E6A">
        <w:rPr>
          <w:rFonts w:ascii="Arial" w:eastAsia="Times New Roman" w:hAnsi="Arial" w:cs="Arial"/>
          <w:color w:val="000000" w:themeColor="text1"/>
          <w:sz w:val="24"/>
          <w:szCs w:val="24"/>
        </w:rPr>
        <w:t>Review your learning approach based on your reflections on your learning process.</w:t>
      </w:r>
    </w:p>
    <w:p w14:paraId="3EA94345" w14:textId="77777777" w:rsidR="001A694A" w:rsidRPr="00866E6A" w:rsidRDefault="001A694A" w:rsidP="006661E0">
      <w:pPr>
        <w:numPr>
          <w:ilvl w:val="0"/>
          <w:numId w:val="1"/>
        </w:numPr>
        <w:shd w:val="clear" w:color="auto" w:fill="FFFFFF"/>
        <w:spacing w:before="100" w:beforeAutospacing="1" w:after="0" w:line="240" w:lineRule="auto"/>
        <w:ind w:left="300"/>
        <w:rPr>
          <w:rFonts w:ascii="Arial" w:eastAsia="Times New Roman" w:hAnsi="Arial" w:cs="Arial"/>
          <w:color w:val="000000" w:themeColor="text1"/>
          <w:sz w:val="24"/>
          <w:szCs w:val="24"/>
        </w:rPr>
      </w:pPr>
      <w:r w:rsidRPr="00866E6A">
        <w:rPr>
          <w:rFonts w:ascii="Arial" w:eastAsia="Times New Roman" w:hAnsi="Arial" w:cs="Arial"/>
          <w:color w:val="000000" w:themeColor="text1"/>
          <w:sz w:val="24"/>
          <w:szCs w:val="24"/>
        </w:rPr>
        <w:t xml:space="preserve">Review the Professional Skills matrix, considering your professional goals and the outcomes of the modules you have undertaken in your </w:t>
      </w:r>
      <w:proofErr w:type="spellStart"/>
      <w:r w:rsidRPr="00866E6A">
        <w:rPr>
          <w:rFonts w:ascii="Arial" w:eastAsia="Times New Roman" w:hAnsi="Arial" w:cs="Arial"/>
          <w:color w:val="000000" w:themeColor="text1"/>
          <w:sz w:val="24"/>
          <w:szCs w:val="24"/>
        </w:rPr>
        <w:t>programme</w:t>
      </w:r>
      <w:proofErr w:type="spellEnd"/>
      <w:r w:rsidRPr="00866E6A">
        <w:rPr>
          <w:rFonts w:ascii="Arial" w:eastAsia="Times New Roman" w:hAnsi="Arial" w:cs="Arial"/>
          <w:color w:val="000000" w:themeColor="text1"/>
          <w:sz w:val="24"/>
          <w:szCs w:val="24"/>
        </w:rPr>
        <w:t>.</w:t>
      </w:r>
    </w:p>
    <w:p w14:paraId="7E8696D0" w14:textId="7875CBBA" w:rsidR="001A694A" w:rsidRPr="00866E6A" w:rsidRDefault="001A694A" w:rsidP="006661E0">
      <w:pPr>
        <w:shd w:val="clear" w:color="auto" w:fill="FFFFFF"/>
        <w:spacing w:before="240" w:after="120" w:line="240" w:lineRule="auto"/>
        <w:outlineLvl w:val="3"/>
        <w:rPr>
          <w:rFonts w:ascii="Arial" w:eastAsia="Times New Roman" w:hAnsi="Arial" w:cs="Arial"/>
          <w:b/>
          <w:bCs/>
          <w:color w:val="000000" w:themeColor="text1"/>
          <w:sz w:val="24"/>
          <w:szCs w:val="24"/>
        </w:rPr>
      </w:pPr>
      <w:r w:rsidRPr="00866E6A">
        <w:rPr>
          <w:rFonts w:ascii="Arial" w:eastAsia="Times New Roman" w:hAnsi="Arial" w:cs="Arial"/>
          <w:b/>
          <w:bCs/>
          <w:color w:val="000000" w:themeColor="text1"/>
          <w:sz w:val="24"/>
          <w:szCs w:val="24"/>
        </w:rPr>
        <w:t xml:space="preserve">On completion of this </w:t>
      </w:r>
      <w:r w:rsidR="00BC1D83" w:rsidRPr="00866E6A">
        <w:rPr>
          <w:rFonts w:ascii="Arial" w:eastAsia="Times New Roman" w:hAnsi="Arial" w:cs="Arial"/>
          <w:b/>
          <w:bCs/>
          <w:color w:val="000000" w:themeColor="text1"/>
          <w:sz w:val="24"/>
          <w:szCs w:val="24"/>
        </w:rPr>
        <w:t>unit,</w:t>
      </w:r>
      <w:r w:rsidRPr="00866E6A">
        <w:rPr>
          <w:rFonts w:ascii="Arial" w:eastAsia="Times New Roman" w:hAnsi="Arial" w:cs="Arial"/>
          <w:b/>
          <w:bCs/>
          <w:color w:val="000000" w:themeColor="text1"/>
          <w:sz w:val="24"/>
          <w:szCs w:val="24"/>
        </w:rPr>
        <w:t xml:space="preserve"> you will be able to:</w:t>
      </w:r>
    </w:p>
    <w:p w14:paraId="0C54A739" w14:textId="56A4D5DB" w:rsidR="001A694A" w:rsidRPr="00866E6A" w:rsidRDefault="001A694A" w:rsidP="006661E0">
      <w:pPr>
        <w:numPr>
          <w:ilvl w:val="0"/>
          <w:numId w:val="2"/>
        </w:numPr>
        <w:shd w:val="clear" w:color="auto" w:fill="FFFFFF"/>
        <w:spacing w:after="100" w:afterAutospacing="1" w:line="240" w:lineRule="auto"/>
        <w:ind w:left="300"/>
        <w:rPr>
          <w:rFonts w:ascii="Arial" w:eastAsia="Times New Roman" w:hAnsi="Arial" w:cs="Arial"/>
          <w:color w:val="000000" w:themeColor="text1"/>
          <w:sz w:val="24"/>
          <w:szCs w:val="24"/>
        </w:rPr>
      </w:pPr>
      <w:r w:rsidRPr="00866E6A">
        <w:rPr>
          <w:rFonts w:ascii="Arial" w:eastAsia="Times New Roman" w:hAnsi="Arial" w:cs="Arial"/>
          <w:color w:val="000000" w:themeColor="text1"/>
          <w:sz w:val="24"/>
          <w:szCs w:val="24"/>
        </w:rPr>
        <w:t xml:space="preserve">Provide necessary reflection for the </w:t>
      </w:r>
      <w:r w:rsidR="00BC1D83" w:rsidRPr="00866E6A">
        <w:rPr>
          <w:rFonts w:ascii="Arial" w:eastAsia="Times New Roman" w:hAnsi="Arial" w:cs="Arial"/>
          <w:color w:val="000000" w:themeColor="text1"/>
          <w:sz w:val="24"/>
          <w:szCs w:val="24"/>
        </w:rPr>
        <w:t>completion of</w:t>
      </w:r>
      <w:r w:rsidRPr="00866E6A">
        <w:rPr>
          <w:rFonts w:ascii="Arial" w:eastAsia="Times New Roman" w:hAnsi="Arial" w:cs="Arial"/>
          <w:color w:val="000000" w:themeColor="text1"/>
          <w:sz w:val="24"/>
          <w:szCs w:val="24"/>
        </w:rPr>
        <w:t xml:space="preserve"> your learning loop.</w:t>
      </w:r>
    </w:p>
    <w:p w14:paraId="269FDA59" w14:textId="77777777" w:rsidR="001A694A" w:rsidRPr="00866E6A" w:rsidRDefault="001A694A" w:rsidP="006661E0">
      <w:pPr>
        <w:numPr>
          <w:ilvl w:val="0"/>
          <w:numId w:val="2"/>
        </w:numPr>
        <w:shd w:val="clear" w:color="auto" w:fill="FFFFFF"/>
        <w:spacing w:before="100" w:beforeAutospacing="1" w:after="0" w:line="240" w:lineRule="auto"/>
        <w:ind w:left="300"/>
        <w:rPr>
          <w:rFonts w:ascii="Arial" w:eastAsia="Times New Roman" w:hAnsi="Arial" w:cs="Arial"/>
          <w:color w:val="000000" w:themeColor="text1"/>
          <w:sz w:val="24"/>
          <w:szCs w:val="24"/>
        </w:rPr>
      </w:pPr>
      <w:r w:rsidRPr="00866E6A">
        <w:rPr>
          <w:rFonts w:ascii="Arial" w:eastAsia="Times New Roman" w:hAnsi="Arial" w:cs="Arial"/>
          <w:color w:val="000000" w:themeColor="text1"/>
          <w:sz w:val="24"/>
          <w:szCs w:val="24"/>
        </w:rPr>
        <w:t>Complete the Professional Skills matrix and ensuing action plan.</w:t>
      </w:r>
    </w:p>
    <w:p w14:paraId="5D885B5A" w14:textId="77777777" w:rsidR="001A694A" w:rsidRPr="00866E6A" w:rsidRDefault="001A694A" w:rsidP="006661E0">
      <w:pPr>
        <w:shd w:val="clear" w:color="auto" w:fill="FFFFFF"/>
        <w:spacing w:before="120" w:after="120" w:line="240" w:lineRule="auto"/>
        <w:rPr>
          <w:rFonts w:ascii="Arial" w:eastAsia="Times New Roman" w:hAnsi="Arial" w:cs="Arial"/>
          <w:color w:val="000000" w:themeColor="text1"/>
          <w:sz w:val="24"/>
          <w:szCs w:val="24"/>
        </w:rPr>
      </w:pPr>
      <w:r w:rsidRPr="00866E6A">
        <w:rPr>
          <w:rFonts w:ascii="Arial" w:eastAsia="Times New Roman" w:hAnsi="Arial" w:cs="Arial"/>
          <w:color w:val="000000" w:themeColor="text1"/>
          <w:sz w:val="24"/>
          <w:szCs w:val="24"/>
        </w:rPr>
        <w:t>This week is a culmination of the various professional practice discussions that have taken place in this module. The e-Portfolio is a key tool for recording professional practice and reflecting on processes and outcomes.</w:t>
      </w:r>
    </w:p>
    <w:p w14:paraId="495E4306" w14:textId="027CDD21" w:rsidR="00BC1D83" w:rsidRPr="00866E6A" w:rsidRDefault="00BC1D83" w:rsidP="006661E0">
      <w:pPr>
        <w:spacing w:before="240" w:after="120"/>
        <w:rPr>
          <w:rFonts w:ascii="Arial" w:hAnsi="Arial" w:cs="Arial"/>
          <w:b/>
          <w:bCs/>
          <w:color w:val="000000" w:themeColor="text1"/>
          <w:sz w:val="24"/>
          <w:szCs w:val="24"/>
        </w:rPr>
      </w:pPr>
      <w:r w:rsidRPr="00866E6A">
        <w:rPr>
          <w:rFonts w:ascii="Arial" w:hAnsi="Arial" w:cs="Arial"/>
          <w:b/>
          <w:bCs/>
          <w:color w:val="000000" w:themeColor="text1"/>
          <w:sz w:val="24"/>
          <w:szCs w:val="24"/>
        </w:rPr>
        <w:t>Reflection:</w:t>
      </w:r>
    </w:p>
    <w:p w14:paraId="1AC953E0" w14:textId="3D4B93C9" w:rsidR="00574BF4" w:rsidRPr="00866E6A" w:rsidRDefault="00574BF4" w:rsidP="006661E0">
      <w:pPr>
        <w:rPr>
          <w:rFonts w:ascii="Arial" w:hAnsi="Arial" w:cs="Arial"/>
          <w:color w:val="000000" w:themeColor="text1"/>
          <w:sz w:val="24"/>
          <w:szCs w:val="24"/>
        </w:rPr>
      </w:pPr>
      <w:r w:rsidRPr="00866E6A">
        <w:rPr>
          <w:rFonts w:ascii="Arial" w:hAnsi="Arial" w:cs="Arial"/>
          <w:color w:val="000000" w:themeColor="text1"/>
          <w:sz w:val="24"/>
          <w:szCs w:val="24"/>
        </w:rPr>
        <w:t xml:space="preserve">We covered a lot of material in this chapter, giving us the chance to improve our skills and </w:t>
      </w:r>
      <w:r w:rsidR="00866E6A" w:rsidRPr="00866E6A">
        <w:rPr>
          <w:rFonts w:ascii="Arial" w:hAnsi="Arial" w:cs="Arial"/>
          <w:color w:val="000000" w:themeColor="text1"/>
          <w:sz w:val="24"/>
          <w:szCs w:val="24"/>
        </w:rPr>
        <w:t>enhance</w:t>
      </w:r>
      <w:r w:rsidRPr="00866E6A">
        <w:rPr>
          <w:rFonts w:ascii="Arial" w:hAnsi="Arial" w:cs="Arial"/>
          <w:color w:val="000000" w:themeColor="text1"/>
          <w:sz w:val="24"/>
          <w:szCs w:val="24"/>
        </w:rPr>
        <w:t xml:space="preserve"> our knowledge. The things which covered and studied about are shown below in different points.</w:t>
      </w:r>
    </w:p>
    <w:p w14:paraId="0F7EDE9B" w14:textId="0B57D471" w:rsidR="00574BF4" w:rsidRPr="00866E6A" w:rsidRDefault="00574BF4" w:rsidP="006661E0">
      <w:pPr>
        <w:pStyle w:val="ListParagraph"/>
        <w:numPr>
          <w:ilvl w:val="0"/>
          <w:numId w:val="3"/>
        </w:numPr>
        <w:rPr>
          <w:rFonts w:ascii="Arial" w:hAnsi="Arial" w:cs="Arial"/>
          <w:color w:val="000000" w:themeColor="text1"/>
          <w:sz w:val="24"/>
          <w:szCs w:val="24"/>
        </w:rPr>
      </w:pPr>
      <w:r w:rsidRPr="00866E6A">
        <w:rPr>
          <w:rFonts w:ascii="Arial" w:hAnsi="Arial" w:cs="Arial"/>
          <w:color w:val="000000" w:themeColor="text1"/>
          <w:sz w:val="24"/>
          <w:szCs w:val="24"/>
        </w:rPr>
        <w:t>Learn about scientific methods and their usage and consider the significance of ethics and how our field of study and career may be affected by them.</w:t>
      </w:r>
    </w:p>
    <w:p w14:paraId="437DA840" w14:textId="1481F177" w:rsidR="00574BF4" w:rsidRPr="00866E6A" w:rsidRDefault="00303E15" w:rsidP="006661E0">
      <w:pPr>
        <w:pStyle w:val="ListParagraph"/>
        <w:numPr>
          <w:ilvl w:val="0"/>
          <w:numId w:val="3"/>
        </w:numPr>
        <w:rPr>
          <w:rFonts w:ascii="Arial" w:hAnsi="Arial" w:cs="Arial"/>
          <w:color w:val="000000" w:themeColor="text1"/>
          <w:sz w:val="24"/>
          <w:szCs w:val="24"/>
        </w:rPr>
      </w:pPr>
      <w:r w:rsidRPr="00866E6A">
        <w:rPr>
          <w:rFonts w:ascii="Arial" w:hAnsi="Arial" w:cs="Arial"/>
          <w:color w:val="000000" w:themeColor="text1"/>
          <w:sz w:val="24"/>
          <w:szCs w:val="24"/>
        </w:rPr>
        <w:t>Learn how to formulate and revise the research question, how to make a research proposal by brainstorming.</w:t>
      </w:r>
    </w:p>
    <w:p w14:paraId="6276CBE3" w14:textId="62498E6E" w:rsidR="00303E15" w:rsidRPr="00866E6A" w:rsidRDefault="00137577" w:rsidP="006661E0">
      <w:pPr>
        <w:pStyle w:val="ListParagraph"/>
        <w:numPr>
          <w:ilvl w:val="0"/>
          <w:numId w:val="3"/>
        </w:numPr>
        <w:rPr>
          <w:rFonts w:ascii="Arial" w:hAnsi="Arial" w:cs="Arial"/>
          <w:color w:val="000000" w:themeColor="text1"/>
          <w:sz w:val="24"/>
          <w:szCs w:val="24"/>
        </w:rPr>
      </w:pPr>
      <w:r w:rsidRPr="00866E6A">
        <w:rPr>
          <w:rFonts w:ascii="Arial" w:hAnsi="Arial" w:cs="Arial"/>
          <w:color w:val="000000" w:themeColor="text1"/>
          <w:sz w:val="24"/>
          <w:szCs w:val="24"/>
        </w:rPr>
        <w:lastRenderedPageBreak/>
        <w:t>A good</w:t>
      </w:r>
      <w:r w:rsidR="00303E15" w:rsidRPr="00866E6A">
        <w:rPr>
          <w:rFonts w:ascii="Arial" w:hAnsi="Arial" w:cs="Arial"/>
          <w:color w:val="000000" w:themeColor="text1"/>
          <w:sz w:val="24"/>
          <w:szCs w:val="24"/>
        </w:rPr>
        <w:t xml:space="preserve"> understanding </w:t>
      </w:r>
      <w:r w:rsidRPr="00866E6A">
        <w:rPr>
          <w:rFonts w:ascii="Arial" w:hAnsi="Arial" w:cs="Arial"/>
          <w:color w:val="000000" w:themeColor="text1"/>
          <w:sz w:val="24"/>
          <w:szCs w:val="24"/>
        </w:rPr>
        <w:t>of</w:t>
      </w:r>
      <w:r w:rsidR="00303E15" w:rsidRPr="00866E6A">
        <w:rPr>
          <w:rFonts w:ascii="Arial" w:hAnsi="Arial" w:cs="Arial"/>
          <w:color w:val="000000" w:themeColor="text1"/>
          <w:sz w:val="24"/>
          <w:szCs w:val="24"/>
        </w:rPr>
        <w:t xml:space="preserve"> the research methods and how to design our research.</w:t>
      </w:r>
    </w:p>
    <w:p w14:paraId="455F6ED6" w14:textId="48093CCC" w:rsidR="00303E15" w:rsidRPr="00866E6A" w:rsidRDefault="00303E15" w:rsidP="006661E0">
      <w:pPr>
        <w:pStyle w:val="ListParagraph"/>
        <w:numPr>
          <w:ilvl w:val="0"/>
          <w:numId w:val="3"/>
        </w:numPr>
        <w:rPr>
          <w:rFonts w:ascii="Arial" w:hAnsi="Arial" w:cs="Arial"/>
          <w:color w:val="000000" w:themeColor="text1"/>
          <w:sz w:val="24"/>
          <w:szCs w:val="24"/>
        </w:rPr>
      </w:pPr>
      <w:r w:rsidRPr="00866E6A">
        <w:rPr>
          <w:rFonts w:ascii="Arial" w:hAnsi="Arial" w:cs="Arial"/>
          <w:color w:val="000000" w:themeColor="text1"/>
          <w:sz w:val="24"/>
          <w:szCs w:val="24"/>
        </w:rPr>
        <w:t>Know how to use each of these techniques for gathering data. Be aware of any relevant methods for your inquiry. </w:t>
      </w:r>
    </w:p>
    <w:p w14:paraId="256E3F71" w14:textId="14F43631" w:rsidR="00137577" w:rsidRPr="00866E6A" w:rsidRDefault="00137577" w:rsidP="006661E0">
      <w:pPr>
        <w:pStyle w:val="ListParagraph"/>
        <w:numPr>
          <w:ilvl w:val="0"/>
          <w:numId w:val="3"/>
        </w:numPr>
        <w:rPr>
          <w:rFonts w:ascii="Arial" w:hAnsi="Arial" w:cs="Arial"/>
          <w:color w:val="000000" w:themeColor="text1"/>
          <w:sz w:val="24"/>
          <w:szCs w:val="24"/>
        </w:rPr>
      </w:pPr>
      <w:r w:rsidRPr="00866E6A">
        <w:rPr>
          <w:rFonts w:ascii="Arial" w:hAnsi="Arial" w:cs="Arial"/>
          <w:color w:val="000000" w:themeColor="text1"/>
          <w:sz w:val="24"/>
          <w:szCs w:val="24"/>
        </w:rPr>
        <w:t>learn about survey and interview techniques, look about what a population and a sample are and what is the pre- and post-testing idea.</w:t>
      </w:r>
    </w:p>
    <w:p w14:paraId="4BE4D7BF" w14:textId="30AFD809" w:rsidR="00137577" w:rsidRPr="00866E6A" w:rsidRDefault="00137577" w:rsidP="006661E0">
      <w:pPr>
        <w:pStyle w:val="ListParagraph"/>
        <w:numPr>
          <w:ilvl w:val="0"/>
          <w:numId w:val="3"/>
        </w:numPr>
        <w:rPr>
          <w:rFonts w:ascii="Arial" w:hAnsi="Arial" w:cs="Arial"/>
          <w:color w:val="000000" w:themeColor="text1"/>
          <w:sz w:val="24"/>
          <w:szCs w:val="24"/>
        </w:rPr>
      </w:pPr>
      <w:r w:rsidRPr="00866E6A">
        <w:rPr>
          <w:rFonts w:ascii="Arial" w:hAnsi="Arial" w:cs="Arial"/>
          <w:color w:val="000000" w:themeColor="text1"/>
          <w:sz w:val="24"/>
          <w:szCs w:val="24"/>
        </w:rPr>
        <w:t xml:space="preserve">Also see how to </w:t>
      </w:r>
      <w:r w:rsidR="006169F4" w:rsidRPr="00866E6A">
        <w:rPr>
          <w:rFonts w:ascii="Arial" w:hAnsi="Arial" w:cs="Arial"/>
          <w:color w:val="000000" w:themeColor="text1"/>
          <w:sz w:val="24"/>
          <w:szCs w:val="24"/>
        </w:rPr>
        <w:t>make</w:t>
      </w:r>
      <w:r w:rsidRPr="00866E6A">
        <w:rPr>
          <w:rFonts w:ascii="Arial" w:hAnsi="Arial" w:cs="Arial"/>
          <w:color w:val="000000" w:themeColor="text1"/>
          <w:sz w:val="24"/>
          <w:szCs w:val="24"/>
        </w:rPr>
        <w:t xml:space="preserve"> a good questionnaire according to our thought, </w:t>
      </w:r>
      <w:r w:rsidR="006169F4" w:rsidRPr="00866E6A">
        <w:rPr>
          <w:rFonts w:ascii="Arial" w:hAnsi="Arial" w:cs="Arial"/>
          <w:color w:val="000000" w:themeColor="text1"/>
          <w:sz w:val="24"/>
          <w:szCs w:val="24"/>
        </w:rPr>
        <w:t>response,</w:t>
      </w:r>
      <w:r w:rsidRPr="00866E6A">
        <w:rPr>
          <w:rFonts w:ascii="Arial" w:hAnsi="Arial" w:cs="Arial"/>
          <w:color w:val="000000" w:themeColor="text1"/>
          <w:sz w:val="24"/>
          <w:szCs w:val="24"/>
        </w:rPr>
        <w:t xml:space="preserve"> and investigations. </w:t>
      </w:r>
      <w:r w:rsidR="006169F4" w:rsidRPr="00866E6A">
        <w:rPr>
          <w:rFonts w:ascii="Arial" w:hAnsi="Arial" w:cs="Arial"/>
          <w:color w:val="000000" w:themeColor="text1"/>
          <w:sz w:val="24"/>
          <w:szCs w:val="24"/>
        </w:rPr>
        <w:t>Studied about responses and methods to enhance your responses</w:t>
      </w:r>
    </w:p>
    <w:p w14:paraId="44987E7A" w14:textId="2B517A9F" w:rsidR="006169F4" w:rsidRPr="00866E6A" w:rsidRDefault="00C45628" w:rsidP="006661E0">
      <w:pPr>
        <w:pStyle w:val="ListParagraph"/>
        <w:numPr>
          <w:ilvl w:val="0"/>
          <w:numId w:val="3"/>
        </w:numPr>
        <w:rPr>
          <w:rFonts w:ascii="Arial" w:hAnsi="Arial" w:cs="Arial"/>
          <w:color w:val="000000" w:themeColor="text1"/>
          <w:sz w:val="24"/>
          <w:szCs w:val="24"/>
        </w:rPr>
      </w:pPr>
      <w:r w:rsidRPr="00866E6A">
        <w:rPr>
          <w:rFonts w:ascii="Arial" w:hAnsi="Arial" w:cs="Arial"/>
          <w:color w:val="000000" w:themeColor="text1"/>
          <w:sz w:val="24"/>
          <w:szCs w:val="24"/>
        </w:rPr>
        <w:t>Explain the terms "validity," "generalizability," and "reliability," as well as how they affect our study design. Think about the distinctions between qualitative and quantitative data as well as how to present and analyze our findings.</w:t>
      </w:r>
    </w:p>
    <w:p w14:paraId="59E0A8AC" w14:textId="25C58095" w:rsidR="00C45628" w:rsidRPr="00866E6A" w:rsidRDefault="00C45628" w:rsidP="006661E0">
      <w:pPr>
        <w:pStyle w:val="ListParagraph"/>
        <w:numPr>
          <w:ilvl w:val="0"/>
          <w:numId w:val="3"/>
        </w:numPr>
        <w:rPr>
          <w:rFonts w:ascii="Arial" w:hAnsi="Arial" w:cs="Arial"/>
          <w:color w:val="000000" w:themeColor="text1"/>
          <w:sz w:val="24"/>
          <w:szCs w:val="24"/>
        </w:rPr>
      </w:pPr>
      <w:r w:rsidRPr="00866E6A">
        <w:rPr>
          <w:rFonts w:ascii="Arial" w:hAnsi="Arial" w:cs="Arial"/>
          <w:color w:val="000000" w:themeColor="text1"/>
          <w:sz w:val="24"/>
          <w:szCs w:val="24"/>
        </w:rPr>
        <w:t>Identify the various quantitative data levels and dispersion and location metrics and learn to implement the idea of inference and hypothesis testing.</w:t>
      </w:r>
    </w:p>
    <w:p w14:paraId="24E295B1" w14:textId="2BA20095" w:rsidR="00C45628" w:rsidRPr="00866E6A" w:rsidRDefault="00C45628" w:rsidP="006661E0">
      <w:pPr>
        <w:pStyle w:val="ListParagraph"/>
        <w:numPr>
          <w:ilvl w:val="0"/>
          <w:numId w:val="3"/>
        </w:numPr>
        <w:rPr>
          <w:rFonts w:ascii="Arial" w:hAnsi="Arial" w:cs="Arial"/>
          <w:color w:val="000000" w:themeColor="text1"/>
          <w:sz w:val="24"/>
          <w:szCs w:val="24"/>
        </w:rPr>
      </w:pPr>
      <w:r w:rsidRPr="00866E6A">
        <w:rPr>
          <w:rFonts w:ascii="Arial" w:hAnsi="Arial" w:cs="Arial"/>
          <w:color w:val="000000" w:themeColor="text1"/>
          <w:sz w:val="24"/>
          <w:szCs w:val="24"/>
        </w:rPr>
        <w:t xml:space="preserve">Examined the merits and disadvantages of each approach used to </w:t>
      </w:r>
      <w:proofErr w:type="spellStart"/>
      <w:r w:rsidRPr="00866E6A">
        <w:rPr>
          <w:rFonts w:ascii="Arial" w:hAnsi="Arial" w:cs="Arial"/>
          <w:color w:val="000000" w:themeColor="text1"/>
          <w:sz w:val="24"/>
          <w:szCs w:val="24"/>
        </w:rPr>
        <w:t>analyse</w:t>
      </w:r>
      <w:proofErr w:type="spellEnd"/>
      <w:r w:rsidRPr="00866E6A">
        <w:rPr>
          <w:rFonts w:ascii="Arial" w:hAnsi="Arial" w:cs="Arial"/>
          <w:color w:val="000000" w:themeColor="text1"/>
          <w:sz w:val="24"/>
          <w:szCs w:val="24"/>
        </w:rPr>
        <w:t>, evaluate, and present conclusions from qualitative data.</w:t>
      </w:r>
    </w:p>
    <w:p w14:paraId="00FD2295" w14:textId="59BEFA3A" w:rsidR="00526021" w:rsidRPr="00866E6A" w:rsidRDefault="00526021" w:rsidP="006661E0">
      <w:pPr>
        <w:pStyle w:val="ListParagraph"/>
        <w:numPr>
          <w:ilvl w:val="0"/>
          <w:numId w:val="3"/>
        </w:numPr>
        <w:rPr>
          <w:rFonts w:ascii="Arial" w:hAnsi="Arial" w:cs="Arial"/>
          <w:color w:val="000000" w:themeColor="text1"/>
          <w:sz w:val="24"/>
          <w:szCs w:val="24"/>
        </w:rPr>
      </w:pPr>
      <w:r w:rsidRPr="00866E6A">
        <w:rPr>
          <w:rFonts w:ascii="Arial" w:hAnsi="Arial" w:cs="Arial"/>
          <w:color w:val="000000" w:themeColor="text1"/>
          <w:sz w:val="24"/>
          <w:szCs w:val="24"/>
        </w:rPr>
        <w:t>Think about research reporting and writing, as well as the many dissertation sections and how to approach each of them.</w:t>
      </w:r>
    </w:p>
    <w:p w14:paraId="0E92680A" w14:textId="070CF100" w:rsidR="00526021" w:rsidRPr="00866E6A" w:rsidRDefault="00526021" w:rsidP="006661E0">
      <w:pPr>
        <w:spacing w:before="240" w:after="120"/>
        <w:rPr>
          <w:rFonts w:ascii="Arial" w:hAnsi="Arial" w:cs="Arial"/>
          <w:b/>
          <w:bCs/>
          <w:color w:val="000000" w:themeColor="text1"/>
          <w:sz w:val="24"/>
          <w:szCs w:val="24"/>
        </w:rPr>
      </w:pPr>
      <w:r w:rsidRPr="00866E6A">
        <w:rPr>
          <w:rFonts w:ascii="Arial" w:hAnsi="Arial" w:cs="Arial"/>
          <w:b/>
          <w:bCs/>
          <w:color w:val="000000" w:themeColor="text1"/>
          <w:sz w:val="24"/>
          <w:szCs w:val="24"/>
        </w:rPr>
        <w:t>What is Skill Matrix?</w:t>
      </w:r>
    </w:p>
    <w:p w14:paraId="66D8C132" w14:textId="66281340" w:rsidR="00526021" w:rsidRPr="00866E6A" w:rsidRDefault="00526021" w:rsidP="006661E0">
      <w:pPr>
        <w:rPr>
          <w:rFonts w:ascii="Arial" w:hAnsi="Arial" w:cs="Arial"/>
          <w:color w:val="000000" w:themeColor="text1"/>
          <w:sz w:val="24"/>
          <w:szCs w:val="24"/>
        </w:rPr>
      </w:pPr>
      <w:r w:rsidRPr="00866E6A">
        <w:rPr>
          <w:rFonts w:ascii="Arial" w:hAnsi="Arial" w:cs="Arial"/>
          <w:color w:val="000000" w:themeColor="text1"/>
          <w:sz w:val="24"/>
          <w:szCs w:val="24"/>
        </w:rPr>
        <w:t>A skills matrix is a framework that may be used to map the abilities and degrees of talent of employees. It is a grid containing information about available talents and their ratings. It is used to manage, plan, and monitor existing and desired abilities for a position</w:t>
      </w:r>
      <w:r w:rsidR="00866E6A" w:rsidRPr="00866E6A">
        <w:rPr>
          <w:rFonts w:ascii="Arial" w:hAnsi="Arial" w:cs="Arial"/>
          <w:color w:val="000000" w:themeColor="text1"/>
          <w:sz w:val="24"/>
          <w:szCs w:val="24"/>
        </w:rPr>
        <w:t xml:space="preserve"> (Skill matrix, 2022), (Editorial Team, I., 2022)</w:t>
      </w:r>
      <w:r w:rsidRPr="00866E6A">
        <w:rPr>
          <w:rFonts w:ascii="Arial" w:hAnsi="Arial" w:cs="Arial"/>
          <w:color w:val="000000" w:themeColor="text1"/>
          <w:sz w:val="24"/>
          <w:szCs w:val="24"/>
        </w:rPr>
        <w:t>.</w:t>
      </w:r>
    </w:p>
    <w:p w14:paraId="307BDD8F" w14:textId="77777777" w:rsidR="00AE2063" w:rsidRPr="00866E6A" w:rsidRDefault="00AE2063" w:rsidP="006661E0">
      <w:pPr>
        <w:spacing w:after="0"/>
        <w:rPr>
          <w:rFonts w:ascii="Arial" w:hAnsi="Arial" w:cs="Arial"/>
          <w:b/>
          <w:bCs/>
          <w:color w:val="000000" w:themeColor="text1"/>
          <w:sz w:val="24"/>
          <w:szCs w:val="24"/>
        </w:rPr>
      </w:pPr>
      <w:r w:rsidRPr="00866E6A">
        <w:rPr>
          <w:rFonts w:ascii="Arial" w:hAnsi="Arial" w:cs="Arial"/>
          <w:b/>
          <w:bCs/>
          <w:color w:val="000000" w:themeColor="text1"/>
          <w:sz w:val="24"/>
          <w:szCs w:val="24"/>
        </w:rPr>
        <w:t>Skills Matrix: an Example</w:t>
      </w:r>
    </w:p>
    <w:p w14:paraId="4D31089B" w14:textId="697E6157" w:rsidR="00AE2063" w:rsidRPr="00866E6A" w:rsidRDefault="00AE2063" w:rsidP="006661E0">
      <w:pPr>
        <w:rPr>
          <w:rFonts w:ascii="Arial" w:hAnsi="Arial" w:cs="Arial"/>
          <w:color w:val="000000" w:themeColor="text1"/>
          <w:sz w:val="24"/>
          <w:szCs w:val="24"/>
        </w:rPr>
      </w:pPr>
      <w:r w:rsidRPr="00866E6A">
        <w:rPr>
          <w:rFonts w:ascii="Arial" w:hAnsi="Arial" w:cs="Arial"/>
          <w:color w:val="000000" w:themeColor="text1"/>
          <w:sz w:val="24"/>
          <w:szCs w:val="24"/>
        </w:rPr>
        <w:t>I have previously said that the most elementary form of a skill matrix is a table in which I put my talents or competencies and my evaluation of them.</w:t>
      </w:r>
    </w:p>
    <w:p w14:paraId="48DD4465" w14:textId="67C657C4" w:rsidR="00866E6A" w:rsidRPr="00866E6A" w:rsidRDefault="00866E6A" w:rsidP="006661E0">
      <w:pPr>
        <w:pStyle w:val="Caption"/>
        <w:keepNext/>
        <w:spacing w:after="0"/>
        <w:rPr>
          <w:rFonts w:ascii="Arial" w:hAnsi="Arial" w:cs="Arial"/>
          <w:b/>
          <w:bCs/>
          <w:i w:val="0"/>
          <w:iCs w:val="0"/>
          <w:color w:val="000000" w:themeColor="text1"/>
          <w:sz w:val="20"/>
          <w:szCs w:val="20"/>
        </w:rPr>
      </w:pPr>
      <w:r w:rsidRPr="00866E6A">
        <w:rPr>
          <w:rFonts w:ascii="Arial" w:hAnsi="Arial" w:cs="Arial"/>
          <w:b/>
          <w:bCs/>
          <w:i w:val="0"/>
          <w:iCs w:val="0"/>
          <w:color w:val="000000" w:themeColor="text1"/>
          <w:sz w:val="20"/>
          <w:szCs w:val="20"/>
        </w:rPr>
        <w:t xml:space="preserve">Table </w:t>
      </w:r>
      <w:r w:rsidRPr="00866E6A">
        <w:rPr>
          <w:rFonts w:ascii="Arial" w:hAnsi="Arial" w:cs="Arial"/>
          <w:b/>
          <w:bCs/>
          <w:i w:val="0"/>
          <w:iCs w:val="0"/>
          <w:color w:val="000000" w:themeColor="text1"/>
          <w:sz w:val="20"/>
          <w:szCs w:val="20"/>
        </w:rPr>
        <w:fldChar w:fldCharType="begin"/>
      </w:r>
      <w:r w:rsidRPr="00866E6A">
        <w:rPr>
          <w:rFonts w:ascii="Arial" w:hAnsi="Arial" w:cs="Arial"/>
          <w:b/>
          <w:bCs/>
          <w:i w:val="0"/>
          <w:iCs w:val="0"/>
          <w:color w:val="000000" w:themeColor="text1"/>
          <w:sz w:val="20"/>
          <w:szCs w:val="20"/>
        </w:rPr>
        <w:instrText xml:space="preserve"> SEQ Table \* ARABIC </w:instrText>
      </w:r>
      <w:r w:rsidRPr="00866E6A">
        <w:rPr>
          <w:rFonts w:ascii="Arial" w:hAnsi="Arial" w:cs="Arial"/>
          <w:b/>
          <w:bCs/>
          <w:i w:val="0"/>
          <w:iCs w:val="0"/>
          <w:color w:val="000000" w:themeColor="text1"/>
          <w:sz w:val="20"/>
          <w:szCs w:val="20"/>
        </w:rPr>
        <w:fldChar w:fldCharType="separate"/>
      </w:r>
      <w:r w:rsidR="008F2799">
        <w:rPr>
          <w:rFonts w:ascii="Arial" w:hAnsi="Arial" w:cs="Arial"/>
          <w:b/>
          <w:bCs/>
          <w:i w:val="0"/>
          <w:iCs w:val="0"/>
          <w:noProof/>
          <w:color w:val="000000" w:themeColor="text1"/>
          <w:sz w:val="20"/>
          <w:szCs w:val="20"/>
        </w:rPr>
        <w:t>1</w:t>
      </w:r>
      <w:r w:rsidRPr="00866E6A">
        <w:rPr>
          <w:rFonts w:ascii="Arial" w:hAnsi="Arial" w:cs="Arial"/>
          <w:b/>
          <w:bCs/>
          <w:i w:val="0"/>
          <w:iCs w:val="0"/>
          <w:color w:val="000000" w:themeColor="text1"/>
          <w:sz w:val="20"/>
          <w:szCs w:val="20"/>
        </w:rPr>
        <w:fldChar w:fldCharType="end"/>
      </w:r>
      <w:r w:rsidRPr="00866E6A">
        <w:rPr>
          <w:rFonts w:ascii="Arial" w:hAnsi="Arial" w:cs="Arial"/>
          <w:b/>
          <w:bCs/>
          <w:i w:val="0"/>
          <w:iCs w:val="0"/>
          <w:color w:val="000000" w:themeColor="text1"/>
          <w:sz w:val="20"/>
          <w:szCs w:val="20"/>
        </w:rPr>
        <w:t>. Skill Matrix</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4045"/>
        <w:gridCol w:w="1890"/>
      </w:tblGrid>
      <w:tr w:rsidR="00866E6A" w:rsidRPr="00866E6A" w14:paraId="0E0EBDE6" w14:textId="77777777" w:rsidTr="00866E6A">
        <w:tc>
          <w:tcPr>
            <w:tcW w:w="4045" w:type="dxa"/>
          </w:tcPr>
          <w:p w14:paraId="22A57625" w14:textId="017CEA87" w:rsidR="00862D52" w:rsidRPr="00866E6A" w:rsidRDefault="00862D52" w:rsidP="006661E0">
            <w:pPr>
              <w:rPr>
                <w:rFonts w:ascii="Arial" w:hAnsi="Arial" w:cs="Arial"/>
                <w:b/>
                <w:bCs/>
                <w:color w:val="000000" w:themeColor="text1"/>
                <w:sz w:val="24"/>
                <w:szCs w:val="24"/>
              </w:rPr>
            </w:pPr>
            <w:r w:rsidRPr="00866E6A">
              <w:rPr>
                <w:rFonts w:ascii="Arial" w:hAnsi="Arial" w:cs="Arial"/>
                <w:b/>
                <w:bCs/>
                <w:color w:val="000000" w:themeColor="text1"/>
                <w:sz w:val="24"/>
                <w:szCs w:val="24"/>
              </w:rPr>
              <w:t>Skill Name</w:t>
            </w:r>
          </w:p>
        </w:tc>
        <w:tc>
          <w:tcPr>
            <w:tcW w:w="1890" w:type="dxa"/>
          </w:tcPr>
          <w:p w14:paraId="40B22A54" w14:textId="3E523745" w:rsidR="00862D52" w:rsidRPr="00866E6A" w:rsidRDefault="00862D52" w:rsidP="006661E0">
            <w:pPr>
              <w:rPr>
                <w:rFonts w:ascii="Arial" w:hAnsi="Arial" w:cs="Arial"/>
                <w:b/>
                <w:bCs/>
                <w:color w:val="000000" w:themeColor="text1"/>
                <w:sz w:val="24"/>
                <w:szCs w:val="24"/>
              </w:rPr>
            </w:pPr>
            <w:r w:rsidRPr="00866E6A">
              <w:rPr>
                <w:rFonts w:ascii="Arial" w:hAnsi="Arial" w:cs="Arial"/>
                <w:b/>
                <w:bCs/>
                <w:color w:val="000000" w:themeColor="text1"/>
                <w:sz w:val="24"/>
                <w:szCs w:val="24"/>
              </w:rPr>
              <w:t>Evaluation</w:t>
            </w:r>
          </w:p>
        </w:tc>
      </w:tr>
      <w:tr w:rsidR="00866E6A" w:rsidRPr="00866E6A" w14:paraId="58B70E9A" w14:textId="77777777" w:rsidTr="00866E6A">
        <w:tc>
          <w:tcPr>
            <w:tcW w:w="4045" w:type="dxa"/>
          </w:tcPr>
          <w:p w14:paraId="6697CAD0" w14:textId="05A7F05C" w:rsidR="00862D52" w:rsidRPr="00866E6A" w:rsidRDefault="00862D52" w:rsidP="006661E0">
            <w:pPr>
              <w:rPr>
                <w:rFonts w:ascii="Arial" w:hAnsi="Arial" w:cs="Arial"/>
                <w:color w:val="000000" w:themeColor="text1"/>
                <w:sz w:val="24"/>
                <w:szCs w:val="24"/>
              </w:rPr>
            </w:pPr>
            <w:r w:rsidRPr="00866E6A">
              <w:rPr>
                <w:rFonts w:ascii="Arial" w:hAnsi="Arial" w:cs="Arial"/>
                <w:color w:val="000000" w:themeColor="text1"/>
                <w:sz w:val="24"/>
                <w:szCs w:val="24"/>
              </w:rPr>
              <w:t>Scientific Methods</w:t>
            </w:r>
          </w:p>
        </w:tc>
        <w:tc>
          <w:tcPr>
            <w:tcW w:w="1890" w:type="dxa"/>
          </w:tcPr>
          <w:p w14:paraId="684C787C" w14:textId="2C819AC2" w:rsidR="00862D52" w:rsidRPr="00866E6A" w:rsidRDefault="001D17D2" w:rsidP="006661E0">
            <w:pPr>
              <w:rPr>
                <w:rFonts w:ascii="Arial" w:hAnsi="Arial" w:cs="Arial"/>
                <w:color w:val="000000" w:themeColor="text1"/>
                <w:sz w:val="24"/>
                <w:szCs w:val="24"/>
              </w:rPr>
            </w:pPr>
            <w:r w:rsidRPr="00866E6A">
              <w:rPr>
                <w:rFonts w:ascii="Arial" w:hAnsi="Arial" w:cs="Arial"/>
                <w:color w:val="000000" w:themeColor="text1"/>
                <w:sz w:val="24"/>
                <w:szCs w:val="24"/>
              </w:rPr>
              <w:t>8/10</w:t>
            </w:r>
          </w:p>
        </w:tc>
      </w:tr>
      <w:tr w:rsidR="00866E6A" w:rsidRPr="00866E6A" w14:paraId="33EEFAEC" w14:textId="77777777" w:rsidTr="00866E6A">
        <w:tc>
          <w:tcPr>
            <w:tcW w:w="4045" w:type="dxa"/>
          </w:tcPr>
          <w:p w14:paraId="01B816D2" w14:textId="79C2BBE8" w:rsidR="00862D52" w:rsidRPr="00866E6A" w:rsidRDefault="00862D52" w:rsidP="006661E0">
            <w:pPr>
              <w:rPr>
                <w:rFonts w:ascii="Arial" w:hAnsi="Arial" w:cs="Arial"/>
                <w:color w:val="000000" w:themeColor="text1"/>
                <w:sz w:val="24"/>
                <w:szCs w:val="24"/>
              </w:rPr>
            </w:pPr>
            <w:r w:rsidRPr="00866E6A">
              <w:rPr>
                <w:rFonts w:ascii="Arial" w:hAnsi="Arial" w:cs="Arial"/>
                <w:color w:val="000000" w:themeColor="text1"/>
                <w:sz w:val="24"/>
                <w:szCs w:val="24"/>
              </w:rPr>
              <w:t>Research Proposal</w:t>
            </w:r>
          </w:p>
        </w:tc>
        <w:tc>
          <w:tcPr>
            <w:tcW w:w="1890" w:type="dxa"/>
          </w:tcPr>
          <w:p w14:paraId="0E5026D9" w14:textId="093129DF" w:rsidR="00862D52" w:rsidRPr="00866E6A" w:rsidRDefault="001D17D2" w:rsidP="006661E0">
            <w:pPr>
              <w:rPr>
                <w:rFonts w:ascii="Arial" w:hAnsi="Arial" w:cs="Arial"/>
                <w:color w:val="000000" w:themeColor="text1"/>
                <w:sz w:val="24"/>
                <w:szCs w:val="24"/>
              </w:rPr>
            </w:pPr>
            <w:r w:rsidRPr="00866E6A">
              <w:rPr>
                <w:rFonts w:ascii="Arial" w:hAnsi="Arial" w:cs="Arial"/>
                <w:color w:val="000000" w:themeColor="text1"/>
                <w:sz w:val="24"/>
                <w:szCs w:val="24"/>
              </w:rPr>
              <w:t>9/10</w:t>
            </w:r>
          </w:p>
        </w:tc>
      </w:tr>
      <w:tr w:rsidR="00866E6A" w:rsidRPr="00866E6A" w14:paraId="470470C2" w14:textId="77777777" w:rsidTr="00866E6A">
        <w:tc>
          <w:tcPr>
            <w:tcW w:w="4045" w:type="dxa"/>
          </w:tcPr>
          <w:p w14:paraId="721D0107" w14:textId="06D2702B" w:rsidR="00862D52" w:rsidRPr="00866E6A" w:rsidRDefault="00862D52" w:rsidP="006661E0">
            <w:pPr>
              <w:rPr>
                <w:rFonts w:ascii="Arial" w:hAnsi="Arial" w:cs="Arial"/>
                <w:color w:val="000000" w:themeColor="text1"/>
                <w:sz w:val="24"/>
                <w:szCs w:val="24"/>
              </w:rPr>
            </w:pPr>
            <w:r w:rsidRPr="00866E6A">
              <w:rPr>
                <w:rFonts w:ascii="Arial" w:hAnsi="Arial" w:cs="Arial"/>
                <w:color w:val="000000" w:themeColor="text1"/>
                <w:sz w:val="24"/>
                <w:szCs w:val="24"/>
              </w:rPr>
              <w:t>Research Design</w:t>
            </w:r>
          </w:p>
        </w:tc>
        <w:tc>
          <w:tcPr>
            <w:tcW w:w="1890" w:type="dxa"/>
          </w:tcPr>
          <w:p w14:paraId="5DBD6CD1" w14:textId="2B5E4396" w:rsidR="00862D52" w:rsidRPr="00866E6A" w:rsidRDefault="001D17D2" w:rsidP="006661E0">
            <w:pPr>
              <w:rPr>
                <w:rFonts w:ascii="Arial" w:hAnsi="Arial" w:cs="Arial"/>
                <w:color w:val="000000" w:themeColor="text1"/>
                <w:sz w:val="24"/>
                <w:szCs w:val="24"/>
              </w:rPr>
            </w:pPr>
            <w:r w:rsidRPr="00866E6A">
              <w:rPr>
                <w:rFonts w:ascii="Arial" w:hAnsi="Arial" w:cs="Arial"/>
                <w:color w:val="000000" w:themeColor="text1"/>
                <w:sz w:val="24"/>
                <w:szCs w:val="24"/>
              </w:rPr>
              <w:t>6/10</w:t>
            </w:r>
          </w:p>
        </w:tc>
      </w:tr>
      <w:tr w:rsidR="00866E6A" w:rsidRPr="00866E6A" w14:paraId="6CA5FAC2" w14:textId="77777777" w:rsidTr="00866E6A">
        <w:tc>
          <w:tcPr>
            <w:tcW w:w="4045" w:type="dxa"/>
          </w:tcPr>
          <w:p w14:paraId="10668C5C" w14:textId="418950ED" w:rsidR="00862D52" w:rsidRPr="00866E6A" w:rsidRDefault="00862D52" w:rsidP="006661E0">
            <w:pPr>
              <w:rPr>
                <w:rFonts w:ascii="Arial" w:hAnsi="Arial" w:cs="Arial"/>
                <w:color w:val="000000" w:themeColor="text1"/>
                <w:sz w:val="24"/>
                <w:szCs w:val="24"/>
              </w:rPr>
            </w:pPr>
            <w:r w:rsidRPr="00866E6A">
              <w:rPr>
                <w:rFonts w:ascii="Arial" w:hAnsi="Arial" w:cs="Arial"/>
                <w:color w:val="000000" w:themeColor="text1"/>
                <w:sz w:val="24"/>
                <w:szCs w:val="24"/>
              </w:rPr>
              <w:t xml:space="preserve">Data Gathering Techniques </w:t>
            </w:r>
          </w:p>
        </w:tc>
        <w:tc>
          <w:tcPr>
            <w:tcW w:w="1890" w:type="dxa"/>
          </w:tcPr>
          <w:p w14:paraId="49235CA5" w14:textId="02467646" w:rsidR="00862D52" w:rsidRPr="00866E6A" w:rsidRDefault="001D17D2" w:rsidP="006661E0">
            <w:pPr>
              <w:rPr>
                <w:rFonts w:ascii="Arial" w:hAnsi="Arial" w:cs="Arial"/>
                <w:color w:val="000000" w:themeColor="text1"/>
                <w:sz w:val="24"/>
                <w:szCs w:val="24"/>
              </w:rPr>
            </w:pPr>
            <w:r w:rsidRPr="00866E6A">
              <w:rPr>
                <w:rFonts w:ascii="Arial" w:hAnsi="Arial" w:cs="Arial"/>
                <w:color w:val="000000" w:themeColor="text1"/>
                <w:sz w:val="24"/>
                <w:szCs w:val="24"/>
              </w:rPr>
              <w:t>9/10</w:t>
            </w:r>
          </w:p>
        </w:tc>
      </w:tr>
      <w:tr w:rsidR="00866E6A" w:rsidRPr="00866E6A" w14:paraId="7A215CCA" w14:textId="77777777" w:rsidTr="00866E6A">
        <w:tc>
          <w:tcPr>
            <w:tcW w:w="4045" w:type="dxa"/>
          </w:tcPr>
          <w:p w14:paraId="3691D5FE" w14:textId="3C94CA02" w:rsidR="00862D52" w:rsidRPr="00866E6A" w:rsidRDefault="00862D52" w:rsidP="006661E0">
            <w:pPr>
              <w:rPr>
                <w:rFonts w:ascii="Arial" w:hAnsi="Arial" w:cs="Arial"/>
                <w:color w:val="000000" w:themeColor="text1"/>
                <w:sz w:val="24"/>
                <w:szCs w:val="24"/>
              </w:rPr>
            </w:pPr>
            <w:r w:rsidRPr="00866E6A">
              <w:rPr>
                <w:rFonts w:ascii="Arial" w:hAnsi="Arial" w:cs="Arial"/>
                <w:color w:val="000000" w:themeColor="text1"/>
                <w:sz w:val="24"/>
                <w:szCs w:val="24"/>
              </w:rPr>
              <w:t>Survey and interview Analysis</w:t>
            </w:r>
          </w:p>
        </w:tc>
        <w:tc>
          <w:tcPr>
            <w:tcW w:w="1890" w:type="dxa"/>
          </w:tcPr>
          <w:p w14:paraId="13CB524F" w14:textId="6F87ABC1" w:rsidR="00862D52" w:rsidRPr="00866E6A" w:rsidRDefault="001D17D2" w:rsidP="006661E0">
            <w:pPr>
              <w:rPr>
                <w:rFonts w:ascii="Arial" w:hAnsi="Arial" w:cs="Arial"/>
                <w:color w:val="000000" w:themeColor="text1"/>
                <w:sz w:val="24"/>
                <w:szCs w:val="24"/>
              </w:rPr>
            </w:pPr>
            <w:r w:rsidRPr="00866E6A">
              <w:rPr>
                <w:rFonts w:ascii="Arial" w:hAnsi="Arial" w:cs="Arial"/>
                <w:color w:val="000000" w:themeColor="text1"/>
                <w:sz w:val="24"/>
                <w:szCs w:val="24"/>
              </w:rPr>
              <w:t>8/10</w:t>
            </w:r>
          </w:p>
        </w:tc>
      </w:tr>
      <w:tr w:rsidR="00866E6A" w:rsidRPr="00866E6A" w14:paraId="3AF8EFBE" w14:textId="77777777" w:rsidTr="00866E6A">
        <w:tc>
          <w:tcPr>
            <w:tcW w:w="4045" w:type="dxa"/>
          </w:tcPr>
          <w:p w14:paraId="6CF1A525" w14:textId="4810DF0F" w:rsidR="00862D52" w:rsidRPr="00866E6A" w:rsidRDefault="00862D52" w:rsidP="006661E0">
            <w:pPr>
              <w:rPr>
                <w:rFonts w:ascii="Arial" w:hAnsi="Arial" w:cs="Arial"/>
                <w:color w:val="000000" w:themeColor="text1"/>
                <w:sz w:val="24"/>
                <w:szCs w:val="24"/>
              </w:rPr>
            </w:pPr>
            <w:r w:rsidRPr="00866E6A">
              <w:rPr>
                <w:rFonts w:ascii="Arial" w:hAnsi="Arial" w:cs="Arial"/>
                <w:color w:val="000000" w:themeColor="text1"/>
                <w:sz w:val="24"/>
                <w:szCs w:val="24"/>
              </w:rPr>
              <w:t>Questionnaire Writing</w:t>
            </w:r>
          </w:p>
        </w:tc>
        <w:tc>
          <w:tcPr>
            <w:tcW w:w="1890" w:type="dxa"/>
          </w:tcPr>
          <w:p w14:paraId="0D596EB6" w14:textId="5C3F22E7" w:rsidR="00862D52" w:rsidRPr="00866E6A" w:rsidRDefault="001D17D2" w:rsidP="006661E0">
            <w:pPr>
              <w:rPr>
                <w:rFonts w:ascii="Arial" w:hAnsi="Arial" w:cs="Arial"/>
                <w:color w:val="000000" w:themeColor="text1"/>
                <w:sz w:val="24"/>
                <w:szCs w:val="24"/>
              </w:rPr>
            </w:pPr>
            <w:r w:rsidRPr="00866E6A">
              <w:rPr>
                <w:rFonts w:ascii="Arial" w:hAnsi="Arial" w:cs="Arial"/>
                <w:color w:val="000000" w:themeColor="text1"/>
                <w:sz w:val="24"/>
                <w:szCs w:val="24"/>
              </w:rPr>
              <w:t>9/10</w:t>
            </w:r>
          </w:p>
        </w:tc>
      </w:tr>
      <w:tr w:rsidR="00866E6A" w:rsidRPr="00866E6A" w14:paraId="19194A0D" w14:textId="77777777" w:rsidTr="00866E6A">
        <w:tc>
          <w:tcPr>
            <w:tcW w:w="4045" w:type="dxa"/>
          </w:tcPr>
          <w:p w14:paraId="7B122BA1" w14:textId="215D95B0" w:rsidR="00862D52" w:rsidRPr="00866E6A" w:rsidRDefault="00862D52" w:rsidP="006661E0">
            <w:pPr>
              <w:rPr>
                <w:rFonts w:ascii="Arial" w:hAnsi="Arial" w:cs="Arial"/>
                <w:color w:val="000000" w:themeColor="text1"/>
                <w:sz w:val="24"/>
                <w:szCs w:val="24"/>
              </w:rPr>
            </w:pPr>
            <w:r w:rsidRPr="00866E6A">
              <w:rPr>
                <w:rFonts w:ascii="Arial" w:hAnsi="Arial" w:cs="Arial"/>
                <w:color w:val="000000" w:themeColor="text1"/>
                <w:sz w:val="24"/>
                <w:szCs w:val="24"/>
              </w:rPr>
              <w:t>Hypothesis Testing</w:t>
            </w:r>
          </w:p>
        </w:tc>
        <w:tc>
          <w:tcPr>
            <w:tcW w:w="1890" w:type="dxa"/>
          </w:tcPr>
          <w:p w14:paraId="0320B701" w14:textId="656D266B" w:rsidR="00862D52" w:rsidRPr="00866E6A" w:rsidRDefault="001D17D2" w:rsidP="006661E0">
            <w:pPr>
              <w:rPr>
                <w:rFonts w:ascii="Arial" w:hAnsi="Arial" w:cs="Arial"/>
                <w:color w:val="000000" w:themeColor="text1"/>
                <w:sz w:val="24"/>
                <w:szCs w:val="24"/>
              </w:rPr>
            </w:pPr>
            <w:r w:rsidRPr="00866E6A">
              <w:rPr>
                <w:rFonts w:ascii="Arial" w:hAnsi="Arial" w:cs="Arial"/>
                <w:color w:val="000000" w:themeColor="text1"/>
                <w:sz w:val="24"/>
                <w:szCs w:val="24"/>
              </w:rPr>
              <w:t>7/10</w:t>
            </w:r>
          </w:p>
        </w:tc>
      </w:tr>
      <w:tr w:rsidR="00866E6A" w:rsidRPr="00866E6A" w14:paraId="4D0B155F" w14:textId="77777777" w:rsidTr="00866E6A">
        <w:tc>
          <w:tcPr>
            <w:tcW w:w="4045" w:type="dxa"/>
          </w:tcPr>
          <w:p w14:paraId="1C9DDAAA" w14:textId="41716E36" w:rsidR="00862D52" w:rsidRPr="00866E6A" w:rsidRDefault="00862D52" w:rsidP="006661E0">
            <w:pPr>
              <w:rPr>
                <w:rFonts w:ascii="Arial" w:hAnsi="Arial" w:cs="Arial"/>
                <w:color w:val="000000" w:themeColor="text1"/>
                <w:sz w:val="24"/>
                <w:szCs w:val="24"/>
              </w:rPr>
            </w:pPr>
            <w:r w:rsidRPr="00866E6A">
              <w:rPr>
                <w:rFonts w:ascii="Arial" w:hAnsi="Arial" w:cs="Arial"/>
                <w:color w:val="000000" w:themeColor="text1"/>
                <w:sz w:val="24"/>
                <w:szCs w:val="24"/>
              </w:rPr>
              <w:t>Research and Report Writing</w:t>
            </w:r>
          </w:p>
        </w:tc>
        <w:tc>
          <w:tcPr>
            <w:tcW w:w="1890" w:type="dxa"/>
          </w:tcPr>
          <w:p w14:paraId="6EDA7017" w14:textId="0355329B" w:rsidR="00862D52" w:rsidRPr="00866E6A" w:rsidRDefault="001D17D2" w:rsidP="006661E0">
            <w:pPr>
              <w:rPr>
                <w:rFonts w:ascii="Arial" w:hAnsi="Arial" w:cs="Arial"/>
                <w:color w:val="000000" w:themeColor="text1"/>
                <w:sz w:val="24"/>
                <w:szCs w:val="24"/>
              </w:rPr>
            </w:pPr>
            <w:r w:rsidRPr="00866E6A">
              <w:rPr>
                <w:rFonts w:ascii="Arial" w:hAnsi="Arial" w:cs="Arial"/>
                <w:color w:val="000000" w:themeColor="text1"/>
                <w:sz w:val="24"/>
                <w:szCs w:val="24"/>
              </w:rPr>
              <w:t>9/10</w:t>
            </w:r>
          </w:p>
        </w:tc>
      </w:tr>
      <w:tr w:rsidR="00866E6A" w:rsidRPr="00866E6A" w14:paraId="0A730391" w14:textId="77777777" w:rsidTr="00866E6A">
        <w:tc>
          <w:tcPr>
            <w:tcW w:w="4045" w:type="dxa"/>
          </w:tcPr>
          <w:p w14:paraId="044C49B5" w14:textId="2915179B" w:rsidR="00862D52" w:rsidRPr="00866E6A" w:rsidRDefault="00862D52" w:rsidP="006661E0">
            <w:pPr>
              <w:rPr>
                <w:rFonts w:ascii="Arial" w:hAnsi="Arial" w:cs="Arial"/>
                <w:color w:val="000000" w:themeColor="text1"/>
                <w:sz w:val="24"/>
                <w:szCs w:val="24"/>
              </w:rPr>
            </w:pPr>
            <w:r w:rsidRPr="00866E6A">
              <w:rPr>
                <w:rFonts w:ascii="Arial" w:hAnsi="Arial" w:cs="Arial"/>
                <w:color w:val="000000" w:themeColor="text1"/>
                <w:sz w:val="24"/>
                <w:szCs w:val="24"/>
              </w:rPr>
              <w:t>Evidence gathering</w:t>
            </w:r>
          </w:p>
        </w:tc>
        <w:tc>
          <w:tcPr>
            <w:tcW w:w="1890" w:type="dxa"/>
          </w:tcPr>
          <w:p w14:paraId="7DB456CD" w14:textId="1576CA54" w:rsidR="00862D52" w:rsidRPr="00866E6A" w:rsidRDefault="001D17D2" w:rsidP="006661E0">
            <w:pPr>
              <w:rPr>
                <w:rFonts w:ascii="Arial" w:hAnsi="Arial" w:cs="Arial"/>
                <w:color w:val="000000" w:themeColor="text1"/>
                <w:sz w:val="24"/>
                <w:szCs w:val="24"/>
              </w:rPr>
            </w:pPr>
            <w:r w:rsidRPr="00866E6A">
              <w:rPr>
                <w:rFonts w:ascii="Arial" w:hAnsi="Arial" w:cs="Arial"/>
                <w:color w:val="000000" w:themeColor="text1"/>
                <w:sz w:val="24"/>
                <w:szCs w:val="24"/>
              </w:rPr>
              <w:t>7/10</w:t>
            </w:r>
          </w:p>
        </w:tc>
      </w:tr>
      <w:tr w:rsidR="00866E6A" w:rsidRPr="00866E6A" w14:paraId="5EFB2BBE" w14:textId="77777777" w:rsidTr="00866E6A">
        <w:tc>
          <w:tcPr>
            <w:tcW w:w="4045" w:type="dxa"/>
          </w:tcPr>
          <w:p w14:paraId="1D5DBD22" w14:textId="1B7398A5" w:rsidR="001D17D2" w:rsidRPr="00866E6A" w:rsidRDefault="001D17D2" w:rsidP="006661E0">
            <w:pPr>
              <w:rPr>
                <w:rFonts w:ascii="Arial" w:hAnsi="Arial" w:cs="Arial"/>
                <w:color w:val="000000" w:themeColor="text1"/>
                <w:sz w:val="24"/>
                <w:szCs w:val="24"/>
              </w:rPr>
            </w:pPr>
            <w:r w:rsidRPr="00866E6A">
              <w:rPr>
                <w:rFonts w:ascii="Arial" w:hAnsi="Arial" w:cs="Arial"/>
                <w:color w:val="000000" w:themeColor="text1"/>
                <w:sz w:val="24"/>
                <w:szCs w:val="24"/>
              </w:rPr>
              <w:t>Finding Analysis</w:t>
            </w:r>
          </w:p>
        </w:tc>
        <w:tc>
          <w:tcPr>
            <w:tcW w:w="1890" w:type="dxa"/>
          </w:tcPr>
          <w:p w14:paraId="302D9007" w14:textId="486E6267" w:rsidR="001D17D2" w:rsidRPr="00866E6A" w:rsidRDefault="001D17D2" w:rsidP="006661E0">
            <w:pPr>
              <w:rPr>
                <w:rFonts w:ascii="Arial" w:hAnsi="Arial" w:cs="Arial"/>
                <w:color w:val="000000" w:themeColor="text1"/>
                <w:sz w:val="24"/>
                <w:szCs w:val="24"/>
              </w:rPr>
            </w:pPr>
            <w:r w:rsidRPr="00866E6A">
              <w:rPr>
                <w:rFonts w:ascii="Arial" w:hAnsi="Arial" w:cs="Arial"/>
                <w:color w:val="000000" w:themeColor="text1"/>
                <w:sz w:val="24"/>
                <w:szCs w:val="24"/>
              </w:rPr>
              <w:t>7/10</w:t>
            </w:r>
          </w:p>
        </w:tc>
      </w:tr>
    </w:tbl>
    <w:p w14:paraId="630136B4" w14:textId="77777777" w:rsidR="00866E6A" w:rsidRDefault="00862D52" w:rsidP="006661E0">
      <w:pPr>
        <w:spacing w:before="240" w:after="120"/>
        <w:rPr>
          <w:rFonts w:ascii="Arial" w:hAnsi="Arial" w:cs="Arial"/>
          <w:b/>
          <w:bCs/>
          <w:color w:val="000000" w:themeColor="text1"/>
          <w:sz w:val="24"/>
          <w:szCs w:val="24"/>
        </w:rPr>
      </w:pPr>
      <w:r w:rsidRPr="00866E6A">
        <w:rPr>
          <w:rFonts w:ascii="Arial" w:hAnsi="Arial" w:cs="Arial"/>
          <w:color w:val="000000" w:themeColor="text1"/>
          <w:sz w:val="24"/>
          <w:szCs w:val="24"/>
        </w:rPr>
        <w:br w:type="textWrapping" w:clear="all"/>
      </w:r>
    </w:p>
    <w:p w14:paraId="1E846900" w14:textId="2C981F9B" w:rsidR="001D17D2" w:rsidRPr="00866E6A" w:rsidRDefault="001D17D2" w:rsidP="006661E0">
      <w:pPr>
        <w:spacing w:after="120"/>
        <w:rPr>
          <w:rFonts w:ascii="Arial" w:hAnsi="Arial" w:cs="Arial"/>
          <w:color w:val="000000" w:themeColor="text1"/>
          <w:sz w:val="24"/>
          <w:szCs w:val="24"/>
        </w:rPr>
      </w:pPr>
      <w:r w:rsidRPr="00866E6A">
        <w:rPr>
          <w:rFonts w:ascii="Arial" w:hAnsi="Arial" w:cs="Arial"/>
          <w:b/>
          <w:bCs/>
          <w:color w:val="000000" w:themeColor="text1"/>
          <w:sz w:val="24"/>
          <w:szCs w:val="24"/>
        </w:rPr>
        <w:t>Why is a skills matrix so essential?</w:t>
      </w:r>
    </w:p>
    <w:p w14:paraId="58BCD747" w14:textId="77777777" w:rsidR="001D17D2" w:rsidRPr="00866E6A" w:rsidRDefault="001D17D2" w:rsidP="006661E0">
      <w:pPr>
        <w:rPr>
          <w:rFonts w:ascii="Arial" w:hAnsi="Arial" w:cs="Arial"/>
          <w:color w:val="000000" w:themeColor="text1"/>
          <w:sz w:val="24"/>
          <w:szCs w:val="24"/>
        </w:rPr>
      </w:pPr>
      <w:r w:rsidRPr="00866E6A">
        <w:rPr>
          <w:rFonts w:ascii="Arial" w:hAnsi="Arial" w:cs="Arial"/>
          <w:color w:val="000000" w:themeColor="text1"/>
          <w:sz w:val="24"/>
          <w:szCs w:val="24"/>
        </w:rPr>
        <w:t>Skills matrices are essential tools for any data-driven firm, and they are especially critical for the Human Resources department and project management team leaders.</w:t>
      </w:r>
    </w:p>
    <w:p w14:paraId="5F9B940F" w14:textId="77777777" w:rsidR="001D17D2" w:rsidRPr="00866E6A" w:rsidRDefault="001D17D2" w:rsidP="006661E0">
      <w:pPr>
        <w:rPr>
          <w:rFonts w:ascii="Arial" w:hAnsi="Arial" w:cs="Arial"/>
          <w:color w:val="000000" w:themeColor="text1"/>
          <w:sz w:val="24"/>
          <w:szCs w:val="24"/>
        </w:rPr>
      </w:pPr>
    </w:p>
    <w:p w14:paraId="0AC5C2BE" w14:textId="33AEAA22" w:rsidR="001D17D2" w:rsidRPr="00866E6A" w:rsidRDefault="001D17D2" w:rsidP="006661E0">
      <w:pPr>
        <w:rPr>
          <w:rFonts w:ascii="Arial" w:hAnsi="Arial" w:cs="Arial"/>
          <w:color w:val="000000" w:themeColor="text1"/>
          <w:sz w:val="24"/>
          <w:szCs w:val="24"/>
        </w:rPr>
      </w:pPr>
      <w:r w:rsidRPr="00866E6A">
        <w:rPr>
          <w:rFonts w:ascii="Arial" w:hAnsi="Arial" w:cs="Arial"/>
          <w:color w:val="000000" w:themeColor="text1"/>
          <w:sz w:val="24"/>
          <w:szCs w:val="24"/>
        </w:rPr>
        <w:t>Matrixes are a wonderful tool for keeping an accurate record of the skills, qualifications, certifications, and competencies possessed by your team members throughout the whole organization. They operate remarkably well in practice and, when applied effectively, promote team productivity while contributing to a lift in your bottom line</w:t>
      </w:r>
      <w:r w:rsidR="00866E6A" w:rsidRPr="00866E6A">
        <w:rPr>
          <w:rFonts w:ascii="Arial" w:hAnsi="Arial" w:cs="Arial"/>
          <w:color w:val="000000" w:themeColor="text1"/>
          <w:sz w:val="24"/>
          <w:szCs w:val="24"/>
        </w:rPr>
        <w:t xml:space="preserve"> (</w:t>
      </w:r>
      <w:proofErr w:type="spellStart"/>
      <w:r w:rsidR="00866E6A" w:rsidRPr="00866E6A">
        <w:rPr>
          <w:rFonts w:ascii="Arial" w:hAnsi="Arial" w:cs="Arial"/>
          <w:color w:val="000000" w:themeColor="text1"/>
          <w:sz w:val="24"/>
          <w:szCs w:val="24"/>
        </w:rPr>
        <w:t>Vulpen</w:t>
      </w:r>
      <w:proofErr w:type="spellEnd"/>
      <w:r w:rsidR="00866E6A" w:rsidRPr="00866E6A">
        <w:rPr>
          <w:rFonts w:ascii="Arial" w:hAnsi="Arial" w:cs="Arial"/>
          <w:color w:val="000000" w:themeColor="text1"/>
          <w:sz w:val="24"/>
          <w:szCs w:val="24"/>
        </w:rPr>
        <w:t>, E. V. 2018)</w:t>
      </w:r>
      <w:r w:rsidRPr="00866E6A">
        <w:rPr>
          <w:rFonts w:ascii="Arial" w:hAnsi="Arial" w:cs="Arial"/>
          <w:color w:val="000000" w:themeColor="text1"/>
          <w:sz w:val="24"/>
          <w:szCs w:val="24"/>
        </w:rPr>
        <w:t>.</w:t>
      </w:r>
    </w:p>
    <w:p w14:paraId="443D49B0" w14:textId="4EC1A847" w:rsidR="001D17D2" w:rsidRPr="00866E6A" w:rsidRDefault="001D17D2" w:rsidP="006661E0">
      <w:pPr>
        <w:rPr>
          <w:rFonts w:ascii="Arial" w:hAnsi="Arial" w:cs="Arial"/>
          <w:color w:val="000000" w:themeColor="text1"/>
          <w:sz w:val="24"/>
          <w:szCs w:val="24"/>
        </w:rPr>
      </w:pPr>
      <w:r w:rsidRPr="00866E6A">
        <w:rPr>
          <w:rFonts w:ascii="Arial" w:hAnsi="Arial" w:cs="Arial"/>
          <w:color w:val="000000" w:themeColor="text1"/>
          <w:sz w:val="24"/>
          <w:szCs w:val="24"/>
        </w:rPr>
        <w:t>It is essential to have a skill matrix because, when properly constructed, it can facilitate the organization of your teams by identifying any required skill sets based on the project requirements. If you have an adequate skill matrix, your project will be completed efficiently and quickly by team members who are the most qualified and talented in their respective fields.</w:t>
      </w:r>
    </w:p>
    <w:p w14:paraId="16117C63" w14:textId="24DE5F2C" w:rsidR="001D17D2" w:rsidRPr="00866E6A" w:rsidRDefault="001D17D2" w:rsidP="006661E0">
      <w:pPr>
        <w:rPr>
          <w:rFonts w:ascii="Arial" w:hAnsi="Arial" w:cs="Arial"/>
          <w:b/>
          <w:bCs/>
          <w:color w:val="000000" w:themeColor="text1"/>
          <w:sz w:val="24"/>
          <w:szCs w:val="24"/>
        </w:rPr>
      </w:pPr>
      <w:r w:rsidRPr="00866E6A">
        <w:rPr>
          <w:rFonts w:ascii="Arial" w:hAnsi="Arial" w:cs="Arial"/>
          <w:b/>
          <w:bCs/>
          <w:color w:val="000000" w:themeColor="text1"/>
          <w:sz w:val="24"/>
          <w:szCs w:val="24"/>
        </w:rPr>
        <w:t>References:</w:t>
      </w:r>
    </w:p>
    <w:p w14:paraId="59208A8D" w14:textId="77777777" w:rsidR="00460F0F" w:rsidRPr="005C76D1" w:rsidRDefault="00460F0F" w:rsidP="006661E0">
      <w:pPr>
        <w:rPr>
          <w:rFonts w:ascii="Arial" w:hAnsi="Arial" w:cs="Arial"/>
          <w:color w:val="000000" w:themeColor="text1"/>
          <w:sz w:val="24"/>
          <w:szCs w:val="24"/>
        </w:rPr>
      </w:pPr>
      <w:r w:rsidRPr="00866E6A">
        <w:rPr>
          <w:rFonts w:ascii="Arial" w:hAnsi="Arial" w:cs="Arial"/>
          <w:color w:val="000000" w:themeColor="text1"/>
          <w:sz w:val="24"/>
          <w:szCs w:val="24"/>
        </w:rPr>
        <w:t xml:space="preserve">Skills Matrix: Benefits, Examples, Template [2021]. (2022, January 25). Retrieved from </w:t>
      </w:r>
      <w:proofErr w:type="spellStart"/>
      <w:r w:rsidRPr="00866E6A">
        <w:rPr>
          <w:rFonts w:ascii="Arial" w:hAnsi="Arial" w:cs="Arial"/>
          <w:color w:val="000000" w:themeColor="text1"/>
          <w:sz w:val="24"/>
          <w:szCs w:val="24"/>
        </w:rPr>
        <w:t>Valamis</w:t>
      </w:r>
      <w:proofErr w:type="spellEnd"/>
      <w:r w:rsidRPr="00866E6A">
        <w:rPr>
          <w:rFonts w:ascii="Arial" w:hAnsi="Arial" w:cs="Arial"/>
          <w:color w:val="000000" w:themeColor="text1"/>
          <w:sz w:val="24"/>
          <w:szCs w:val="24"/>
        </w:rPr>
        <w:t xml:space="preserve"> website: </w:t>
      </w:r>
      <w:hyperlink r:id="rId5" w:history="1">
        <w:r w:rsidRPr="005C76D1">
          <w:rPr>
            <w:rStyle w:val="Hyperlink"/>
            <w:rFonts w:ascii="Arial" w:hAnsi="Arial" w:cs="Arial"/>
            <w:color w:val="000000" w:themeColor="text1"/>
            <w:sz w:val="24"/>
            <w:szCs w:val="24"/>
            <w:u w:val="none"/>
          </w:rPr>
          <w:t>https://www.valamis.com/hub/skills-matrix</w:t>
        </w:r>
      </w:hyperlink>
      <w:r w:rsidRPr="005C76D1">
        <w:rPr>
          <w:rFonts w:ascii="Arial" w:hAnsi="Arial" w:cs="Arial"/>
          <w:color w:val="000000" w:themeColor="text1"/>
          <w:sz w:val="24"/>
          <w:szCs w:val="24"/>
        </w:rPr>
        <w:t>.</w:t>
      </w:r>
    </w:p>
    <w:p w14:paraId="50702AC6" w14:textId="77777777" w:rsidR="00460F0F" w:rsidRPr="00866E6A" w:rsidRDefault="00460F0F" w:rsidP="006661E0">
      <w:pPr>
        <w:rPr>
          <w:rFonts w:ascii="Arial" w:hAnsi="Arial" w:cs="Arial"/>
          <w:color w:val="000000" w:themeColor="text1"/>
          <w:sz w:val="24"/>
          <w:szCs w:val="24"/>
        </w:rPr>
      </w:pPr>
      <w:proofErr w:type="spellStart"/>
      <w:r w:rsidRPr="00866E6A">
        <w:rPr>
          <w:rFonts w:ascii="Arial" w:hAnsi="Arial" w:cs="Arial"/>
          <w:color w:val="000000" w:themeColor="text1"/>
          <w:sz w:val="24"/>
          <w:szCs w:val="24"/>
        </w:rPr>
        <w:t>Vulpen</w:t>
      </w:r>
      <w:proofErr w:type="spellEnd"/>
      <w:r w:rsidRPr="00866E6A">
        <w:rPr>
          <w:rFonts w:ascii="Arial" w:hAnsi="Arial" w:cs="Arial"/>
          <w:color w:val="000000" w:themeColor="text1"/>
          <w:sz w:val="24"/>
          <w:szCs w:val="24"/>
        </w:rPr>
        <w:t>, E. V. (2018, February 19). How to Create a Skills Matrix for Success | Competency Matrix. Retrieved from AIHR website: https://www.aihr.com/blog/create-skills-matrix-competency-matrix/</w:t>
      </w:r>
    </w:p>
    <w:p w14:paraId="7A25C8D1" w14:textId="77777777" w:rsidR="00460F0F" w:rsidRPr="005C76D1" w:rsidRDefault="00460F0F" w:rsidP="006661E0">
      <w:pPr>
        <w:rPr>
          <w:rFonts w:ascii="Arial" w:hAnsi="Arial" w:cs="Arial"/>
          <w:color w:val="000000" w:themeColor="text1"/>
          <w:sz w:val="24"/>
          <w:szCs w:val="24"/>
        </w:rPr>
      </w:pPr>
      <w:r w:rsidRPr="005C76D1">
        <w:rPr>
          <w:rFonts w:ascii="Arial" w:hAnsi="Arial" w:cs="Arial"/>
          <w:color w:val="000000" w:themeColor="text1"/>
          <w:sz w:val="24"/>
          <w:szCs w:val="24"/>
        </w:rPr>
        <w:t xml:space="preserve">Editorial Team, I. (2022, August 30). How To Create a Skills Matrix: Steps and Examples. Retrieved from Indeed Career Guide website: </w:t>
      </w:r>
      <w:hyperlink r:id="rId6" w:history="1">
        <w:r w:rsidRPr="005C76D1">
          <w:rPr>
            <w:rStyle w:val="Hyperlink"/>
            <w:rFonts w:ascii="Arial" w:hAnsi="Arial" w:cs="Arial"/>
            <w:color w:val="000000" w:themeColor="text1"/>
            <w:sz w:val="24"/>
            <w:szCs w:val="24"/>
            <w:u w:val="none"/>
          </w:rPr>
          <w:t>https://www.indeed.com/career-advice/career-development/skills-matrix</w:t>
        </w:r>
      </w:hyperlink>
    </w:p>
    <w:p w14:paraId="4B7AD38F" w14:textId="77777777" w:rsidR="00866E6A" w:rsidRPr="00866E6A" w:rsidRDefault="00866E6A" w:rsidP="006661E0">
      <w:pPr>
        <w:pStyle w:val="NormalWeb"/>
        <w:spacing w:before="0" w:beforeAutospacing="0" w:after="0" w:afterAutospacing="0" w:line="480" w:lineRule="auto"/>
        <w:ind w:left="720" w:hanging="720"/>
        <w:rPr>
          <w:rFonts w:ascii="Arial" w:hAnsi="Arial" w:cs="Arial"/>
          <w:color w:val="000000" w:themeColor="text1"/>
        </w:rPr>
      </w:pPr>
    </w:p>
    <w:p w14:paraId="39DF3C64" w14:textId="77777777" w:rsidR="00866E6A" w:rsidRPr="00866E6A" w:rsidRDefault="00866E6A" w:rsidP="006661E0">
      <w:pPr>
        <w:pStyle w:val="NormalWeb"/>
        <w:spacing w:before="0" w:beforeAutospacing="0" w:after="0" w:afterAutospacing="0" w:line="480" w:lineRule="auto"/>
        <w:ind w:left="720" w:hanging="720"/>
        <w:rPr>
          <w:rFonts w:ascii="Arial" w:hAnsi="Arial" w:cs="Arial"/>
          <w:color w:val="000000" w:themeColor="text1"/>
        </w:rPr>
      </w:pPr>
    </w:p>
    <w:p w14:paraId="01F5D2A9" w14:textId="77777777" w:rsidR="001D17D2" w:rsidRPr="00866E6A" w:rsidRDefault="001D17D2" w:rsidP="006661E0">
      <w:pPr>
        <w:rPr>
          <w:rFonts w:ascii="Arial" w:hAnsi="Arial" w:cs="Arial"/>
          <w:color w:val="000000" w:themeColor="text1"/>
          <w:sz w:val="24"/>
          <w:szCs w:val="24"/>
        </w:rPr>
      </w:pPr>
    </w:p>
    <w:sectPr w:rsidR="001D17D2" w:rsidRPr="00866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064BC"/>
    <w:multiLevelType w:val="hybridMultilevel"/>
    <w:tmpl w:val="B9D4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043A4"/>
    <w:multiLevelType w:val="multilevel"/>
    <w:tmpl w:val="459C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DB6ED8"/>
    <w:multiLevelType w:val="multilevel"/>
    <w:tmpl w:val="385E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453"/>
    <w:rsid w:val="00137577"/>
    <w:rsid w:val="001A694A"/>
    <w:rsid w:val="001B5692"/>
    <w:rsid w:val="001D17D2"/>
    <w:rsid w:val="002B76C8"/>
    <w:rsid w:val="00303E15"/>
    <w:rsid w:val="00460F0F"/>
    <w:rsid w:val="00526021"/>
    <w:rsid w:val="00574BF4"/>
    <w:rsid w:val="005C76D1"/>
    <w:rsid w:val="006169F4"/>
    <w:rsid w:val="006661E0"/>
    <w:rsid w:val="00862D52"/>
    <w:rsid w:val="00866E6A"/>
    <w:rsid w:val="008F2799"/>
    <w:rsid w:val="00917EEC"/>
    <w:rsid w:val="00AE2063"/>
    <w:rsid w:val="00BC1D83"/>
    <w:rsid w:val="00C45628"/>
    <w:rsid w:val="00E57453"/>
    <w:rsid w:val="00F502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D0403"/>
  <w15:chartTrackingRefBased/>
  <w15:docId w15:val="{B51C10C2-7772-400F-97D8-EA52C65A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A69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A69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694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A694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A69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4BF4"/>
    <w:pPr>
      <w:ind w:left="720"/>
      <w:contextualSpacing/>
    </w:pPr>
  </w:style>
  <w:style w:type="table" w:styleId="TableGrid">
    <w:name w:val="Table Grid"/>
    <w:basedOn w:val="TableNormal"/>
    <w:uiPriority w:val="39"/>
    <w:rsid w:val="00AE2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6E6A"/>
    <w:rPr>
      <w:color w:val="0563C1" w:themeColor="hyperlink"/>
      <w:u w:val="single"/>
    </w:rPr>
  </w:style>
  <w:style w:type="character" w:customStyle="1" w:styleId="UnresolvedMention">
    <w:name w:val="Unresolved Mention"/>
    <w:basedOn w:val="DefaultParagraphFont"/>
    <w:uiPriority w:val="99"/>
    <w:semiHidden/>
    <w:unhideWhenUsed/>
    <w:rsid w:val="00866E6A"/>
    <w:rPr>
      <w:color w:val="605E5C"/>
      <w:shd w:val="clear" w:color="auto" w:fill="E1DFDD"/>
    </w:rPr>
  </w:style>
  <w:style w:type="paragraph" w:styleId="Caption">
    <w:name w:val="caption"/>
    <w:basedOn w:val="Normal"/>
    <w:next w:val="Normal"/>
    <w:uiPriority w:val="35"/>
    <w:unhideWhenUsed/>
    <w:qFormat/>
    <w:rsid w:val="00866E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27160">
      <w:bodyDiv w:val="1"/>
      <w:marLeft w:val="0"/>
      <w:marRight w:val="0"/>
      <w:marTop w:val="0"/>
      <w:marBottom w:val="0"/>
      <w:divBdr>
        <w:top w:val="none" w:sz="0" w:space="0" w:color="auto"/>
        <w:left w:val="none" w:sz="0" w:space="0" w:color="auto"/>
        <w:bottom w:val="none" w:sz="0" w:space="0" w:color="auto"/>
        <w:right w:val="none" w:sz="0" w:space="0" w:color="auto"/>
      </w:divBdr>
      <w:divsChild>
        <w:div w:id="2026519202">
          <w:marLeft w:val="0"/>
          <w:marRight w:val="0"/>
          <w:marTop w:val="0"/>
          <w:marBottom w:val="0"/>
          <w:divBdr>
            <w:top w:val="none" w:sz="0" w:space="0" w:color="auto"/>
            <w:left w:val="none" w:sz="0" w:space="0" w:color="auto"/>
            <w:bottom w:val="none" w:sz="0" w:space="0" w:color="auto"/>
            <w:right w:val="none" w:sz="0" w:space="0" w:color="auto"/>
          </w:divBdr>
        </w:div>
      </w:divsChild>
    </w:div>
    <w:div w:id="88278151">
      <w:bodyDiv w:val="1"/>
      <w:marLeft w:val="0"/>
      <w:marRight w:val="0"/>
      <w:marTop w:val="0"/>
      <w:marBottom w:val="0"/>
      <w:divBdr>
        <w:top w:val="none" w:sz="0" w:space="0" w:color="auto"/>
        <w:left w:val="none" w:sz="0" w:space="0" w:color="auto"/>
        <w:bottom w:val="none" w:sz="0" w:space="0" w:color="auto"/>
        <w:right w:val="none" w:sz="0" w:space="0" w:color="auto"/>
      </w:divBdr>
      <w:divsChild>
        <w:div w:id="1562331088">
          <w:marLeft w:val="0"/>
          <w:marRight w:val="0"/>
          <w:marTop w:val="0"/>
          <w:marBottom w:val="0"/>
          <w:divBdr>
            <w:top w:val="none" w:sz="0" w:space="0" w:color="auto"/>
            <w:left w:val="none" w:sz="0" w:space="0" w:color="auto"/>
            <w:bottom w:val="none" w:sz="0" w:space="0" w:color="auto"/>
            <w:right w:val="none" w:sz="0" w:space="0" w:color="auto"/>
          </w:divBdr>
          <w:divsChild>
            <w:div w:id="1429811317">
              <w:marLeft w:val="0"/>
              <w:marRight w:val="0"/>
              <w:marTop w:val="0"/>
              <w:marBottom w:val="0"/>
              <w:divBdr>
                <w:top w:val="none" w:sz="0" w:space="0" w:color="auto"/>
                <w:left w:val="none" w:sz="0" w:space="0" w:color="auto"/>
                <w:bottom w:val="none" w:sz="0" w:space="0" w:color="auto"/>
                <w:right w:val="none" w:sz="0" w:space="0" w:color="auto"/>
              </w:divBdr>
            </w:div>
            <w:div w:id="2777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2241">
      <w:bodyDiv w:val="1"/>
      <w:marLeft w:val="0"/>
      <w:marRight w:val="0"/>
      <w:marTop w:val="0"/>
      <w:marBottom w:val="0"/>
      <w:divBdr>
        <w:top w:val="none" w:sz="0" w:space="0" w:color="auto"/>
        <w:left w:val="none" w:sz="0" w:space="0" w:color="auto"/>
        <w:bottom w:val="none" w:sz="0" w:space="0" w:color="auto"/>
        <w:right w:val="none" w:sz="0" w:space="0" w:color="auto"/>
      </w:divBdr>
      <w:divsChild>
        <w:div w:id="1629505395">
          <w:marLeft w:val="0"/>
          <w:marRight w:val="0"/>
          <w:marTop w:val="0"/>
          <w:marBottom w:val="0"/>
          <w:divBdr>
            <w:top w:val="none" w:sz="0" w:space="0" w:color="auto"/>
            <w:left w:val="none" w:sz="0" w:space="0" w:color="auto"/>
            <w:bottom w:val="none" w:sz="0" w:space="0" w:color="auto"/>
            <w:right w:val="none" w:sz="0" w:space="0" w:color="auto"/>
          </w:divBdr>
        </w:div>
      </w:divsChild>
    </w:div>
    <w:div w:id="818619186">
      <w:bodyDiv w:val="1"/>
      <w:marLeft w:val="0"/>
      <w:marRight w:val="0"/>
      <w:marTop w:val="0"/>
      <w:marBottom w:val="0"/>
      <w:divBdr>
        <w:top w:val="none" w:sz="0" w:space="0" w:color="auto"/>
        <w:left w:val="none" w:sz="0" w:space="0" w:color="auto"/>
        <w:bottom w:val="none" w:sz="0" w:space="0" w:color="auto"/>
        <w:right w:val="none" w:sz="0" w:space="0" w:color="auto"/>
      </w:divBdr>
    </w:div>
    <w:div w:id="1298032296">
      <w:bodyDiv w:val="1"/>
      <w:marLeft w:val="0"/>
      <w:marRight w:val="0"/>
      <w:marTop w:val="0"/>
      <w:marBottom w:val="0"/>
      <w:divBdr>
        <w:top w:val="none" w:sz="0" w:space="0" w:color="auto"/>
        <w:left w:val="none" w:sz="0" w:space="0" w:color="auto"/>
        <w:bottom w:val="none" w:sz="0" w:space="0" w:color="auto"/>
        <w:right w:val="none" w:sz="0" w:space="0" w:color="auto"/>
      </w:divBdr>
      <w:divsChild>
        <w:div w:id="297805308">
          <w:marLeft w:val="0"/>
          <w:marRight w:val="0"/>
          <w:marTop w:val="0"/>
          <w:marBottom w:val="0"/>
          <w:divBdr>
            <w:top w:val="none" w:sz="0" w:space="0" w:color="auto"/>
            <w:left w:val="none" w:sz="0" w:space="0" w:color="auto"/>
            <w:bottom w:val="none" w:sz="0" w:space="0" w:color="auto"/>
            <w:right w:val="none" w:sz="0" w:space="0" w:color="auto"/>
          </w:divBdr>
        </w:div>
      </w:divsChild>
    </w:div>
    <w:div w:id="1396395340">
      <w:bodyDiv w:val="1"/>
      <w:marLeft w:val="0"/>
      <w:marRight w:val="0"/>
      <w:marTop w:val="0"/>
      <w:marBottom w:val="0"/>
      <w:divBdr>
        <w:top w:val="none" w:sz="0" w:space="0" w:color="auto"/>
        <w:left w:val="none" w:sz="0" w:space="0" w:color="auto"/>
        <w:bottom w:val="none" w:sz="0" w:space="0" w:color="auto"/>
        <w:right w:val="none" w:sz="0" w:space="0" w:color="auto"/>
      </w:divBdr>
      <w:divsChild>
        <w:div w:id="1270504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eed.com/career-advice/career-development/skills-matrix" TargetMode="External"/><Relationship Id="rId5" Type="http://schemas.openxmlformats.org/officeDocument/2006/relationships/hyperlink" Target="https://www.valamis.com/hub/skills-matri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947</Words>
  <Characters>5400</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Unit 11: Professional Development – Your e-Portfolio</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9</cp:revision>
  <cp:lastPrinted>2022-11-19T14:01:00Z</cp:lastPrinted>
  <dcterms:created xsi:type="dcterms:W3CDTF">2022-11-19T13:58:00Z</dcterms:created>
  <dcterms:modified xsi:type="dcterms:W3CDTF">2022-11-19T14:02:00Z</dcterms:modified>
</cp:coreProperties>
</file>