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FC8" w:rsidRDefault="00621FC8" w:rsidP="007D7864">
      <w:pPr>
        <w:jc w:val="center"/>
        <w:rPr>
          <w:rFonts w:asciiTheme="minorBidi" w:hAnsiTheme="minorBidi"/>
          <w:b/>
          <w:sz w:val="24"/>
          <w:szCs w:val="24"/>
        </w:rPr>
      </w:pPr>
      <w:bookmarkStart w:id="0" w:name="_GoBack"/>
      <w:r w:rsidRPr="00964DC0">
        <w:rPr>
          <w:rFonts w:asciiTheme="minorBidi" w:hAnsiTheme="minorBidi"/>
          <w:b/>
          <w:sz w:val="24"/>
          <w:szCs w:val="24"/>
        </w:rPr>
        <w:t>Summary Post responses</w:t>
      </w:r>
    </w:p>
    <w:p w:rsidR="00964DC0" w:rsidRPr="00964DC0" w:rsidRDefault="00964DC0" w:rsidP="007D7864">
      <w:pPr>
        <w:jc w:val="center"/>
        <w:rPr>
          <w:rFonts w:asciiTheme="minorBidi" w:hAnsiTheme="minorBidi"/>
          <w:b/>
          <w:sz w:val="24"/>
          <w:szCs w:val="24"/>
        </w:rPr>
      </w:pPr>
    </w:p>
    <w:p w:rsidR="00621FC8" w:rsidRPr="00964DC0" w:rsidRDefault="00621FC8" w:rsidP="00621FC8">
      <w:pPr>
        <w:spacing w:after="0" w:line="480" w:lineRule="auto"/>
        <w:rPr>
          <w:rFonts w:asciiTheme="minorBidi" w:hAnsiTheme="minorBidi"/>
          <w:b/>
          <w:sz w:val="24"/>
          <w:szCs w:val="24"/>
        </w:rPr>
      </w:pPr>
      <w:r w:rsidRPr="00964DC0">
        <w:rPr>
          <w:rFonts w:asciiTheme="minorBidi" w:hAnsiTheme="minorBidi"/>
          <w:b/>
          <w:sz w:val="24"/>
          <w:szCs w:val="24"/>
        </w:rPr>
        <w:t>The benefits of a SOC/SIEM in network security</w:t>
      </w:r>
    </w:p>
    <w:p w:rsidR="005749DE" w:rsidRDefault="00F403D7" w:rsidP="00AF61EA">
      <w:pPr>
        <w:spacing w:after="0" w:line="480" w:lineRule="auto"/>
        <w:ind w:firstLine="720"/>
        <w:rPr>
          <w:rFonts w:asciiTheme="minorBidi" w:hAnsiTheme="minorBidi"/>
          <w:sz w:val="24"/>
          <w:szCs w:val="24"/>
        </w:rPr>
      </w:pPr>
      <w:r w:rsidRPr="00964DC0">
        <w:rPr>
          <w:rFonts w:asciiTheme="minorBidi" w:hAnsiTheme="minorBidi"/>
          <w:sz w:val="24"/>
          <w:szCs w:val="24"/>
        </w:rPr>
        <w:t xml:space="preserve">I agree with the </w:t>
      </w:r>
      <w:r w:rsidR="005749DE" w:rsidRPr="00964DC0">
        <w:rPr>
          <w:rFonts w:asciiTheme="minorBidi" w:hAnsiTheme="minorBidi"/>
          <w:sz w:val="24"/>
          <w:szCs w:val="24"/>
        </w:rPr>
        <w:t xml:space="preserve">review considering how it has explored the benefits of the Security Operation Center (SOC) and the review analysis's Security Incident Event Management (SIEM). First, </w:t>
      </w:r>
      <w:hyperlink r:id="rId6" w:history="1">
        <w:r w:rsidR="00AF61EA" w:rsidRPr="00AF61EA">
          <w:rPr>
            <w:rStyle w:val="Hyperlink"/>
            <w:rFonts w:asciiTheme="minorBidi" w:hAnsiTheme="minorBidi"/>
            <w:b/>
            <w:bCs/>
            <w:color w:val="auto"/>
            <w:u w:val="none"/>
            <w:shd w:val="clear" w:color="auto" w:fill="FFFFFF"/>
          </w:rPr>
          <w:t xml:space="preserve">Liana </w:t>
        </w:r>
        <w:proofErr w:type="spellStart"/>
        <w:r w:rsidR="00AF61EA" w:rsidRPr="00AF61EA">
          <w:rPr>
            <w:rStyle w:val="Hyperlink"/>
            <w:rFonts w:asciiTheme="minorBidi" w:hAnsiTheme="minorBidi"/>
            <w:b/>
            <w:bCs/>
            <w:color w:val="auto"/>
            <w:u w:val="none"/>
            <w:shd w:val="clear" w:color="auto" w:fill="FFFFFF"/>
          </w:rPr>
          <w:t>Havryliuk</w:t>
        </w:r>
        <w:proofErr w:type="spellEnd"/>
      </w:hyperlink>
      <w:r w:rsidR="00AF61EA" w:rsidRPr="00AF61EA">
        <w:rPr>
          <w:rFonts w:asciiTheme="minorBidi" w:hAnsiTheme="minorBidi"/>
        </w:rPr>
        <w:t xml:space="preserve"> </w:t>
      </w:r>
      <w:r w:rsidR="005749DE" w:rsidRPr="00AF61EA">
        <w:rPr>
          <w:rFonts w:asciiTheme="minorBidi" w:hAnsiTheme="minorBidi"/>
          <w:sz w:val="24"/>
          <w:szCs w:val="24"/>
        </w:rPr>
        <w:t xml:space="preserve">effectively </w:t>
      </w:r>
      <w:r w:rsidR="005749DE" w:rsidRPr="00964DC0">
        <w:rPr>
          <w:rFonts w:asciiTheme="minorBidi" w:hAnsiTheme="minorBidi"/>
          <w:sz w:val="24"/>
          <w:szCs w:val="24"/>
        </w:rPr>
        <w:t>supports the statement that businesses can monitor the traffic across their networks by having a dedicated SOC/SIEM. Businesses have better visibility of threats to which their key networks could be exposed</w:t>
      </w:r>
      <w:r w:rsidR="00F875ED" w:rsidRPr="00964DC0">
        <w:rPr>
          <w:rFonts w:asciiTheme="minorBidi" w:hAnsiTheme="minorBidi"/>
          <w:sz w:val="24"/>
          <w:szCs w:val="24"/>
        </w:rPr>
        <w:t xml:space="preserve"> (</w:t>
      </w:r>
      <w:r w:rsidR="00F875ED" w:rsidRPr="00964DC0">
        <w:rPr>
          <w:rFonts w:asciiTheme="minorBidi" w:hAnsiTheme="minorBidi"/>
          <w:color w:val="222222"/>
          <w:sz w:val="24"/>
          <w:szCs w:val="24"/>
          <w:shd w:val="clear" w:color="auto" w:fill="FFFFFF"/>
        </w:rPr>
        <w:t>González et al., 2021)</w:t>
      </w:r>
      <w:r w:rsidR="005749DE" w:rsidRPr="00964DC0">
        <w:rPr>
          <w:rFonts w:asciiTheme="minorBidi" w:hAnsiTheme="minorBidi"/>
          <w:sz w:val="24"/>
          <w:szCs w:val="24"/>
        </w:rPr>
        <w:t>. The response also effectively explains the drawback within the review article and categorically analyzes its general failures. SOC and SIEM complement each other, whereby SIEM guide in doing analysis work, and the SOC helps respond to any alert. In addition, the information on the application of SOC/SIEM security in businesses is effective as reflected from this response is also agreeable showing that it is cost-effective and offers continuous monitoring of networks</w:t>
      </w:r>
      <w:r w:rsidR="00F875ED" w:rsidRPr="00964DC0">
        <w:rPr>
          <w:rFonts w:asciiTheme="minorBidi" w:hAnsiTheme="minorBidi"/>
          <w:sz w:val="24"/>
          <w:szCs w:val="24"/>
        </w:rPr>
        <w:t xml:space="preserve"> (</w:t>
      </w:r>
      <w:proofErr w:type="spellStart"/>
      <w:r w:rsidR="00F875ED" w:rsidRPr="00964DC0">
        <w:rPr>
          <w:rFonts w:asciiTheme="minorBidi" w:hAnsiTheme="minorBidi"/>
          <w:color w:val="222222"/>
          <w:sz w:val="24"/>
          <w:szCs w:val="24"/>
          <w:shd w:val="clear" w:color="auto" w:fill="FFFFFF"/>
        </w:rPr>
        <w:t>Akinrolabu</w:t>
      </w:r>
      <w:proofErr w:type="spellEnd"/>
      <w:r w:rsidR="00F875ED" w:rsidRPr="00964DC0">
        <w:rPr>
          <w:rFonts w:asciiTheme="minorBidi" w:hAnsiTheme="minorBidi"/>
          <w:color w:val="222222"/>
          <w:sz w:val="24"/>
          <w:szCs w:val="24"/>
          <w:shd w:val="clear" w:color="auto" w:fill="FFFFFF"/>
        </w:rPr>
        <w:t xml:space="preserve"> et al., 2018</w:t>
      </w:r>
      <w:proofErr w:type="gramStart"/>
      <w:r w:rsidR="00F875ED" w:rsidRPr="00964DC0">
        <w:rPr>
          <w:rFonts w:asciiTheme="minorBidi" w:hAnsiTheme="minorBidi"/>
          <w:color w:val="222222"/>
          <w:sz w:val="24"/>
          <w:szCs w:val="24"/>
          <w:shd w:val="clear" w:color="auto" w:fill="FFFFFF"/>
        </w:rPr>
        <w:t xml:space="preserve">) </w:t>
      </w:r>
      <w:r w:rsidR="005749DE" w:rsidRPr="00964DC0">
        <w:rPr>
          <w:rFonts w:asciiTheme="minorBidi" w:hAnsiTheme="minorBidi"/>
          <w:sz w:val="24"/>
          <w:szCs w:val="24"/>
        </w:rPr>
        <w:t>.</w:t>
      </w:r>
      <w:proofErr w:type="gramEnd"/>
      <w:r w:rsidR="005749DE" w:rsidRPr="00964DC0">
        <w:rPr>
          <w:rFonts w:asciiTheme="minorBidi" w:hAnsiTheme="minorBidi"/>
          <w:sz w:val="24"/>
          <w:szCs w:val="24"/>
        </w:rPr>
        <w:t xml:space="preserve"> It is also true that SOC/SIEM minimizes the amount of time taken by traditional systems to identify various actions and threats. </w:t>
      </w:r>
    </w:p>
    <w:p w:rsidR="00AF61EA" w:rsidRPr="00964DC0" w:rsidRDefault="00AF61EA" w:rsidP="00FC2E19">
      <w:pPr>
        <w:spacing w:after="0" w:line="480" w:lineRule="auto"/>
        <w:ind w:firstLine="720"/>
        <w:rPr>
          <w:rFonts w:asciiTheme="minorBidi" w:hAnsiTheme="minorBidi"/>
          <w:sz w:val="24"/>
          <w:szCs w:val="24"/>
        </w:rPr>
      </w:pPr>
    </w:p>
    <w:p w:rsidR="005749DE" w:rsidRPr="00964DC0" w:rsidRDefault="005749DE" w:rsidP="005749DE">
      <w:pPr>
        <w:spacing w:after="0" w:line="480" w:lineRule="auto"/>
        <w:rPr>
          <w:rFonts w:asciiTheme="minorBidi" w:hAnsiTheme="minorBidi"/>
          <w:b/>
          <w:sz w:val="24"/>
          <w:szCs w:val="24"/>
        </w:rPr>
      </w:pPr>
      <w:r w:rsidRPr="00964DC0">
        <w:rPr>
          <w:rFonts w:asciiTheme="minorBidi" w:hAnsiTheme="minorBidi"/>
          <w:b/>
          <w:sz w:val="24"/>
          <w:szCs w:val="24"/>
        </w:rPr>
        <w:t>Wire guard VPN and cloud firewalls</w:t>
      </w:r>
    </w:p>
    <w:p w:rsidR="005749DE" w:rsidRPr="00964DC0" w:rsidRDefault="005749DE" w:rsidP="00442DAE">
      <w:pPr>
        <w:spacing w:after="0" w:line="480" w:lineRule="auto"/>
        <w:ind w:firstLine="720"/>
        <w:rPr>
          <w:rFonts w:asciiTheme="minorBidi" w:hAnsiTheme="minorBidi"/>
          <w:sz w:val="24"/>
          <w:szCs w:val="24"/>
        </w:rPr>
      </w:pPr>
      <w:r w:rsidRPr="00964DC0">
        <w:rPr>
          <w:rFonts w:asciiTheme="minorBidi" w:hAnsiTheme="minorBidi"/>
          <w:sz w:val="24"/>
          <w:szCs w:val="24"/>
        </w:rPr>
        <w:t xml:space="preserve">I agree with </w:t>
      </w:r>
      <w:hyperlink r:id="rId7" w:history="1">
        <w:r w:rsidR="00442DAE" w:rsidRPr="00442DAE">
          <w:rPr>
            <w:rStyle w:val="Hyperlink"/>
            <w:rFonts w:asciiTheme="minorBidi" w:hAnsiTheme="minorBidi"/>
            <w:b/>
            <w:bCs/>
            <w:color w:val="auto"/>
            <w:u w:val="none"/>
            <w:shd w:val="clear" w:color="auto" w:fill="FFFFFF"/>
          </w:rPr>
          <w:t>Jonathan Ashmore</w:t>
        </w:r>
      </w:hyperlink>
      <w:r w:rsidR="00442DAE" w:rsidRPr="00442DAE">
        <w:rPr>
          <w:rFonts w:asciiTheme="minorBidi" w:hAnsiTheme="minorBidi"/>
        </w:rPr>
        <w:t xml:space="preserve"> </w:t>
      </w:r>
      <w:r w:rsidRPr="00442DAE">
        <w:rPr>
          <w:rFonts w:asciiTheme="minorBidi" w:hAnsiTheme="minorBidi"/>
          <w:sz w:val="24"/>
          <w:szCs w:val="24"/>
        </w:rPr>
        <w:t xml:space="preserve">response </w:t>
      </w:r>
      <w:r w:rsidRPr="00964DC0">
        <w:rPr>
          <w:rFonts w:asciiTheme="minorBidi" w:hAnsiTheme="minorBidi"/>
          <w:sz w:val="24"/>
          <w:szCs w:val="24"/>
        </w:rPr>
        <w:t>to the article review on the wire-guard VPN and cloud firewalls. The information on the importance of VPN supports that it is easy to detect vulnerability in wire-guard</w:t>
      </w:r>
      <w:r w:rsidR="00F875ED" w:rsidRPr="00964DC0">
        <w:rPr>
          <w:rFonts w:asciiTheme="minorBidi" w:hAnsiTheme="minorBidi"/>
          <w:sz w:val="24"/>
          <w:szCs w:val="24"/>
        </w:rPr>
        <w:t xml:space="preserve"> (</w:t>
      </w:r>
      <w:proofErr w:type="spellStart"/>
      <w:r w:rsidR="00F875ED" w:rsidRPr="00964DC0">
        <w:rPr>
          <w:rFonts w:asciiTheme="minorBidi" w:hAnsiTheme="minorBidi"/>
          <w:color w:val="222222"/>
          <w:sz w:val="24"/>
          <w:szCs w:val="24"/>
          <w:shd w:val="clear" w:color="auto" w:fill="FFFFFF"/>
        </w:rPr>
        <w:t>Abdulazeez</w:t>
      </w:r>
      <w:proofErr w:type="spellEnd"/>
      <w:r w:rsidR="00F875ED" w:rsidRPr="00964DC0">
        <w:rPr>
          <w:rFonts w:asciiTheme="minorBidi" w:hAnsiTheme="minorBidi"/>
          <w:color w:val="222222"/>
          <w:sz w:val="24"/>
          <w:szCs w:val="24"/>
          <w:shd w:val="clear" w:color="auto" w:fill="FFFFFF"/>
        </w:rPr>
        <w:t xml:space="preserve"> et al., 2020)</w:t>
      </w:r>
      <w:r w:rsidRPr="00964DC0">
        <w:rPr>
          <w:rFonts w:asciiTheme="minorBidi" w:hAnsiTheme="minorBidi"/>
          <w:sz w:val="24"/>
          <w:szCs w:val="24"/>
        </w:rPr>
        <w:t xml:space="preserve">. The arguments from reviews analyzing the weaknesses of wire guard VPN are reliable because they inform the preference of making the VPN log users' data. I agree with the information. A network admin can also block the wire guard VPN because it works when it is on users' </w:t>
      </w:r>
      <w:r w:rsidRPr="00964DC0">
        <w:rPr>
          <w:rFonts w:asciiTheme="minorBidi" w:hAnsiTheme="minorBidi"/>
          <w:sz w:val="24"/>
          <w:szCs w:val="24"/>
        </w:rPr>
        <w:lastRenderedPageBreak/>
        <w:t>datagram protocol</w:t>
      </w:r>
      <w:r w:rsidR="00F875ED" w:rsidRPr="00964DC0">
        <w:rPr>
          <w:rFonts w:asciiTheme="minorBidi" w:hAnsiTheme="minorBidi"/>
          <w:sz w:val="24"/>
          <w:szCs w:val="24"/>
        </w:rPr>
        <w:t xml:space="preserve"> (</w:t>
      </w:r>
      <w:proofErr w:type="spellStart"/>
      <w:r w:rsidR="00F875ED" w:rsidRPr="00964DC0">
        <w:rPr>
          <w:rFonts w:asciiTheme="minorBidi" w:hAnsiTheme="minorBidi"/>
          <w:color w:val="222222"/>
          <w:sz w:val="24"/>
          <w:szCs w:val="24"/>
          <w:shd w:val="clear" w:color="auto" w:fill="FFFFFF"/>
        </w:rPr>
        <w:t>Shafiyah</w:t>
      </w:r>
      <w:proofErr w:type="spellEnd"/>
      <w:r w:rsidR="00F875ED" w:rsidRPr="00964DC0">
        <w:rPr>
          <w:rFonts w:asciiTheme="minorBidi" w:hAnsiTheme="minorBidi"/>
          <w:color w:val="222222"/>
          <w:sz w:val="24"/>
          <w:szCs w:val="24"/>
          <w:shd w:val="clear" w:color="auto" w:fill="FFFFFF"/>
        </w:rPr>
        <w:t xml:space="preserve"> et al., 2013)</w:t>
      </w:r>
      <w:r w:rsidRPr="00964DC0">
        <w:rPr>
          <w:rFonts w:asciiTheme="minorBidi" w:hAnsiTheme="minorBidi"/>
          <w:sz w:val="24"/>
          <w:szCs w:val="24"/>
        </w:rPr>
        <w:t>. I also purport the emphases on Firewall as a service (</w:t>
      </w:r>
      <w:proofErr w:type="spellStart"/>
      <w:r w:rsidRPr="00964DC0">
        <w:rPr>
          <w:rFonts w:asciiTheme="minorBidi" w:hAnsiTheme="minorBidi"/>
          <w:sz w:val="24"/>
          <w:szCs w:val="24"/>
        </w:rPr>
        <w:t>FWaaS</w:t>
      </w:r>
      <w:proofErr w:type="spellEnd"/>
      <w:r w:rsidRPr="00964DC0">
        <w:rPr>
          <w:rFonts w:asciiTheme="minorBidi" w:hAnsiTheme="minorBidi"/>
          <w:sz w:val="24"/>
          <w:szCs w:val="24"/>
        </w:rPr>
        <w:t xml:space="preserve">) benefits and the thoughts about its general weaknesses. While I disagree with the information about the vulnerability of Firewalls to hacking, it is vital to consider the secure software Firewall that serves effectively. I agree that there are configuration mistakes and </w:t>
      </w:r>
      <w:proofErr w:type="spellStart"/>
      <w:r w:rsidRPr="00964DC0">
        <w:rPr>
          <w:rFonts w:asciiTheme="minorBidi" w:hAnsiTheme="minorBidi"/>
          <w:sz w:val="24"/>
          <w:szCs w:val="24"/>
        </w:rPr>
        <w:t>DDoS</w:t>
      </w:r>
      <w:proofErr w:type="spellEnd"/>
      <w:r w:rsidRPr="00964DC0">
        <w:rPr>
          <w:rFonts w:asciiTheme="minorBidi" w:hAnsiTheme="minorBidi"/>
          <w:sz w:val="24"/>
          <w:szCs w:val="24"/>
        </w:rPr>
        <w:t xml:space="preserve"> attacks for the Firewall. In addition, high exposure of Firewall to various threats and attack marks is ineffective for cloud environments.  </w:t>
      </w:r>
    </w:p>
    <w:p w:rsidR="00A77EFB" w:rsidRPr="00964DC0" w:rsidRDefault="005749DE" w:rsidP="00F875ED">
      <w:pPr>
        <w:jc w:val="center"/>
        <w:rPr>
          <w:rFonts w:asciiTheme="minorBidi" w:hAnsiTheme="minorBidi"/>
          <w:b/>
          <w:sz w:val="24"/>
          <w:szCs w:val="24"/>
        </w:rPr>
      </w:pPr>
      <w:r w:rsidRPr="00964DC0">
        <w:rPr>
          <w:rFonts w:asciiTheme="minorBidi" w:hAnsiTheme="minorBidi"/>
          <w:sz w:val="24"/>
          <w:szCs w:val="24"/>
        </w:rPr>
        <w:br w:type="page"/>
      </w:r>
      <w:r w:rsidR="00621FC8" w:rsidRPr="00964DC0">
        <w:rPr>
          <w:rFonts w:asciiTheme="minorBidi" w:hAnsiTheme="minorBidi"/>
          <w:b/>
          <w:sz w:val="24"/>
          <w:szCs w:val="24"/>
        </w:rPr>
        <w:lastRenderedPageBreak/>
        <w:t>References</w:t>
      </w:r>
    </w:p>
    <w:p w:rsidR="00F875ED" w:rsidRPr="00964DC0" w:rsidRDefault="00F875ED" w:rsidP="00144976">
      <w:pPr>
        <w:spacing w:after="0" w:line="480" w:lineRule="auto"/>
        <w:ind w:left="567" w:hanging="567"/>
        <w:rPr>
          <w:rFonts w:asciiTheme="minorBidi" w:hAnsiTheme="minorBidi"/>
          <w:color w:val="222222"/>
          <w:sz w:val="24"/>
          <w:szCs w:val="24"/>
          <w:shd w:val="clear" w:color="auto" w:fill="FFFFFF"/>
        </w:rPr>
      </w:pPr>
      <w:r w:rsidRPr="00964DC0">
        <w:rPr>
          <w:rFonts w:asciiTheme="minorBidi" w:hAnsiTheme="minorBidi"/>
          <w:color w:val="222222"/>
          <w:sz w:val="24"/>
          <w:szCs w:val="24"/>
          <w:shd w:val="clear" w:color="auto" w:fill="FFFFFF"/>
        </w:rPr>
        <w:t>González-</w:t>
      </w:r>
      <w:proofErr w:type="spellStart"/>
      <w:r w:rsidRPr="00964DC0">
        <w:rPr>
          <w:rFonts w:asciiTheme="minorBidi" w:hAnsiTheme="minorBidi"/>
          <w:color w:val="222222"/>
          <w:sz w:val="24"/>
          <w:szCs w:val="24"/>
          <w:shd w:val="clear" w:color="auto" w:fill="FFFFFF"/>
        </w:rPr>
        <w:t>Granadillo</w:t>
      </w:r>
      <w:proofErr w:type="spellEnd"/>
      <w:r w:rsidRPr="00964DC0">
        <w:rPr>
          <w:rFonts w:asciiTheme="minorBidi" w:hAnsiTheme="minorBidi"/>
          <w:color w:val="222222"/>
          <w:sz w:val="24"/>
          <w:szCs w:val="24"/>
          <w:shd w:val="clear" w:color="auto" w:fill="FFFFFF"/>
        </w:rPr>
        <w:t>, G., González-</w:t>
      </w:r>
      <w:proofErr w:type="spellStart"/>
      <w:r w:rsidRPr="00964DC0">
        <w:rPr>
          <w:rFonts w:asciiTheme="minorBidi" w:hAnsiTheme="minorBidi"/>
          <w:color w:val="222222"/>
          <w:sz w:val="24"/>
          <w:szCs w:val="24"/>
          <w:shd w:val="clear" w:color="auto" w:fill="FFFFFF"/>
        </w:rPr>
        <w:t>Zarzosa</w:t>
      </w:r>
      <w:proofErr w:type="spellEnd"/>
      <w:r w:rsidRPr="00964DC0">
        <w:rPr>
          <w:rFonts w:asciiTheme="minorBidi" w:hAnsiTheme="minorBidi"/>
          <w:color w:val="222222"/>
          <w:sz w:val="24"/>
          <w:szCs w:val="24"/>
          <w:shd w:val="clear" w:color="auto" w:fill="FFFFFF"/>
        </w:rPr>
        <w:t>, S., &amp; Diaz, R. (2021). Security information and event management (</w:t>
      </w:r>
      <w:proofErr w:type="spellStart"/>
      <w:r w:rsidRPr="00964DC0">
        <w:rPr>
          <w:rFonts w:asciiTheme="minorBidi" w:hAnsiTheme="minorBidi"/>
          <w:color w:val="222222"/>
          <w:sz w:val="24"/>
          <w:szCs w:val="24"/>
          <w:shd w:val="clear" w:color="auto" w:fill="FFFFFF"/>
        </w:rPr>
        <w:t>siem</w:t>
      </w:r>
      <w:proofErr w:type="spellEnd"/>
      <w:r w:rsidRPr="00964DC0">
        <w:rPr>
          <w:rFonts w:asciiTheme="minorBidi" w:hAnsiTheme="minorBidi"/>
          <w:color w:val="222222"/>
          <w:sz w:val="24"/>
          <w:szCs w:val="24"/>
          <w:shd w:val="clear" w:color="auto" w:fill="FFFFFF"/>
        </w:rPr>
        <w:t>): Analysis, trends, and usage in critical infrastructures. </w:t>
      </w:r>
      <w:r w:rsidRPr="00964DC0">
        <w:rPr>
          <w:rFonts w:asciiTheme="minorBidi" w:hAnsiTheme="minorBidi"/>
          <w:i/>
          <w:iCs/>
          <w:color w:val="222222"/>
          <w:sz w:val="24"/>
          <w:szCs w:val="24"/>
          <w:shd w:val="clear" w:color="auto" w:fill="FFFFFF"/>
        </w:rPr>
        <w:t>Sensors</w:t>
      </w:r>
      <w:r w:rsidRPr="00964DC0">
        <w:rPr>
          <w:rFonts w:asciiTheme="minorBidi" w:hAnsiTheme="minorBidi"/>
          <w:color w:val="222222"/>
          <w:sz w:val="24"/>
          <w:szCs w:val="24"/>
          <w:shd w:val="clear" w:color="auto" w:fill="FFFFFF"/>
        </w:rPr>
        <w:t>, </w:t>
      </w:r>
      <w:r w:rsidRPr="00964DC0">
        <w:rPr>
          <w:rFonts w:asciiTheme="minorBidi" w:hAnsiTheme="minorBidi"/>
          <w:i/>
          <w:iCs/>
          <w:color w:val="222222"/>
          <w:sz w:val="24"/>
          <w:szCs w:val="24"/>
          <w:shd w:val="clear" w:color="auto" w:fill="FFFFFF"/>
        </w:rPr>
        <w:t>21</w:t>
      </w:r>
      <w:r w:rsidRPr="00964DC0">
        <w:rPr>
          <w:rFonts w:asciiTheme="minorBidi" w:hAnsiTheme="minorBidi"/>
          <w:color w:val="222222"/>
          <w:sz w:val="24"/>
          <w:szCs w:val="24"/>
          <w:shd w:val="clear" w:color="auto" w:fill="FFFFFF"/>
        </w:rPr>
        <w:t>(14), 4759.</w:t>
      </w:r>
    </w:p>
    <w:p w:rsidR="00F875ED" w:rsidRPr="00964DC0" w:rsidRDefault="00F875ED" w:rsidP="00144976">
      <w:pPr>
        <w:spacing w:after="0" w:line="480" w:lineRule="auto"/>
        <w:ind w:left="567" w:hanging="567"/>
        <w:rPr>
          <w:rFonts w:asciiTheme="minorBidi" w:hAnsiTheme="minorBidi"/>
          <w:color w:val="222222"/>
          <w:sz w:val="24"/>
          <w:szCs w:val="24"/>
          <w:shd w:val="clear" w:color="auto" w:fill="FFFFFF"/>
        </w:rPr>
      </w:pPr>
      <w:proofErr w:type="spellStart"/>
      <w:r w:rsidRPr="00964DC0">
        <w:rPr>
          <w:rFonts w:asciiTheme="minorBidi" w:hAnsiTheme="minorBidi"/>
          <w:color w:val="222222"/>
          <w:sz w:val="24"/>
          <w:szCs w:val="24"/>
          <w:shd w:val="clear" w:color="auto" w:fill="FFFFFF"/>
        </w:rPr>
        <w:t>Shafiyah</w:t>
      </w:r>
      <w:proofErr w:type="spellEnd"/>
      <w:r w:rsidRPr="00964DC0">
        <w:rPr>
          <w:rFonts w:asciiTheme="minorBidi" w:hAnsiTheme="minorBidi"/>
          <w:color w:val="222222"/>
          <w:sz w:val="24"/>
          <w:szCs w:val="24"/>
          <w:shd w:val="clear" w:color="auto" w:fill="FFFFFF"/>
        </w:rPr>
        <w:t xml:space="preserve">, N., </w:t>
      </w:r>
      <w:proofErr w:type="spellStart"/>
      <w:r w:rsidRPr="00964DC0">
        <w:rPr>
          <w:rFonts w:asciiTheme="minorBidi" w:hAnsiTheme="minorBidi"/>
          <w:color w:val="222222"/>
          <w:sz w:val="24"/>
          <w:szCs w:val="24"/>
          <w:shd w:val="clear" w:color="auto" w:fill="FFFFFF"/>
        </w:rPr>
        <w:t>Alsaqour</w:t>
      </w:r>
      <w:proofErr w:type="spellEnd"/>
      <w:r w:rsidRPr="00964DC0">
        <w:rPr>
          <w:rFonts w:asciiTheme="minorBidi" w:hAnsiTheme="minorBidi"/>
          <w:color w:val="222222"/>
          <w:sz w:val="24"/>
          <w:szCs w:val="24"/>
          <w:shd w:val="clear" w:color="auto" w:fill="FFFFFF"/>
        </w:rPr>
        <w:t xml:space="preserve">, R., Shaker, H., </w:t>
      </w:r>
      <w:proofErr w:type="spellStart"/>
      <w:r w:rsidRPr="00964DC0">
        <w:rPr>
          <w:rFonts w:asciiTheme="minorBidi" w:hAnsiTheme="minorBidi"/>
          <w:color w:val="222222"/>
          <w:sz w:val="24"/>
          <w:szCs w:val="24"/>
          <w:shd w:val="clear" w:color="auto" w:fill="FFFFFF"/>
        </w:rPr>
        <w:t>Alsaqour</w:t>
      </w:r>
      <w:proofErr w:type="spellEnd"/>
      <w:r w:rsidRPr="00964DC0">
        <w:rPr>
          <w:rFonts w:asciiTheme="minorBidi" w:hAnsiTheme="minorBidi"/>
          <w:color w:val="222222"/>
          <w:sz w:val="24"/>
          <w:szCs w:val="24"/>
          <w:shd w:val="clear" w:color="auto" w:fill="FFFFFF"/>
        </w:rPr>
        <w:t>, O., &amp; Uddin, M. (2013). Review on electronic commerce. </w:t>
      </w:r>
      <w:r w:rsidRPr="00964DC0">
        <w:rPr>
          <w:rFonts w:asciiTheme="minorBidi" w:hAnsiTheme="minorBidi"/>
          <w:i/>
          <w:iCs/>
          <w:color w:val="222222"/>
          <w:sz w:val="24"/>
          <w:szCs w:val="24"/>
          <w:shd w:val="clear" w:color="auto" w:fill="FFFFFF"/>
        </w:rPr>
        <w:t>Middle-East Journal of Scientific Research</w:t>
      </w:r>
      <w:r w:rsidRPr="00964DC0">
        <w:rPr>
          <w:rFonts w:asciiTheme="minorBidi" w:hAnsiTheme="minorBidi"/>
          <w:color w:val="222222"/>
          <w:sz w:val="24"/>
          <w:szCs w:val="24"/>
          <w:shd w:val="clear" w:color="auto" w:fill="FFFFFF"/>
        </w:rPr>
        <w:t>, </w:t>
      </w:r>
      <w:r w:rsidRPr="00964DC0">
        <w:rPr>
          <w:rFonts w:asciiTheme="minorBidi" w:hAnsiTheme="minorBidi"/>
          <w:i/>
          <w:iCs/>
          <w:color w:val="222222"/>
          <w:sz w:val="24"/>
          <w:szCs w:val="24"/>
          <w:shd w:val="clear" w:color="auto" w:fill="FFFFFF"/>
        </w:rPr>
        <w:t>18</w:t>
      </w:r>
      <w:r w:rsidRPr="00964DC0">
        <w:rPr>
          <w:rFonts w:asciiTheme="minorBidi" w:hAnsiTheme="minorBidi"/>
          <w:color w:val="222222"/>
          <w:sz w:val="24"/>
          <w:szCs w:val="24"/>
          <w:shd w:val="clear" w:color="auto" w:fill="FFFFFF"/>
        </w:rPr>
        <w:t>(9), 1357-1365.</w:t>
      </w:r>
    </w:p>
    <w:p w:rsidR="00F875ED" w:rsidRPr="00964DC0" w:rsidRDefault="00F875ED" w:rsidP="00F875ED">
      <w:pPr>
        <w:spacing w:after="0" w:line="480" w:lineRule="auto"/>
        <w:ind w:left="567" w:hanging="567"/>
        <w:rPr>
          <w:rFonts w:asciiTheme="minorBidi" w:hAnsiTheme="minorBidi"/>
        </w:rPr>
      </w:pPr>
      <w:proofErr w:type="spellStart"/>
      <w:r w:rsidRPr="00964DC0">
        <w:rPr>
          <w:rFonts w:asciiTheme="minorBidi" w:hAnsiTheme="minorBidi"/>
          <w:color w:val="222222"/>
          <w:sz w:val="24"/>
          <w:szCs w:val="24"/>
          <w:shd w:val="clear" w:color="auto" w:fill="FFFFFF"/>
        </w:rPr>
        <w:t>Abdulazeez</w:t>
      </w:r>
      <w:proofErr w:type="spellEnd"/>
      <w:r w:rsidRPr="00964DC0">
        <w:rPr>
          <w:rFonts w:asciiTheme="minorBidi" w:hAnsiTheme="minorBidi"/>
          <w:color w:val="222222"/>
          <w:sz w:val="24"/>
          <w:szCs w:val="24"/>
          <w:shd w:val="clear" w:color="auto" w:fill="FFFFFF"/>
        </w:rPr>
        <w:t xml:space="preserve">, A., Salim, B., </w:t>
      </w:r>
      <w:proofErr w:type="spellStart"/>
      <w:r w:rsidRPr="00964DC0">
        <w:rPr>
          <w:rFonts w:asciiTheme="minorBidi" w:hAnsiTheme="minorBidi"/>
          <w:color w:val="222222"/>
          <w:sz w:val="24"/>
          <w:szCs w:val="24"/>
          <w:shd w:val="clear" w:color="auto" w:fill="FFFFFF"/>
        </w:rPr>
        <w:t>Zeebaree</w:t>
      </w:r>
      <w:proofErr w:type="spellEnd"/>
      <w:r w:rsidRPr="00964DC0">
        <w:rPr>
          <w:rFonts w:asciiTheme="minorBidi" w:hAnsiTheme="minorBidi"/>
          <w:color w:val="222222"/>
          <w:sz w:val="24"/>
          <w:szCs w:val="24"/>
          <w:shd w:val="clear" w:color="auto" w:fill="FFFFFF"/>
        </w:rPr>
        <w:t xml:space="preserve">, D., &amp; </w:t>
      </w:r>
      <w:proofErr w:type="spellStart"/>
      <w:r w:rsidRPr="00964DC0">
        <w:rPr>
          <w:rFonts w:asciiTheme="minorBidi" w:hAnsiTheme="minorBidi"/>
          <w:color w:val="222222"/>
          <w:sz w:val="24"/>
          <w:szCs w:val="24"/>
          <w:shd w:val="clear" w:color="auto" w:fill="FFFFFF"/>
        </w:rPr>
        <w:t>Doghramachi</w:t>
      </w:r>
      <w:proofErr w:type="spellEnd"/>
      <w:r w:rsidRPr="00964DC0">
        <w:rPr>
          <w:rFonts w:asciiTheme="minorBidi" w:hAnsiTheme="minorBidi"/>
          <w:color w:val="222222"/>
          <w:sz w:val="24"/>
          <w:szCs w:val="24"/>
          <w:shd w:val="clear" w:color="auto" w:fill="FFFFFF"/>
        </w:rPr>
        <w:t>, D. (2020). Comparison of VPN Protocols at Network Layer Focusing on Wire Guard Protocol.</w:t>
      </w:r>
    </w:p>
    <w:p w:rsidR="00F875ED" w:rsidRPr="00964DC0" w:rsidRDefault="00F875ED" w:rsidP="00144976">
      <w:pPr>
        <w:spacing w:after="0" w:line="480" w:lineRule="auto"/>
        <w:ind w:left="567" w:hanging="567"/>
        <w:rPr>
          <w:rFonts w:asciiTheme="minorBidi" w:hAnsiTheme="minorBidi"/>
          <w:color w:val="222222"/>
          <w:sz w:val="24"/>
          <w:szCs w:val="24"/>
          <w:shd w:val="clear" w:color="auto" w:fill="FFFFFF"/>
        </w:rPr>
      </w:pPr>
      <w:proofErr w:type="spellStart"/>
      <w:r w:rsidRPr="00964DC0">
        <w:rPr>
          <w:rFonts w:asciiTheme="minorBidi" w:hAnsiTheme="minorBidi"/>
          <w:color w:val="222222"/>
          <w:sz w:val="24"/>
          <w:szCs w:val="24"/>
          <w:shd w:val="clear" w:color="auto" w:fill="FFFFFF"/>
        </w:rPr>
        <w:t>Akinrolabu</w:t>
      </w:r>
      <w:proofErr w:type="spellEnd"/>
      <w:r w:rsidRPr="00964DC0">
        <w:rPr>
          <w:rFonts w:asciiTheme="minorBidi" w:hAnsiTheme="minorBidi"/>
          <w:color w:val="222222"/>
          <w:sz w:val="24"/>
          <w:szCs w:val="24"/>
          <w:shd w:val="clear" w:color="auto" w:fill="FFFFFF"/>
        </w:rPr>
        <w:t xml:space="preserve">, O., </w:t>
      </w:r>
      <w:proofErr w:type="spellStart"/>
      <w:r w:rsidRPr="00964DC0">
        <w:rPr>
          <w:rFonts w:asciiTheme="minorBidi" w:hAnsiTheme="minorBidi"/>
          <w:color w:val="222222"/>
          <w:sz w:val="24"/>
          <w:szCs w:val="24"/>
          <w:shd w:val="clear" w:color="auto" w:fill="FFFFFF"/>
        </w:rPr>
        <w:t>Agrafiotis</w:t>
      </w:r>
      <w:proofErr w:type="spellEnd"/>
      <w:r w:rsidRPr="00964DC0">
        <w:rPr>
          <w:rFonts w:asciiTheme="minorBidi" w:hAnsiTheme="minorBidi"/>
          <w:color w:val="222222"/>
          <w:sz w:val="24"/>
          <w:szCs w:val="24"/>
          <w:shd w:val="clear" w:color="auto" w:fill="FFFFFF"/>
        </w:rPr>
        <w:t xml:space="preserve">, I., &amp; </w:t>
      </w:r>
      <w:proofErr w:type="spellStart"/>
      <w:r w:rsidRPr="00964DC0">
        <w:rPr>
          <w:rFonts w:asciiTheme="minorBidi" w:hAnsiTheme="minorBidi"/>
          <w:color w:val="222222"/>
          <w:sz w:val="24"/>
          <w:szCs w:val="24"/>
          <w:shd w:val="clear" w:color="auto" w:fill="FFFFFF"/>
        </w:rPr>
        <w:t>Erola</w:t>
      </w:r>
      <w:proofErr w:type="spellEnd"/>
      <w:r w:rsidRPr="00964DC0">
        <w:rPr>
          <w:rFonts w:asciiTheme="minorBidi" w:hAnsiTheme="minorBidi"/>
          <w:color w:val="222222"/>
          <w:sz w:val="24"/>
          <w:szCs w:val="24"/>
          <w:shd w:val="clear" w:color="auto" w:fill="FFFFFF"/>
        </w:rPr>
        <w:t>, A. (2018, August). The challenge of detecting sophisticated attacks: Insights from SOC Analysts. In </w:t>
      </w:r>
      <w:r w:rsidRPr="00964DC0">
        <w:rPr>
          <w:rFonts w:asciiTheme="minorBidi" w:hAnsiTheme="minorBidi"/>
          <w:i/>
          <w:iCs/>
          <w:color w:val="222222"/>
          <w:sz w:val="24"/>
          <w:szCs w:val="24"/>
          <w:shd w:val="clear" w:color="auto" w:fill="FFFFFF"/>
        </w:rPr>
        <w:t>Proceedings of the 13th International Conference on Availability, Reliability and Security</w:t>
      </w:r>
      <w:r w:rsidRPr="00964DC0">
        <w:rPr>
          <w:rFonts w:asciiTheme="minorBidi" w:hAnsiTheme="minorBidi"/>
          <w:color w:val="222222"/>
          <w:sz w:val="24"/>
          <w:szCs w:val="24"/>
          <w:shd w:val="clear" w:color="auto" w:fill="FFFFFF"/>
        </w:rPr>
        <w:t> (pp. 1-9).</w:t>
      </w:r>
      <w:bookmarkEnd w:id="0"/>
    </w:p>
    <w:sectPr w:rsidR="00F875ED" w:rsidRPr="00964DC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4BB" w:rsidRDefault="00AE44BB" w:rsidP="00144976">
      <w:pPr>
        <w:spacing w:after="0" w:line="240" w:lineRule="auto"/>
      </w:pPr>
      <w:r>
        <w:separator/>
      </w:r>
    </w:p>
  </w:endnote>
  <w:endnote w:type="continuationSeparator" w:id="0">
    <w:p w:rsidR="00AE44BB" w:rsidRDefault="00AE44BB" w:rsidP="00144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4BB" w:rsidRDefault="00AE44BB" w:rsidP="00144976">
      <w:pPr>
        <w:spacing w:after="0" w:line="240" w:lineRule="auto"/>
      </w:pPr>
      <w:r>
        <w:separator/>
      </w:r>
    </w:p>
  </w:footnote>
  <w:footnote w:type="continuationSeparator" w:id="0">
    <w:p w:rsidR="00AE44BB" w:rsidRDefault="00AE44BB" w:rsidP="00144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98338"/>
      <w:docPartObj>
        <w:docPartGallery w:val="Page Numbers (Top of Page)"/>
        <w:docPartUnique/>
      </w:docPartObj>
    </w:sdtPr>
    <w:sdtEndPr>
      <w:rPr>
        <w:rFonts w:ascii="Times New Roman" w:hAnsi="Times New Roman" w:cs="Times New Roman"/>
        <w:noProof/>
        <w:sz w:val="24"/>
        <w:szCs w:val="24"/>
      </w:rPr>
    </w:sdtEndPr>
    <w:sdtContent>
      <w:p w:rsidR="00144976" w:rsidRPr="00144976" w:rsidRDefault="00144976">
        <w:pPr>
          <w:pStyle w:val="Header"/>
          <w:jc w:val="right"/>
          <w:rPr>
            <w:rFonts w:ascii="Times New Roman" w:hAnsi="Times New Roman" w:cs="Times New Roman"/>
            <w:sz w:val="24"/>
            <w:szCs w:val="24"/>
          </w:rPr>
        </w:pPr>
        <w:r w:rsidRPr="00144976">
          <w:rPr>
            <w:rFonts w:ascii="Times New Roman" w:hAnsi="Times New Roman" w:cs="Times New Roman"/>
            <w:sz w:val="24"/>
            <w:szCs w:val="24"/>
          </w:rPr>
          <w:fldChar w:fldCharType="begin"/>
        </w:r>
        <w:r w:rsidRPr="00144976">
          <w:rPr>
            <w:rFonts w:ascii="Times New Roman" w:hAnsi="Times New Roman" w:cs="Times New Roman"/>
            <w:sz w:val="24"/>
            <w:szCs w:val="24"/>
          </w:rPr>
          <w:instrText xml:space="preserve"> PAGE   \* MERGEFORMAT </w:instrText>
        </w:r>
        <w:r w:rsidRPr="00144976">
          <w:rPr>
            <w:rFonts w:ascii="Times New Roman" w:hAnsi="Times New Roman" w:cs="Times New Roman"/>
            <w:sz w:val="24"/>
            <w:szCs w:val="24"/>
          </w:rPr>
          <w:fldChar w:fldCharType="separate"/>
        </w:r>
        <w:r w:rsidR="00AF61EA">
          <w:rPr>
            <w:rFonts w:ascii="Times New Roman" w:hAnsi="Times New Roman" w:cs="Times New Roman"/>
            <w:noProof/>
            <w:sz w:val="24"/>
            <w:szCs w:val="24"/>
          </w:rPr>
          <w:t>2</w:t>
        </w:r>
        <w:r w:rsidRPr="00144976">
          <w:rPr>
            <w:rFonts w:ascii="Times New Roman" w:hAnsi="Times New Roman" w:cs="Times New Roman"/>
            <w:noProof/>
            <w:sz w:val="24"/>
            <w:szCs w:val="24"/>
          </w:rPr>
          <w:fldChar w:fldCharType="end"/>
        </w:r>
      </w:p>
    </w:sdtContent>
  </w:sdt>
  <w:p w:rsidR="00144976" w:rsidRDefault="001449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DE"/>
    <w:rsid w:val="001264DF"/>
    <w:rsid w:val="00144976"/>
    <w:rsid w:val="00442DAE"/>
    <w:rsid w:val="00464F3B"/>
    <w:rsid w:val="005749DE"/>
    <w:rsid w:val="00621FC8"/>
    <w:rsid w:val="007D7864"/>
    <w:rsid w:val="008E710F"/>
    <w:rsid w:val="00964DC0"/>
    <w:rsid w:val="009E61CB"/>
    <w:rsid w:val="00A77EFB"/>
    <w:rsid w:val="00AE44BB"/>
    <w:rsid w:val="00AF61EA"/>
    <w:rsid w:val="00F403D7"/>
    <w:rsid w:val="00F875ED"/>
    <w:rsid w:val="00FC2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1320"/>
  <w15:chartTrackingRefBased/>
  <w15:docId w15:val="{6A28737D-19C0-44D8-8B12-B7339BB3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76"/>
  </w:style>
  <w:style w:type="paragraph" w:styleId="Footer">
    <w:name w:val="footer"/>
    <w:basedOn w:val="Normal"/>
    <w:link w:val="FooterChar"/>
    <w:uiPriority w:val="99"/>
    <w:unhideWhenUsed/>
    <w:rsid w:val="00144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76"/>
  </w:style>
  <w:style w:type="character" w:styleId="Hyperlink">
    <w:name w:val="Hyperlink"/>
    <w:basedOn w:val="DefaultParagraphFont"/>
    <w:uiPriority w:val="99"/>
    <w:semiHidden/>
    <w:unhideWhenUsed/>
    <w:rsid w:val="00442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y-course.co.uk/user/view.php?id=16729&amp;course=75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user/view.php?id=17103&amp;course=751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Ali Ahmad</cp:lastModifiedBy>
  <cp:revision>6</cp:revision>
  <dcterms:created xsi:type="dcterms:W3CDTF">2022-01-22T21:22:00Z</dcterms:created>
  <dcterms:modified xsi:type="dcterms:W3CDTF">2022-01-23T06:08:00Z</dcterms:modified>
  <cp:category/>
  <cp:contentStatus/>
  <dc:language/>
  <cp:version/>
</cp:coreProperties>
</file>