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EEC" w:rsidRPr="007F1EEC" w:rsidRDefault="007F1EEC" w:rsidP="007F1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EEC">
        <w:rPr>
          <w:rFonts w:ascii="Arial" w:eastAsia="Times New Roman" w:hAnsi="Arial" w:cs="Arial"/>
          <w:color w:val="373A3C"/>
          <w:sz w:val="24"/>
          <w:szCs w:val="24"/>
          <w:shd w:val="clear" w:color="auto" w:fill="F9F9F9"/>
        </w:rPr>
        <w:t xml:space="preserve">Hi, </w:t>
      </w:r>
      <w:bookmarkStart w:id="0" w:name="_GoBack"/>
      <w:r w:rsidRPr="007F1EEC">
        <w:rPr>
          <w:rFonts w:ascii="Arial" w:eastAsia="Times New Roman" w:hAnsi="Arial" w:cs="Arial"/>
          <w:color w:val="373A3C"/>
          <w:sz w:val="24"/>
          <w:szCs w:val="24"/>
          <w:shd w:val="clear" w:color="auto" w:fill="F9F9F9"/>
        </w:rPr>
        <w:t>Jonathan</w:t>
      </w:r>
      <w:bookmarkEnd w:id="0"/>
    </w:p>
    <w:p w:rsidR="007F1EEC" w:rsidRPr="007F1EEC" w:rsidRDefault="007F1EEC" w:rsidP="007F1EEC">
      <w:pPr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</w:p>
    <w:p w:rsidR="007F1EEC" w:rsidRPr="007F1EEC" w:rsidRDefault="007F1EEC" w:rsidP="007F1EEC">
      <w:pPr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7F1EEC">
        <w:rPr>
          <w:rFonts w:ascii="Arial" w:eastAsia="Times New Roman" w:hAnsi="Arial" w:cs="Arial"/>
          <w:color w:val="373A3C"/>
          <w:sz w:val="24"/>
          <w:szCs w:val="24"/>
        </w:rPr>
        <w:t>Thanks for the informative post,</w:t>
      </w:r>
    </w:p>
    <w:p w:rsidR="007F1EEC" w:rsidRPr="007F1EEC" w:rsidRDefault="007F1EEC" w:rsidP="007F1EEC">
      <w:pPr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7F1EEC">
        <w:rPr>
          <w:rFonts w:ascii="Arial" w:eastAsia="Times New Roman" w:hAnsi="Arial" w:cs="Arial"/>
          <w:color w:val="373A3C"/>
          <w:sz w:val="24"/>
          <w:szCs w:val="24"/>
        </w:rPr>
        <w:t xml:space="preserve">Initially I learn that a person who breach the company policy or person do some actions that could cause reputational and financial loss to the company in the company premises and captured by company </w:t>
      </w:r>
      <w:proofErr w:type="spellStart"/>
      <w:r w:rsidRPr="007F1EEC">
        <w:rPr>
          <w:rFonts w:ascii="Arial" w:eastAsia="Times New Roman" w:hAnsi="Arial" w:cs="Arial"/>
          <w:color w:val="373A3C"/>
          <w:sz w:val="24"/>
          <w:szCs w:val="24"/>
        </w:rPr>
        <w:t>cctv</w:t>
      </w:r>
      <w:proofErr w:type="spellEnd"/>
      <w:r w:rsidRPr="007F1EEC">
        <w:rPr>
          <w:rFonts w:ascii="Arial" w:eastAsia="Times New Roman" w:hAnsi="Arial" w:cs="Arial"/>
          <w:color w:val="373A3C"/>
          <w:sz w:val="24"/>
          <w:szCs w:val="24"/>
        </w:rPr>
        <w:t xml:space="preserve">, </w:t>
      </w:r>
      <w:proofErr w:type="gramStart"/>
      <w:r w:rsidRPr="007F1EEC">
        <w:rPr>
          <w:rFonts w:ascii="Arial" w:eastAsia="Times New Roman" w:hAnsi="Arial" w:cs="Arial"/>
          <w:color w:val="373A3C"/>
          <w:sz w:val="24"/>
          <w:szCs w:val="24"/>
        </w:rPr>
        <w:t>So</w:t>
      </w:r>
      <w:proofErr w:type="gramEnd"/>
      <w:r w:rsidRPr="007F1EEC">
        <w:rPr>
          <w:rFonts w:ascii="Arial" w:eastAsia="Times New Roman" w:hAnsi="Arial" w:cs="Arial"/>
          <w:color w:val="373A3C"/>
          <w:sz w:val="24"/>
          <w:szCs w:val="24"/>
        </w:rPr>
        <w:t xml:space="preserve"> he can challenge that footage under some personal data privacy because that person himself is in the footage</w:t>
      </w:r>
    </w:p>
    <w:p w:rsidR="007F1EEC" w:rsidRPr="007F1EEC" w:rsidRDefault="007F1EEC" w:rsidP="007F1EEC">
      <w:pPr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7F1EEC">
        <w:rPr>
          <w:rFonts w:ascii="Arial" w:eastAsia="Times New Roman" w:hAnsi="Arial" w:cs="Arial"/>
          <w:color w:val="373A3C"/>
          <w:sz w:val="24"/>
          <w:szCs w:val="24"/>
        </w:rPr>
        <w:t xml:space="preserve">In my opinion initially the person who is </w:t>
      </w:r>
      <w:proofErr w:type="gramStart"/>
      <w:r w:rsidRPr="007F1EEC">
        <w:rPr>
          <w:rFonts w:ascii="Arial" w:eastAsia="Times New Roman" w:hAnsi="Arial" w:cs="Arial"/>
          <w:color w:val="373A3C"/>
          <w:sz w:val="24"/>
          <w:szCs w:val="24"/>
        </w:rPr>
        <w:t>accused  </w:t>
      </w:r>
      <w:proofErr w:type="spellStart"/>
      <w:r w:rsidRPr="007F1EEC">
        <w:rPr>
          <w:rFonts w:ascii="Arial" w:eastAsia="Times New Roman" w:hAnsi="Arial" w:cs="Arial"/>
          <w:color w:val="373A3C"/>
          <w:sz w:val="24"/>
          <w:szCs w:val="24"/>
        </w:rPr>
        <w:t>can</w:t>
      </w:r>
      <w:proofErr w:type="gramEnd"/>
      <w:r w:rsidRPr="007F1EEC">
        <w:rPr>
          <w:rFonts w:ascii="Arial" w:eastAsia="Times New Roman" w:hAnsi="Arial" w:cs="Arial"/>
          <w:color w:val="373A3C"/>
          <w:sz w:val="24"/>
          <w:szCs w:val="24"/>
        </w:rPr>
        <w:t xml:space="preserve"> not</w:t>
      </w:r>
      <w:proofErr w:type="spellEnd"/>
      <w:r w:rsidRPr="007F1EEC">
        <w:rPr>
          <w:rFonts w:ascii="Arial" w:eastAsia="Times New Roman" w:hAnsi="Arial" w:cs="Arial"/>
          <w:color w:val="373A3C"/>
          <w:sz w:val="24"/>
          <w:szCs w:val="24"/>
        </w:rPr>
        <w:t xml:space="preserve"> challenge the company  </w:t>
      </w:r>
      <w:proofErr w:type="spellStart"/>
      <w:r w:rsidRPr="007F1EEC">
        <w:rPr>
          <w:rFonts w:ascii="Arial" w:eastAsia="Times New Roman" w:hAnsi="Arial" w:cs="Arial"/>
          <w:color w:val="373A3C"/>
          <w:sz w:val="24"/>
          <w:szCs w:val="24"/>
        </w:rPr>
        <w:t>cctv</w:t>
      </w:r>
      <w:proofErr w:type="spellEnd"/>
      <w:r w:rsidRPr="007F1EEC">
        <w:rPr>
          <w:rFonts w:ascii="Arial" w:eastAsia="Times New Roman" w:hAnsi="Arial" w:cs="Arial"/>
          <w:color w:val="373A3C"/>
          <w:sz w:val="24"/>
          <w:szCs w:val="24"/>
        </w:rPr>
        <w:t xml:space="preserve"> footage under his/her data protection because he was already aware that </w:t>
      </w:r>
      <w:proofErr w:type="spellStart"/>
      <w:r w:rsidRPr="007F1EEC">
        <w:rPr>
          <w:rFonts w:ascii="Arial" w:eastAsia="Times New Roman" w:hAnsi="Arial" w:cs="Arial"/>
          <w:color w:val="373A3C"/>
          <w:sz w:val="24"/>
          <w:szCs w:val="24"/>
        </w:rPr>
        <w:t>cctv</w:t>
      </w:r>
      <w:proofErr w:type="spellEnd"/>
      <w:r w:rsidRPr="007F1EEC">
        <w:rPr>
          <w:rFonts w:ascii="Arial" w:eastAsia="Times New Roman" w:hAnsi="Arial" w:cs="Arial"/>
          <w:color w:val="373A3C"/>
          <w:sz w:val="24"/>
          <w:szCs w:val="24"/>
        </w:rPr>
        <w:t xml:space="preserve"> is recording him/her weather doing good or bad, challenging </w:t>
      </w:r>
      <w:proofErr w:type="spellStart"/>
      <w:r w:rsidRPr="007F1EEC">
        <w:rPr>
          <w:rFonts w:ascii="Arial" w:eastAsia="Times New Roman" w:hAnsi="Arial" w:cs="Arial"/>
          <w:color w:val="373A3C"/>
          <w:sz w:val="24"/>
          <w:szCs w:val="24"/>
        </w:rPr>
        <w:t>cctv</w:t>
      </w:r>
      <w:proofErr w:type="spellEnd"/>
      <w:r w:rsidRPr="007F1EEC">
        <w:rPr>
          <w:rFonts w:ascii="Arial" w:eastAsia="Times New Roman" w:hAnsi="Arial" w:cs="Arial"/>
          <w:color w:val="373A3C"/>
          <w:sz w:val="24"/>
          <w:szCs w:val="24"/>
        </w:rPr>
        <w:t xml:space="preserve"> footage is the waste of time of court and a try to hid evidence against him/</w:t>
      </w:r>
      <w:proofErr w:type="spellStart"/>
      <w:r w:rsidRPr="007F1EEC">
        <w:rPr>
          <w:rFonts w:ascii="Arial" w:eastAsia="Times New Roman" w:hAnsi="Arial" w:cs="Arial"/>
          <w:color w:val="373A3C"/>
          <w:sz w:val="24"/>
          <w:szCs w:val="24"/>
        </w:rPr>
        <w:t>her self</w:t>
      </w:r>
      <w:proofErr w:type="spellEnd"/>
      <w:r w:rsidRPr="007F1EEC">
        <w:rPr>
          <w:rFonts w:ascii="Arial" w:eastAsia="Times New Roman" w:hAnsi="Arial" w:cs="Arial"/>
          <w:color w:val="373A3C"/>
          <w:sz w:val="24"/>
          <w:szCs w:val="24"/>
        </w:rPr>
        <w:t xml:space="preserve"> and also dragging the verdict into other legal compilations and misuse of GDPR articles </w:t>
      </w:r>
    </w:p>
    <w:p w:rsidR="00E6278D" w:rsidRDefault="00E6278D"/>
    <w:sectPr w:rsidR="00E627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60"/>
    <w:rsid w:val="003E1B60"/>
    <w:rsid w:val="007F1EEC"/>
    <w:rsid w:val="00E6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686A2-CBAF-42ED-BF48-4DE702E4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4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Ali Ahmad</cp:lastModifiedBy>
  <cp:revision>3</cp:revision>
  <dcterms:created xsi:type="dcterms:W3CDTF">2022-05-05T11:14:00Z</dcterms:created>
  <dcterms:modified xsi:type="dcterms:W3CDTF">2022-05-05T11:14:00Z</dcterms:modified>
</cp:coreProperties>
</file>