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PATHFIT 1</w:t>
      </w:r>
    </w:p>
    <w:p w:rsidR="00000000" w:rsidDel="00000000" w:rsidP="00000000" w:rsidRDefault="00000000" w:rsidRPr="00000000" w14:paraId="0000000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Movement Competency Training</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Name: </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color w:val="ff9900"/>
          <w:sz w:val="28"/>
          <w:szCs w:val="28"/>
        </w:rPr>
      </w:pPr>
      <w:r w:rsidDel="00000000" w:rsidR="00000000" w:rsidRPr="00000000">
        <w:rPr>
          <w:rFonts w:ascii="Times New Roman" w:cs="Times New Roman" w:eastAsia="Times New Roman" w:hAnsi="Times New Roman"/>
          <w:b w:val="1"/>
          <w:bCs w:val="1"/>
          <w:rtl w:val="0"/>
        </w:rPr>
        <w:t xml:space="preserve">Course/Yr./Sec.: </w:t>
      </w:r>
      <w:r w:rsidDel="00000000" w:rsidR="00000000" w:rsidRPr="00000000">
        <w:rPr>
          <w:rFonts w:ascii="Times New Roman" w:cs="Times New Roman" w:eastAsia="Times New Roman" w:hAnsi="Times New Roman"/>
          <w:rtl w:val="0"/>
        </w:rPr>
        <w:t xml:space="preserve">BSCS 1-A</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sectPr>
          <w:headerReference r:id="rId6" w:type="default"/>
          <w:footerReference r:id="rId7" w:type="default"/>
          <w:pgSz w:h="15840" w:w="12240" w:orient="portrait"/>
          <w:pgMar w:bottom="720" w:top="720" w:left="720" w:right="720" w:header="720" w:footer="720"/>
          <w:pgNumType w:start="1"/>
          <w:cols w:equalWidth="0" w:num="1">
            <w:col w:space="0" w:w="10800"/>
          </w:cols>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504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blHeader w:val="0"/>
        </w:trPr>
        <w:tc>
          <w:tcPr>
            <w:tcBorders>
              <w:top w:color="e06666" w:space="0" w:sz="8" w:val="single"/>
              <w:left w:color="e06666" w:space="0" w:sz="8" w:val="single"/>
              <w:bottom w:color="f4cccc" w:space="0" w:sz="8" w:val="single"/>
              <w:right w:color="e06666" w:space="0" w:sz="8" w:val="single"/>
            </w:tcBorders>
            <w:shd w:fill="ea9999" w:val="clear"/>
            <w:tcMar>
              <w:top w:w="100.0" w:type="dxa"/>
              <w:left w:w="100.0" w:type="dxa"/>
              <w:bottom w:w="100.0" w:type="dxa"/>
              <w:right w:w="100.0" w:type="dxa"/>
            </w:tcMar>
            <w:vAlign w:val="top"/>
          </w:tcPr>
          <w:p w:rsidR="00000000" w:rsidDel="00000000" w:rsidP="00000000" w:rsidRDefault="00000000" w:rsidRPr="00000000" w14:paraId="00000007">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UNIT 1: Core Training</w:t>
            </w:r>
          </w:p>
        </w:tc>
      </w:tr>
      <w:tr>
        <w:trPr>
          <w:cantSplit w:val="0"/>
          <w:tblHeader w:val="0"/>
        </w:trPr>
        <w:tc>
          <w:tcPr>
            <w:tcBorders>
              <w:top w:color="f4cccc" w:space="0" w:sz="8" w:val="single"/>
              <w:left w:color="f4cccc" w:space="0" w:sz="8" w:val="single"/>
              <w:bottom w:color="f4cccc" w:space="0" w:sz="8" w:val="single"/>
              <w:right w:color="f4cccc"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Chapter 1: Posture and Stability</w:t>
            </w:r>
          </w:p>
        </w:tc>
      </w:tr>
    </w:tbl>
    <w:p w:rsidR="00000000" w:rsidDel="00000000" w:rsidP="00000000" w:rsidRDefault="00000000" w:rsidRPr="00000000" w14:paraId="00000009">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 Posture and Core Stability</w:t>
      </w:r>
    </w:p>
    <w:p w:rsidR="00000000" w:rsidDel="00000000" w:rsidP="00000000" w:rsidRDefault="00000000" w:rsidRPr="00000000" w14:paraId="0000000A">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 Functional Anotomy of the Core</w:t>
      </w:r>
    </w:p>
    <w:p w:rsidR="00000000" w:rsidDel="00000000" w:rsidP="00000000" w:rsidRDefault="00000000" w:rsidRPr="00000000" w14:paraId="0000000B">
      <w:pPr>
        <w:ind w:left="720" w:firstLine="0"/>
        <w:jc w:val="both"/>
        <w:rPr>
          <w:rFonts w:ascii="Times New Roman" w:cs="Times New Roman" w:eastAsia="Times New Roman" w:hAnsi="Times New Roman"/>
          <w:b w:val="1"/>
          <w:bCs w:val="1"/>
        </w:rPr>
      </w:pPr>
      <w:r w:rsidDel="00000000" w:rsidR="00000000" w:rsidRPr="00000000">
        <w:rPr>
          <w:rtl w:val="0"/>
        </w:rPr>
      </w:r>
    </w:p>
    <w:tbl>
      <w:tblPr>
        <w:tblStyle w:val="Table2"/>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blHeader w:val="0"/>
        </w:trPr>
        <w:tc>
          <w:tcPr>
            <w:tcBorders>
              <w:top w:color="f4cccc" w:space="0" w:sz="8" w:val="single"/>
              <w:left w:color="f4cccc" w:space="0" w:sz="8" w:val="single"/>
              <w:bottom w:color="f4cccc" w:space="0" w:sz="8" w:val="single"/>
              <w:right w:color="f4cccc"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0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Core Training </w:t>
            </w:r>
          </w:p>
        </w:tc>
      </w:tr>
    </w:tbl>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training refers to </w:t>
      </w:r>
      <w:r w:rsidDel="00000000" w:rsidR="00000000" w:rsidRPr="00000000">
        <w:rPr>
          <w:rFonts w:ascii="Times New Roman" w:cs="Times New Roman" w:eastAsia="Times New Roman" w:hAnsi="Times New Roman"/>
          <w:rtl w:val="0"/>
        </w:rPr>
        <w:t xml:space="preserve">exercises that strengthen the muscles in your abdomen, back, and pelvis</w:t>
      </w:r>
      <w:r w:rsidDel="00000000" w:rsidR="00000000" w:rsidRPr="00000000">
        <w:rPr>
          <w:rFonts w:ascii="Times New Roman" w:cs="Times New Roman" w:eastAsia="Times New Roman" w:hAnsi="Times New Roman"/>
          <w:rtl w:val="0"/>
        </w:rPr>
        <w:t xml:space="preserve">—collectively known as the core. These muscles </w:t>
      </w:r>
      <w:r w:rsidDel="00000000" w:rsidR="00000000" w:rsidRPr="00000000">
        <w:rPr>
          <w:rFonts w:ascii="Times New Roman" w:cs="Times New Roman" w:eastAsia="Times New Roman" w:hAnsi="Times New Roman"/>
          <w:rtl w:val="0"/>
        </w:rPr>
        <w:t xml:space="preserve">help stabilize your spine and pelvis, which is important for good posture and safer movement.</w:t>
      </w:r>
      <w:r w:rsidDel="00000000" w:rsidR="00000000" w:rsidRPr="00000000">
        <w:rPr>
          <w:rFonts w:ascii="Times New Roman" w:cs="Times New Roman" w:eastAsia="Times New Roman" w:hAnsi="Times New Roman"/>
          <w:rtl w:val="0"/>
        </w:rPr>
        <w:t xml:space="preserve"> Core training </w:t>
      </w:r>
      <w:r w:rsidDel="00000000" w:rsidR="00000000" w:rsidRPr="00000000">
        <w:rPr>
          <w:rFonts w:ascii="Times New Roman" w:cs="Times New Roman" w:eastAsia="Times New Roman" w:hAnsi="Times New Roman"/>
          <w:rtl w:val="0"/>
        </w:rPr>
        <w:t xml:space="preserve">helps with things like balance, lifting, twisting, and reaching in daily life.</w: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rPr>
      </w:pPr>
      <w:r w:rsidDel="00000000" w:rsidR="00000000" w:rsidRPr="00000000">
        <w:rPr>
          <w:rtl w:val="0"/>
        </w:rPr>
      </w:r>
    </w:p>
    <w:tbl>
      <w:tblPr>
        <w:tblStyle w:val="Table3"/>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blHeader w:val="0"/>
        </w:trPr>
        <w:tc>
          <w:tcPr>
            <w:tcBorders>
              <w:top w:color="f4cccc" w:space="0" w:sz="8" w:val="single"/>
              <w:left w:color="f4cccc" w:space="0" w:sz="8" w:val="single"/>
              <w:bottom w:color="f4cccc" w:space="0" w:sz="8" w:val="single"/>
              <w:right w:color="f4cccc"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10">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Posture and Core Stability</w:t>
            </w:r>
          </w:p>
        </w:tc>
      </w:tr>
    </w:tbl>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Posture: </w:t>
      </w:r>
    </w:p>
    <w:p w:rsidR="00000000" w:rsidDel="00000000" w:rsidP="00000000" w:rsidRDefault="00000000" w:rsidRPr="00000000" w14:paraId="00000013">
      <w:pPr>
        <w:numPr>
          <w:ilvl w:val="0"/>
          <w:numId w:val="8"/>
        </w:numPr>
        <w:ind w:left="720" w:hanging="36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w:t>
      </w:r>
      <w:r w:rsidDel="00000000" w:rsidR="00000000" w:rsidRPr="00000000">
        <w:rPr>
          <w:rFonts w:ascii="Times New Roman" w:cs="Times New Roman" w:eastAsia="Times New Roman" w:hAnsi="Times New Roman"/>
          <w:i w:val="1"/>
          <w:iCs w:val="1"/>
          <w:rtl w:val="0"/>
        </w:rPr>
        <w:t xml:space="preserve">relative position of the body</w:t>
      </w:r>
      <w:r w:rsidDel="00000000" w:rsidR="00000000" w:rsidRPr="00000000">
        <w:rPr>
          <w:rFonts w:ascii="Times New Roman" w:cs="Times New Roman" w:eastAsia="Times New Roman" w:hAnsi="Times New Roman"/>
          <w:i w:val="1"/>
          <w:iCs w:val="1"/>
          <w:rtl w:val="0"/>
        </w:rPr>
        <w:t xml:space="preserve"> or the </w:t>
      </w:r>
      <w:r w:rsidDel="00000000" w:rsidR="00000000" w:rsidRPr="00000000">
        <w:rPr>
          <w:rFonts w:ascii="Times New Roman" w:cs="Times New Roman" w:eastAsia="Times New Roman" w:hAnsi="Times New Roman"/>
          <w:i w:val="1"/>
          <w:iCs w:val="1"/>
          <w:rtl w:val="0"/>
        </w:rPr>
        <w:t xml:space="preserve">arrangement of its parts at any moment</w:t>
      </w:r>
      <w:r w:rsidDel="00000000" w:rsidR="00000000" w:rsidRPr="00000000">
        <w:rPr>
          <w:rFonts w:ascii="Times New Roman" w:cs="Times New Roman" w:eastAsia="Times New Roman" w:hAnsi="Times New Roman"/>
          <w:i w:val="1"/>
          <w:iCs w:val="1"/>
          <w:rtl w:val="0"/>
        </w:rPr>
        <w:t xml:space="preserve">.</w:t>
      </w:r>
    </w:p>
    <w:p w:rsidR="00000000" w:rsidDel="00000000" w:rsidP="00000000" w:rsidRDefault="00000000" w:rsidRPr="00000000" w14:paraId="00000014">
      <w:pPr>
        <w:numPr>
          <w:ilvl w:val="1"/>
          <w:numId w:val="8"/>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posture: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5">
      <w:pPr>
        <w:numPr>
          <w:ilvl w:val="2"/>
          <w:numId w:val="8"/>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Body is aligned properly.</w:t>
      </w:r>
    </w:p>
    <w:p w:rsidR="00000000" w:rsidDel="00000000" w:rsidP="00000000" w:rsidRDefault="00000000" w:rsidRPr="00000000" w14:paraId="00000016">
      <w:pPr>
        <w:numPr>
          <w:ilvl w:val="2"/>
          <w:numId w:val="8"/>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Head is level, shoulders back, spine straight, hips even, knees slightly bent.</w:t>
      </w:r>
    </w:p>
    <w:p w:rsidR="00000000" w:rsidDel="00000000" w:rsidP="00000000" w:rsidRDefault="00000000" w:rsidRPr="00000000" w14:paraId="00000017">
      <w:pPr>
        <w:numPr>
          <w:ilvl w:val="2"/>
          <w:numId w:val="8"/>
        </w:numPr>
        <w:ind w:left="21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Helps with balance and reduces strain on muscles and joints.</w:t>
      </w:r>
    </w:p>
    <w:p w:rsidR="00000000" w:rsidDel="00000000" w:rsidP="00000000" w:rsidRDefault="00000000" w:rsidRPr="00000000" w14:paraId="00000018">
      <w:pPr>
        <w:numPr>
          <w:ilvl w:val="1"/>
          <w:numId w:val="8"/>
        </w:numPr>
        <w:spacing w:after="0" w:afterAutospacing="0"/>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Faulty posture: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numPr>
          <w:ilvl w:val="2"/>
          <w:numId w:val="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Misalignment in the body.</w:t>
      </w:r>
    </w:p>
    <w:p w:rsidR="00000000" w:rsidDel="00000000" w:rsidP="00000000" w:rsidRDefault="00000000" w:rsidRPr="00000000" w14:paraId="0000001A">
      <w:pPr>
        <w:numPr>
          <w:ilvl w:val="2"/>
          <w:numId w:val="8"/>
        </w:numPr>
        <w:spacing w:after="0" w:afterAutospacing="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signs: slouched back, rounded shoulders, forward head, uneven hips.</w:t>
      </w:r>
    </w:p>
    <w:p w:rsidR="00000000" w:rsidDel="00000000" w:rsidP="00000000" w:rsidRDefault="00000000" w:rsidRPr="00000000" w14:paraId="0000001B">
      <w:pPr>
        <w:numPr>
          <w:ilvl w:val="2"/>
          <w:numId w:val="8"/>
        </w:numPr>
        <w:spacing w:after="240" w:before="0" w:beforeAutospacing="0"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lead to pain and poor movement patterns.</w:t>
      </w:r>
      <w:r w:rsidDel="00000000" w:rsidR="00000000" w:rsidRPr="00000000">
        <w:rPr>
          <w:rtl w:val="0"/>
        </w:rPr>
      </w:r>
    </w:p>
    <w:p w:rsidR="00000000" w:rsidDel="00000000" w:rsidP="00000000" w:rsidRDefault="00000000" w:rsidRPr="00000000" w14:paraId="0000001C">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Core Stability:</w:t>
      </w:r>
    </w:p>
    <w:p w:rsidR="00000000" w:rsidDel="00000000" w:rsidP="00000000" w:rsidRDefault="00000000" w:rsidRPr="00000000" w14:paraId="0000001D">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t>
      </w:r>
      <w:r w:rsidDel="00000000" w:rsidR="00000000" w:rsidRPr="00000000">
        <w:rPr>
          <w:rFonts w:ascii="Times New Roman" w:cs="Times New Roman" w:eastAsia="Times New Roman" w:hAnsi="Times New Roman"/>
          <w:rtl w:val="0"/>
        </w:rPr>
        <w:t xml:space="preserve">ability of the torso (lumbar-pelvic-hip region) to control trunk movement and maintain spinal integrity </w:t>
      </w:r>
      <w:r w:rsidDel="00000000" w:rsidR="00000000" w:rsidRPr="00000000">
        <w:rPr>
          <w:rFonts w:ascii="Times New Roman" w:cs="Times New Roman" w:eastAsia="Times New Roman" w:hAnsi="Times New Roman"/>
          <w:rtl w:val="0"/>
        </w:rPr>
        <w:t xml:space="preserve">during functional tasks.</w:t>
      </w:r>
    </w:p>
    <w:p w:rsidR="00000000" w:rsidDel="00000000" w:rsidP="00000000" w:rsidRDefault="00000000" w:rsidRPr="00000000" w14:paraId="0000001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Involves </w:t>
      </w:r>
      <w:r w:rsidDel="00000000" w:rsidR="00000000" w:rsidRPr="00000000">
        <w:rPr>
          <w:rFonts w:ascii="Times New Roman" w:cs="Times New Roman" w:eastAsia="Times New Roman" w:hAnsi="Times New Roman"/>
          <w:rtl w:val="0"/>
        </w:rPr>
        <w:t xml:space="preserve">deep postural muscles (transverse abdominis, multifidus, pelvic floor, diaphragm) </w:t>
      </w:r>
    </w:p>
    <w:p w:rsidR="00000000" w:rsidDel="00000000" w:rsidP="00000000" w:rsidRDefault="00000000" w:rsidRPr="00000000" w14:paraId="00000020">
      <w:pPr>
        <w:numPr>
          <w:ilvl w:val="0"/>
          <w:numId w:val="1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working like a corset to stabilize the spine.</w:t>
      </w:r>
    </w:p>
    <w:p w:rsidR="00000000" w:rsidDel="00000000" w:rsidP="00000000" w:rsidRDefault="00000000" w:rsidRPr="00000000" w14:paraId="00000021">
      <w:pPr>
        <w:jc w:val="both"/>
        <w:rPr>
          <w:rFonts w:ascii="Times New Roman" w:cs="Times New Roman" w:eastAsia="Times New Roman" w:hAnsi="Times New Roman"/>
          <w:b w:val="1"/>
          <w:bCs w:val="1"/>
        </w:rPr>
      </w:pPr>
      <w:r w:rsidDel="00000000" w:rsidR="00000000" w:rsidRPr="00000000">
        <w:rPr>
          <w:rtl w:val="0"/>
        </w:rPr>
      </w:r>
    </w:p>
    <w:tbl>
      <w:tblPr>
        <w:tblStyle w:val="Table4"/>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blHeader w:val="0"/>
        </w:trPr>
        <w:tc>
          <w:tcPr>
            <w:tcBorders>
              <w:top w:color="f8e4e4" w:space="0" w:sz="8" w:val="single"/>
              <w:left w:color="f8e4e4" w:space="0" w:sz="8" w:val="single"/>
              <w:bottom w:color="f8e4e4" w:space="0" w:sz="8" w:val="single"/>
              <w:right w:color="f8e4e4" w:space="0" w:sz="8" w:val="single"/>
            </w:tcBorders>
            <w:shd w:fill="f8e4e4" w:val="clear"/>
            <w:tcMar>
              <w:top w:w="100.0" w:type="dxa"/>
              <w:left w:w="100.0" w:type="dxa"/>
              <w:bottom w:w="100.0" w:type="dxa"/>
              <w:right w:w="100.0" w:type="dxa"/>
            </w:tcMar>
            <w:vAlign w:val="top"/>
          </w:tcPr>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Crossed Syndrome</w:t>
            </w:r>
            <w:r w:rsidDel="00000000" w:rsidR="00000000" w:rsidRPr="00000000">
              <w:rPr>
                <w:rtl w:val="0"/>
              </w:rPr>
            </w:r>
          </w:p>
        </w:tc>
      </w:tr>
    </w:tbl>
    <w:p w:rsidR="00000000" w:rsidDel="00000000" w:rsidP="00000000" w:rsidRDefault="00000000" w:rsidRPr="00000000" w14:paraId="00000023">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Refers to patterned muscle imbalances where certain muscles become tight and overactive, while their opposing muscles become weak and inhibited. The arrangement forms an "X" across the body, often leading to postural dysfunction and pain. </w:t>
      </w:r>
    </w:p>
    <w:p w:rsidR="00000000" w:rsidDel="00000000" w:rsidP="00000000" w:rsidRDefault="00000000" w:rsidRPr="00000000" w14:paraId="00000024">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Two Types of Crossed Syndrome</w:t>
      </w:r>
    </w:p>
    <w:p w:rsidR="00000000" w:rsidDel="00000000" w:rsidP="00000000" w:rsidRDefault="00000000" w:rsidRPr="00000000" w14:paraId="00000026">
      <w:pPr>
        <w:numPr>
          <w:ilvl w:val="0"/>
          <w:numId w:val="12"/>
        </w:numPr>
        <w:spacing w:after="0" w:afterAutospacing="0"/>
        <w:ind w:left="720" w:hanging="360"/>
        <w:rPr>
          <w:rFonts w:ascii="Times New Roman" w:cs="Times New Roman" w:eastAsia="Times New Roman" w:hAnsi="Times New Roman"/>
          <w:b w:val="1"/>
          <w:bCs w:val="1"/>
          <w:color w:val="000000"/>
          <w:sz w:val="22"/>
          <w:szCs w:val="22"/>
          <w:u w:val="none"/>
        </w:rPr>
      </w:pPr>
      <w:r w:rsidDel="00000000" w:rsidR="00000000" w:rsidRPr="00000000">
        <w:rPr>
          <w:rFonts w:ascii="Times New Roman" w:cs="Times New Roman" w:eastAsia="Times New Roman" w:hAnsi="Times New Roman"/>
          <w:b w:val="1"/>
          <w:bCs w:val="1"/>
          <w:color w:val="000000"/>
          <w:sz w:val="22"/>
          <w:szCs w:val="22"/>
          <w:rtl w:val="0"/>
        </w:rPr>
        <w:t xml:space="preserve">Upper Cross Syndrome</w:t>
      </w:r>
    </w:p>
    <w:p w:rsidR="00000000" w:rsidDel="00000000" w:rsidP="00000000" w:rsidRDefault="00000000" w:rsidRPr="00000000" w14:paraId="00000027">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Caused by tight chest and neck muscles and weak upper back muscles.</w:t>
      </w:r>
    </w:p>
    <w:p w:rsidR="00000000" w:rsidDel="00000000" w:rsidP="00000000" w:rsidRDefault="00000000" w:rsidRPr="00000000" w14:paraId="00000028">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Symptoms:</w:t>
      </w:r>
    </w:p>
    <w:p w:rsidR="00000000" w:rsidDel="00000000" w:rsidP="00000000" w:rsidRDefault="00000000" w:rsidRPr="00000000" w14:paraId="00000029">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Forward head posture</w:t>
      </w:r>
    </w:p>
    <w:p w:rsidR="00000000" w:rsidDel="00000000" w:rsidP="00000000" w:rsidRDefault="00000000" w:rsidRPr="00000000" w14:paraId="0000002A">
      <w:pPr>
        <w:numPr>
          <w:ilvl w:val="1"/>
          <w:numId w:val="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Rounded shoulders</w:t>
      </w:r>
    </w:p>
    <w:p w:rsidR="00000000" w:rsidDel="00000000" w:rsidP="00000000" w:rsidRDefault="00000000" w:rsidRPr="00000000" w14:paraId="0000002B">
      <w:pPr>
        <w:numPr>
          <w:ilvl w:val="1"/>
          <w:numId w:val="7"/>
        </w:numPr>
        <w:spacing w:after="0" w:afterAutospacing="0" w:before="0" w:beforeAutospacing="0" w:lineRule="auto"/>
        <w:ind w:left="144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Neck or shoulder pain</w:t>
      </w:r>
      <w:r w:rsidDel="00000000" w:rsidR="00000000" w:rsidRPr="00000000">
        <w:rPr>
          <w:rtl w:val="0"/>
        </w:rPr>
      </w:r>
    </w:p>
    <w:p w:rsidR="00000000" w:rsidDel="00000000" w:rsidP="00000000" w:rsidRDefault="00000000" w:rsidRPr="00000000" w14:paraId="0000002C">
      <w:pPr>
        <w:numPr>
          <w:ilvl w:val="0"/>
          <w:numId w:val="3"/>
        </w:numPr>
        <w:spacing w:after="0" w:afterAutospacing="0" w:before="0" w:beforeAutospacing="0" w:lineRule="auto"/>
        <w:ind w:left="720" w:hanging="360"/>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Lower Cross Syndrome</w:t>
      </w:r>
    </w:p>
    <w:p w:rsidR="00000000" w:rsidDel="00000000" w:rsidP="00000000" w:rsidRDefault="00000000" w:rsidRPr="00000000" w14:paraId="0000002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Caused by tight hip flexors and lower back muscles, with weak glutes and abs.</w:t>
      </w:r>
    </w:p>
    <w:p w:rsidR="00000000" w:rsidDel="00000000" w:rsidP="00000000" w:rsidRDefault="00000000" w:rsidRPr="00000000" w14:paraId="0000002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Symptoms:</w:t>
      </w:r>
    </w:p>
    <w:p w:rsidR="00000000" w:rsidDel="00000000" w:rsidP="00000000" w:rsidRDefault="00000000" w:rsidRPr="00000000" w14:paraId="0000002F">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Anterior pelvic tilt (hip pushed forward)</w:t>
      </w:r>
    </w:p>
    <w:p w:rsidR="00000000" w:rsidDel="00000000" w:rsidP="00000000" w:rsidRDefault="00000000" w:rsidRPr="00000000" w14:paraId="00000030">
      <w:pPr>
        <w:numPr>
          <w:ilvl w:val="1"/>
          <w:numId w:val="5"/>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Arched lower back</w:t>
      </w:r>
    </w:p>
    <w:p w:rsidR="00000000" w:rsidDel="00000000" w:rsidP="00000000" w:rsidRDefault="00000000" w:rsidRPr="00000000" w14:paraId="00000031">
      <w:pPr>
        <w:numPr>
          <w:ilvl w:val="1"/>
          <w:numId w:val="5"/>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Lower back pain</w:t>
      </w:r>
      <w:r w:rsidDel="00000000" w:rsidR="00000000" w:rsidRPr="00000000">
        <w:rPr>
          <w:rtl w:val="0"/>
        </w:rPr>
      </w:r>
    </w:p>
    <w:tbl>
      <w:tblPr>
        <w:tblStyle w:val="Table5"/>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blHeader w:val="0"/>
        </w:trPr>
        <w:tc>
          <w:tcPr>
            <w:tcBorders>
              <w:top w:color="f8e4e4" w:space="0" w:sz="8" w:val="single"/>
              <w:left w:color="f8e4e4" w:space="0" w:sz="8" w:val="single"/>
              <w:bottom w:color="f8e4e4" w:space="0" w:sz="8" w:val="single"/>
              <w:right w:color="f8e4e4" w:space="0" w:sz="8" w:val="single"/>
            </w:tcBorders>
            <w:shd w:fill="f8e4e4" w:val="clear"/>
            <w:tcMar>
              <w:top w:w="100.0" w:type="dxa"/>
              <w:left w:w="100.0" w:type="dxa"/>
              <w:bottom w:w="100.0" w:type="dxa"/>
              <w:right w:w="100.0" w:type="dxa"/>
            </w:tcMar>
            <w:vAlign w:val="top"/>
          </w:tcPr>
          <w:p w:rsidR="00000000" w:rsidDel="00000000" w:rsidP="00000000" w:rsidRDefault="00000000" w:rsidRPr="00000000" w14:paraId="00000032">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Types of Spinal Curvatures</w:t>
            </w:r>
          </w:p>
        </w:tc>
      </w:tr>
    </w:tbl>
    <w:p w:rsidR="00000000" w:rsidDel="00000000" w:rsidP="00000000" w:rsidRDefault="00000000" w:rsidRPr="00000000" w14:paraId="00000033">
      <w:pPr>
        <w:numPr>
          <w:ilvl w:val="0"/>
          <w:numId w:val="14"/>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Lordosis </w:t>
      </w:r>
    </w:p>
    <w:p w:rsidR="00000000" w:rsidDel="00000000" w:rsidP="00000000" w:rsidRDefault="00000000" w:rsidRPr="00000000" w14:paraId="00000034">
      <w:pPr>
        <w:numPr>
          <w:ilvl w:val="1"/>
          <w:numId w:val="1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Exaggerated inward curve of the lumbar spine.</w:t>
      </w:r>
    </w:p>
    <w:p w:rsidR="00000000" w:rsidDel="00000000" w:rsidP="00000000" w:rsidRDefault="00000000" w:rsidRPr="00000000" w14:paraId="00000035">
      <w:pPr>
        <w:numPr>
          <w:ilvl w:val="1"/>
          <w:numId w:val="1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in dancers, pregnant women, or due to weak core muscles.</w:t>
      </w:r>
    </w:p>
    <w:p w:rsidR="00000000" w:rsidDel="00000000" w:rsidP="00000000" w:rsidRDefault="00000000" w:rsidRPr="00000000" w14:paraId="00000036">
      <w:pPr>
        <w:numPr>
          <w:ilvl w:val="0"/>
          <w:numId w:val="14"/>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Kyphosis </w:t>
      </w:r>
    </w:p>
    <w:p w:rsidR="00000000" w:rsidDel="00000000" w:rsidP="00000000" w:rsidRDefault="00000000" w:rsidRPr="00000000" w14:paraId="00000037">
      <w:pPr>
        <w:numPr>
          <w:ilvl w:val="1"/>
          <w:numId w:val="1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Exaggerated outward curve of the thoracic spine (hunchback appearance).</w:t>
      </w:r>
    </w:p>
    <w:p w:rsidR="00000000" w:rsidDel="00000000" w:rsidP="00000000" w:rsidRDefault="00000000" w:rsidRPr="00000000" w14:paraId="00000038">
      <w:pPr>
        <w:numPr>
          <w:ilvl w:val="1"/>
          <w:numId w:val="1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Common causes: poor posture, osteoporosis.</w:t>
      </w:r>
    </w:p>
    <w:p w:rsidR="00000000" w:rsidDel="00000000" w:rsidP="00000000" w:rsidRDefault="00000000" w:rsidRPr="00000000" w14:paraId="00000039">
      <w:pPr>
        <w:numPr>
          <w:ilvl w:val="0"/>
          <w:numId w:val="14"/>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Scoliosis </w:t>
      </w:r>
    </w:p>
    <w:p w:rsidR="00000000" w:rsidDel="00000000" w:rsidP="00000000" w:rsidRDefault="00000000" w:rsidRPr="00000000" w14:paraId="0000003A">
      <w:pPr>
        <w:numPr>
          <w:ilvl w:val="1"/>
          <w:numId w:val="1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Abnormal sideways curve of the spine (S or C shape).</w:t>
      </w:r>
    </w:p>
    <w:p w:rsidR="00000000" w:rsidDel="00000000" w:rsidP="00000000" w:rsidRDefault="00000000" w:rsidRPr="00000000" w14:paraId="0000003B">
      <w:pPr>
        <w:numPr>
          <w:ilvl w:val="1"/>
          <w:numId w:val="1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be congenital or due to muscle imbalance.</w:t>
      </w:r>
    </w:p>
    <w:p w:rsidR="00000000" w:rsidDel="00000000" w:rsidP="00000000" w:rsidRDefault="00000000" w:rsidRPr="00000000" w14:paraId="0000003C">
      <w:pPr>
        <w:numPr>
          <w:ilvl w:val="0"/>
          <w:numId w:val="14"/>
        </w:numPr>
        <w:ind w:left="720" w:hanging="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Flat Back</w:t>
      </w:r>
    </w:p>
    <w:p w:rsidR="00000000" w:rsidDel="00000000" w:rsidP="00000000" w:rsidRDefault="00000000" w:rsidRPr="00000000" w14:paraId="0000003D">
      <w:pPr>
        <w:numPr>
          <w:ilvl w:val="1"/>
          <w:numId w:val="1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Loss of the natural curve of the spine, making it look straight.</w:t>
      </w:r>
    </w:p>
    <w:p w:rsidR="00000000" w:rsidDel="00000000" w:rsidP="00000000" w:rsidRDefault="00000000" w:rsidRPr="00000000" w14:paraId="0000003E">
      <w:pPr>
        <w:numPr>
          <w:ilvl w:val="1"/>
          <w:numId w:val="1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Can cause difficulty standing upright and chronic back pain.</w:t>
      </w:r>
    </w:p>
    <w:p w:rsidR="00000000" w:rsidDel="00000000" w:rsidP="00000000" w:rsidRDefault="00000000" w:rsidRPr="00000000" w14:paraId="0000003F">
      <w:pPr>
        <w:numPr>
          <w:ilvl w:val="1"/>
          <w:numId w:val="14"/>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Often due to degenerative spine conditions or spinal surgery.</w:t>
      </w:r>
    </w:p>
    <w:p w:rsidR="00000000" w:rsidDel="00000000" w:rsidP="00000000" w:rsidRDefault="00000000" w:rsidRPr="00000000" w14:paraId="0000004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0400" cy="1714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2004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cut5snm0otdb" w:id="0"/>
      <w:bookmarkEnd w:id="0"/>
      <w:r w:rsidDel="00000000" w:rsidR="00000000" w:rsidRPr="00000000">
        <w:rPr>
          <w:rtl w:val="0"/>
        </w:rPr>
      </w:r>
    </w:p>
    <w:tbl>
      <w:tblPr>
        <w:tblStyle w:val="Table6"/>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rHeight w:val="372.978515625" w:hRule="atLeast"/>
          <w:tblHeader w:val="0"/>
        </w:trPr>
        <w:tc>
          <w:tcPr>
            <w:tcBorders>
              <w:top w:color="f8e4e4" w:space="0" w:sz="8" w:val="single"/>
              <w:left w:color="f8e4e4" w:space="0" w:sz="8" w:val="single"/>
              <w:bottom w:color="f8e4e4" w:space="0" w:sz="8" w:val="single"/>
              <w:right w:color="f8e4e4" w:space="0" w:sz="8" w:val="single"/>
            </w:tcBorders>
            <w:shd w:fill="f8e4e4"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Anatomical Position and Directional Terms</w:t>
            </w:r>
          </w:p>
        </w:tc>
      </w:tr>
    </w:tbl>
    <w:p w:rsidR="00000000" w:rsidDel="00000000" w:rsidP="00000000" w:rsidRDefault="00000000" w:rsidRPr="00000000" w14:paraId="00000043">
      <w:pPr>
        <w:numPr>
          <w:ilvl w:val="0"/>
          <w:numId w:val="6"/>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Anterior</w:t>
      </w:r>
      <w:r w:rsidDel="00000000" w:rsidR="00000000" w:rsidRPr="00000000">
        <w:rPr>
          <w:rFonts w:ascii="Times New Roman" w:cs="Times New Roman" w:eastAsia="Times New Roman" w:hAnsi="Times New Roman"/>
          <w:rtl w:val="0"/>
        </w:rPr>
        <w:t xml:space="preserve"> – Front</w:t>
      </w:r>
    </w:p>
    <w:p w:rsidR="00000000" w:rsidDel="00000000" w:rsidP="00000000" w:rsidRDefault="00000000" w:rsidRPr="00000000" w14:paraId="00000044">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Posterior</w:t>
      </w:r>
      <w:r w:rsidDel="00000000" w:rsidR="00000000" w:rsidRPr="00000000">
        <w:rPr>
          <w:rFonts w:ascii="Times New Roman" w:cs="Times New Roman" w:eastAsia="Times New Roman" w:hAnsi="Times New Roman"/>
          <w:rtl w:val="0"/>
        </w:rPr>
        <w:t xml:space="preserve"> – Back</w:t>
        <w:br w:type="textWrapping"/>
      </w:r>
    </w:p>
    <w:p w:rsidR="00000000" w:rsidDel="00000000" w:rsidP="00000000" w:rsidRDefault="00000000" w:rsidRPr="00000000" w14:paraId="00000045">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Superior</w:t>
      </w:r>
      <w:r w:rsidDel="00000000" w:rsidR="00000000" w:rsidRPr="00000000">
        <w:rPr>
          <w:rFonts w:ascii="Times New Roman" w:cs="Times New Roman" w:eastAsia="Times New Roman" w:hAnsi="Times New Roman"/>
          <w:rtl w:val="0"/>
        </w:rPr>
        <w:t xml:space="preserve"> – Above</w:t>
      </w:r>
    </w:p>
    <w:p w:rsidR="00000000" w:rsidDel="00000000" w:rsidP="00000000" w:rsidRDefault="00000000" w:rsidRPr="00000000" w14:paraId="00000046">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Inferior</w:t>
      </w:r>
      <w:r w:rsidDel="00000000" w:rsidR="00000000" w:rsidRPr="00000000">
        <w:rPr>
          <w:rFonts w:ascii="Times New Roman" w:cs="Times New Roman" w:eastAsia="Times New Roman" w:hAnsi="Times New Roman"/>
          <w:rtl w:val="0"/>
        </w:rPr>
        <w:t xml:space="preserve"> – Below</w:t>
        <w:br w:type="textWrapping"/>
      </w:r>
    </w:p>
    <w:p w:rsidR="00000000" w:rsidDel="00000000" w:rsidP="00000000" w:rsidRDefault="00000000" w:rsidRPr="00000000" w14:paraId="00000047">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Proximal</w:t>
      </w:r>
      <w:r w:rsidDel="00000000" w:rsidR="00000000" w:rsidRPr="00000000">
        <w:rPr>
          <w:rFonts w:ascii="Times New Roman" w:cs="Times New Roman" w:eastAsia="Times New Roman" w:hAnsi="Times New Roman"/>
          <w:rtl w:val="0"/>
        </w:rPr>
        <w:t xml:space="preserve"> – Closer to the point of origin</w:t>
      </w:r>
    </w:p>
    <w:p w:rsidR="00000000" w:rsidDel="00000000" w:rsidP="00000000" w:rsidRDefault="00000000" w:rsidRPr="00000000" w14:paraId="00000048">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Distal</w:t>
      </w:r>
      <w:r w:rsidDel="00000000" w:rsidR="00000000" w:rsidRPr="00000000">
        <w:rPr>
          <w:rFonts w:ascii="Times New Roman" w:cs="Times New Roman" w:eastAsia="Times New Roman" w:hAnsi="Times New Roman"/>
          <w:rtl w:val="0"/>
        </w:rPr>
        <w:t xml:space="preserve"> – Farther from the point of origin</w:t>
        <w:br w:type="textWrapping"/>
      </w:r>
    </w:p>
    <w:p w:rsidR="00000000" w:rsidDel="00000000" w:rsidP="00000000" w:rsidRDefault="00000000" w:rsidRPr="00000000" w14:paraId="00000049">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Ipsilateral</w:t>
      </w:r>
      <w:r w:rsidDel="00000000" w:rsidR="00000000" w:rsidRPr="00000000">
        <w:rPr>
          <w:rFonts w:ascii="Times New Roman" w:cs="Times New Roman" w:eastAsia="Times New Roman" w:hAnsi="Times New Roman"/>
          <w:rtl w:val="0"/>
        </w:rPr>
        <w:t xml:space="preserve"> – Same side</w:t>
      </w:r>
    </w:p>
    <w:p w:rsidR="00000000" w:rsidDel="00000000" w:rsidP="00000000" w:rsidRDefault="00000000" w:rsidRPr="00000000" w14:paraId="0000004A">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Contralateral</w:t>
      </w:r>
      <w:r w:rsidDel="00000000" w:rsidR="00000000" w:rsidRPr="00000000">
        <w:rPr>
          <w:rFonts w:ascii="Times New Roman" w:cs="Times New Roman" w:eastAsia="Times New Roman" w:hAnsi="Times New Roman"/>
          <w:rtl w:val="0"/>
        </w:rPr>
        <w:t xml:space="preserve"> – Opposite side</w:t>
        <w:br w:type="textWrapping"/>
      </w:r>
    </w:p>
    <w:p w:rsidR="00000000" w:rsidDel="00000000" w:rsidP="00000000" w:rsidRDefault="00000000" w:rsidRPr="00000000" w14:paraId="0000004B">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Medial</w:t>
      </w:r>
      <w:r w:rsidDel="00000000" w:rsidR="00000000" w:rsidRPr="00000000">
        <w:rPr>
          <w:rFonts w:ascii="Times New Roman" w:cs="Times New Roman" w:eastAsia="Times New Roman" w:hAnsi="Times New Roman"/>
          <w:rtl w:val="0"/>
        </w:rPr>
        <w:t xml:space="preserve"> – Toward the midline</w:t>
      </w:r>
    </w:p>
    <w:p w:rsidR="00000000" w:rsidDel="00000000" w:rsidP="00000000" w:rsidRDefault="00000000" w:rsidRPr="00000000" w14:paraId="0000004C">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Lateral</w:t>
      </w:r>
      <w:r w:rsidDel="00000000" w:rsidR="00000000" w:rsidRPr="00000000">
        <w:rPr>
          <w:rFonts w:ascii="Times New Roman" w:cs="Times New Roman" w:eastAsia="Times New Roman" w:hAnsi="Times New Roman"/>
          <w:rtl w:val="0"/>
        </w:rPr>
        <w:t xml:space="preserve"> – Away from the midline</w:t>
      </w:r>
    </w:p>
    <w:p w:rsidR="00000000" w:rsidDel="00000000" w:rsidP="00000000" w:rsidRDefault="00000000" w:rsidRPr="00000000" w14:paraId="0000004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305050" cy="2695575"/>
            <wp:effectExtent b="0" l="0" r="0" t="0"/>
            <wp:docPr id="2" name="image5.png"/>
            <a:graphic>
              <a:graphicData uri="http://schemas.openxmlformats.org/drawingml/2006/picture">
                <pic:pic>
                  <pic:nvPicPr>
                    <pic:cNvPr id="0" name="image5.png"/>
                    <pic:cNvPicPr preferRelativeResize="0"/>
                  </pic:nvPicPr>
                  <pic:blipFill>
                    <a:blip r:embed="rId9"/>
                    <a:srcRect b="0" l="19643" r="8333" t="0"/>
                    <a:stretch>
                      <a:fillRect/>
                    </a:stretch>
                  </pic:blipFill>
                  <pic:spPr>
                    <a:xfrm>
                      <a:off x="0" y="0"/>
                      <a:ext cx="23050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Three Planes of Motion</w:t>
      </w:r>
    </w:p>
    <w:p w:rsidR="00000000" w:rsidDel="00000000" w:rsidP="00000000" w:rsidRDefault="00000000" w:rsidRPr="00000000" w14:paraId="0000004F">
      <w:pPr>
        <w:numPr>
          <w:ilvl w:val="0"/>
          <w:numId w:val="1"/>
        </w:numPr>
        <w:spacing w:after="0" w:afterAutospacing="0"/>
        <w:ind w:left="720" w:hanging="360"/>
        <w:jc w:val="both"/>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Frontal Plane (XY Plane)</w:t>
      </w:r>
    </w:p>
    <w:p w:rsidR="00000000" w:rsidDel="00000000" w:rsidP="00000000" w:rsidRDefault="00000000" w:rsidRPr="00000000" w14:paraId="00000050">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Divides the body into front and back.</w:t>
      </w:r>
    </w:p>
    <w:p w:rsidR="00000000" w:rsidDel="00000000" w:rsidP="00000000" w:rsidRDefault="00000000" w:rsidRPr="00000000" w14:paraId="00000051">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side-to-side (e.g., jumping jacks)</w:t>
      </w:r>
    </w:p>
    <w:p w:rsidR="00000000" w:rsidDel="00000000" w:rsidP="00000000" w:rsidRDefault="00000000" w:rsidRPr="00000000" w14:paraId="00000052">
      <w:pPr>
        <w:numPr>
          <w:ilvl w:val="0"/>
          <w:numId w:val="1"/>
        </w:numPr>
        <w:spacing w:after="0" w:afterAutospacing="0" w:before="0" w:beforeAutospacing="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Sagittal Plane (YZ Plane)</w:t>
      </w:r>
    </w:p>
    <w:p w:rsidR="00000000" w:rsidDel="00000000" w:rsidP="00000000" w:rsidRDefault="00000000" w:rsidRPr="00000000" w14:paraId="00000053">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Divides the body into left and right.</w:t>
      </w:r>
    </w:p>
    <w:p w:rsidR="00000000" w:rsidDel="00000000" w:rsidP="00000000" w:rsidRDefault="00000000" w:rsidRPr="00000000" w14:paraId="00000054">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forward and backward (e.g., squats, walking)</w:t>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Horizontal Plane (Transverse Plane)</w:t>
      </w:r>
    </w:p>
    <w:p w:rsidR="00000000" w:rsidDel="00000000" w:rsidP="00000000" w:rsidRDefault="00000000" w:rsidRPr="00000000" w14:paraId="00000056">
      <w:pPr>
        <w:numPr>
          <w:ilvl w:val="1"/>
          <w:numId w:val="9"/>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Divides the body into top and bottom.</w:t>
      </w:r>
    </w:p>
    <w:p w:rsidR="00000000" w:rsidDel="00000000" w:rsidP="00000000" w:rsidRDefault="00000000" w:rsidRPr="00000000" w14:paraId="00000057">
      <w:pPr>
        <w:numPr>
          <w:ilvl w:val="1"/>
          <w:numId w:val="9"/>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Movement: rotation (e.g., twisting your torso)</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495300</wp:posOffset>
            </wp:positionV>
            <wp:extent cx="3200400" cy="1701800"/>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00400" cy="1701800"/>
                    </a:xfrm>
                    <a:prstGeom prst="rect"/>
                    <a:ln/>
                  </pic:spPr>
                </pic:pic>
              </a:graphicData>
            </a:graphic>
          </wp:anchor>
        </w:drawing>
      </w:r>
    </w:p>
    <w:p w:rsidR="00000000" w:rsidDel="00000000" w:rsidP="00000000" w:rsidRDefault="00000000" w:rsidRPr="00000000" w14:paraId="00000058">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deekwjfzl3xn" w:id="1"/>
      <w:bookmarkEnd w:id="1"/>
      <w:r w:rsidDel="00000000" w:rsidR="00000000" w:rsidRPr="00000000">
        <w:rPr>
          <w:rtl w:val="0"/>
        </w:rPr>
      </w:r>
    </w:p>
    <w:tbl>
      <w:tblPr>
        <w:tblStyle w:val="Table7"/>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rHeight w:val="372.978515625" w:hRule="atLeast"/>
          <w:tblHeader w:val="0"/>
        </w:trPr>
        <w:tc>
          <w:tcPr>
            <w:tcBorders>
              <w:top w:color="f8e4e4" w:space="0" w:sz="8" w:val="single"/>
              <w:left w:color="f8e4e4" w:space="0" w:sz="8" w:val="single"/>
              <w:bottom w:color="f8e4e4" w:space="0" w:sz="8" w:val="single"/>
              <w:right w:color="f8e4e4" w:space="0" w:sz="8" w:val="single"/>
            </w:tcBorders>
            <w:shd w:fill="f8e4e4"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Anatomical Movements of the Body</w:t>
            </w:r>
          </w:p>
        </w:tc>
      </w:tr>
    </w:tbl>
    <w:p w:rsidR="00000000" w:rsidDel="00000000" w:rsidP="00000000" w:rsidRDefault="00000000" w:rsidRPr="00000000" w14:paraId="0000005A">
      <w:pPr>
        <w:numPr>
          <w:ilvl w:val="0"/>
          <w:numId w:val="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Flexion</w:t>
      </w:r>
      <w:r w:rsidDel="00000000" w:rsidR="00000000" w:rsidRPr="00000000">
        <w:rPr>
          <w:rFonts w:ascii="Times New Roman" w:cs="Times New Roman" w:eastAsia="Times New Roman" w:hAnsi="Times New Roman"/>
          <w:rtl w:val="0"/>
        </w:rPr>
        <w:t xml:space="preserve"> – Bending a joint (e.g., elbow bend)</w:t>
      </w:r>
    </w:p>
    <w:p w:rsidR="00000000" w:rsidDel="00000000" w:rsidP="00000000" w:rsidRDefault="00000000" w:rsidRPr="00000000" w14:paraId="0000005B">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Extension</w:t>
      </w:r>
      <w:r w:rsidDel="00000000" w:rsidR="00000000" w:rsidRPr="00000000">
        <w:rPr>
          <w:rFonts w:ascii="Times New Roman" w:cs="Times New Roman" w:eastAsia="Times New Roman" w:hAnsi="Times New Roman"/>
          <w:rtl w:val="0"/>
        </w:rPr>
        <w:t xml:space="preserve"> – Straightening a joint</w:t>
      </w:r>
    </w:p>
    <w:p w:rsidR="00000000" w:rsidDel="00000000" w:rsidP="00000000" w:rsidRDefault="00000000" w:rsidRPr="00000000" w14:paraId="0000005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Abduction</w:t>
      </w:r>
      <w:r w:rsidDel="00000000" w:rsidR="00000000" w:rsidRPr="00000000">
        <w:rPr>
          <w:rFonts w:ascii="Times New Roman" w:cs="Times New Roman" w:eastAsia="Times New Roman" w:hAnsi="Times New Roman"/>
          <w:rtl w:val="0"/>
        </w:rPr>
        <w:t xml:space="preserve"> – Movement away from midline</w:t>
      </w:r>
    </w:p>
    <w:p w:rsidR="00000000" w:rsidDel="00000000" w:rsidP="00000000" w:rsidRDefault="00000000" w:rsidRPr="00000000" w14:paraId="0000005D">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Adduction</w:t>
      </w:r>
      <w:r w:rsidDel="00000000" w:rsidR="00000000" w:rsidRPr="00000000">
        <w:rPr>
          <w:rFonts w:ascii="Times New Roman" w:cs="Times New Roman" w:eastAsia="Times New Roman" w:hAnsi="Times New Roman"/>
          <w:rtl w:val="0"/>
        </w:rPr>
        <w:t xml:space="preserve"> – Movement toward midline</w:t>
      </w:r>
    </w:p>
    <w:p w:rsidR="00000000" w:rsidDel="00000000" w:rsidP="00000000" w:rsidRDefault="00000000" w:rsidRPr="00000000" w14:paraId="0000005E">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Elevation</w:t>
      </w:r>
      <w:r w:rsidDel="00000000" w:rsidR="00000000" w:rsidRPr="00000000">
        <w:rPr>
          <w:rFonts w:ascii="Times New Roman" w:cs="Times New Roman" w:eastAsia="Times New Roman" w:hAnsi="Times New Roman"/>
          <w:rtl w:val="0"/>
        </w:rPr>
        <w:t xml:space="preserve"> – Raising a body part (e.g., shrugging)</w:t>
      </w:r>
    </w:p>
    <w:p w:rsidR="00000000" w:rsidDel="00000000" w:rsidP="00000000" w:rsidRDefault="00000000" w:rsidRPr="00000000" w14:paraId="0000005F">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Depression</w:t>
      </w:r>
      <w:r w:rsidDel="00000000" w:rsidR="00000000" w:rsidRPr="00000000">
        <w:rPr>
          <w:rFonts w:ascii="Times New Roman" w:cs="Times New Roman" w:eastAsia="Times New Roman" w:hAnsi="Times New Roman"/>
          <w:rtl w:val="0"/>
        </w:rPr>
        <w:t xml:space="preserve"> – Lowering a body part</w:t>
      </w:r>
    </w:p>
    <w:p w:rsidR="00000000" w:rsidDel="00000000" w:rsidP="00000000" w:rsidRDefault="00000000" w:rsidRPr="00000000" w14:paraId="00000060">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Pronation</w:t>
      </w:r>
      <w:r w:rsidDel="00000000" w:rsidR="00000000" w:rsidRPr="00000000">
        <w:rPr>
          <w:rFonts w:ascii="Times New Roman" w:cs="Times New Roman" w:eastAsia="Times New Roman" w:hAnsi="Times New Roman"/>
          <w:rtl w:val="0"/>
        </w:rPr>
        <w:t xml:space="preserve"> – Palm facing downward</w:t>
      </w:r>
    </w:p>
    <w:p w:rsidR="00000000" w:rsidDel="00000000" w:rsidP="00000000" w:rsidRDefault="00000000" w:rsidRPr="00000000" w14:paraId="00000061">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Supination</w:t>
      </w:r>
      <w:r w:rsidDel="00000000" w:rsidR="00000000" w:rsidRPr="00000000">
        <w:rPr>
          <w:rFonts w:ascii="Times New Roman" w:cs="Times New Roman" w:eastAsia="Times New Roman" w:hAnsi="Times New Roman"/>
          <w:rtl w:val="0"/>
        </w:rPr>
        <w:t xml:space="preserve"> – Palm facing upward</w:t>
      </w:r>
    </w:p>
    <w:p w:rsidR="00000000" w:rsidDel="00000000" w:rsidP="00000000" w:rsidRDefault="00000000" w:rsidRPr="00000000" w14:paraId="00000062">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Dorsiflexion</w:t>
      </w:r>
      <w:r w:rsidDel="00000000" w:rsidR="00000000" w:rsidRPr="00000000">
        <w:rPr>
          <w:rFonts w:ascii="Times New Roman" w:cs="Times New Roman" w:eastAsia="Times New Roman" w:hAnsi="Times New Roman"/>
          <w:rtl w:val="0"/>
        </w:rPr>
        <w:t xml:space="preserve"> – Toes move upward</w:t>
      </w:r>
    </w:p>
    <w:p w:rsidR="00000000" w:rsidDel="00000000" w:rsidP="00000000" w:rsidRDefault="00000000" w:rsidRPr="00000000" w14:paraId="00000063">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Plantarflexion</w:t>
      </w:r>
      <w:r w:rsidDel="00000000" w:rsidR="00000000" w:rsidRPr="00000000">
        <w:rPr>
          <w:rFonts w:ascii="Times New Roman" w:cs="Times New Roman" w:eastAsia="Times New Roman" w:hAnsi="Times New Roman"/>
          <w:rtl w:val="0"/>
        </w:rPr>
        <w:t xml:space="preserve"> – Toes point downward</w:t>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tl w:val="0"/>
        </w:rPr>
      </w:r>
    </w:p>
    <w:tbl>
      <w:tblPr>
        <w:tblStyle w:val="Table8"/>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rHeight w:val="80.92529296875" w:hRule="atLeast"/>
          <w:tblHeader w:val="0"/>
        </w:trPr>
        <w:tc>
          <w:tcPr>
            <w:tcBorders>
              <w:top w:color="f4cccc" w:space="0" w:sz="8" w:val="single"/>
              <w:left w:color="f4cccc" w:space="0" w:sz="8" w:val="single"/>
              <w:bottom w:color="f4cccc" w:space="0" w:sz="8" w:val="single"/>
              <w:right w:color="f4cccc" w:space="0" w:sz="8"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65">
            <w:pPr>
              <w:ind w:left="72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Functional Anotomy of the Core</w:t>
            </w:r>
          </w:p>
        </w:tc>
      </w:tr>
    </w:tbl>
    <w:p w:rsidR="00000000" w:rsidDel="00000000" w:rsidP="00000000" w:rsidRDefault="00000000" w:rsidRPr="00000000" w14:paraId="00000066">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is the center of our body and it functions to stabilize the trunk and spine during functional movements.</w:t>
      </w:r>
    </w:p>
    <w:p w:rsidR="00000000" w:rsidDel="00000000" w:rsidP="00000000" w:rsidRDefault="00000000" w:rsidRPr="00000000" w14:paraId="00000068">
      <w:pPr>
        <w:pStyle w:val="Heading3"/>
        <w:keepNext w:val="0"/>
        <w:keepLines w:val="0"/>
        <w:spacing w:before="280" w:lineRule="auto"/>
        <w:jc w:val="both"/>
        <w:rPr>
          <w:rFonts w:ascii="Times New Roman" w:cs="Times New Roman" w:eastAsia="Times New Roman" w:hAnsi="Times New Roman"/>
          <w:b w:val="1"/>
          <w:bCs w:val="1"/>
          <w:color w:val="000000"/>
          <w:sz w:val="22"/>
          <w:szCs w:val="22"/>
        </w:rPr>
      </w:pPr>
      <w:bookmarkStart w:colFirst="0" w:colLast="0" w:name="_f4pq35843es4" w:id="2"/>
      <w:bookmarkEnd w:id="2"/>
      <w:r w:rsidDel="00000000" w:rsidR="00000000" w:rsidRPr="00000000">
        <w:rPr>
          <w:rFonts w:ascii="Times New Roman" w:cs="Times New Roman" w:eastAsia="Times New Roman" w:hAnsi="Times New Roman"/>
          <w:b w:val="1"/>
          <w:bCs w:val="1"/>
          <w:color w:val="000000"/>
          <w:sz w:val="22"/>
          <w:szCs w:val="22"/>
          <w:rtl w:val="0"/>
        </w:rPr>
        <w:t xml:space="preserve">Functions of the Core</w:t>
      </w:r>
    </w:p>
    <w:p w:rsidR="00000000" w:rsidDel="00000000" w:rsidP="00000000" w:rsidRDefault="00000000" w:rsidRPr="00000000" w14:paraId="00000069">
      <w:pPr>
        <w:pStyle w:val="Heading3"/>
        <w:keepNext w:val="0"/>
        <w:keepLines w:val="0"/>
        <w:numPr>
          <w:ilvl w:val="0"/>
          <w:numId w:val="11"/>
        </w:numPr>
        <w:spacing w:after="0" w:afterAutospacing="0" w:before="280" w:lineRule="auto"/>
        <w:ind w:left="720" w:hanging="360"/>
        <w:jc w:val="both"/>
        <w:rPr>
          <w:rFonts w:ascii="Times New Roman" w:cs="Times New Roman" w:eastAsia="Times New Roman" w:hAnsi="Times New Roman"/>
          <w:color w:val="000000"/>
          <w:sz w:val="22"/>
          <w:szCs w:val="22"/>
        </w:rPr>
      </w:pPr>
      <w:bookmarkStart w:colFirst="0" w:colLast="0" w:name="_6cgkhzd6c7kn" w:id="3"/>
      <w:bookmarkEnd w:id="3"/>
      <w:r w:rsidDel="00000000" w:rsidR="00000000" w:rsidRPr="00000000">
        <w:rPr>
          <w:rFonts w:ascii="Times New Roman" w:cs="Times New Roman" w:eastAsia="Times New Roman" w:hAnsi="Times New Roman"/>
          <w:color w:val="000000"/>
          <w:sz w:val="22"/>
          <w:szCs w:val="22"/>
          <w:rtl w:val="0"/>
        </w:rPr>
        <w:t xml:space="preserve">Stabilizes the </w:t>
      </w:r>
      <w:r w:rsidDel="00000000" w:rsidR="00000000" w:rsidRPr="00000000">
        <w:rPr>
          <w:rFonts w:ascii="Times New Roman" w:cs="Times New Roman" w:eastAsia="Times New Roman" w:hAnsi="Times New Roman"/>
          <w:b w:val="1"/>
          <w:bCs w:val="1"/>
          <w:color w:val="000000"/>
          <w:sz w:val="22"/>
          <w:szCs w:val="22"/>
          <w:rtl w:val="0"/>
        </w:rPr>
        <w:t xml:space="preserve">thorax, spine, and pelvis</w:t>
      </w:r>
    </w:p>
    <w:p w:rsidR="00000000" w:rsidDel="00000000" w:rsidP="00000000" w:rsidRDefault="00000000" w:rsidRPr="00000000" w14:paraId="0000006A">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Keeps the </w:t>
      </w:r>
      <w:r w:rsidDel="00000000" w:rsidR="00000000" w:rsidRPr="00000000">
        <w:rPr>
          <w:rFonts w:ascii="Times New Roman" w:cs="Times New Roman" w:eastAsia="Times New Roman" w:hAnsi="Times New Roman"/>
          <w:b w:val="1"/>
          <w:bCs w:val="1"/>
          <w:rtl w:val="0"/>
        </w:rPr>
        <w:t xml:space="preserve">spine, ribs, and pelvis</w:t>
      </w:r>
      <w:r w:rsidDel="00000000" w:rsidR="00000000" w:rsidRPr="00000000">
        <w:rPr>
          <w:rFonts w:ascii="Times New Roman" w:cs="Times New Roman" w:eastAsia="Times New Roman" w:hAnsi="Times New Roman"/>
          <w:rtl w:val="0"/>
        </w:rPr>
        <w:t xml:space="preserve"> aligned during movement and rest</w:t>
      </w:r>
    </w:p>
    <w:p w:rsidR="00000000" w:rsidDel="00000000" w:rsidP="00000000" w:rsidRDefault="00000000" w:rsidRPr="00000000" w14:paraId="0000006B">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w:t>
      </w:r>
      <w:r w:rsidDel="00000000" w:rsidR="00000000" w:rsidRPr="00000000">
        <w:rPr>
          <w:rFonts w:ascii="Times New Roman" w:cs="Times New Roman" w:eastAsia="Times New Roman" w:hAnsi="Times New Roman"/>
          <w:b w:val="1"/>
          <w:bCs w:val="1"/>
          <w:rtl w:val="0"/>
        </w:rPr>
        <w:t xml:space="preserve">posture</w:t>
      </w:r>
      <w:r w:rsidDel="00000000" w:rsidR="00000000" w:rsidRPr="00000000">
        <w:rPr>
          <w:rFonts w:ascii="Times New Roman" w:cs="Times New Roman" w:eastAsia="Times New Roman" w:hAnsi="Times New Roman"/>
          <w:rtl w:val="0"/>
        </w:rPr>
        <w:t xml:space="preserve"> and protects the </w:t>
      </w:r>
      <w:r w:rsidDel="00000000" w:rsidR="00000000" w:rsidRPr="00000000">
        <w:rPr>
          <w:rFonts w:ascii="Times New Roman" w:cs="Times New Roman" w:eastAsia="Times New Roman" w:hAnsi="Times New Roman"/>
          <w:b w:val="1"/>
          <w:bCs w:val="1"/>
          <w:rtl w:val="0"/>
        </w:rPr>
        <w:t xml:space="preserve">lower back</w:t>
      </w:r>
    </w:p>
    <w:p w:rsidR="00000000" w:rsidDel="00000000" w:rsidP="00000000" w:rsidRDefault="00000000" w:rsidRPr="00000000" w14:paraId="0000006C">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Assists with </w:t>
      </w:r>
      <w:r w:rsidDel="00000000" w:rsidR="00000000" w:rsidRPr="00000000">
        <w:rPr>
          <w:rFonts w:ascii="Times New Roman" w:cs="Times New Roman" w:eastAsia="Times New Roman" w:hAnsi="Times New Roman"/>
          <w:b w:val="1"/>
          <w:bCs w:val="1"/>
          <w:rtl w:val="0"/>
        </w:rPr>
        <w:t xml:space="preserve">breathing</w:t>
      </w:r>
    </w:p>
    <w:p w:rsidR="00000000" w:rsidDel="00000000" w:rsidP="00000000" w:rsidRDefault="00000000" w:rsidRPr="00000000" w14:paraId="0000006D">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w:t>
      </w:r>
      <w:r w:rsidDel="00000000" w:rsidR="00000000" w:rsidRPr="00000000">
        <w:rPr>
          <w:rFonts w:ascii="Times New Roman" w:cs="Times New Roman" w:eastAsia="Times New Roman" w:hAnsi="Times New Roman"/>
          <w:b w:val="1"/>
          <w:bCs w:val="1"/>
          <w:rtl w:val="0"/>
        </w:rPr>
        <w:t xml:space="preserve">internal organs</w:t>
      </w:r>
      <w:r w:rsidDel="00000000" w:rsidR="00000000" w:rsidRPr="00000000">
        <w:rPr>
          <w:rtl w:val="0"/>
        </w:rPr>
      </w:r>
    </w:p>
    <w:p w:rsidR="00000000" w:rsidDel="00000000" w:rsidP="00000000" w:rsidRDefault="00000000" w:rsidRPr="00000000" w14:paraId="0000006E">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Stabilizers</w:t>
      </w:r>
    </w:p>
    <w:p w:rsidR="00000000" w:rsidDel="00000000" w:rsidP="00000000" w:rsidRDefault="00000000" w:rsidRPr="00000000" w14:paraId="0000006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provides trunk stiffness and control movements within a joint such as when the vertebral segments bend, slide or rotate. These muscles include the transversus abdominis (TVA), internal oblique, diaphragm.</w:t>
      </w:r>
    </w:p>
    <w:p w:rsidR="00000000" w:rsidDel="00000000" w:rsidP="00000000" w:rsidRDefault="00000000" w:rsidRPr="00000000" w14:paraId="0000007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200400" cy="142240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200400" cy="14224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Mobilizers </w:t>
      </w:r>
    </w:p>
    <w:p w:rsidR="00000000" w:rsidDel="00000000" w:rsidP="00000000" w:rsidRDefault="00000000" w:rsidRPr="00000000" w14:paraId="00000073">
      <w:pPr>
        <w:numPr>
          <w:ilvl w:val="0"/>
          <w:numId w:val="13"/>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are superficial layers of the core trunk muscles that enable trunk flexion, extension and rotation.</w:t>
      </w:r>
    </w:p>
    <w:p w:rsidR="00000000" w:rsidDel="00000000" w:rsidP="00000000" w:rsidRDefault="00000000" w:rsidRPr="00000000" w14:paraId="00000074">
      <w:pPr>
        <w:numPr>
          <w:ilvl w:val="0"/>
          <w:numId w:val="10"/>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Rectus Abdominis- appears to be the strongest trunk flexor and is the most active during sit-ups and curl-ups. </w:t>
      </w:r>
    </w:p>
    <w:p w:rsidR="00000000" w:rsidDel="00000000" w:rsidP="00000000" w:rsidRDefault="00000000" w:rsidRPr="00000000" w14:paraId="00000075">
      <w:pPr>
        <w:numPr>
          <w:ilvl w:val="0"/>
          <w:numId w:val="10"/>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External Oblique - Abdominal Muscles generally produce trunk rotation such as when you swing a baseball bat or golf club. </w:t>
      </w:r>
    </w:p>
    <w:p w:rsidR="00000000" w:rsidDel="00000000" w:rsidP="00000000" w:rsidRDefault="00000000" w:rsidRPr="00000000" w14:paraId="00000076">
      <w:pPr>
        <w:numPr>
          <w:ilvl w:val="0"/>
          <w:numId w:val="10"/>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Erector Spinae- functions mainly to produce extension and rotation of the spine.</w:t>
      </w:r>
      <w:r w:rsidDel="00000000" w:rsidR="00000000" w:rsidRPr="00000000">
        <w:rPr>
          <w:rtl w:val="0"/>
        </w:rPr>
      </w:r>
    </w:p>
    <w:p w:rsidR="00000000" w:rsidDel="00000000" w:rsidP="00000000" w:rsidRDefault="00000000" w:rsidRPr="00000000" w14:paraId="0000007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143250" cy="1514475"/>
            <wp:effectExtent b="0" l="0" r="0" t="0"/>
            <wp:docPr id="5" name="image3.png"/>
            <a:graphic>
              <a:graphicData uri="http://schemas.openxmlformats.org/drawingml/2006/picture">
                <pic:pic>
                  <pic:nvPicPr>
                    <pic:cNvPr id="0" name="image3.png"/>
                    <pic:cNvPicPr preferRelativeResize="0"/>
                  </pic:nvPicPr>
                  <pic:blipFill>
                    <a:blip r:embed="rId12"/>
                    <a:srcRect b="0" l="1786" r="0" t="0"/>
                    <a:stretch>
                      <a:fillRect/>
                    </a:stretch>
                  </pic:blipFill>
                  <pic:spPr>
                    <a:xfrm>
                      <a:off x="0" y="0"/>
                      <a:ext cx="31432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rFonts w:ascii="Times New Roman" w:cs="Times New Roman" w:eastAsia="Times New Roman" w:hAnsi="Times New Roman"/>
        </w:rPr>
      </w:pPr>
      <w:r w:rsidDel="00000000" w:rsidR="00000000" w:rsidRPr="00000000">
        <w:rPr>
          <w:rtl w:val="0"/>
        </w:rPr>
      </w:r>
    </w:p>
    <w:tbl>
      <w:tblPr>
        <w:tblStyle w:val="Table9"/>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tblGridChange w:id="0">
          <w:tblGrid>
            <w:gridCol w:w="5040"/>
          </w:tblGrid>
        </w:tblGridChange>
      </w:tblGrid>
      <w:tr>
        <w:trPr>
          <w:cantSplit w:val="0"/>
          <w:trHeight w:val="507.978515625" w:hRule="atLeast"/>
          <w:tblHeader w:val="0"/>
        </w:trPr>
        <w:tc>
          <w:tcPr>
            <w:tcBorders>
              <w:top w:color="f8e4e4" w:space="0" w:sz="8" w:val="single"/>
              <w:left w:color="f8e4e4" w:space="0" w:sz="8" w:val="single"/>
              <w:bottom w:color="f8e4e4" w:space="0" w:sz="8" w:val="single"/>
              <w:right w:color="f8e4e4" w:space="0" w:sz="8" w:val="single"/>
            </w:tcBorders>
            <w:shd w:fill="f8e4e4"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Other Key Core Structures</w:t>
            </w:r>
          </w:p>
        </w:tc>
      </w:tr>
    </w:tbl>
    <w:p w:rsidR="00000000" w:rsidDel="00000000" w:rsidP="00000000" w:rsidRDefault="00000000" w:rsidRPr="00000000" w14:paraId="0000007B">
      <w:pPr>
        <w:spacing w:after="240" w:before="240" w:lineRule="auto"/>
        <w:ind w:left="0" w:firstLine="0"/>
        <w:rPr>
          <w:rFonts w:ascii="Times New Roman" w:cs="Times New Roman" w:eastAsia="Times New Roman" w:hAnsi="Times New Roman"/>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Diaphragm</w:t>
      </w:r>
      <w:r w:rsidDel="00000000" w:rsidR="00000000" w:rsidRPr="00000000">
        <w:rPr>
          <w:rFonts w:ascii="Times New Roman" w:cs="Times New Roman" w:eastAsia="Times New Roman" w:hAnsi="Times New Roman"/>
          <w:rtl w:val="0"/>
        </w:rPr>
        <w:t xml:space="preserve"> – Separates the chest and abdominal cavity; helps in breathing</w:t>
      </w:r>
    </w:p>
    <w:p w:rsidR="00000000" w:rsidDel="00000000" w:rsidP="00000000" w:rsidRDefault="00000000" w:rsidRPr="00000000" w14:paraId="0000007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Pelvic Floor</w:t>
      </w:r>
      <w:r w:rsidDel="00000000" w:rsidR="00000000" w:rsidRPr="00000000">
        <w:rPr>
          <w:rFonts w:ascii="Times New Roman" w:cs="Times New Roman" w:eastAsia="Times New Roman" w:hAnsi="Times New Roman"/>
          <w:rtl w:val="0"/>
        </w:rPr>
        <w:t xml:space="preserve"> – Made of four muscles that hold pelvic organs in place</w:t>
      </w:r>
    </w:p>
    <w:p w:rsidR="00000000" w:rsidDel="00000000" w:rsidP="00000000" w:rsidRDefault="00000000" w:rsidRPr="00000000" w14:paraId="0000007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Multifidus</w:t>
      </w:r>
      <w:r w:rsidDel="00000000" w:rsidR="00000000" w:rsidRPr="00000000">
        <w:rPr>
          <w:rFonts w:ascii="Times New Roman" w:cs="Times New Roman" w:eastAsia="Times New Roman" w:hAnsi="Times New Roman"/>
          <w:rtl w:val="0"/>
        </w:rPr>
        <w:t xml:space="preserve"> – Deep spine stabilizer running the full length of the back</w:t>
      </w:r>
    </w:p>
    <w:p w:rsidR="00000000" w:rsidDel="00000000" w:rsidP="00000000" w:rsidRDefault="00000000" w:rsidRPr="00000000" w14:paraId="0000007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Quadratus Lumborum (QL)</w:t>
      </w:r>
      <w:r w:rsidDel="00000000" w:rsidR="00000000" w:rsidRPr="00000000">
        <w:rPr>
          <w:rFonts w:ascii="Times New Roman" w:cs="Times New Roman" w:eastAsia="Times New Roman" w:hAnsi="Times New Roman"/>
          <w:rtl w:val="0"/>
        </w:rPr>
        <w:t xml:space="preserve"> – Helps bend the spine sideways; active in side crunches</w:t>
      </w:r>
    </w:p>
    <w:p w:rsidR="00000000" w:rsidDel="00000000" w:rsidP="00000000" w:rsidRDefault="00000000" w:rsidRPr="00000000" w14:paraId="00000080">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Thoracolumbar Fascia </w:t>
      </w:r>
      <w:r w:rsidDel="00000000" w:rsidR="00000000" w:rsidRPr="00000000">
        <w:rPr>
          <w:rFonts w:ascii="Times New Roman" w:cs="Times New Roman" w:eastAsia="Times New Roman" w:hAnsi="Times New Roman"/>
          <w:rtl w:val="0"/>
        </w:rPr>
        <w:t xml:space="preserve">– Large membrane in the lower back</w:t>
      </w:r>
    </w:p>
    <w:p w:rsidR="00000000" w:rsidDel="00000000" w:rsidP="00000000" w:rsidRDefault="00000000" w:rsidRPr="00000000" w14:paraId="00000081">
      <w:pPr>
        <w:numPr>
          <w:ilvl w:val="1"/>
          <w:numId w:val="2"/>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Connects upper and lower body</w:t>
      </w:r>
    </w:p>
    <w:p w:rsidR="00000000" w:rsidDel="00000000" w:rsidP="00000000" w:rsidRDefault="00000000" w:rsidRPr="00000000" w14:paraId="00000082">
      <w:pPr>
        <w:numPr>
          <w:ilvl w:val="1"/>
          <w:numId w:val="2"/>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as an anchor for many core muscles</w:t>
      </w:r>
    </w:p>
    <w:p w:rsidR="00000000" w:rsidDel="00000000" w:rsidP="00000000" w:rsidRDefault="00000000" w:rsidRPr="00000000" w14:paraId="00000083">
      <w:pPr>
        <w:jc w:val="both"/>
        <w:rPr>
          <w:rFonts w:ascii="Times New Roman" w:cs="Times New Roman" w:eastAsia="Times New Roman" w:hAnsi="Times New Roman"/>
          <w:b w:val="1"/>
          <w:bCs w:val="1"/>
        </w:rPr>
      </w:pPr>
      <w:r w:rsidDel="00000000" w:rsidR="00000000" w:rsidRPr="00000000">
        <w:rPr>
          <w:rtl w:val="0"/>
        </w:rPr>
      </w:r>
    </w:p>
    <w:sectPr>
      <w:type w:val="continuous"/>
      <w:pgSz w:h="15840" w:w="12240" w:orient="portrait"/>
      <w:pgMar w:bottom="720" w:top="720" w:left="720" w:right="720" w:header="720" w:footer="720"/>
      <w:cols w:equalWidth="0" w:num="2">
        <w:col w:space="720" w:w="5040"/>
        <w:col w:space="0" w:w="50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4.png"/><Relationship Id="rId12" Type="http://schemas.openxmlformats.org/officeDocument/2006/relationships/image" Target="media/image3.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