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3D" w:rsidRDefault="00922C3D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1D6444" w:rsidRDefault="001D6444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1D6444" w:rsidRPr="001D6444" w:rsidRDefault="001D6444" w:rsidP="001D6444">
      <w:pPr>
        <w:spacing w:after="0"/>
        <w:jc w:val="center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1D6444">
        <w:rPr>
          <w:rFonts w:ascii="Arial" w:hAnsi="Arial" w:cs="Arial"/>
          <w:color w:val="000000" w:themeColor="text1"/>
          <w:sz w:val="28"/>
          <w:szCs w:val="28"/>
          <w:u w:val="single"/>
        </w:rPr>
        <w:t>SELENIUM</w:t>
      </w:r>
    </w:p>
    <w:p w:rsidR="00922C3D" w:rsidRDefault="00922C3D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922C3D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922C3D">
        <w:rPr>
          <w:rFonts w:ascii="Arial" w:hAnsi="Arial" w:cs="Arial"/>
          <w:color w:val="C00000"/>
          <w:sz w:val="28"/>
          <w:szCs w:val="28"/>
        </w:rPr>
        <w:t>What are the limitations of Selenium?</w:t>
      </w:r>
    </w:p>
    <w:p w:rsidR="00581B38" w:rsidRPr="00581B38" w:rsidRDefault="00581B38" w:rsidP="00581B38">
      <w:pPr>
        <w:spacing w:after="0"/>
        <w:rPr>
          <w:rFonts w:ascii="Arial" w:hAnsi="Arial" w:cs="Arial"/>
          <w:sz w:val="28"/>
          <w:szCs w:val="28"/>
        </w:rPr>
      </w:pPr>
    </w:p>
    <w:p w:rsidR="00581B38" w:rsidRPr="00581B38" w:rsidRDefault="00581B38" w:rsidP="00581B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Selenium supports testing of only web-based applications</w:t>
      </w:r>
    </w:p>
    <w:p w:rsidR="00581B38" w:rsidRPr="00581B38" w:rsidRDefault="00581B38" w:rsidP="00581B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Mobile applications cannot be tested using Selenium</w:t>
      </w:r>
    </w:p>
    <w:p w:rsidR="00581B38" w:rsidRPr="00581B38" w:rsidRDefault="00581B38" w:rsidP="00581B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581B38">
        <w:rPr>
          <w:rFonts w:ascii="Arial" w:hAnsi="Arial" w:cs="Arial"/>
          <w:color w:val="0070C0"/>
          <w:sz w:val="28"/>
          <w:szCs w:val="28"/>
        </w:rPr>
        <w:t>Captcha</w:t>
      </w:r>
      <w:proofErr w:type="spellEnd"/>
      <w:r w:rsidRPr="00581B38">
        <w:rPr>
          <w:rFonts w:ascii="Arial" w:hAnsi="Arial" w:cs="Arial"/>
          <w:color w:val="0070C0"/>
          <w:sz w:val="28"/>
          <w:szCs w:val="28"/>
        </w:rPr>
        <w:t xml:space="preserve"> and Barcode readers cannot be tested using Selenium</w:t>
      </w:r>
    </w:p>
    <w:p w:rsidR="00581B38" w:rsidRPr="00581B38" w:rsidRDefault="00581B38" w:rsidP="00581B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 xml:space="preserve">Reports can only be generated using third-party tools like </w:t>
      </w:r>
      <w:proofErr w:type="spellStart"/>
      <w:r w:rsidRPr="00581B38"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 w:rsidRPr="00581B38">
        <w:rPr>
          <w:rFonts w:ascii="Arial" w:hAnsi="Arial" w:cs="Arial"/>
          <w:color w:val="0070C0"/>
          <w:sz w:val="28"/>
          <w:szCs w:val="28"/>
        </w:rPr>
        <w:t xml:space="preserve"> or </w:t>
      </w:r>
      <w:proofErr w:type="spellStart"/>
      <w:r w:rsidRPr="00581B38">
        <w:rPr>
          <w:rFonts w:ascii="Arial" w:hAnsi="Arial" w:cs="Arial"/>
          <w:color w:val="0070C0"/>
          <w:sz w:val="28"/>
          <w:szCs w:val="28"/>
        </w:rPr>
        <w:t>JUnit</w:t>
      </w:r>
      <w:proofErr w:type="spellEnd"/>
      <w:r w:rsidRPr="00581B38">
        <w:rPr>
          <w:rFonts w:ascii="Arial" w:hAnsi="Arial" w:cs="Arial"/>
          <w:color w:val="0070C0"/>
          <w:sz w:val="28"/>
          <w:szCs w:val="28"/>
        </w:rPr>
        <w:t>.</w:t>
      </w:r>
    </w:p>
    <w:p w:rsidR="00581B38" w:rsidRPr="00581B38" w:rsidRDefault="00581B38" w:rsidP="00581B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As Selenium is a free tool, thus there is no ready vendor support through the user can find numerous helping communities.</w:t>
      </w:r>
    </w:p>
    <w:p w:rsidR="00581B38" w:rsidRPr="00581B38" w:rsidRDefault="00581B38" w:rsidP="00581B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The user is expected to possess prior programming language knowledge</w:t>
      </w:r>
      <w:r w:rsidRPr="00581B38">
        <w:rPr>
          <w:rFonts w:ascii="Arial" w:hAnsi="Arial" w:cs="Arial"/>
          <w:sz w:val="28"/>
          <w:szCs w:val="28"/>
        </w:rPr>
        <w:t>.</w:t>
      </w:r>
    </w:p>
    <w:p w:rsidR="00581B38" w:rsidRPr="00581B38" w:rsidRDefault="00581B38" w:rsidP="00581B38">
      <w:pPr>
        <w:spacing w:after="0"/>
        <w:rPr>
          <w:rFonts w:ascii="Arial" w:hAnsi="Arial" w:cs="Arial"/>
          <w:sz w:val="28"/>
          <w:szCs w:val="28"/>
        </w:rPr>
      </w:pP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81B38">
        <w:rPr>
          <w:rFonts w:ascii="Arial" w:hAnsi="Arial" w:cs="Arial"/>
          <w:sz w:val="28"/>
          <w:szCs w:val="28"/>
        </w:rPr>
        <w:t xml:space="preserve"> </w:t>
      </w:r>
      <w:r w:rsidRPr="00581B38">
        <w:rPr>
          <w:rFonts w:ascii="Arial" w:hAnsi="Arial" w:cs="Arial"/>
          <w:color w:val="C00000"/>
          <w:sz w:val="28"/>
          <w:szCs w:val="28"/>
        </w:rPr>
        <w:t>What is the difference between assert and verify commands?</w:t>
      </w: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81B38">
        <w:rPr>
          <w:rFonts w:ascii="Arial" w:hAnsi="Arial" w:cs="Arial"/>
          <w:color w:val="C00000"/>
          <w:sz w:val="28"/>
          <w:szCs w:val="28"/>
        </w:rPr>
        <w:t xml:space="preserve">What is the difference between “/” and “//” in </w:t>
      </w:r>
      <w:proofErr w:type="spellStart"/>
      <w:r w:rsidRPr="00581B38">
        <w:rPr>
          <w:rFonts w:ascii="Arial" w:hAnsi="Arial" w:cs="Arial"/>
          <w:color w:val="C00000"/>
          <w:sz w:val="28"/>
          <w:szCs w:val="28"/>
        </w:rPr>
        <w:t>Xpath</w:t>
      </w:r>
      <w:proofErr w:type="spellEnd"/>
      <w:r w:rsidRPr="00581B38">
        <w:rPr>
          <w:rFonts w:ascii="Arial" w:hAnsi="Arial" w:cs="Arial"/>
          <w:color w:val="C00000"/>
          <w:sz w:val="28"/>
          <w:szCs w:val="28"/>
        </w:rPr>
        <w:t>?</w:t>
      </w: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81B38">
        <w:rPr>
          <w:rFonts w:ascii="Arial" w:hAnsi="Arial" w:cs="Arial"/>
          <w:color w:val="C00000"/>
          <w:sz w:val="28"/>
          <w:szCs w:val="28"/>
        </w:rPr>
        <w:t xml:space="preserve">How do I launch the browser using </w:t>
      </w:r>
      <w:proofErr w:type="spellStart"/>
      <w:r w:rsidRPr="00581B38">
        <w:rPr>
          <w:rFonts w:ascii="Arial" w:hAnsi="Arial" w:cs="Arial"/>
          <w:color w:val="C00000"/>
          <w:sz w:val="28"/>
          <w:szCs w:val="28"/>
        </w:rPr>
        <w:t>WebDriver?IE</w:t>
      </w:r>
      <w:proofErr w:type="spellEnd"/>
      <w:r w:rsidRPr="00581B38">
        <w:rPr>
          <w:rFonts w:ascii="Arial" w:hAnsi="Arial" w:cs="Arial"/>
          <w:color w:val="C00000"/>
          <w:sz w:val="28"/>
          <w:szCs w:val="28"/>
        </w:rPr>
        <w:t>/Chrome/</w:t>
      </w:r>
      <w:proofErr w:type="spellStart"/>
      <w:r w:rsidRPr="00581B38">
        <w:rPr>
          <w:rFonts w:ascii="Arial" w:hAnsi="Arial" w:cs="Arial"/>
          <w:color w:val="C00000"/>
          <w:sz w:val="28"/>
          <w:szCs w:val="28"/>
        </w:rPr>
        <w:t>FireFox</w:t>
      </w:r>
      <w:proofErr w:type="spellEnd"/>
    </w:p>
    <w:p w:rsidR="003B49CB" w:rsidRDefault="003B49CB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3B49CB" w:rsidRPr="00667F04" w:rsidRDefault="003B49CB" w:rsidP="003B49CB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Certificate Errors in IE</w:t>
      </w:r>
    </w:p>
    <w:p w:rsidR="003B49CB" w:rsidRPr="00667F04" w:rsidRDefault="003B49CB" w:rsidP="003B49CB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Protect mode error</w:t>
      </w:r>
    </w:p>
    <w:p w:rsidR="003B49CB" w:rsidRPr="00667F04" w:rsidRDefault="003B49CB" w:rsidP="003B49CB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Browser zoom error in IE</w:t>
      </w:r>
    </w:p>
    <w:p w:rsidR="003B49CB" w:rsidRPr="00581B38" w:rsidRDefault="003B49CB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81B38">
        <w:rPr>
          <w:rFonts w:ascii="Arial" w:hAnsi="Arial" w:cs="Arial"/>
          <w:color w:val="C00000"/>
          <w:sz w:val="28"/>
          <w:szCs w:val="28"/>
        </w:rPr>
        <w:t xml:space="preserve">What are the different types of waits available in </w:t>
      </w:r>
      <w:proofErr w:type="spellStart"/>
      <w:r w:rsidRPr="00581B38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  <w:r w:rsidRPr="00581B38">
        <w:rPr>
          <w:rFonts w:ascii="Arial" w:hAnsi="Arial" w:cs="Arial"/>
          <w:color w:val="C00000"/>
          <w:sz w:val="28"/>
          <w:szCs w:val="28"/>
        </w:rPr>
        <w:t>?</w:t>
      </w: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581B38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81B38">
        <w:rPr>
          <w:rFonts w:ascii="Arial" w:hAnsi="Arial" w:cs="Arial"/>
          <w:color w:val="C00000"/>
          <w:sz w:val="28"/>
          <w:szCs w:val="28"/>
        </w:rPr>
        <w:t xml:space="preserve">There are two types of waits available in </w:t>
      </w:r>
      <w:proofErr w:type="spellStart"/>
      <w:r w:rsidRPr="00581B38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  <w:r w:rsidRPr="00581B38">
        <w:rPr>
          <w:rFonts w:ascii="Arial" w:hAnsi="Arial" w:cs="Arial"/>
          <w:color w:val="C00000"/>
          <w:sz w:val="28"/>
          <w:szCs w:val="28"/>
        </w:rPr>
        <w:t>:</w:t>
      </w:r>
    </w:p>
    <w:p w:rsidR="00581B38" w:rsidRPr="00581B38" w:rsidRDefault="00581B38" w:rsidP="00581B38">
      <w:pPr>
        <w:spacing w:after="0"/>
        <w:rPr>
          <w:rFonts w:ascii="Arial" w:hAnsi="Arial" w:cs="Arial"/>
          <w:sz w:val="28"/>
          <w:szCs w:val="28"/>
        </w:rPr>
      </w:pPr>
    </w:p>
    <w:p w:rsidR="00581B38" w:rsidRPr="00581B38" w:rsidRDefault="00581B38" w:rsidP="00581B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Implicit Wait</w:t>
      </w:r>
    </w:p>
    <w:p w:rsidR="00581B38" w:rsidRPr="00581B38" w:rsidRDefault="00581B38" w:rsidP="00581B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Explicit Wait</w:t>
      </w:r>
    </w:p>
    <w:p w:rsidR="00581B38" w:rsidRPr="00581B38" w:rsidRDefault="00581B38" w:rsidP="00581B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Fluent Wait(if  asked by interviewer)</w:t>
      </w:r>
    </w:p>
    <w:p w:rsidR="00581B38" w:rsidRDefault="00581B38" w:rsidP="00581B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lastRenderedPageBreak/>
        <w:t>Implicit Wait</w:t>
      </w:r>
    </w:p>
    <w:p w:rsidR="00581B38" w:rsidRPr="00581B38" w:rsidRDefault="00581B38" w:rsidP="00581B38">
      <w:pPr>
        <w:pStyle w:val="ListParagraph"/>
        <w:spacing w:after="0"/>
        <w:rPr>
          <w:rFonts w:ascii="Arial" w:hAnsi="Arial" w:cs="Arial"/>
          <w:color w:val="0070C0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Implicit waits are used to provide a default waiting time (say 30 seconds) between each consecutive test step/command across the entire test script. Thus, the subsequent test step would only execute when the 30 seconds have elapsed after executing the previous test step/command.</w:t>
      </w:r>
    </w:p>
    <w:p w:rsidR="00581B38" w:rsidRPr="00581B38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581B38" w:rsidRDefault="00581B38" w:rsidP="00581B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 xml:space="preserve">Explicit Wait: </w:t>
      </w:r>
    </w:p>
    <w:p w:rsidR="00581B38" w:rsidRPr="00581B38" w:rsidRDefault="00581B38" w:rsidP="00581B38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581B38">
        <w:rPr>
          <w:rFonts w:ascii="Arial" w:hAnsi="Arial" w:cs="Arial"/>
          <w:color w:val="0070C0"/>
          <w:sz w:val="28"/>
          <w:szCs w:val="28"/>
        </w:rPr>
        <w:t>Explicit waits are used to halt the execution till the time a particular condition is met or the maximum time has elapsed. Unlike Implicit waits, explicit waits are applied for a particular instance only</w:t>
      </w:r>
      <w:r w:rsidRPr="00581B38">
        <w:rPr>
          <w:rFonts w:ascii="Arial" w:hAnsi="Arial" w:cs="Arial"/>
          <w:sz w:val="28"/>
          <w:szCs w:val="28"/>
        </w:rPr>
        <w:t>.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</w:t>
      </w:r>
      <w:r w:rsidR="00667F04" w:rsidRPr="00667F04">
        <w:rPr>
          <w:rFonts w:ascii="Arial" w:hAnsi="Arial" w:cs="Arial"/>
          <w:color w:val="C00000"/>
          <w:sz w:val="28"/>
          <w:szCs w:val="28"/>
        </w:rPr>
        <w:t>w to select value in a dropdown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Select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selectByValue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= new Select(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WebElement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));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to click</w:t>
      </w:r>
      <w:r w:rsidR="00667F04">
        <w:rPr>
          <w:rFonts w:ascii="Arial" w:hAnsi="Arial" w:cs="Arial"/>
          <w:color w:val="C00000"/>
          <w:sz w:val="28"/>
          <w:szCs w:val="28"/>
        </w:rPr>
        <w:t xml:space="preserve"> on a hyper link using </w:t>
      </w:r>
      <w:proofErr w:type="spellStart"/>
      <w:r w:rsidR="00667F04">
        <w:rPr>
          <w:rFonts w:ascii="Arial" w:hAnsi="Arial" w:cs="Arial"/>
          <w:color w:val="C00000"/>
          <w:sz w:val="28"/>
          <w:szCs w:val="28"/>
        </w:rPr>
        <w:t>linkText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</w:t>
      </w:r>
      <w:r w:rsidR="00667F04" w:rsidRPr="00667F04">
        <w:rPr>
          <w:rFonts w:ascii="Arial" w:hAnsi="Arial" w:cs="Arial"/>
          <w:color w:val="C00000"/>
          <w:sz w:val="28"/>
          <w:szCs w:val="28"/>
        </w:rPr>
        <w:t xml:space="preserve">ow to handle frame in </w:t>
      </w:r>
      <w:proofErr w:type="spellStart"/>
      <w:r w:rsidR="00667F04" w:rsidRPr="00667F04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driver.switchTo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().frame(“name of the frame”);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driver.switchTo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().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defaultContent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 xml:space="preserve">When do we use </w:t>
      </w:r>
      <w:proofErr w:type="spellStart"/>
      <w:r w:rsidRPr="00667F04">
        <w:rPr>
          <w:rFonts w:ascii="Arial" w:hAnsi="Arial" w:cs="Arial"/>
          <w:color w:val="C00000"/>
          <w:sz w:val="28"/>
          <w:szCs w:val="28"/>
        </w:rPr>
        <w:t>findElement</w:t>
      </w:r>
      <w:proofErr w:type="spellEnd"/>
      <w:r w:rsidRPr="00667F04">
        <w:rPr>
          <w:rFonts w:ascii="Arial" w:hAnsi="Arial" w:cs="Arial"/>
          <w:color w:val="C00000"/>
          <w:sz w:val="28"/>
          <w:szCs w:val="28"/>
        </w:rPr>
        <w:t xml:space="preserve">() and </w:t>
      </w:r>
      <w:proofErr w:type="spellStart"/>
      <w:r w:rsidRPr="00667F04">
        <w:rPr>
          <w:rFonts w:ascii="Arial" w:hAnsi="Arial" w:cs="Arial"/>
          <w:color w:val="C00000"/>
          <w:sz w:val="28"/>
          <w:szCs w:val="28"/>
        </w:rPr>
        <w:t>findElements</w:t>
      </w:r>
      <w:proofErr w:type="spellEnd"/>
      <w:r w:rsidRPr="00667F04">
        <w:rPr>
          <w:rFonts w:ascii="Arial" w:hAnsi="Arial" w:cs="Arial"/>
          <w:color w:val="C00000"/>
          <w:sz w:val="28"/>
          <w:szCs w:val="28"/>
        </w:rPr>
        <w:t>()?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 xml:space="preserve">What is the difference between </w:t>
      </w:r>
      <w:proofErr w:type="spellStart"/>
      <w:r w:rsidRPr="00667F04">
        <w:rPr>
          <w:rFonts w:ascii="Arial" w:hAnsi="Arial" w:cs="Arial"/>
          <w:color w:val="C00000"/>
          <w:sz w:val="28"/>
          <w:szCs w:val="28"/>
        </w:rPr>
        <w:t>driver.</w:t>
      </w:r>
      <w:r w:rsidR="00667F04">
        <w:rPr>
          <w:rFonts w:ascii="Arial" w:hAnsi="Arial" w:cs="Arial"/>
          <w:color w:val="C00000"/>
          <w:sz w:val="28"/>
          <w:szCs w:val="28"/>
        </w:rPr>
        <w:t>close</w:t>
      </w:r>
      <w:proofErr w:type="spellEnd"/>
      <w:r w:rsidR="00667F04">
        <w:rPr>
          <w:rFonts w:ascii="Arial" w:hAnsi="Arial" w:cs="Arial"/>
          <w:color w:val="C00000"/>
          <w:sz w:val="28"/>
          <w:szCs w:val="28"/>
        </w:rPr>
        <w:t xml:space="preserve">() and </w:t>
      </w:r>
      <w:proofErr w:type="spellStart"/>
      <w:r w:rsidR="00667F04">
        <w:rPr>
          <w:rFonts w:ascii="Arial" w:hAnsi="Arial" w:cs="Arial"/>
          <w:color w:val="C00000"/>
          <w:sz w:val="28"/>
          <w:szCs w:val="28"/>
        </w:rPr>
        <w:t>driver.quit</w:t>
      </w:r>
      <w:proofErr w:type="spellEnd"/>
      <w:r w:rsidR="00667F04">
        <w:rPr>
          <w:rFonts w:ascii="Arial" w:hAnsi="Arial" w:cs="Arial"/>
          <w:color w:val="C00000"/>
          <w:sz w:val="28"/>
          <w:szCs w:val="28"/>
        </w:rPr>
        <w:t xml:space="preserve"> command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can we handle web-based</w:t>
      </w:r>
      <w:r w:rsidR="00667F04" w:rsidRPr="00667F04">
        <w:rPr>
          <w:rFonts w:ascii="Arial" w:hAnsi="Arial" w:cs="Arial"/>
          <w:color w:val="C00000"/>
          <w:sz w:val="28"/>
          <w:szCs w:val="28"/>
        </w:rPr>
        <w:t>/window based</w:t>
      </w:r>
      <w:r w:rsidRPr="00667F04">
        <w:rPr>
          <w:rFonts w:ascii="Arial" w:hAnsi="Arial" w:cs="Arial"/>
          <w:color w:val="C00000"/>
          <w:sz w:val="28"/>
          <w:szCs w:val="28"/>
        </w:rPr>
        <w:t xml:space="preserve"> pop-up?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Alert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alert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=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driver.switchTo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().alert();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to mouse hover o</w:t>
      </w:r>
      <w:r w:rsidR="00667F04">
        <w:rPr>
          <w:rFonts w:ascii="Arial" w:hAnsi="Arial" w:cs="Arial"/>
          <w:color w:val="C00000"/>
          <w:sz w:val="28"/>
          <w:szCs w:val="28"/>
        </w:rPr>
        <w:t xml:space="preserve">n a web element using </w:t>
      </w:r>
      <w:proofErr w:type="spellStart"/>
      <w:r w:rsidR="00667F04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What is the alterna</w:t>
      </w:r>
      <w:r w:rsidR="00667F04">
        <w:rPr>
          <w:rFonts w:ascii="Arial" w:hAnsi="Arial" w:cs="Arial"/>
          <w:color w:val="C00000"/>
          <w:sz w:val="28"/>
          <w:szCs w:val="28"/>
        </w:rPr>
        <w:t>te way to click on login button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lastRenderedPageBreak/>
        <w:t>use submit() method but it can be used only when attribute type=submit.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to perf</w:t>
      </w:r>
      <w:r w:rsidR="00667F04">
        <w:rPr>
          <w:rFonts w:ascii="Arial" w:hAnsi="Arial" w:cs="Arial"/>
          <w:color w:val="C00000"/>
          <w:sz w:val="28"/>
          <w:szCs w:val="28"/>
        </w:rPr>
        <w:t xml:space="preserve">orm right click using </w:t>
      </w:r>
      <w:proofErr w:type="spellStart"/>
      <w:r w:rsidR="00667F04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do perfor</w:t>
      </w:r>
      <w:r w:rsidR="00667F04">
        <w:rPr>
          <w:rFonts w:ascii="Arial" w:hAnsi="Arial" w:cs="Arial"/>
          <w:color w:val="C00000"/>
          <w:sz w:val="28"/>
          <w:szCs w:val="28"/>
        </w:rPr>
        <w:t xml:space="preserve">m drag and drop using </w:t>
      </w:r>
      <w:proofErr w:type="spellStart"/>
      <w:r w:rsidR="00667F04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to get typed text from a textbox 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driver.findElement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By.xpath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("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xpath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of box")).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getAttribute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("value"));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 xml:space="preserve">What are the different exceptions you got when working with </w:t>
      </w:r>
      <w:proofErr w:type="spellStart"/>
      <w:r w:rsidRPr="00667F04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  <w:r w:rsidRPr="00667F04">
        <w:rPr>
          <w:rFonts w:ascii="Arial" w:hAnsi="Arial" w:cs="Arial"/>
          <w:color w:val="C00000"/>
          <w:sz w:val="28"/>
          <w:szCs w:val="28"/>
        </w:rPr>
        <w:t xml:space="preserve"> 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F175A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ElementNotVisibleException</w:t>
      </w:r>
      <w:proofErr w:type="spellEnd"/>
      <w:r w:rsidR="002D742C">
        <w:rPr>
          <w:rFonts w:ascii="Arial" w:hAnsi="Arial" w:cs="Arial"/>
          <w:color w:val="0070C0"/>
          <w:sz w:val="28"/>
          <w:szCs w:val="28"/>
        </w:rPr>
        <w:t xml:space="preserve">: </w:t>
      </w:r>
    </w:p>
    <w:p w:rsidR="00581B38" w:rsidRPr="00667F04" w:rsidRDefault="002D742C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1F175A">
        <w:rPr>
          <w:rFonts w:ascii="Arial" w:hAnsi="Arial" w:cs="Arial"/>
          <w:color w:val="0070C0"/>
          <w:sz w:val="28"/>
          <w:szCs w:val="28"/>
        </w:rPr>
        <w:t>Occurs if the element is not visible but still there inside the DOM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ElementNotSelectableExce</w:t>
      </w:r>
      <w:r w:rsidR="001F175A">
        <w:rPr>
          <w:rFonts w:ascii="Arial" w:hAnsi="Arial" w:cs="Arial"/>
          <w:color w:val="0070C0"/>
          <w:sz w:val="28"/>
          <w:szCs w:val="28"/>
        </w:rPr>
        <w:t>ption</w:t>
      </w:r>
      <w:proofErr w:type="spellEnd"/>
    </w:p>
    <w:p w:rsidR="00581B38" w:rsidRPr="00667F04" w:rsidRDefault="001F175A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>
        <w:rPr>
          <w:rFonts w:ascii="Arial" w:hAnsi="Arial" w:cs="Arial"/>
          <w:color w:val="0070C0"/>
          <w:sz w:val="28"/>
          <w:szCs w:val="28"/>
        </w:rPr>
        <w:t>NoAlertPresentException</w:t>
      </w:r>
      <w:proofErr w:type="spellEnd"/>
      <w:r w:rsidR="00581B38" w:rsidRPr="00667F04">
        <w:rPr>
          <w:rFonts w:ascii="Arial" w:hAnsi="Arial" w:cs="Arial"/>
          <w:color w:val="0070C0"/>
          <w:sz w:val="28"/>
          <w:szCs w:val="28"/>
        </w:rPr>
        <w:t xml:space="preserve">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NoSuchAttributeException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NoSuchWindowException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TimeoutException</w:t>
      </w:r>
      <w:proofErr w:type="spellEnd"/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WebDriverException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to check if a text is highlighted on the page 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driver.findElement(By.xpath("//a[text()='Shop']")).getCssValue("color");</w:t>
      </w:r>
    </w:p>
    <w:p w:rsidR="00667F04" w:rsidRDefault="00667F04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driver.findElement(By.xpath("//a[text()='Shop']")).getCssValue("background-color");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>How do u get the width of the textbox ?</w:t>
      </w:r>
    </w:p>
    <w:p w:rsidR="00667F04" w:rsidRPr="00667F04" w:rsidRDefault="00667F04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driver.findElement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By.xpath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(“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xpath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of textbox ”)).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getSize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().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getWidth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driver.findElement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By.xpath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(“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xpath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of textbox ”)).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getSize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().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getHeight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667F04" w:rsidRDefault="00667F04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 xml:space="preserve">How to check whether a text is underlined or not </w:t>
      </w:r>
    </w:p>
    <w:p w:rsidR="00667F04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Identify by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getCssValue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(“border-bottom”) </w:t>
      </w:r>
    </w:p>
    <w:p w:rsidR="00581B38" w:rsidRPr="00667F04" w:rsidRDefault="00581B38" w:rsidP="00667F04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getCssValue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(“text-decoration”)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  <w:r w:rsidRPr="00667F04">
        <w:rPr>
          <w:rFonts w:ascii="Arial" w:hAnsi="Arial" w:cs="Arial"/>
          <w:color w:val="C00000"/>
          <w:sz w:val="28"/>
          <w:szCs w:val="28"/>
        </w:rPr>
        <w:t>Which is th</w:t>
      </w:r>
      <w:r w:rsidR="00667F04" w:rsidRPr="00667F04">
        <w:rPr>
          <w:rFonts w:ascii="Arial" w:hAnsi="Arial" w:cs="Arial"/>
          <w:color w:val="C00000"/>
          <w:sz w:val="28"/>
          <w:szCs w:val="28"/>
        </w:rPr>
        <w:t xml:space="preserve">e super interface of </w:t>
      </w:r>
      <w:proofErr w:type="spellStart"/>
      <w:r w:rsidR="00667F04" w:rsidRPr="00667F04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  <w:r w:rsidR="00667F04" w:rsidRPr="00667F04">
        <w:rPr>
          <w:rFonts w:ascii="Arial" w:hAnsi="Arial" w:cs="Arial"/>
          <w:color w:val="C00000"/>
          <w:sz w:val="28"/>
          <w:szCs w:val="28"/>
        </w:rPr>
        <w:t xml:space="preserve">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SearchContext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.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 xml:space="preserve">How to read data from table? </w:t>
      </w:r>
    </w:p>
    <w:p w:rsidR="00667F04" w:rsidRPr="00667F04" w:rsidRDefault="00667F04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You can easily read the data from table using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findElements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method. Find all the table cells using TD tag and then get the text inside each cell by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getText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() method or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innerText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property in HTML DOM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922C3D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922C3D">
        <w:rPr>
          <w:rFonts w:ascii="Arial" w:hAnsi="Arial" w:cs="Arial"/>
          <w:color w:val="C00000"/>
          <w:sz w:val="28"/>
          <w:szCs w:val="28"/>
        </w:rPr>
        <w:t xml:space="preserve">Can we enter text without using </w:t>
      </w:r>
      <w:proofErr w:type="spellStart"/>
      <w:r w:rsidRPr="00922C3D">
        <w:rPr>
          <w:rFonts w:ascii="Arial" w:hAnsi="Arial" w:cs="Arial"/>
          <w:color w:val="C00000"/>
          <w:sz w:val="28"/>
          <w:szCs w:val="28"/>
        </w:rPr>
        <w:t>sendKeys</w:t>
      </w:r>
      <w:proofErr w:type="spellEnd"/>
      <w:r w:rsidRPr="00922C3D">
        <w:rPr>
          <w:rFonts w:ascii="Arial" w:hAnsi="Arial" w:cs="Arial"/>
          <w:color w:val="C00000"/>
          <w:sz w:val="28"/>
          <w:szCs w:val="28"/>
        </w:rPr>
        <w:t>() 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WrapsDriver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wrappedElement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= 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WrapsDriver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) element;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JavascriptExecutor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 xml:space="preserve"> driver = 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JavascriptExecutor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)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wrappedElement.getWrappedDriver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         driver.executeScript("arguments[0].setAttribute(arguments[1],arguments[2])", element, 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attributeName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, value);</w:t>
      </w:r>
    </w:p>
    <w:p w:rsidR="00581B38" w:rsidRPr="00667F04" w:rsidRDefault="00581B38" w:rsidP="00667F04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</w:p>
    <w:p w:rsidR="00581B38" w:rsidRPr="00922C3D" w:rsidRDefault="00922C3D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922C3D">
        <w:rPr>
          <w:rFonts w:ascii="Arial" w:hAnsi="Arial" w:cs="Arial"/>
          <w:bCs/>
          <w:color w:val="C00000"/>
          <w:sz w:val="28"/>
          <w:szCs w:val="28"/>
        </w:rPr>
        <w:t xml:space="preserve">How to login into any site if its showing any </w:t>
      </w:r>
      <w:proofErr w:type="spellStart"/>
      <w:r w:rsidRPr="00922C3D">
        <w:rPr>
          <w:rFonts w:ascii="Arial" w:hAnsi="Arial" w:cs="Arial"/>
          <w:bCs/>
          <w:color w:val="C00000"/>
          <w:sz w:val="28"/>
          <w:szCs w:val="28"/>
        </w:rPr>
        <w:t>authetication</w:t>
      </w:r>
      <w:proofErr w:type="spellEnd"/>
      <w:r w:rsidRPr="00922C3D">
        <w:rPr>
          <w:rFonts w:ascii="Arial" w:hAnsi="Arial" w:cs="Arial"/>
          <w:bCs/>
          <w:color w:val="C00000"/>
          <w:sz w:val="28"/>
          <w:szCs w:val="28"/>
        </w:rPr>
        <w:t xml:space="preserve"> popup for user name and pass 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ab/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Syntax- http://username:password@url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 xml:space="preserve"> 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ex- http://creyate:jamesbond007@alpha.creyate.com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667F04">
        <w:rPr>
          <w:rFonts w:ascii="Arial" w:hAnsi="Arial" w:cs="Arial"/>
          <w:color w:val="C00000"/>
          <w:sz w:val="28"/>
          <w:szCs w:val="28"/>
        </w:rPr>
        <w:t xml:space="preserve">How do you send ENTER/TAB keys in </w:t>
      </w:r>
      <w:proofErr w:type="spellStart"/>
      <w:r w:rsidRPr="00667F04"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  <w:r w:rsidRPr="00667F04">
        <w:rPr>
          <w:rFonts w:ascii="Arial" w:hAnsi="Arial" w:cs="Arial"/>
          <w:color w:val="C00000"/>
          <w:sz w:val="28"/>
          <w:szCs w:val="28"/>
        </w:rPr>
        <w:t xml:space="preserve"> ?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use click() or submit() [submit() can be used only when type=’submit’]) method for ENTER. Or use Actions class to press keys.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For Enter-</w:t>
      </w:r>
    </w:p>
    <w:p w:rsidR="00667F04" w:rsidRPr="00667F04" w:rsidRDefault="00581B38" w:rsidP="00667F04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act.sendKeys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Keys.RETURN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)</w:t>
      </w:r>
      <w:r w:rsidR="00667F04" w:rsidRPr="00667F04">
        <w:rPr>
          <w:rFonts w:ascii="Arial" w:hAnsi="Arial" w:cs="Arial"/>
          <w:color w:val="0070C0"/>
          <w:sz w:val="28"/>
          <w:szCs w:val="28"/>
        </w:rPr>
        <w:t>;</w:t>
      </w: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581B38" w:rsidRPr="00667F04" w:rsidRDefault="00581B38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667F04">
        <w:rPr>
          <w:rFonts w:ascii="Arial" w:hAnsi="Arial" w:cs="Arial"/>
          <w:color w:val="0070C0"/>
          <w:sz w:val="28"/>
          <w:szCs w:val="28"/>
        </w:rPr>
        <w:t>For Tab-</w:t>
      </w:r>
    </w:p>
    <w:p w:rsidR="00667F04" w:rsidRPr="00667F04" w:rsidRDefault="00581B38" w:rsidP="00667F04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act.sendKeys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</w:t>
      </w: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Keys.ENTER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);</w:t>
      </w:r>
    </w:p>
    <w:p w:rsidR="00DE3A13" w:rsidRDefault="00DE3A13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23028D" w:rsidRDefault="0023028D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C00000"/>
          <w:sz w:val="28"/>
          <w:szCs w:val="28"/>
        </w:rPr>
        <w:t>What Is The Principal Difference Between “GET” And “NAVIGATE” Method</w:t>
      </w:r>
    </w:p>
    <w:p w:rsidR="0023028D" w:rsidRPr="0023028D" w:rsidRDefault="0023028D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23028D" w:rsidRPr="0023028D" w:rsidRDefault="0023028D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 xml:space="preserve">The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driver.get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() method waits until the page finish loading.</w:t>
      </w:r>
    </w:p>
    <w:p w:rsidR="0023028D" w:rsidRPr="0023028D" w:rsidRDefault="0023028D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 xml:space="preserve">The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driver.navigate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() will only redirect and return immediately.</w:t>
      </w:r>
    </w:p>
    <w:p w:rsidR="003B49CB" w:rsidRDefault="003B49CB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735061" w:rsidRPr="00735061" w:rsidRDefault="00735061" w:rsidP="00735061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735061">
        <w:rPr>
          <w:rFonts w:ascii="Arial" w:hAnsi="Arial" w:cs="Arial"/>
          <w:color w:val="C00000"/>
          <w:sz w:val="28"/>
          <w:szCs w:val="28"/>
        </w:rPr>
        <w:t>How To Resolve The SSL Certificate Issue (Secured Connection E</w:t>
      </w:r>
      <w:r>
        <w:rPr>
          <w:rFonts w:ascii="Arial" w:hAnsi="Arial" w:cs="Arial"/>
          <w:color w:val="C00000"/>
          <w:sz w:val="28"/>
          <w:szCs w:val="28"/>
        </w:rPr>
        <w:t xml:space="preserve">rror) In Firefox With </w:t>
      </w:r>
      <w:proofErr w:type="spellStart"/>
      <w:r>
        <w:rPr>
          <w:rFonts w:ascii="Arial" w:hAnsi="Arial" w:cs="Arial"/>
          <w:color w:val="C00000"/>
          <w:sz w:val="28"/>
          <w:szCs w:val="28"/>
        </w:rPr>
        <w:t>WebDriver</w:t>
      </w:r>
      <w:proofErr w:type="spellEnd"/>
    </w:p>
    <w:p w:rsidR="00735061" w:rsidRPr="0023028D" w:rsidRDefault="00735061" w:rsidP="00735061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735061" w:rsidRPr="0023028D" w:rsidRDefault="00735061" w:rsidP="00735061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FirefoxProfile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 xml:space="preserve">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ssl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 xml:space="preserve"> = new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FirefoxProfile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();</w:t>
      </w:r>
    </w:p>
    <w:p w:rsidR="00735061" w:rsidRPr="0023028D" w:rsidRDefault="00735061" w:rsidP="00735061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ssl.setAcceptUntrustedCertificates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(true);</w:t>
      </w:r>
    </w:p>
    <w:p w:rsidR="00735061" w:rsidRPr="0023028D" w:rsidRDefault="00735061" w:rsidP="00735061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ssl.setAssumeUntrustedCertificateIssuer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(false);</w:t>
      </w:r>
    </w:p>
    <w:p w:rsidR="00735061" w:rsidRPr="0023028D" w:rsidRDefault="00735061" w:rsidP="00735061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WebDriver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 xml:space="preserve"> ins = new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FirefoxDriver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ssl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);</w:t>
      </w:r>
    </w:p>
    <w:p w:rsidR="003B49CB" w:rsidRPr="00581B38" w:rsidRDefault="003B49CB" w:rsidP="003B49CB">
      <w:pPr>
        <w:spacing w:after="0"/>
        <w:rPr>
          <w:rFonts w:ascii="Arial" w:hAnsi="Arial" w:cs="Arial"/>
          <w:sz w:val="28"/>
          <w:szCs w:val="28"/>
        </w:rPr>
      </w:pPr>
    </w:p>
    <w:p w:rsidR="003B49CB" w:rsidRPr="00581B38" w:rsidRDefault="003B49CB" w:rsidP="003B49CB">
      <w:pPr>
        <w:spacing w:after="0"/>
        <w:rPr>
          <w:rFonts w:ascii="Arial" w:hAnsi="Arial" w:cs="Arial"/>
          <w:sz w:val="28"/>
          <w:szCs w:val="28"/>
        </w:rPr>
      </w:pPr>
    </w:p>
    <w:p w:rsidR="003B49CB" w:rsidRPr="00667F04" w:rsidRDefault="003B49CB" w:rsidP="003B49CB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isDisplayed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</w:t>
      </w:r>
    </w:p>
    <w:p w:rsidR="003B49CB" w:rsidRPr="00667F04" w:rsidRDefault="003B49CB" w:rsidP="003B49CB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isSelected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</w:t>
      </w:r>
    </w:p>
    <w:p w:rsidR="003B49CB" w:rsidRPr="00667F04" w:rsidRDefault="003B49CB" w:rsidP="003B49CB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667F04">
        <w:rPr>
          <w:rFonts w:ascii="Arial" w:hAnsi="Arial" w:cs="Arial"/>
          <w:color w:val="0070C0"/>
          <w:sz w:val="28"/>
          <w:szCs w:val="28"/>
        </w:rPr>
        <w:t>isEnabled</w:t>
      </w:r>
      <w:proofErr w:type="spellEnd"/>
      <w:r w:rsidRPr="00667F04">
        <w:rPr>
          <w:rFonts w:ascii="Arial" w:hAnsi="Arial" w:cs="Arial"/>
          <w:color w:val="0070C0"/>
          <w:sz w:val="28"/>
          <w:szCs w:val="28"/>
        </w:rPr>
        <w:t>()</w:t>
      </w:r>
    </w:p>
    <w:p w:rsidR="003B49CB" w:rsidRDefault="003B49CB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Default="008F3815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Default="008F3815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Default="008F3815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Default="008F3815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C01D4" w:rsidRDefault="001C01D4" w:rsidP="00581B38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Default="008F3815" w:rsidP="001D6444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1D6444">
        <w:rPr>
          <w:rFonts w:ascii="Arial" w:hAnsi="Arial" w:cs="Arial"/>
          <w:b/>
          <w:sz w:val="28"/>
          <w:szCs w:val="28"/>
          <w:u w:val="single"/>
        </w:rPr>
        <w:lastRenderedPageBreak/>
        <w:t>TestNG</w:t>
      </w:r>
      <w:proofErr w:type="spellEnd"/>
    </w:p>
    <w:p w:rsidR="001D6444" w:rsidRPr="001D6444" w:rsidRDefault="001D6444" w:rsidP="001D6444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How to set test case priority in </w:t>
      </w:r>
      <w:proofErr w:type="spellStart"/>
      <w:r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What are the annotations used in </w:t>
      </w:r>
      <w:proofErr w:type="spellStart"/>
      <w:r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  <w:r w:rsidRPr="00503CE6">
        <w:rPr>
          <w:rFonts w:ascii="Arial" w:hAnsi="Arial" w:cs="Arial"/>
          <w:color w:val="C00000"/>
          <w:sz w:val="28"/>
          <w:szCs w:val="28"/>
        </w:rPr>
        <w:t xml:space="preserve"> 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@Test,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BeforeSuite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AfterSuite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BeforeTest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AfterTest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BeforeClass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AfterClass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BeforeMethod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,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AfterMethod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.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>How do you read data from excel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What correct order of the </w:t>
      </w:r>
      <w:proofErr w:type="spellStart"/>
      <w:r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  <w:r w:rsidRPr="00503CE6">
        <w:rPr>
          <w:rFonts w:ascii="Arial" w:hAnsi="Arial" w:cs="Arial"/>
          <w:color w:val="C00000"/>
          <w:sz w:val="28"/>
          <w:szCs w:val="28"/>
        </w:rPr>
        <w:t xml:space="preserve"> tags are as follows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&lt;suite&gt;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&lt;test&gt;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&lt;classes&gt;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&lt;class&gt;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&lt;methods&gt;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What is </w:t>
      </w:r>
      <w:proofErr w:type="spellStart"/>
      <w:r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 xml:space="preserve"> is a testing framework designed to simplify a broad range of testing needs, from unit testing to integration testing. 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What are the advantages of </w:t>
      </w:r>
      <w:proofErr w:type="spellStart"/>
      <w:r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 xml:space="preserve"> provides parallel execution of test methods</w:t>
      </w: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It allows to define dependency of one test method over other method</w:t>
      </w: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It allows to assign priority to test methods</w:t>
      </w: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It allows grouping of test methods into test groups</w:t>
      </w: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It has support for 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parameterizing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 xml:space="preserve"> test cases using @Parameters annotation</w:t>
      </w: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It allows data driven testing using @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DataProvider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 xml:space="preserve"> annotation</w:t>
      </w: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lastRenderedPageBreak/>
        <w:t>It has different assertions that helps in checking the expected and actual results</w:t>
      </w:r>
    </w:p>
    <w:p w:rsidR="008F3815" w:rsidRPr="00503CE6" w:rsidRDefault="008F3815" w:rsidP="008F381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Detailed (HTML) reports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>What is th</w:t>
      </w:r>
      <w:r w:rsidR="007A5BA3" w:rsidRPr="00503CE6">
        <w:rPr>
          <w:rFonts w:ascii="Arial" w:hAnsi="Arial" w:cs="Arial"/>
          <w:color w:val="C00000"/>
          <w:sz w:val="28"/>
          <w:szCs w:val="28"/>
        </w:rPr>
        <w:t>e importance of testng.xml file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In a Selenium 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 xml:space="preserve"> project, we use testng.xml file to configure the complete test suite in a single file. Some of the features are as follows.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7A5BA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testng.xml file allows to include or exclude the execution of test methods and test groups</w:t>
      </w:r>
    </w:p>
    <w:p w:rsidR="008F3815" w:rsidRPr="00503CE6" w:rsidRDefault="008F3815" w:rsidP="007A5BA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It allows to pass parameters to the test cases</w:t>
      </w:r>
    </w:p>
    <w:p w:rsidR="008F3815" w:rsidRPr="00503CE6" w:rsidRDefault="008F3815" w:rsidP="007A5BA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Allows to add group dependencies</w:t>
      </w:r>
    </w:p>
    <w:p w:rsidR="008F3815" w:rsidRPr="00503CE6" w:rsidRDefault="008F3815" w:rsidP="007A5BA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Allows to add priorities to the test cases</w:t>
      </w:r>
    </w:p>
    <w:p w:rsidR="008F3815" w:rsidRPr="00503CE6" w:rsidRDefault="008F3815" w:rsidP="007A5BA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Allows to configure parallel execution of test cases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What is Parameterized testing in </w:t>
      </w:r>
      <w:proofErr w:type="spellStart"/>
      <w:r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Parameterized tests allow developers to run the same test over and over again using different values.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There are two ways to set these parameters: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using testng.xml – Practical Example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using Data Providers – Practical Example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>How to c</w:t>
      </w:r>
      <w:r w:rsidR="007A5BA3" w:rsidRPr="00503CE6">
        <w:rPr>
          <w:rFonts w:ascii="Arial" w:hAnsi="Arial" w:cs="Arial"/>
          <w:color w:val="C00000"/>
          <w:sz w:val="28"/>
          <w:szCs w:val="28"/>
        </w:rPr>
        <w:t xml:space="preserve">reate Group of Groups in </w:t>
      </w:r>
      <w:proofErr w:type="spellStart"/>
      <w:r w:rsidR="007A5BA3"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7A5BA3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Groups can also include other groups. </w:t>
      </w:r>
    </w:p>
    <w:p w:rsidR="007A5BA3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These groups are called 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MetaGroups</w:t>
      </w:r>
      <w:proofErr w:type="spellEnd"/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For example, you might want to define a group all that includes 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smokeTest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 xml:space="preserve"> and 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functionalTest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 xml:space="preserve">. </w:t>
      </w:r>
    </w:p>
    <w:p w:rsidR="007A5BA3" w:rsidRPr="00503CE6" w:rsidRDefault="007A5BA3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lastRenderedPageBreak/>
        <w:t>&lt;groups&gt;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&lt;define name="all"&gt;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ab/>
        <w:t xml:space="preserve"> &lt;include name="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smokeTest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"/&gt;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ab/>
        <w:t xml:space="preserve"> &lt;include name="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functionalTest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"/&gt;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&lt;/define&gt;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&lt;run&gt;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      &lt;include name="all" /&gt;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&lt;/run&gt;        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&lt;/groups&gt;</w:t>
      </w:r>
    </w:p>
    <w:p w:rsidR="008F3815" w:rsidRPr="00503CE6" w:rsidRDefault="008F3815" w:rsidP="007A5BA3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</w:t>
      </w:r>
      <w:r w:rsidRPr="00503CE6">
        <w:rPr>
          <w:rFonts w:ascii="Arial" w:hAnsi="Arial" w:cs="Arial"/>
          <w:color w:val="C00000"/>
          <w:sz w:val="28"/>
          <w:szCs w:val="28"/>
        </w:rPr>
        <w:t>How to exclude a particular test met</w:t>
      </w:r>
      <w:r w:rsidR="007A5BA3" w:rsidRPr="00503CE6">
        <w:rPr>
          <w:rFonts w:ascii="Arial" w:hAnsi="Arial" w:cs="Arial"/>
          <w:color w:val="C00000"/>
          <w:sz w:val="28"/>
          <w:szCs w:val="28"/>
        </w:rPr>
        <w:t>hod from a test case execution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By adding the exclude tag in the testng.xml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&lt;classes&gt;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&lt;class name="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TestCaseName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"&gt;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  &lt;methods&gt;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    &lt;exclude name="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TestMethodNameToExclude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"/&gt;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  &lt;/methods&gt;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&lt;/class&gt;      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&lt;/classes&gt;</w:t>
      </w:r>
    </w:p>
    <w:p w:rsidR="007A5BA3" w:rsidRPr="00503CE6" w:rsidRDefault="007A5BA3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>How to exclude a particular test gr</w:t>
      </w:r>
      <w:r w:rsidR="007A5BA3" w:rsidRPr="00503CE6">
        <w:rPr>
          <w:rFonts w:ascii="Arial" w:hAnsi="Arial" w:cs="Arial"/>
          <w:color w:val="C00000"/>
          <w:sz w:val="28"/>
          <w:szCs w:val="28"/>
        </w:rPr>
        <w:t>oup from a test case execution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By adding the exclude tag in the testng.xml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&lt;groups&gt;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 &lt;run&gt;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ab/>
        <w:t xml:space="preserve"> &lt;exclude name="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TestGroupNameToExclude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"/&gt;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    &lt;/run&gt;      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&lt;/groups&gt;</w:t>
      </w:r>
    </w:p>
    <w:p w:rsidR="007A5BA3" w:rsidRPr="00503CE6" w:rsidRDefault="007A5BA3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How to disable a test case in </w:t>
      </w:r>
      <w:proofErr w:type="spellStart"/>
      <w:r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  <w:r w:rsidRPr="00503CE6">
        <w:rPr>
          <w:rFonts w:ascii="Arial" w:hAnsi="Arial" w:cs="Arial"/>
          <w:color w:val="C00000"/>
          <w:sz w:val="28"/>
          <w:szCs w:val="28"/>
        </w:rPr>
        <w:t xml:space="preserve"> 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503CE6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To disable the test case we use the parameter enabled = false </w:t>
      </w:r>
    </w:p>
    <w:p w:rsidR="00503CE6" w:rsidRPr="00503CE6" w:rsidRDefault="00503CE6" w:rsidP="00503CE6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>@Test(enabled = false)</w:t>
      </w:r>
    </w:p>
    <w:p w:rsidR="00503CE6" w:rsidRPr="00503CE6" w:rsidRDefault="00503CE6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503CE6">
        <w:rPr>
          <w:rFonts w:ascii="Arial" w:hAnsi="Arial" w:cs="Arial"/>
          <w:color w:val="C00000"/>
          <w:sz w:val="28"/>
          <w:szCs w:val="28"/>
        </w:rPr>
        <w:t xml:space="preserve">How to skip a @Test </w:t>
      </w:r>
      <w:r w:rsidR="00503CE6" w:rsidRPr="00503CE6">
        <w:rPr>
          <w:rFonts w:ascii="Arial" w:hAnsi="Arial" w:cs="Arial"/>
          <w:color w:val="C00000"/>
          <w:sz w:val="28"/>
          <w:szCs w:val="28"/>
        </w:rPr>
        <w:t xml:space="preserve">method from execution in </w:t>
      </w:r>
      <w:proofErr w:type="spellStart"/>
      <w:r w:rsidR="00503CE6" w:rsidRPr="00503CE6">
        <w:rPr>
          <w:rFonts w:ascii="Arial" w:hAnsi="Arial" w:cs="Arial"/>
          <w:color w:val="C00000"/>
          <w:sz w:val="28"/>
          <w:szCs w:val="28"/>
        </w:rPr>
        <w:t>TestNG</w:t>
      </w:r>
      <w:proofErr w:type="spellEnd"/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By using throw new 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SkipException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()</w:t>
      </w: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8F3815" w:rsidRPr="00503CE6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503CE6">
        <w:rPr>
          <w:rFonts w:ascii="Arial" w:hAnsi="Arial" w:cs="Arial"/>
          <w:color w:val="0070C0"/>
          <w:sz w:val="28"/>
          <w:szCs w:val="28"/>
        </w:rPr>
        <w:t xml:space="preserve">Once </w:t>
      </w:r>
      <w:proofErr w:type="spellStart"/>
      <w:r w:rsidRPr="00503CE6">
        <w:rPr>
          <w:rFonts w:ascii="Arial" w:hAnsi="Arial" w:cs="Arial"/>
          <w:color w:val="0070C0"/>
          <w:sz w:val="28"/>
          <w:szCs w:val="28"/>
        </w:rPr>
        <w:t>SkipException</w:t>
      </w:r>
      <w:proofErr w:type="spellEnd"/>
      <w:r w:rsidRPr="00503CE6">
        <w:rPr>
          <w:rFonts w:ascii="Arial" w:hAnsi="Arial" w:cs="Arial"/>
          <w:color w:val="0070C0"/>
          <w:sz w:val="28"/>
          <w:szCs w:val="28"/>
        </w:rPr>
        <w:t>() thrown, remaining part of that test method will not be executed and control will goes directly to next test method execution.</w:t>
      </w:r>
    </w:p>
    <w:p w:rsidR="008F3815" w:rsidRDefault="008F3815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0171AD" w:rsidRPr="00B667AF" w:rsidRDefault="000171AD" w:rsidP="000171AD">
      <w:pPr>
        <w:spacing w:after="0"/>
        <w:rPr>
          <w:rFonts w:ascii="Arial" w:hAnsi="Arial" w:cs="Arial"/>
          <w:color w:val="C00000"/>
          <w:sz w:val="28"/>
          <w:szCs w:val="28"/>
        </w:rPr>
      </w:pPr>
      <w:proofErr w:type="spellStart"/>
      <w:r w:rsidRPr="00B667AF">
        <w:rPr>
          <w:rFonts w:ascii="Arial" w:hAnsi="Arial" w:cs="Arial"/>
          <w:color w:val="C00000"/>
          <w:sz w:val="28"/>
          <w:szCs w:val="28"/>
        </w:rPr>
        <w:t>PageFactory</w:t>
      </w:r>
      <w:proofErr w:type="spellEnd"/>
      <w:r w:rsidRPr="00B667AF">
        <w:rPr>
          <w:rFonts w:ascii="Arial" w:hAnsi="Arial" w:cs="Arial"/>
          <w:color w:val="C00000"/>
          <w:sz w:val="28"/>
          <w:szCs w:val="28"/>
        </w:rPr>
        <w:t>:</w:t>
      </w:r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 xml:space="preserve">public class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LogInPage</w:t>
      </w:r>
      <w:proofErr w:type="spellEnd"/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>{</w:t>
      </w:r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 xml:space="preserve">    @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FindBy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(id="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userName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")</w:t>
      </w:r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    private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WebElement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user;</w:t>
      </w:r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 xml:space="preserve">    @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FindBy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(id="password")</w:t>
      </w:r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 xml:space="preserve">    private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WebElement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 xml:space="preserve"> pass;</w:t>
      </w:r>
    </w:p>
    <w:p w:rsidR="000171A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23028D">
        <w:rPr>
          <w:rFonts w:ascii="Arial" w:hAnsi="Arial" w:cs="Arial"/>
          <w:color w:val="0070C0"/>
          <w:sz w:val="28"/>
          <w:szCs w:val="28"/>
        </w:rPr>
        <w:t xml:space="preserve">    public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LogInPage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 xml:space="preserve">() </w:t>
      </w:r>
    </w:p>
    <w:p w:rsidR="000171AD" w:rsidRPr="0023028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   </w:t>
      </w:r>
      <w:r w:rsidRPr="0023028D">
        <w:rPr>
          <w:rFonts w:ascii="Arial" w:hAnsi="Arial" w:cs="Arial"/>
          <w:color w:val="0070C0"/>
          <w:sz w:val="28"/>
          <w:szCs w:val="28"/>
        </w:rPr>
        <w:t>{</w:t>
      </w:r>
    </w:p>
    <w:p w:rsidR="000171A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      </w:t>
      </w:r>
      <w:proofErr w:type="spellStart"/>
      <w:r w:rsidRPr="0023028D">
        <w:rPr>
          <w:rFonts w:ascii="Arial" w:hAnsi="Arial" w:cs="Arial"/>
          <w:color w:val="0070C0"/>
          <w:sz w:val="28"/>
          <w:szCs w:val="28"/>
        </w:rPr>
        <w:t>PageFactory.initElements</w:t>
      </w:r>
      <w:proofErr w:type="spellEnd"/>
      <w:r w:rsidRPr="0023028D">
        <w:rPr>
          <w:rFonts w:ascii="Arial" w:hAnsi="Arial" w:cs="Arial"/>
          <w:color w:val="0070C0"/>
          <w:sz w:val="28"/>
          <w:szCs w:val="28"/>
        </w:rPr>
        <w:t>(browser, this); // Setup</w:t>
      </w:r>
    </w:p>
    <w:p w:rsidR="000171AD" w:rsidRDefault="000171AD" w:rsidP="000171AD">
      <w:p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  </w:t>
      </w:r>
      <w:r w:rsidRPr="0023028D">
        <w:rPr>
          <w:rFonts w:ascii="Arial" w:hAnsi="Arial" w:cs="Arial"/>
          <w:color w:val="0070C0"/>
          <w:sz w:val="28"/>
          <w:szCs w:val="28"/>
        </w:rPr>
        <w:t xml:space="preserve"> }</w:t>
      </w:r>
    </w:p>
    <w:p w:rsidR="0023028D" w:rsidRDefault="000171AD" w:rsidP="008F3815">
      <w:p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}</w:t>
      </w: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175A" w:rsidRDefault="001F175A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3028D" w:rsidRDefault="0023028D" w:rsidP="0023028D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3028D">
        <w:rPr>
          <w:rFonts w:ascii="Arial" w:hAnsi="Arial" w:cs="Arial"/>
          <w:b/>
          <w:sz w:val="28"/>
          <w:szCs w:val="28"/>
          <w:u w:val="single"/>
        </w:rPr>
        <w:lastRenderedPageBreak/>
        <w:t>FRAMEWORK QUESTIONS</w:t>
      </w:r>
    </w:p>
    <w:p w:rsidR="00326E9F" w:rsidRDefault="00326E9F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326E9F" w:rsidRPr="00326E9F" w:rsidRDefault="00326E9F" w:rsidP="0023028D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326E9F">
        <w:rPr>
          <w:rFonts w:ascii="Arial" w:hAnsi="Arial" w:cs="Arial"/>
          <w:color w:val="C00000"/>
          <w:sz w:val="28"/>
          <w:szCs w:val="28"/>
        </w:rPr>
        <w:t>Challenges in Framework:</w:t>
      </w:r>
    </w:p>
    <w:p w:rsidR="00326E9F" w:rsidRDefault="00326E9F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326E9F" w:rsidRDefault="0023028D" w:rsidP="00326E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 xml:space="preserve">Duplicate code: </w:t>
      </w:r>
    </w:p>
    <w:p w:rsidR="0023028D" w:rsidRPr="00326E9F" w:rsidRDefault="0023028D" w:rsidP="00326E9F">
      <w:pPr>
        <w:pStyle w:val="ListParagraph"/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>The project had many category pages. Each category had a different search function instead of handling them at a central place.</w:t>
      </w:r>
    </w:p>
    <w:p w:rsidR="00326E9F" w:rsidRDefault="0023028D" w:rsidP="00326E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 xml:space="preserve">Ineffective use of wait: </w:t>
      </w:r>
    </w:p>
    <w:p w:rsidR="0023028D" w:rsidRPr="00326E9F" w:rsidRDefault="0023028D" w:rsidP="00326E9F">
      <w:pPr>
        <w:pStyle w:val="ListParagraph"/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 xml:space="preserve">I used implicit wait with a fixed timeout. But some pages were timing out due to higher load time. I’d to adopt the </w:t>
      </w:r>
      <w:r w:rsidR="00326E9F">
        <w:rPr>
          <w:rFonts w:ascii="Arial" w:hAnsi="Arial" w:cs="Arial"/>
          <w:color w:val="0070C0"/>
          <w:sz w:val="28"/>
          <w:szCs w:val="28"/>
        </w:rPr>
        <w:t>Explicit</w:t>
      </w:r>
      <w:r w:rsidRPr="00326E9F">
        <w:rPr>
          <w:rFonts w:ascii="Arial" w:hAnsi="Arial" w:cs="Arial"/>
          <w:color w:val="0070C0"/>
          <w:sz w:val="28"/>
          <w:szCs w:val="28"/>
        </w:rPr>
        <w:t xml:space="preserve"> wait (with a variable timeout) to overcome this problem.</w:t>
      </w:r>
    </w:p>
    <w:p w:rsidR="00326E9F" w:rsidRDefault="0023028D" w:rsidP="00326E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 xml:space="preserve">Improper error handling: </w:t>
      </w:r>
    </w:p>
    <w:p w:rsidR="0023028D" w:rsidRPr="00326E9F" w:rsidRDefault="0023028D" w:rsidP="00326E9F">
      <w:pPr>
        <w:pStyle w:val="ListParagraph"/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 xml:space="preserve">It was getting hard to debug the cause of a failed test. At some places, the {try-catch} blocks were missing and hence cases were skipping w/o giving a proper message. </w:t>
      </w:r>
    </w:p>
    <w:p w:rsidR="00326E9F" w:rsidRDefault="0023028D" w:rsidP="00326E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 xml:space="preserve">Inconsistent </w:t>
      </w:r>
      <w:proofErr w:type="spellStart"/>
      <w:r w:rsidRPr="00326E9F">
        <w:rPr>
          <w:rFonts w:ascii="Arial" w:hAnsi="Arial" w:cs="Arial"/>
          <w:color w:val="0070C0"/>
          <w:sz w:val="28"/>
          <w:szCs w:val="28"/>
        </w:rPr>
        <w:t>XPath</w:t>
      </w:r>
      <w:proofErr w:type="spellEnd"/>
      <w:r w:rsidRPr="00326E9F">
        <w:rPr>
          <w:rFonts w:ascii="Arial" w:hAnsi="Arial" w:cs="Arial"/>
          <w:color w:val="0070C0"/>
          <w:sz w:val="28"/>
          <w:szCs w:val="28"/>
        </w:rPr>
        <w:t xml:space="preserve">: </w:t>
      </w:r>
    </w:p>
    <w:p w:rsidR="0023028D" w:rsidRPr="00326E9F" w:rsidRDefault="0023028D" w:rsidP="00326E9F">
      <w:pPr>
        <w:pStyle w:val="ListParagraph"/>
        <w:spacing w:after="0"/>
        <w:rPr>
          <w:rFonts w:ascii="Arial" w:hAnsi="Arial" w:cs="Arial"/>
          <w:color w:val="0070C0"/>
          <w:sz w:val="28"/>
          <w:szCs w:val="28"/>
        </w:rPr>
      </w:pPr>
      <w:r w:rsidRPr="00326E9F">
        <w:rPr>
          <w:rFonts w:ascii="Arial" w:hAnsi="Arial" w:cs="Arial"/>
          <w:color w:val="0070C0"/>
          <w:sz w:val="28"/>
          <w:szCs w:val="28"/>
        </w:rPr>
        <w:t xml:space="preserve">Most of the locators were using the </w:t>
      </w:r>
      <w:proofErr w:type="spellStart"/>
      <w:r w:rsidRPr="00326E9F">
        <w:rPr>
          <w:rFonts w:ascii="Arial" w:hAnsi="Arial" w:cs="Arial"/>
          <w:color w:val="0070C0"/>
          <w:sz w:val="28"/>
          <w:szCs w:val="28"/>
        </w:rPr>
        <w:t>XPath</w:t>
      </w:r>
      <w:proofErr w:type="spellEnd"/>
      <w:r w:rsidRPr="00326E9F">
        <w:rPr>
          <w:rFonts w:ascii="Arial" w:hAnsi="Arial" w:cs="Arial"/>
          <w:color w:val="0070C0"/>
          <w:sz w:val="28"/>
          <w:szCs w:val="28"/>
        </w:rPr>
        <w:t xml:space="preserve"> method. They were leading to inconsistency as the developers kept them changed while fixing new defects.</w:t>
      </w:r>
    </w:p>
    <w:p w:rsidR="0023028D" w:rsidRPr="0023028D" w:rsidRDefault="0023028D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7C1539" w:rsidRPr="00326E9F" w:rsidRDefault="007C1539" w:rsidP="007C1539">
      <w:pPr>
        <w:spacing w:after="0"/>
        <w:rPr>
          <w:rFonts w:ascii="Arial" w:hAnsi="Arial" w:cs="Arial"/>
          <w:color w:val="C00000"/>
          <w:sz w:val="28"/>
          <w:szCs w:val="28"/>
        </w:rPr>
      </w:pPr>
      <w:r w:rsidRPr="00326E9F">
        <w:rPr>
          <w:rFonts w:ascii="Arial" w:hAnsi="Arial" w:cs="Arial"/>
          <w:color w:val="C00000"/>
          <w:sz w:val="28"/>
          <w:szCs w:val="28"/>
        </w:rPr>
        <w:t>Framework</w:t>
      </w:r>
      <w:r>
        <w:rPr>
          <w:rFonts w:ascii="Arial" w:hAnsi="Arial" w:cs="Arial"/>
          <w:color w:val="C00000"/>
          <w:sz w:val="28"/>
          <w:szCs w:val="28"/>
        </w:rPr>
        <w:t xml:space="preserve"> explains</w:t>
      </w:r>
      <w:r w:rsidRPr="00326E9F">
        <w:rPr>
          <w:rFonts w:ascii="Arial" w:hAnsi="Arial" w:cs="Arial"/>
          <w:color w:val="C00000"/>
          <w:sz w:val="28"/>
          <w:szCs w:val="28"/>
        </w:rPr>
        <w:t>:</w:t>
      </w:r>
    </w:p>
    <w:p w:rsidR="0023028D" w:rsidRPr="0023028D" w:rsidRDefault="0023028D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23028D" w:rsidRPr="00D62F86" w:rsidRDefault="00D62F86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>Our</w:t>
      </w:r>
      <w:r w:rsidR="0023028D" w:rsidRPr="00D62F86">
        <w:rPr>
          <w:rFonts w:ascii="Arial" w:hAnsi="Arial" w:cs="Arial"/>
          <w:color w:val="0070C0"/>
          <w:sz w:val="28"/>
          <w:szCs w:val="28"/>
        </w:rPr>
        <w:t xml:space="preserve"> framework </w:t>
      </w:r>
      <w:r w:rsidRPr="00D62F86">
        <w:rPr>
          <w:rFonts w:ascii="Arial" w:hAnsi="Arial" w:cs="Arial"/>
          <w:color w:val="0070C0"/>
          <w:sz w:val="28"/>
          <w:szCs w:val="28"/>
        </w:rPr>
        <w:t xml:space="preserve">is </w:t>
      </w:r>
      <w:r w:rsidR="0023028D" w:rsidRPr="00D62F86">
        <w:rPr>
          <w:rFonts w:ascii="Arial" w:hAnsi="Arial" w:cs="Arial"/>
          <w:color w:val="0070C0"/>
          <w:sz w:val="28"/>
          <w:szCs w:val="28"/>
        </w:rPr>
        <w:t>built on top of the Page Factory framework.</w:t>
      </w:r>
    </w:p>
    <w:p w:rsidR="0023028D" w:rsidRPr="00D62F86" w:rsidRDefault="00D62F86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We have</w:t>
      </w:r>
      <w:r w:rsidR="0023028D" w:rsidRPr="00D62F86">
        <w:rPr>
          <w:rFonts w:ascii="Arial" w:hAnsi="Arial" w:cs="Arial"/>
          <w:color w:val="0070C0"/>
          <w:sz w:val="28"/>
          <w:szCs w:val="28"/>
        </w:rPr>
        <w:t xml:space="preserve"> created a page class for every web page in my application. It keeps the objects and the handler functions.</w:t>
      </w:r>
    </w:p>
    <w:p w:rsidR="0023028D" w:rsidRP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 xml:space="preserve">Every page class has a </w:t>
      </w:r>
      <w:proofErr w:type="spellStart"/>
      <w:r w:rsidRPr="00D62F86">
        <w:rPr>
          <w:rFonts w:ascii="Arial" w:hAnsi="Arial" w:cs="Arial"/>
          <w:color w:val="0070C0"/>
          <w:sz w:val="28"/>
          <w:szCs w:val="28"/>
        </w:rPr>
        <w:t>followup</w:t>
      </w:r>
      <w:proofErr w:type="spellEnd"/>
      <w:r w:rsidRPr="00D62F86">
        <w:rPr>
          <w:rFonts w:ascii="Arial" w:hAnsi="Arial" w:cs="Arial"/>
          <w:color w:val="0070C0"/>
          <w:sz w:val="28"/>
          <w:szCs w:val="28"/>
        </w:rPr>
        <w:t xml:space="preserve"> test class where I create tests for related use cases.</w:t>
      </w:r>
    </w:p>
    <w:p w:rsidR="0023028D" w:rsidRP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>I used separate packages to host the pages and their test classes. It’s a best practice to do that way.</w:t>
      </w:r>
    </w:p>
    <w:p w:rsidR="0023028D" w:rsidRPr="00D62F86" w:rsidRDefault="00D62F86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The framework also had  utility</w:t>
      </w:r>
      <w:r w:rsidR="0023028D" w:rsidRPr="00D62F86">
        <w:rPr>
          <w:rFonts w:ascii="Arial" w:hAnsi="Arial" w:cs="Arial"/>
          <w:color w:val="0070C0"/>
          <w:sz w:val="28"/>
          <w:szCs w:val="28"/>
        </w:rPr>
        <w:t xml:space="preserve"> for DB, excel Reading, email....</w:t>
      </w:r>
    </w:p>
    <w:p w:rsid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>Java is core programming language used for this project. It was primarily because the team had</w:t>
      </w:r>
      <w:r w:rsidR="00D62F86">
        <w:rPr>
          <w:rFonts w:ascii="Arial" w:hAnsi="Arial" w:cs="Arial"/>
          <w:color w:val="0070C0"/>
          <w:sz w:val="28"/>
          <w:szCs w:val="28"/>
        </w:rPr>
        <w:t xml:space="preserve"> previous Java experience.  </w:t>
      </w:r>
    </w:p>
    <w:p w:rsidR="0023028D" w:rsidRDefault="00D62F86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W</w:t>
      </w:r>
      <w:r w:rsidR="0023028D" w:rsidRPr="00D62F86">
        <w:rPr>
          <w:rFonts w:ascii="Arial" w:hAnsi="Arial" w:cs="Arial"/>
          <w:color w:val="0070C0"/>
          <w:sz w:val="28"/>
          <w:szCs w:val="28"/>
        </w:rPr>
        <w:t xml:space="preserve">e could utilize the </w:t>
      </w:r>
      <w:proofErr w:type="spellStart"/>
      <w:r w:rsidR="0023028D" w:rsidRPr="00D62F86"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 w:rsidR="0023028D" w:rsidRPr="00D62F86">
        <w:rPr>
          <w:rFonts w:ascii="Arial" w:hAnsi="Arial" w:cs="Arial"/>
          <w:color w:val="0070C0"/>
          <w:sz w:val="28"/>
          <w:szCs w:val="28"/>
        </w:rPr>
        <w:t xml:space="preserve"> annotations and report feature.</w:t>
      </w:r>
    </w:p>
    <w:p w:rsidR="00D62F86" w:rsidRPr="00D62F86" w:rsidRDefault="00D62F86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lastRenderedPageBreak/>
        <w:t xml:space="preserve">We also used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listner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i.e.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ITestListners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to manage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screenshoots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and extended Reports</w:t>
      </w:r>
    </w:p>
    <w:p w:rsidR="0023028D" w:rsidRP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>Most test cases are data-driven. They require input from the external data source. So, I used Java property/POI class to read from the excel files.</w:t>
      </w:r>
    </w:p>
    <w:p w:rsidR="0023028D" w:rsidRP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 xml:space="preserve">We used </w:t>
      </w:r>
      <w:proofErr w:type="spellStart"/>
      <w:r w:rsidRPr="00D62F86"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 w:rsidRPr="00D62F86">
        <w:rPr>
          <w:rFonts w:ascii="Arial" w:hAnsi="Arial" w:cs="Arial"/>
          <w:color w:val="0070C0"/>
          <w:sz w:val="28"/>
          <w:szCs w:val="28"/>
        </w:rPr>
        <w:t xml:space="preserve"> group feature for labeling test cases as P1, P2, and P3.</w:t>
      </w:r>
    </w:p>
    <w:p w:rsidR="0023028D" w:rsidRP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>The Log4J library provided the necessary support for tracing in our project.</w:t>
      </w:r>
    </w:p>
    <w:p w:rsidR="0023028D" w:rsidRP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 xml:space="preserve">Instead of using the </w:t>
      </w:r>
      <w:proofErr w:type="spellStart"/>
      <w:r w:rsidRPr="00D62F86">
        <w:rPr>
          <w:rFonts w:ascii="Arial" w:hAnsi="Arial" w:cs="Arial"/>
          <w:color w:val="0070C0"/>
          <w:sz w:val="28"/>
          <w:szCs w:val="28"/>
        </w:rPr>
        <w:t>TestNG</w:t>
      </w:r>
      <w:proofErr w:type="spellEnd"/>
      <w:r w:rsidRPr="00D62F86">
        <w:rPr>
          <w:rFonts w:ascii="Arial" w:hAnsi="Arial" w:cs="Arial"/>
          <w:color w:val="0070C0"/>
          <w:sz w:val="28"/>
          <w:szCs w:val="28"/>
        </w:rPr>
        <w:t xml:space="preserve"> reporting, we preferred the Extent report. It has more graphical options and gives an in-depth analysis of the results.</w:t>
      </w:r>
    </w:p>
    <w:p w:rsidR="0023028D" w:rsidRPr="00D62F86" w:rsidRDefault="0023028D" w:rsidP="00D62F8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 w:rsidRPr="00D62F86">
        <w:rPr>
          <w:rFonts w:ascii="Arial" w:hAnsi="Arial" w:cs="Arial"/>
          <w:color w:val="0070C0"/>
          <w:sz w:val="28"/>
          <w:szCs w:val="28"/>
        </w:rPr>
        <w:t>We built the framework with the help of Maven. Also, Jenkins provided support for automated build and execution.</w:t>
      </w:r>
    </w:p>
    <w:p w:rsidR="000171AD" w:rsidRDefault="000171AD" w:rsidP="0023028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We use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git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for version control</w:t>
      </w:r>
    </w:p>
    <w:p w:rsidR="000171AD" w:rsidRDefault="000171AD" w:rsidP="0023028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We also created </w:t>
      </w:r>
      <w:r w:rsidR="0023028D" w:rsidRPr="000171AD">
        <w:rPr>
          <w:rFonts w:ascii="Arial" w:hAnsi="Arial" w:cs="Arial"/>
          <w:color w:val="0070C0"/>
          <w:sz w:val="28"/>
          <w:szCs w:val="28"/>
        </w:rPr>
        <w:t xml:space="preserve">Test Base class (TestBase.java) </w:t>
      </w:r>
      <w:r>
        <w:rPr>
          <w:rFonts w:ascii="Arial" w:hAnsi="Arial" w:cs="Arial"/>
          <w:color w:val="0070C0"/>
          <w:sz w:val="28"/>
          <w:szCs w:val="28"/>
        </w:rPr>
        <w:t xml:space="preserve">which </w:t>
      </w:r>
      <w:r w:rsidR="0023028D" w:rsidRPr="000171AD">
        <w:rPr>
          <w:rFonts w:ascii="Arial" w:hAnsi="Arial" w:cs="Arial"/>
          <w:color w:val="0070C0"/>
          <w:sz w:val="28"/>
          <w:szCs w:val="28"/>
        </w:rPr>
        <w:t xml:space="preserve">deals with all the common functions </w:t>
      </w:r>
      <w:r>
        <w:rPr>
          <w:rFonts w:ascii="Arial" w:hAnsi="Arial" w:cs="Arial"/>
          <w:color w:val="0070C0"/>
          <w:sz w:val="28"/>
          <w:szCs w:val="28"/>
        </w:rPr>
        <w:t>t</w:t>
      </w:r>
      <w:r w:rsidR="0023028D" w:rsidRPr="000171AD">
        <w:rPr>
          <w:rFonts w:ascii="Arial" w:hAnsi="Arial" w:cs="Arial"/>
          <w:color w:val="0070C0"/>
          <w:sz w:val="28"/>
          <w:szCs w:val="28"/>
        </w:rPr>
        <w:t xml:space="preserve"> by all the pages. This class is responsible for loading the configurations from properties files, Initializing the </w:t>
      </w:r>
      <w:proofErr w:type="spellStart"/>
      <w:r w:rsidR="0023028D" w:rsidRPr="000171AD">
        <w:rPr>
          <w:rFonts w:ascii="Arial" w:hAnsi="Arial" w:cs="Arial"/>
          <w:color w:val="0070C0"/>
          <w:sz w:val="28"/>
          <w:szCs w:val="28"/>
        </w:rPr>
        <w:t>WebDriver</w:t>
      </w:r>
      <w:proofErr w:type="spellEnd"/>
      <w:r w:rsidR="0023028D" w:rsidRPr="000171AD">
        <w:rPr>
          <w:rFonts w:ascii="Arial" w:hAnsi="Arial" w:cs="Arial"/>
          <w:color w:val="0070C0"/>
          <w:sz w:val="28"/>
          <w:szCs w:val="28"/>
        </w:rPr>
        <w:t xml:space="preserve">, Implicit Waits, Extent Reports and also to create the object of </w:t>
      </w:r>
      <w:proofErr w:type="spellStart"/>
      <w:r w:rsidR="0023028D" w:rsidRPr="000171AD">
        <w:rPr>
          <w:rFonts w:ascii="Arial" w:hAnsi="Arial" w:cs="Arial"/>
          <w:color w:val="0070C0"/>
          <w:sz w:val="28"/>
          <w:szCs w:val="28"/>
        </w:rPr>
        <w:t>FileInputStream</w:t>
      </w:r>
      <w:proofErr w:type="spellEnd"/>
      <w:r w:rsidR="0023028D" w:rsidRPr="000171AD">
        <w:rPr>
          <w:rFonts w:ascii="Arial" w:hAnsi="Arial" w:cs="Arial"/>
          <w:color w:val="0070C0"/>
          <w:sz w:val="28"/>
          <w:szCs w:val="28"/>
        </w:rPr>
        <w:t xml:space="preserve"> which is responsible for pointing towards the file from which the data should be read.</w:t>
      </w:r>
    </w:p>
    <w:p w:rsidR="0023028D" w:rsidRPr="000171AD" w:rsidRDefault="000171AD" w:rsidP="0023028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We also used p</w:t>
      </w:r>
      <w:r w:rsidR="0023028D" w:rsidRPr="000171AD">
        <w:rPr>
          <w:rFonts w:ascii="Arial" w:hAnsi="Arial" w:cs="Arial"/>
          <w:color w:val="0070C0"/>
          <w:sz w:val="28"/>
          <w:szCs w:val="28"/>
        </w:rPr>
        <w:t>roperties file (</w:t>
      </w:r>
      <w:proofErr w:type="spellStart"/>
      <w:r w:rsidR="0023028D" w:rsidRPr="000171AD">
        <w:rPr>
          <w:rFonts w:ascii="Arial" w:hAnsi="Arial" w:cs="Arial"/>
          <w:color w:val="0070C0"/>
          <w:sz w:val="28"/>
          <w:szCs w:val="28"/>
        </w:rPr>
        <w:t>config.properties</w:t>
      </w:r>
      <w:proofErr w:type="spellEnd"/>
      <w:r w:rsidR="0023028D" w:rsidRPr="000171AD">
        <w:rPr>
          <w:rFonts w:ascii="Arial" w:hAnsi="Arial" w:cs="Arial"/>
          <w:color w:val="0070C0"/>
          <w:sz w:val="28"/>
          <w:szCs w:val="28"/>
        </w:rPr>
        <w:t xml:space="preserve">) </w:t>
      </w:r>
      <w:r>
        <w:rPr>
          <w:rFonts w:ascii="Arial" w:hAnsi="Arial" w:cs="Arial"/>
          <w:color w:val="0070C0"/>
          <w:sz w:val="28"/>
          <w:szCs w:val="28"/>
        </w:rPr>
        <w:t xml:space="preserve">which </w:t>
      </w:r>
      <w:r w:rsidR="0023028D" w:rsidRPr="000171AD">
        <w:rPr>
          <w:rFonts w:ascii="Arial" w:hAnsi="Arial" w:cs="Arial"/>
          <w:color w:val="0070C0"/>
          <w:sz w:val="28"/>
          <w:szCs w:val="28"/>
        </w:rPr>
        <w:t>stores the information that remains static throughout the framework such as browser specific information, application URL, screenshots path etc</w:t>
      </w:r>
    </w:p>
    <w:p w:rsidR="0023028D" w:rsidRPr="0023028D" w:rsidRDefault="000171AD" w:rsidP="0023028D">
      <w:p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        </w:t>
      </w:r>
      <w:r w:rsidR="0023028D" w:rsidRPr="0023028D">
        <w:rPr>
          <w:rFonts w:ascii="Arial" w:hAnsi="Arial" w:cs="Arial"/>
          <w:color w:val="0070C0"/>
          <w:sz w:val="28"/>
          <w:szCs w:val="28"/>
        </w:rPr>
        <w:t xml:space="preserve"> allowed us to manage our source code using </w:t>
      </w:r>
      <w:proofErr w:type="spellStart"/>
      <w:r w:rsidR="0023028D" w:rsidRPr="0023028D">
        <w:rPr>
          <w:rFonts w:ascii="Arial" w:hAnsi="Arial" w:cs="Arial"/>
          <w:color w:val="0070C0"/>
          <w:sz w:val="28"/>
          <w:szCs w:val="28"/>
        </w:rPr>
        <w:t>git</w:t>
      </w:r>
      <w:proofErr w:type="spellEnd"/>
      <w:r w:rsidR="0023028D" w:rsidRPr="0023028D">
        <w:rPr>
          <w:rFonts w:ascii="Arial" w:hAnsi="Arial" w:cs="Arial"/>
          <w:color w:val="0070C0"/>
          <w:sz w:val="28"/>
          <w:szCs w:val="28"/>
        </w:rPr>
        <w:t xml:space="preserve"> repositories.</w:t>
      </w:r>
    </w:p>
    <w:p w:rsidR="0023028D" w:rsidRDefault="000171AD" w:rsidP="000171A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we</w:t>
      </w:r>
      <w:r w:rsidR="0023028D" w:rsidRPr="000171AD">
        <w:rPr>
          <w:rFonts w:ascii="Arial" w:hAnsi="Arial" w:cs="Arial"/>
          <w:color w:val="0070C0"/>
          <w:sz w:val="28"/>
          <w:szCs w:val="28"/>
        </w:rPr>
        <w:t xml:space="preserve"> captured and stored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screenshoot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</w:t>
      </w:r>
      <w:r w:rsidR="0023028D" w:rsidRPr="000171AD">
        <w:rPr>
          <w:rFonts w:ascii="Arial" w:hAnsi="Arial" w:cs="Arial"/>
          <w:color w:val="0070C0"/>
          <w:sz w:val="28"/>
          <w:szCs w:val="28"/>
        </w:rPr>
        <w:t>in a separate folder and also the screenshots of a failed test cases will be added in the extent reports.</w:t>
      </w:r>
    </w:p>
    <w:p w:rsidR="001F175A" w:rsidRDefault="001F175A" w:rsidP="001F175A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D6444" w:rsidRDefault="001D6444" w:rsidP="001F175A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D6444" w:rsidRDefault="001D6444" w:rsidP="001F175A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D6444" w:rsidRDefault="001D6444" w:rsidP="001F175A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D6444" w:rsidRDefault="001D6444" w:rsidP="001F175A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D6444" w:rsidRDefault="001D6444" w:rsidP="001F175A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1D6444" w:rsidRPr="001D6444" w:rsidRDefault="001D6444" w:rsidP="001D6444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1D6444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lastRenderedPageBreak/>
        <w:t>JAVA</w:t>
      </w:r>
    </w:p>
    <w:p w:rsidR="001D6444" w:rsidRPr="001F175A" w:rsidRDefault="001D6444" w:rsidP="001F175A">
      <w:pPr>
        <w:spacing w:after="0"/>
        <w:rPr>
          <w:rFonts w:ascii="Arial" w:hAnsi="Arial" w:cs="Arial"/>
          <w:color w:val="0070C0"/>
          <w:sz w:val="28"/>
          <w:szCs w:val="28"/>
        </w:rPr>
      </w:pPr>
    </w:p>
    <w:sectPr w:rsidR="001D6444" w:rsidRPr="001F175A" w:rsidSect="00DE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09A3"/>
    <w:multiLevelType w:val="hybridMultilevel"/>
    <w:tmpl w:val="CAE2FF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866538A"/>
    <w:multiLevelType w:val="hybridMultilevel"/>
    <w:tmpl w:val="3F1A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62C42"/>
    <w:multiLevelType w:val="hybridMultilevel"/>
    <w:tmpl w:val="3336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97482"/>
    <w:multiLevelType w:val="hybridMultilevel"/>
    <w:tmpl w:val="C790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27267"/>
    <w:multiLevelType w:val="hybridMultilevel"/>
    <w:tmpl w:val="B336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1B38"/>
    <w:rsid w:val="000171AD"/>
    <w:rsid w:val="001C01D4"/>
    <w:rsid w:val="001D6444"/>
    <w:rsid w:val="001F175A"/>
    <w:rsid w:val="0023028D"/>
    <w:rsid w:val="002D742C"/>
    <w:rsid w:val="00301AF0"/>
    <w:rsid w:val="00326E9F"/>
    <w:rsid w:val="00331281"/>
    <w:rsid w:val="003B49CB"/>
    <w:rsid w:val="00503CE6"/>
    <w:rsid w:val="00581B38"/>
    <w:rsid w:val="00667F04"/>
    <w:rsid w:val="00735061"/>
    <w:rsid w:val="007A5BA3"/>
    <w:rsid w:val="007C1539"/>
    <w:rsid w:val="008F3815"/>
    <w:rsid w:val="00922C3D"/>
    <w:rsid w:val="00B667AF"/>
    <w:rsid w:val="00D62F86"/>
    <w:rsid w:val="00DE3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2C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2019-02-16T03:56:00Z</dcterms:created>
  <dcterms:modified xsi:type="dcterms:W3CDTF">2019-02-16T09:42:00Z</dcterms:modified>
</cp:coreProperties>
</file>