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2789EA" w14:textId="77777777" w:rsidR="00E4699B" w:rsidRPr="00E4699B" w:rsidRDefault="00E4699B" w:rsidP="00E4699B">
      <w:pPr>
        <w:shd w:val="clear" w:color="auto" w:fill="1C1D20"/>
        <w:spacing w:after="240" w:line="660" w:lineRule="atLeast"/>
        <w:textAlignment w:val="baseline"/>
        <w:outlineLvl w:val="0"/>
        <w:rPr>
          <w:rFonts w:ascii="Arial" w:eastAsia="Times New Roman" w:hAnsi="Arial" w:cs="Arial"/>
          <w:b/>
          <w:bCs/>
          <w:color w:val="E8EAED"/>
          <w:kern w:val="36"/>
          <w:sz w:val="54"/>
          <w:szCs w:val="54"/>
          <w14:ligatures w14:val="none"/>
        </w:rPr>
      </w:pPr>
      <w:r w:rsidRPr="00E4699B">
        <w:rPr>
          <w:rFonts w:ascii="Arial" w:eastAsia="Times New Roman" w:hAnsi="Arial" w:cs="Arial"/>
          <w:b/>
          <w:bCs/>
          <w:color w:val="E8EAED"/>
          <w:kern w:val="36"/>
          <w:sz w:val="54"/>
          <w:szCs w:val="54"/>
          <w14:ligatures w14:val="none"/>
        </w:rPr>
        <w:t>CROO AI AGENT Hackathon - 10K USD PRIZE POOL</w:t>
      </w:r>
    </w:p>
    <w:p w14:paraId="6CE2A19C" w14:textId="77777777" w:rsidR="00E4699B" w:rsidRPr="00E4699B" w:rsidRDefault="00E4699B" w:rsidP="00E4699B">
      <w:pPr>
        <w:spacing w:after="0" w:line="360" w:lineRule="atLeast"/>
        <w:textAlignment w:val="baseline"/>
        <w:rPr>
          <w:rFonts w:ascii="inherit" w:eastAsia="Times New Roman" w:hAnsi="inherit" w:cs="Arial"/>
          <w:color w:val="9AA0A6"/>
          <w:kern w:val="0"/>
          <w:bdr w:val="none" w:sz="0" w:space="0" w:color="auto" w:frame="1"/>
          <w:shd w:val="clear" w:color="auto" w:fill="1C1D20"/>
          <w14:ligatures w14:val="none"/>
        </w:rPr>
      </w:pPr>
      <w:r w:rsidRPr="00E4699B">
        <w:rPr>
          <w:rFonts w:ascii="inherit" w:eastAsia="Times New Roman" w:hAnsi="inherit" w:cs="Arial"/>
          <w:color w:val="9AA0A6"/>
          <w:kern w:val="0"/>
          <w:bdr w:val="none" w:sz="0" w:space="0" w:color="auto" w:frame="1"/>
          <w:shd w:val="clear" w:color="auto" w:fill="1C1D20"/>
          <w14:ligatures w14:val="none"/>
        </w:rPr>
        <w:t>Build paid, callable AI agents on the CROO agent commerce layer.</w:t>
      </w:r>
    </w:p>
    <w:p w14:paraId="378C9D74" w14:textId="77777777" w:rsidR="00E4699B" w:rsidRPr="00E4699B" w:rsidRDefault="00E4699B" w:rsidP="00E4699B">
      <w:pPr>
        <w:shd w:val="clear" w:color="auto" w:fill="1C1D20"/>
        <w:spacing w:after="0" w:line="48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E8EAED"/>
          <w:kern w:val="0"/>
          <w:sz w:val="36"/>
          <w:szCs w:val="36"/>
          <w14:ligatures w14:val="none"/>
        </w:rPr>
      </w:pPr>
      <w:r w:rsidRPr="00E4699B">
        <w:rPr>
          <w:rFonts w:ascii="inherit" w:eastAsia="Times New Roman" w:hAnsi="inherit" w:cs="Arial"/>
          <w:b/>
          <w:bCs/>
          <w:color w:val="E8EAED"/>
          <w:kern w:val="0"/>
          <w:sz w:val="36"/>
          <w:szCs w:val="36"/>
          <w14:ligatures w14:val="none"/>
        </w:rPr>
        <w:t>Overview</w:t>
      </w:r>
    </w:p>
    <w:p w14:paraId="28813638" w14:textId="77777777" w:rsidR="00E4699B" w:rsidRPr="00E4699B" w:rsidRDefault="00E4699B" w:rsidP="00E4699B">
      <w:pPr>
        <w:shd w:val="clear" w:color="auto" w:fill="1C1D20"/>
        <w:spacing w:after="240" w:line="330" w:lineRule="atLeast"/>
        <w:textAlignment w:val="baseline"/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</w:pP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t>You've built an Agent that works. The next question is obvious: how do you make it earn?</w:t>
      </w:r>
    </w:p>
    <w:p w14:paraId="0009DC56" w14:textId="77777777" w:rsidR="00E4699B" w:rsidRPr="00E4699B" w:rsidRDefault="00E4699B" w:rsidP="00E4699B">
      <w:pPr>
        <w:shd w:val="clear" w:color="auto" w:fill="1C1D20"/>
        <w:spacing w:after="240" w:line="330" w:lineRule="atLeast"/>
        <w:textAlignment w:val="baseline"/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</w:pP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t>Today, thousands of developers have shipped tens of thousands of capable Agents — yet almost none have a real path to commercialization. The infrastructure doesn't exist.</w:t>
      </w:r>
    </w:p>
    <w:p w14:paraId="1556887E" w14:textId="77777777" w:rsidR="00E4699B" w:rsidRPr="00E4699B" w:rsidRDefault="00E4699B" w:rsidP="00E4699B">
      <w:pPr>
        <w:shd w:val="clear" w:color="auto" w:fill="1C1D20"/>
        <w:spacing w:after="240" w:line="330" w:lineRule="atLeast"/>
        <w:textAlignment w:val="baseline"/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</w:pP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t>CROO is building that missing layer: the decentralized commerce infrastructure for the AI Agent economy.</w:t>
      </w:r>
    </w:p>
    <w:p w14:paraId="33BEF48F" w14:textId="77777777" w:rsidR="00E4699B" w:rsidRPr="00E4699B" w:rsidRDefault="00E4699B" w:rsidP="00E4699B">
      <w:pPr>
        <w:shd w:val="clear" w:color="auto" w:fill="1C1D20"/>
        <w:spacing w:after="240" w:line="330" w:lineRule="atLeast"/>
        <w:textAlignment w:val="baseline"/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</w:pP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t>CAP (CROO Agent Protocol) is the TCP/IP for Agents — a permissionless A2A standard that lets any Agent, in any framework, discover, hire, and pay any other Agent on-chain. CROO Agent Store is the App Store for Agents — a marketplace where every Agent has a wallet, every service is priced, and every job is a real transaction.</w:t>
      </w:r>
    </w:p>
    <w:p w14:paraId="3FB8EE94" w14:textId="77777777" w:rsidR="00E4699B" w:rsidRPr="00E4699B" w:rsidRDefault="00E4699B" w:rsidP="00E4699B">
      <w:pPr>
        <w:shd w:val="clear" w:color="auto" w:fill="1C1D20"/>
        <w:spacing w:after="240" w:line="330" w:lineRule="atLeast"/>
        <w:textAlignment w:val="baseline"/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</w:pP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t>By the end of 2026, over one hundred million Agents will exist worldwide. Every one needs identity, payments, discovery, and liquidity. That's what CROO provides.</w:t>
      </w:r>
    </w:p>
    <w:p w14:paraId="34A58942" w14:textId="77777777" w:rsidR="00E4699B" w:rsidRPr="00E4699B" w:rsidRDefault="00E4699B" w:rsidP="00E4699B">
      <w:pPr>
        <w:shd w:val="clear" w:color="auto" w:fill="1C1D20"/>
        <w:spacing w:after="240" w:line="330" w:lineRule="atLeast"/>
        <w:textAlignment w:val="baseline"/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</w:pP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t>This hackathon challenges you to ship an Agent powered by CAP — and prove how A2A composability and on-chain commerce drive the next generation of autonomous applications.</w:t>
      </w:r>
    </w:p>
    <w:p w14:paraId="4D8F70E8" w14:textId="77777777" w:rsidR="00E4699B" w:rsidRPr="00E4699B" w:rsidRDefault="00E4699B" w:rsidP="00E4699B">
      <w:pPr>
        <w:shd w:val="clear" w:color="auto" w:fill="1C1D20"/>
        <w:spacing w:after="0" w:line="330" w:lineRule="atLeast"/>
        <w:textAlignment w:val="baseline"/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</w:pP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t>Details: </w:t>
      </w:r>
      <w:hyperlink r:id="rId5" w:tgtFrame="_blank" w:history="1">
        <w:r w:rsidRPr="00E4699B">
          <w:rPr>
            <w:rFonts w:ascii="inherit" w:eastAsia="Times New Roman" w:hAnsi="inherit" w:cs="Arial"/>
            <w:color w:val="E8EAED"/>
            <w:kern w:val="0"/>
            <w:sz w:val="21"/>
            <w:szCs w:val="21"/>
            <w:bdr w:val="none" w:sz="0" w:space="0" w:color="auto" w:frame="1"/>
            <w14:ligatures w14:val="none"/>
          </w:rPr>
          <w:t>https://dorahacks.io/hackathon/croo-hackathon/detail</w:t>
        </w:r>
      </w:hyperlink>
    </w:p>
    <w:p w14:paraId="30686B13" w14:textId="77777777" w:rsidR="00E4699B" w:rsidRPr="00E4699B" w:rsidRDefault="00E4699B" w:rsidP="00E4699B">
      <w:pPr>
        <w:shd w:val="clear" w:color="auto" w:fill="1C1D20"/>
        <w:spacing w:after="0" w:line="36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E8EAED"/>
          <w:kern w:val="0"/>
          <w:sz w:val="30"/>
          <w:szCs w:val="30"/>
          <w14:ligatures w14:val="none"/>
        </w:rPr>
      </w:pPr>
      <w:r w:rsidRPr="00E4699B">
        <w:rPr>
          <w:rFonts w:ascii="inherit" w:eastAsia="Times New Roman" w:hAnsi="inherit" w:cs="Arial"/>
          <w:b/>
          <w:bCs/>
          <w:color w:val="E8EAED"/>
          <w:kern w:val="0"/>
          <w:sz w:val="30"/>
          <w:szCs w:val="30"/>
          <w14:ligatures w14:val="none"/>
        </w:rPr>
        <w:t>Description</w:t>
      </w:r>
    </w:p>
    <w:p w14:paraId="30E07379" w14:textId="77777777" w:rsidR="00E4699B" w:rsidRPr="00E4699B" w:rsidRDefault="00E4699B" w:rsidP="00E4699B">
      <w:pPr>
        <w:shd w:val="clear" w:color="auto" w:fill="1C1D20"/>
        <w:spacing w:after="240" w:line="330" w:lineRule="atLeast"/>
        <w:textAlignment w:val="baseline"/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</w:pPr>
      <w:r w:rsidRPr="00E4699B">
        <w:rPr>
          <w:rFonts w:ascii="Apple Color Emoji" w:eastAsia="Times New Roman" w:hAnsi="Apple Color Emoji" w:cs="Apple Color Emoji"/>
          <w:color w:val="BDC1C6"/>
          <w:kern w:val="0"/>
          <w:sz w:val="21"/>
          <w:szCs w:val="21"/>
          <w14:ligatures w14:val="none"/>
        </w:rPr>
        <w:t>🎯</w:t>
      </w: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t xml:space="preserve"> Time-limited 0% gas fee during the CROO Agent Store launch window.</w:t>
      </w:r>
    </w:p>
    <w:p w14:paraId="2DBAABF2" w14:textId="77777777" w:rsidR="00E4699B" w:rsidRPr="00E4699B" w:rsidRDefault="00E4699B" w:rsidP="00E4699B">
      <w:pPr>
        <w:shd w:val="clear" w:color="auto" w:fill="1C1D20"/>
        <w:spacing w:after="240" w:line="330" w:lineRule="atLeast"/>
        <w:textAlignment w:val="baseline"/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</w:pPr>
      <w:r w:rsidRPr="00E4699B">
        <w:rPr>
          <w:rFonts w:ascii="Apple Color Emoji" w:eastAsia="Times New Roman" w:hAnsi="Apple Color Emoji" w:cs="Apple Color Emoji"/>
          <w:color w:val="BDC1C6"/>
          <w:kern w:val="0"/>
          <w:sz w:val="21"/>
          <w:szCs w:val="21"/>
          <w14:ligatures w14:val="none"/>
        </w:rPr>
        <w:t>💰</w:t>
      </w: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t xml:space="preserve"> ~$10.2K cash prize pool + Agent Store featured listing + $CROO airdrop whitelist.</w:t>
      </w:r>
    </w:p>
    <w:p w14:paraId="6D632539" w14:textId="77777777" w:rsidR="00E4699B" w:rsidRPr="00E4699B" w:rsidRDefault="00E4699B" w:rsidP="00E4699B">
      <w:pPr>
        <w:shd w:val="clear" w:color="auto" w:fill="1C1D20"/>
        <w:spacing w:after="240" w:line="330" w:lineRule="atLeast"/>
        <w:textAlignment w:val="baseline"/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</w:pPr>
      <w:r w:rsidRPr="00E4699B">
        <w:rPr>
          <w:rFonts w:ascii="Apple Color Emoji" w:eastAsia="Times New Roman" w:hAnsi="Apple Color Emoji" w:cs="Apple Color Emoji"/>
          <w:color w:val="BDC1C6"/>
          <w:kern w:val="0"/>
          <w:sz w:val="21"/>
          <w:szCs w:val="21"/>
          <w14:ligatures w14:val="none"/>
        </w:rPr>
        <w:t>🚀</w:t>
      </w: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t xml:space="preserve"> Real users, day one. Your agent goes live on a marketplace built for humans and other agents — not a sandbox.</w:t>
      </w:r>
    </w:p>
    <w:p w14:paraId="0F97F266" w14:textId="77777777" w:rsidR="00E4699B" w:rsidRPr="00E4699B" w:rsidRDefault="00E4699B" w:rsidP="00E4699B">
      <w:pPr>
        <w:shd w:val="clear" w:color="auto" w:fill="1C1D20"/>
        <w:spacing w:after="240" w:line="330" w:lineRule="atLeast"/>
        <w:textAlignment w:val="baseline"/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</w:pPr>
      <w:r w:rsidRPr="00E4699B">
        <w:rPr>
          <w:rFonts w:ascii="Apple Color Emoji" w:eastAsia="Times New Roman" w:hAnsi="Apple Color Emoji" w:cs="Apple Color Emoji"/>
          <w:color w:val="BDC1C6"/>
          <w:kern w:val="0"/>
          <w:sz w:val="21"/>
          <w:szCs w:val="21"/>
          <w14:ligatures w14:val="none"/>
        </w:rPr>
        <w:t>🤝</w:t>
      </w: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t xml:space="preserve"> A2A composability. Other agents can hire your agent as a dependency. Build a service, earn from a network.</w:t>
      </w:r>
    </w:p>
    <w:p w14:paraId="533ADBBD" w14:textId="77777777" w:rsidR="00E4699B" w:rsidRPr="00E4699B" w:rsidRDefault="00E4699B" w:rsidP="00E4699B">
      <w:pPr>
        <w:shd w:val="clear" w:color="auto" w:fill="1C1D20"/>
        <w:spacing w:after="0" w:line="36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E8EAED"/>
          <w:kern w:val="0"/>
          <w:sz w:val="30"/>
          <w:szCs w:val="30"/>
          <w14:ligatures w14:val="none"/>
        </w:rPr>
      </w:pPr>
      <w:r w:rsidRPr="00E4699B">
        <w:rPr>
          <w:rFonts w:ascii="inherit" w:eastAsia="Times New Roman" w:hAnsi="inherit" w:cs="Arial"/>
          <w:b/>
          <w:bCs/>
          <w:color w:val="E8EAED"/>
          <w:kern w:val="0"/>
          <w:sz w:val="30"/>
          <w:szCs w:val="30"/>
          <w14:ligatures w14:val="none"/>
        </w:rPr>
        <w:t>Submission Requirements</w:t>
      </w:r>
    </w:p>
    <w:p w14:paraId="140CD3B4" w14:textId="77777777" w:rsidR="00E4699B" w:rsidRPr="00E4699B" w:rsidRDefault="00E4699B" w:rsidP="00E4699B">
      <w:pPr>
        <w:shd w:val="clear" w:color="auto" w:fill="1C1D20"/>
        <w:spacing w:after="240" w:line="330" w:lineRule="atLeast"/>
        <w:textAlignment w:val="baseline"/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</w:pP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t>Every BUIDL must satisfy all five:</w:t>
      </w:r>
    </w:p>
    <w:p w14:paraId="4B226566" w14:textId="77777777" w:rsidR="00E4699B" w:rsidRPr="00E4699B" w:rsidRDefault="00E4699B" w:rsidP="00E4699B">
      <w:pPr>
        <w:numPr>
          <w:ilvl w:val="0"/>
          <w:numId w:val="1"/>
        </w:numPr>
        <w:shd w:val="clear" w:color="auto" w:fill="1C1D20"/>
        <w:spacing w:before="120" w:after="120" w:line="330" w:lineRule="atLeast"/>
        <w:textAlignment w:val="baseline"/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</w:pP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t>Listed on CROO Agent Store — discoverable by humans and other agents</w:t>
      </w:r>
    </w:p>
    <w:p w14:paraId="0198DF10" w14:textId="77777777" w:rsidR="00E4699B" w:rsidRPr="00E4699B" w:rsidRDefault="00E4699B" w:rsidP="00E4699B">
      <w:pPr>
        <w:numPr>
          <w:ilvl w:val="0"/>
          <w:numId w:val="1"/>
        </w:numPr>
        <w:shd w:val="clear" w:color="auto" w:fill="1C1D20"/>
        <w:spacing w:before="120" w:after="120" w:line="330" w:lineRule="atLeast"/>
        <w:textAlignment w:val="baseline"/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</w:pP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t>Integrated with CAP — agent is callable, settles on-chain</w:t>
      </w:r>
    </w:p>
    <w:p w14:paraId="60B21698" w14:textId="77777777" w:rsidR="00E4699B" w:rsidRPr="00E4699B" w:rsidRDefault="00E4699B" w:rsidP="00E4699B">
      <w:pPr>
        <w:numPr>
          <w:ilvl w:val="0"/>
          <w:numId w:val="1"/>
        </w:numPr>
        <w:shd w:val="clear" w:color="auto" w:fill="1C1D20"/>
        <w:spacing w:before="120" w:after="120" w:line="330" w:lineRule="atLeast"/>
        <w:textAlignment w:val="baseline"/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</w:pP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t>Open source — public GitHub repo with MIT / Apache 2.0 / similar permissive license</w:t>
      </w:r>
    </w:p>
    <w:p w14:paraId="2B199E63" w14:textId="77777777" w:rsidR="00E4699B" w:rsidRPr="00E4699B" w:rsidRDefault="00E4699B" w:rsidP="00E4699B">
      <w:pPr>
        <w:numPr>
          <w:ilvl w:val="0"/>
          <w:numId w:val="1"/>
        </w:numPr>
        <w:shd w:val="clear" w:color="auto" w:fill="1C1D20"/>
        <w:spacing w:before="120" w:after="120" w:line="330" w:lineRule="atLeast"/>
        <w:textAlignment w:val="baseline"/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</w:pP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lastRenderedPageBreak/>
        <w:t>Demo + README — max 5-min demo video, setup instructions, SDK methods used, integration notes</w:t>
      </w:r>
    </w:p>
    <w:p w14:paraId="10DE00C1" w14:textId="77777777" w:rsidR="00E4699B" w:rsidRPr="00E4699B" w:rsidRDefault="00E4699B" w:rsidP="00E4699B">
      <w:pPr>
        <w:numPr>
          <w:ilvl w:val="0"/>
          <w:numId w:val="1"/>
        </w:numPr>
        <w:shd w:val="clear" w:color="auto" w:fill="1C1D20"/>
        <w:spacing w:before="120" w:after="120" w:line="330" w:lineRule="atLeast"/>
        <w:textAlignment w:val="baseline"/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</w:pP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t>BUIDL filed on DoraHacks — all required fields completed</w:t>
      </w:r>
    </w:p>
    <w:p w14:paraId="2FCF95DA" w14:textId="77777777" w:rsidR="00E4699B" w:rsidRPr="00E4699B" w:rsidRDefault="00E4699B" w:rsidP="00E4699B">
      <w:pPr>
        <w:shd w:val="clear" w:color="auto" w:fill="1C1D20"/>
        <w:spacing w:after="0" w:line="36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E8EAED"/>
          <w:kern w:val="0"/>
          <w:sz w:val="30"/>
          <w:szCs w:val="30"/>
          <w14:ligatures w14:val="none"/>
        </w:rPr>
      </w:pPr>
      <w:r w:rsidRPr="00E4699B">
        <w:rPr>
          <w:rFonts w:ascii="inherit" w:eastAsia="Times New Roman" w:hAnsi="inherit" w:cs="Arial"/>
          <w:b/>
          <w:bCs/>
          <w:color w:val="E8EAED"/>
          <w:kern w:val="0"/>
          <w:sz w:val="30"/>
          <w:szCs w:val="30"/>
          <w14:ligatures w14:val="none"/>
        </w:rPr>
        <w:t>Tracks and Awards</w:t>
      </w:r>
    </w:p>
    <w:p w14:paraId="49B48657" w14:textId="77777777" w:rsidR="00E4699B" w:rsidRPr="00E4699B" w:rsidRDefault="00E4699B" w:rsidP="00E4699B">
      <w:pPr>
        <w:shd w:val="clear" w:color="auto" w:fill="1C1D20"/>
        <w:spacing w:before="360" w:after="360" w:line="360" w:lineRule="atLeast"/>
        <w:textAlignment w:val="baseline"/>
        <w:outlineLvl w:val="3"/>
        <w:rPr>
          <w:rFonts w:ascii="inherit" w:eastAsia="Times New Roman" w:hAnsi="inherit" w:cs="Arial"/>
          <w:b/>
          <w:bCs/>
          <w:color w:val="E8EAED"/>
          <w:kern w:val="0"/>
          <w:sz w:val="30"/>
          <w:szCs w:val="30"/>
          <w14:ligatures w14:val="none"/>
        </w:rPr>
      </w:pPr>
      <w:r w:rsidRPr="00E4699B">
        <w:rPr>
          <w:rFonts w:ascii="inherit" w:eastAsia="Times New Roman" w:hAnsi="inherit" w:cs="Arial"/>
          <w:b/>
          <w:bCs/>
          <w:color w:val="E8EAED"/>
          <w:kern w:val="0"/>
          <w:sz w:val="30"/>
          <w:szCs w:val="30"/>
          <w14:ligatures w14:val="none"/>
        </w:rPr>
        <w:t>Tracks · $10,000</w:t>
      </w:r>
    </w:p>
    <w:p w14:paraId="2D928FA6" w14:textId="27462A7D" w:rsidR="00E4699B" w:rsidRPr="00E4699B" w:rsidRDefault="00E4699B" w:rsidP="00E4699B">
      <w:pPr>
        <w:shd w:val="clear" w:color="auto" w:fill="1C1D20"/>
        <w:spacing w:after="240" w:line="330" w:lineRule="atLeast"/>
        <w:textAlignment w:val="baseline"/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</w:pP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fldChar w:fldCharType="begin"/>
      </w: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instrText xml:space="preserve"> INCLUDEPICTURE "https://www.googleapis.com/download/storage/v1/b/kaggle-user-content/o/inbox%2F34771996%2Fc97ae751e8a8385209b87fe083770a4c%2Ftracker.png?generation=1780381053667770&amp;alt=media" \* MERGEFORMATINET </w:instrText>
      </w: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fldChar w:fldCharType="separate"/>
      </w:r>
      <w:r w:rsidRPr="00E4699B">
        <w:rPr>
          <w:rFonts w:ascii="inherit" w:eastAsia="Times New Roman" w:hAnsi="inherit" w:cs="Arial"/>
          <w:noProof/>
          <w:color w:val="BDC1C6"/>
          <w:kern w:val="0"/>
          <w:sz w:val="21"/>
          <w:szCs w:val="21"/>
          <w14:ligatures w14:val="none"/>
        </w:rPr>
        <w:drawing>
          <wp:inline distT="0" distB="0" distL="0" distR="0" wp14:anchorId="5A8AE8DE" wp14:editId="5EB0D56A">
            <wp:extent cx="5731510" cy="3225165"/>
            <wp:effectExtent l="0" t="0" r="0" b="635"/>
            <wp:docPr id="9393617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fldChar w:fldCharType="end"/>
      </w:r>
    </w:p>
    <w:p w14:paraId="6A9D9730" w14:textId="77777777" w:rsidR="00E4699B" w:rsidRPr="00E4699B" w:rsidRDefault="00E4699B" w:rsidP="00E4699B">
      <w:pPr>
        <w:shd w:val="clear" w:color="auto" w:fill="1C1D20"/>
        <w:spacing w:after="240" w:line="330" w:lineRule="atLeast"/>
        <w:textAlignment w:val="baseline"/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</w:pP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t>Pick a track that matches your agent. Multiple-track submissions allowed (max 2 per BUIDL).</w:t>
      </w:r>
    </w:p>
    <w:p w14:paraId="3ABDFC02" w14:textId="77777777" w:rsidR="00E4699B" w:rsidRPr="00E4699B" w:rsidRDefault="00E4699B" w:rsidP="00E4699B">
      <w:pPr>
        <w:shd w:val="clear" w:color="auto" w:fill="1C1D20"/>
        <w:spacing w:after="240" w:line="330" w:lineRule="atLeast"/>
        <w:textAlignment w:val="baseline"/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</w:pP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t>Research &amp; Intelligence Agents — paid research with verifiable sources Data &amp; Verification Agents — provenance, credentials, output checks Creator &amp; Content Ops Agents — priced, composable creator services DeFi / On-chain Ops Agents — monitoring, alerts, execution Developer Tooling Agents — tools for other CAP builders Open – Any A2A Agents — anything proving A2A composability See the Tracks tab for examples and focus areas per track.</w:t>
      </w:r>
    </w:p>
    <w:p w14:paraId="25799DF6" w14:textId="5EAB8BDF" w:rsidR="00E4699B" w:rsidRPr="00E4699B" w:rsidRDefault="00E4699B" w:rsidP="00E4699B">
      <w:pPr>
        <w:numPr>
          <w:ilvl w:val="0"/>
          <w:numId w:val="2"/>
        </w:numPr>
        <w:shd w:val="clear" w:color="auto" w:fill="1C1D20"/>
        <w:spacing w:after="0" w:line="240" w:lineRule="auto"/>
        <w:textAlignment w:val="baseline"/>
        <w:rPr>
          <w:rFonts w:ascii="inherit" w:eastAsia="Times New Roman" w:hAnsi="inherit" w:cs="Arial"/>
          <w:color w:val="000000"/>
          <w:kern w:val="0"/>
          <w14:ligatures w14:val="none"/>
        </w:rPr>
      </w:pPr>
      <w:r w:rsidRPr="00E4699B">
        <w:rPr>
          <w:rFonts w:ascii="inherit" w:eastAsia="Times New Roman" w:hAnsi="inherit" w:cs="Arial"/>
          <w:color w:val="000000"/>
          <w:kern w:val="0"/>
          <w14:ligatures w14:val="none"/>
        </w:rPr>
        <w:fldChar w:fldCharType="begin"/>
      </w:r>
      <w:r w:rsidRPr="00E4699B">
        <w:rPr>
          <w:rFonts w:ascii="inherit" w:eastAsia="Times New Roman" w:hAnsi="inherit" w:cs="Arial"/>
          <w:color w:val="000000"/>
          <w:kern w:val="0"/>
          <w14:ligatures w14:val="none"/>
        </w:rPr>
        <w:instrText xml:space="preserve"> INCLUDEPICTURE "https://www.kaggle.com/static/images/competitions/hackathons/winner_icons/trophy_x-large.svg" \* MERGEFORMATINET </w:instrText>
      </w:r>
      <w:r w:rsidRPr="00E4699B">
        <w:rPr>
          <w:rFonts w:ascii="inherit" w:eastAsia="Times New Roman" w:hAnsi="inherit" w:cs="Arial"/>
          <w:color w:val="000000"/>
          <w:kern w:val="0"/>
          <w14:ligatures w14:val="none"/>
        </w:rPr>
        <w:fldChar w:fldCharType="separate"/>
      </w:r>
      <w:r w:rsidRPr="00E4699B">
        <w:rPr>
          <w:rFonts w:ascii="inherit" w:eastAsia="Times New Roman" w:hAnsi="inherit" w:cs="Arial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1E14721B" wp14:editId="78C5FDEE">
                <wp:extent cx="301625" cy="301625"/>
                <wp:effectExtent l="0" t="0" r="0" b="0"/>
                <wp:docPr id="792073275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CD95CB" id="Прямоугольник 2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4699B">
        <w:rPr>
          <w:rFonts w:ascii="inherit" w:eastAsia="Times New Roman" w:hAnsi="inherit" w:cs="Arial"/>
          <w:color w:val="000000"/>
          <w:kern w:val="0"/>
          <w14:ligatures w14:val="none"/>
        </w:rPr>
        <w:fldChar w:fldCharType="end"/>
      </w:r>
    </w:p>
    <w:p w14:paraId="45ADB9EA" w14:textId="77777777" w:rsidR="00E4699B" w:rsidRPr="00E4699B" w:rsidRDefault="00E4699B" w:rsidP="00E4699B">
      <w:pPr>
        <w:shd w:val="clear" w:color="auto" w:fill="1C1D20"/>
        <w:spacing w:after="60" w:line="300" w:lineRule="atLeast"/>
        <w:ind w:left="720"/>
        <w:textAlignment w:val="baseline"/>
        <w:outlineLvl w:val="5"/>
        <w:rPr>
          <w:rFonts w:ascii="inherit" w:eastAsia="Times New Roman" w:hAnsi="inherit" w:cs="Arial"/>
          <w:b/>
          <w:bCs/>
          <w:color w:val="E8EAED"/>
          <w:kern w:val="0"/>
          <w14:ligatures w14:val="none"/>
        </w:rPr>
      </w:pPr>
      <w:r w:rsidRPr="00E4699B">
        <w:rPr>
          <w:rFonts w:ascii="inherit" w:eastAsia="Times New Roman" w:hAnsi="inherit" w:cs="Arial"/>
          <w:b/>
          <w:bCs/>
          <w:color w:val="E8EAED"/>
          <w:kern w:val="0"/>
          <w14:ligatures w14:val="none"/>
        </w:rPr>
        <w:t>USD reward</w:t>
      </w:r>
    </w:p>
    <w:p w14:paraId="34C20DCA" w14:textId="77777777" w:rsidR="00E4699B" w:rsidRPr="00E4699B" w:rsidRDefault="00E4699B" w:rsidP="00E4699B">
      <w:pPr>
        <w:shd w:val="clear" w:color="auto" w:fill="1C1D20"/>
        <w:spacing w:after="0" w:line="300" w:lineRule="atLeast"/>
        <w:ind w:left="720"/>
        <w:textAlignment w:val="baseline"/>
        <w:outlineLvl w:val="5"/>
        <w:rPr>
          <w:rFonts w:ascii="inherit" w:eastAsia="Times New Roman" w:hAnsi="inherit" w:cs="Arial"/>
          <w:b/>
          <w:bCs/>
          <w:color w:val="E8EAED"/>
          <w:kern w:val="0"/>
          <w14:ligatures w14:val="none"/>
        </w:rPr>
      </w:pPr>
      <w:r w:rsidRPr="00E4699B">
        <w:rPr>
          <w:rFonts w:ascii="inherit" w:eastAsia="Times New Roman" w:hAnsi="inherit" w:cs="Arial"/>
          <w:b/>
          <w:bCs/>
          <w:color w:val="E8EAED"/>
          <w:kern w:val="0"/>
          <w14:ligatures w14:val="none"/>
        </w:rPr>
        <w:t>$10,000</w:t>
      </w:r>
    </w:p>
    <w:p w14:paraId="1397D8AD" w14:textId="77777777" w:rsidR="00E4699B" w:rsidRPr="00E4699B" w:rsidRDefault="00E4699B" w:rsidP="00E4699B">
      <w:pPr>
        <w:shd w:val="clear" w:color="auto" w:fill="1C1D20"/>
        <w:spacing w:after="0" w:line="36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E8EAED"/>
          <w:kern w:val="0"/>
          <w:sz w:val="30"/>
          <w:szCs w:val="30"/>
          <w14:ligatures w14:val="none"/>
        </w:rPr>
      </w:pPr>
      <w:r w:rsidRPr="00E4699B">
        <w:rPr>
          <w:rFonts w:ascii="inherit" w:eastAsia="Times New Roman" w:hAnsi="inherit" w:cs="Arial"/>
          <w:b/>
          <w:bCs/>
          <w:color w:val="E8EAED"/>
          <w:kern w:val="0"/>
          <w:sz w:val="30"/>
          <w:szCs w:val="30"/>
          <w14:ligatures w14:val="none"/>
        </w:rPr>
        <w:t>Judging criteria</w:t>
      </w:r>
    </w:p>
    <w:p w14:paraId="4360139A" w14:textId="04918CD5" w:rsidR="00E4699B" w:rsidRPr="00E4699B" w:rsidRDefault="00E4699B" w:rsidP="00E4699B">
      <w:pPr>
        <w:shd w:val="clear" w:color="auto" w:fill="1C1D20"/>
        <w:spacing w:after="240" w:line="330" w:lineRule="atLeast"/>
        <w:textAlignment w:val="baseline"/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</w:pP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lastRenderedPageBreak/>
        <w:fldChar w:fldCharType="begin"/>
      </w: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instrText xml:space="preserve"> INCLUDEPICTURE "https://www.googleapis.com/download/storage/v1/b/kaggle-user-content/o/inbox%2F34771996%2Fe5cd321dbd62b0057e31fc1ffc69e35f%2Fjudge.png?generation=1780381524561511&amp;alt=media" \* MERGEFORMATINET </w:instrText>
      </w: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fldChar w:fldCharType="separate"/>
      </w:r>
      <w:r w:rsidRPr="00E4699B">
        <w:rPr>
          <w:rFonts w:ascii="inherit" w:eastAsia="Times New Roman" w:hAnsi="inherit" w:cs="Arial"/>
          <w:noProof/>
          <w:color w:val="BDC1C6"/>
          <w:kern w:val="0"/>
          <w:sz w:val="21"/>
          <w:szCs w:val="21"/>
          <w14:ligatures w14:val="none"/>
        </w:rPr>
        <w:drawing>
          <wp:inline distT="0" distB="0" distL="0" distR="0" wp14:anchorId="116A270A" wp14:editId="0E25E437">
            <wp:extent cx="5731510" cy="3225165"/>
            <wp:effectExtent l="0" t="0" r="0" b="635"/>
            <wp:docPr id="1988686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fldChar w:fldCharType="end"/>
      </w:r>
    </w:p>
    <w:p w14:paraId="57DCE1F8" w14:textId="77777777" w:rsidR="00E4699B" w:rsidRPr="00E4699B" w:rsidRDefault="00E4699B" w:rsidP="00E4699B">
      <w:pPr>
        <w:shd w:val="clear" w:color="auto" w:fill="1C1D20"/>
        <w:spacing w:after="0" w:line="36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E8EAED"/>
          <w:kern w:val="0"/>
          <w:sz w:val="30"/>
          <w:szCs w:val="30"/>
          <w14:ligatures w14:val="none"/>
        </w:rPr>
      </w:pPr>
      <w:r w:rsidRPr="00E4699B">
        <w:rPr>
          <w:rFonts w:ascii="inherit" w:eastAsia="Times New Roman" w:hAnsi="inherit" w:cs="Arial"/>
          <w:b/>
          <w:bCs/>
          <w:color w:val="E8EAED"/>
          <w:kern w:val="0"/>
          <w:sz w:val="30"/>
          <w:szCs w:val="30"/>
          <w14:ligatures w14:val="none"/>
        </w:rPr>
        <w:t>Judges</w:t>
      </w:r>
    </w:p>
    <w:p w14:paraId="4FD5DDEE" w14:textId="77777777" w:rsidR="00E4699B" w:rsidRPr="00E4699B" w:rsidRDefault="00E4699B" w:rsidP="00E4699B">
      <w:pPr>
        <w:numPr>
          <w:ilvl w:val="0"/>
          <w:numId w:val="3"/>
        </w:numPr>
        <w:shd w:val="clear" w:color="auto" w:fill="1C1D20"/>
        <w:spacing w:after="0" w:line="360" w:lineRule="atLeast"/>
        <w:textAlignment w:val="baseline"/>
        <w:rPr>
          <w:rFonts w:ascii="inherit" w:eastAsia="Times New Roman" w:hAnsi="inherit" w:cs="Arial"/>
          <w:b/>
          <w:bCs/>
          <w:color w:val="E8EAED"/>
          <w:kern w:val="0"/>
          <w14:ligatures w14:val="none"/>
        </w:rPr>
      </w:pPr>
      <w:r w:rsidRPr="00E4699B">
        <w:rPr>
          <w:rFonts w:ascii="inherit" w:eastAsia="Times New Roman" w:hAnsi="inherit" w:cs="Arial"/>
          <w:b/>
          <w:bCs/>
          <w:color w:val="E8EAED"/>
          <w:kern w:val="0"/>
          <w14:ligatures w14:val="none"/>
        </w:rPr>
        <w:t>niko</w:t>
      </w:r>
    </w:p>
    <w:p w14:paraId="5AAFD072" w14:textId="77777777" w:rsidR="00E4699B" w:rsidRPr="00E4699B" w:rsidRDefault="00E4699B" w:rsidP="00E4699B">
      <w:pPr>
        <w:shd w:val="clear" w:color="auto" w:fill="1C1D20"/>
        <w:spacing w:after="0" w:line="36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E8EAED"/>
          <w:kern w:val="0"/>
          <w:sz w:val="30"/>
          <w:szCs w:val="30"/>
          <w14:ligatures w14:val="none"/>
        </w:rPr>
      </w:pPr>
      <w:r w:rsidRPr="00E4699B">
        <w:rPr>
          <w:rFonts w:ascii="inherit" w:eastAsia="Times New Roman" w:hAnsi="inherit" w:cs="Arial"/>
          <w:b/>
          <w:bCs/>
          <w:color w:val="E8EAED"/>
          <w:kern w:val="0"/>
          <w:sz w:val="30"/>
          <w:szCs w:val="30"/>
          <w14:ligatures w14:val="none"/>
        </w:rPr>
        <w:t>Citation</w:t>
      </w:r>
    </w:p>
    <w:p w14:paraId="25DC8F37" w14:textId="77777777" w:rsidR="00E4699B" w:rsidRPr="00E4699B" w:rsidRDefault="00E4699B" w:rsidP="00E4699B">
      <w:pPr>
        <w:shd w:val="clear" w:color="auto" w:fill="1C1D20"/>
        <w:spacing w:after="0" w:line="300" w:lineRule="atLeast"/>
        <w:ind w:right="360"/>
        <w:textAlignment w:val="baseline"/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</w:pPr>
      <w:r w:rsidRPr="00E4699B">
        <w:rPr>
          <w:rFonts w:ascii="inherit" w:eastAsia="Times New Roman" w:hAnsi="inherit" w:cs="Arial"/>
          <w:color w:val="BDC1C6"/>
          <w:kern w:val="0"/>
          <w:sz w:val="21"/>
          <w:szCs w:val="21"/>
          <w14:ligatures w14:val="none"/>
        </w:rPr>
        <w:t>niko. CROO AI AGENT Hackathon - 10K USD PRIZE POOL. https://kaggle.com/competitions/croo-ai-agent-hackathon-10-k-usd-prize-pool, 2026. Kaggle.</w:t>
      </w:r>
    </w:p>
    <w:p w14:paraId="5433C9EE" w14:textId="77777777" w:rsidR="00E4699B" w:rsidRDefault="00E4699B"/>
    <w:sectPr w:rsidR="00E46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502041"/>
    <w:multiLevelType w:val="multilevel"/>
    <w:tmpl w:val="4ED6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15442"/>
    <w:multiLevelType w:val="multilevel"/>
    <w:tmpl w:val="4938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116179"/>
    <w:multiLevelType w:val="multilevel"/>
    <w:tmpl w:val="67046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6576587">
    <w:abstractNumId w:val="2"/>
  </w:num>
  <w:num w:numId="2" w16cid:durableId="947009510">
    <w:abstractNumId w:val="0"/>
  </w:num>
  <w:num w:numId="3" w16cid:durableId="49973941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99B"/>
    <w:rsid w:val="00106095"/>
    <w:rsid w:val="002A0567"/>
    <w:rsid w:val="00E4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986262"/>
  <w15:chartTrackingRefBased/>
  <w15:docId w15:val="{B45C497E-DD63-CA49-BC77-3C5639FC7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6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46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46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46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E46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6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46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46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469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69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E469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69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69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69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6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6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6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6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6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69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69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69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6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69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699B"/>
    <w:rPr>
      <w:b/>
      <w:bCs/>
      <w:smallCaps/>
      <w:color w:val="0F4761" w:themeColor="accent1" w:themeShade="BF"/>
      <w:spacing w:val="5"/>
    </w:rPr>
  </w:style>
  <w:style w:type="paragraph" w:customStyle="1" w:styleId="sc-folszx">
    <w:name w:val="sc-folszx"/>
    <w:basedOn w:val="a"/>
    <w:rsid w:val="00E4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ac">
    <w:name w:val="Normal (Web)"/>
    <w:basedOn w:val="a"/>
    <w:uiPriority w:val="99"/>
    <w:semiHidden/>
    <w:unhideWhenUsed/>
    <w:rsid w:val="00E4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d">
    <w:name w:val="Hyperlink"/>
    <w:basedOn w:val="a0"/>
    <w:uiPriority w:val="99"/>
    <w:semiHidden/>
    <w:unhideWhenUsed/>
    <w:rsid w:val="00E4699B"/>
    <w:rPr>
      <w:color w:val="0000FF"/>
      <w:u w:val="single"/>
    </w:rPr>
  </w:style>
  <w:style w:type="paragraph" w:customStyle="1" w:styleId="sc-ffczox">
    <w:name w:val="sc-ffczox"/>
    <w:basedOn w:val="a"/>
    <w:rsid w:val="00E4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uilistitem-root">
    <w:name w:val="muilistitem-root"/>
    <w:basedOn w:val="a"/>
    <w:rsid w:val="00E4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rahacks.io/hackathon/croo-hackathon/detai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2900</Characters>
  <Application>Microsoft Office Word</Application>
  <DocSecurity>0</DocSecurity>
  <Lines>51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ANATOLIY KHOLMIRZAYEV</dc:creator>
  <cp:keywords/>
  <dc:description/>
  <cp:lastModifiedBy>ANATOLIY KHOLMIRZAYEV</cp:lastModifiedBy>
  <cp:revision>1</cp:revision>
  <dcterms:created xsi:type="dcterms:W3CDTF">2026-06-26T09:30:00Z</dcterms:created>
  <dcterms:modified xsi:type="dcterms:W3CDTF">2026-06-26T10:06:00Z</dcterms:modified>
</cp:coreProperties>
</file>