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2031B" w14:textId="77777777" w:rsidR="00206D2F" w:rsidRPr="00206D2F" w:rsidRDefault="00206D2F" w:rsidP="00206D2F">
      <w:pPr>
        <w:spacing w:after="360" w:line="840" w:lineRule="atLeast"/>
        <w:ind w:left="1260" w:right="1260"/>
        <w:textAlignment w:val="baseline"/>
        <w:outlineLvl w:val="0"/>
        <w:rPr>
          <w:rFonts w:ascii="Barlow" w:eastAsia="Times New Roman" w:hAnsi="Barlow" w:cs="Times New Roman"/>
          <w:b/>
          <w:bCs/>
          <w:color w:val="05171F"/>
          <w:kern w:val="36"/>
          <w:sz w:val="72"/>
          <w:szCs w:val="72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b/>
          <w:bCs/>
          <w:color w:val="05171F"/>
          <w:kern w:val="36"/>
          <w:sz w:val="72"/>
          <w:szCs w:val="72"/>
          <w:lang w:eastAsia="cs-CZ"/>
          <w14:ligatures w14:val="none"/>
        </w:rPr>
        <w:t xml:space="preserve">Recenze: Film o Oscaru </w:t>
      </w:r>
      <w:proofErr w:type="spellStart"/>
      <w:r w:rsidRPr="00206D2F">
        <w:rPr>
          <w:rFonts w:ascii="Barlow" w:eastAsia="Times New Roman" w:hAnsi="Barlow" w:cs="Times New Roman"/>
          <w:b/>
          <w:bCs/>
          <w:color w:val="05171F"/>
          <w:kern w:val="36"/>
          <w:sz w:val="72"/>
          <w:szCs w:val="72"/>
          <w:lang w:eastAsia="cs-CZ"/>
          <w14:ligatures w14:val="none"/>
        </w:rPr>
        <w:t>Wildeovi</w:t>
      </w:r>
      <w:proofErr w:type="spellEnd"/>
      <w:r w:rsidRPr="00206D2F">
        <w:rPr>
          <w:rFonts w:ascii="Barlow" w:eastAsia="Times New Roman" w:hAnsi="Barlow" w:cs="Times New Roman"/>
          <w:b/>
          <w:bCs/>
          <w:color w:val="05171F"/>
          <w:kern w:val="36"/>
          <w:sz w:val="72"/>
          <w:szCs w:val="72"/>
          <w:lang w:eastAsia="cs-CZ"/>
          <w14:ligatures w14:val="none"/>
        </w:rPr>
        <w:t xml:space="preserve"> je jako historická mohyla, </w:t>
      </w:r>
      <w:proofErr w:type="spellStart"/>
      <w:r w:rsidRPr="00206D2F">
        <w:rPr>
          <w:rFonts w:ascii="Barlow" w:eastAsia="Times New Roman" w:hAnsi="Barlow" w:cs="Times New Roman"/>
          <w:b/>
          <w:bCs/>
          <w:color w:val="05171F"/>
          <w:kern w:val="36"/>
          <w:sz w:val="72"/>
          <w:szCs w:val="72"/>
          <w:lang w:eastAsia="cs-CZ"/>
          <w14:ligatures w14:val="none"/>
        </w:rPr>
        <w:t>Dovlatov</w:t>
      </w:r>
      <w:proofErr w:type="spellEnd"/>
      <w:r w:rsidRPr="00206D2F">
        <w:rPr>
          <w:rFonts w:ascii="Barlow" w:eastAsia="Times New Roman" w:hAnsi="Barlow" w:cs="Times New Roman"/>
          <w:b/>
          <w:bCs/>
          <w:color w:val="05171F"/>
          <w:kern w:val="36"/>
          <w:sz w:val="72"/>
          <w:szCs w:val="72"/>
          <w:lang w:eastAsia="cs-CZ"/>
          <w14:ligatures w14:val="none"/>
        </w:rPr>
        <w:t xml:space="preserve"> bojuje proti režimu s ironií</w:t>
      </w:r>
    </w:p>
    <w:p w14:paraId="2B8E17EC" w14:textId="77777777" w:rsidR="00206D2F" w:rsidRPr="00206D2F" w:rsidRDefault="00206D2F" w:rsidP="00206D2F">
      <w:pPr>
        <w:spacing w:after="0" w:line="330" w:lineRule="atLeast"/>
        <w:textAlignment w:val="baseline"/>
        <w:rPr>
          <w:rFonts w:ascii="Barlow" w:eastAsia="Times New Roman" w:hAnsi="Barlow" w:cs="Times New Roman"/>
          <w:color w:val="05171F"/>
          <w:kern w:val="0"/>
          <w:sz w:val="21"/>
          <w:szCs w:val="21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noProof/>
          <w:color w:val="1B69BF"/>
          <w:kern w:val="0"/>
          <w:sz w:val="21"/>
          <w:szCs w:val="21"/>
          <w:bdr w:val="none" w:sz="0" w:space="0" w:color="auto" w:frame="1"/>
          <w:lang w:eastAsia="cs-CZ"/>
          <w14:ligatures w14:val="none"/>
        </w:rPr>
        <w:drawing>
          <wp:inline distT="0" distB="0" distL="0" distR="0" wp14:anchorId="1F76D428" wp14:editId="2CB5B662">
            <wp:extent cx="762000" cy="762000"/>
            <wp:effectExtent l="0" t="0" r="0" b="0"/>
            <wp:docPr id="1" name="obrázek 1" descr="Tomáš Stejskal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máš Stejsk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6" w:history="1">
        <w:r w:rsidRPr="00206D2F">
          <w:rPr>
            <w:rFonts w:ascii="Barlow" w:eastAsia="Times New Roman" w:hAnsi="Barlow" w:cs="Times New Roman"/>
            <w:b/>
            <w:bCs/>
            <w:color w:val="1B69BF"/>
            <w:kern w:val="0"/>
            <w:sz w:val="21"/>
            <w:szCs w:val="21"/>
            <w:u w:val="single"/>
            <w:lang w:eastAsia="cs-CZ"/>
            <w14:ligatures w14:val="none"/>
          </w:rPr>
          <w:t>Tomáš Stejskal</w:t>
        </w:r>
      </w:hyperlink>
    </w:p>
    <w:p w14:paraId="05388EFB" w14:textId="77777777" w:rsidR="00206D2F" w:rsidRPr="00206D2F" w:rsidRDefault="00206D2F" w:rsidP="00206D2F">
      <w:pPr>
        <w:spacing w:line="330" w:lineRule="atLeast"/>
        <w:textAlignment w:val="baseline"/>
        <w:rPr>
          <w:rFonts w:ascii="Barlow" w:eastAsia="Times New Roman" w:hAnsi="Barlow" w:cs="Times New Roman"/>
          <w:i/>
          <w:iCs/>
          <w:color w:val="828B8F"/>
          <w:kern w:val="0"/>
          <w:sz w:val="21"/>
          <w:szCs w:val="21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i/>
          <w:iCs/>
          <w:color w:val="828B8F"/>
          <w:kern w:val="0"/>
          <w:sz w:val="21"/>
          <w:szCs w:val="21"/>
          <w:lang w:eastAsia="cs-CZ"/>
          <w14:ligatures w14:val="none"/>
        </w:rPr>
        <w:t>20. 2. 2018 7:30</w:t>
      </w:r>
    </w:p>
    <w:p w14:paraId="65D1E948" w14:textId="77777777" w:rsidR="00206D2F" w:rsidRPr="00206D2F" w:rsidRDefault="00206D2F" w:rsidP="00206D2F">
      <w:pPr>
        <w:spacing w:line="480" w:lineRule="atLeast"/>
        <w:textAlignment w:val="baseline"/>
        <w:rPr>
          <w:rFonts w:ascii="Lora" w:eastAsia="Times New Roman" w:hAnsi="Lora" w:cs="Times New Roman"/>
          <w:color w:val="05171F"/>
          <w:kern w:val="0"/>
          <w:sz w:val="29"/>
          <w:szCs w:val="29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color w:val="05171F"/>
          <w:kern w:val="0"/>
          <w:sz w:val="29"/>
          <w:szCs w:val="29"/>
          <w:lang w:eastAsia="cs-CZ"/>
          <w14:ligatures w14:val="none"/>
        </w:rPr>
        <w:t xml:space="preserve">Na festivalu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9"/>
          <w:szCs w:val="29"/>
          <w:lang w:eastAsia="cs-CZ"/>
          <w14:ligatures w14:val="none"/>
        </w:rPr>
        <w:t>Berlinale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9"/>
          <w:szCs w:val="29"/>
          <w:lang w:eastAsia="cs-CZ"/>
          <w14:ligatures w14:val="none"/>
        </w:rPr>
        <w:t xml:space="preserve"> měly premiéru dva životopisné filmy. Zatímco Šťastný princ o Oscaru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9"/>
          <w:szCs w:val="29"/>
          <w:lang w:eastAsia="cs-CZ"/>
          <w14:ligatures w14:val="none"/>
        </w:rPr>
        <w:t>Wildeovi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9"/>
          <w:szCs w:val="29"/>
          <w:lang w:eastAsia="cs-CZ"/>
          <w14:ligatures w14:val="none"/>
        </w:rPr>
        <w:t xml:space="preserve"> vyznívá jako vyprávění o komkoliv a mohl by být jedním z tuctu filmů určených k uvedení na libovolném queer festivalu, snímek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9"/>
          <w:szCs w:val="29"/>
          <w:lang w:eastAsia="cs-CZ"/>
          <w14:ligatures w14:val="none"/>
        </w:rPr>
        <w:t>Dovlatov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9"/>
          <w:szCs w:val="29"/>
          <w:lang w:eastAsia="cs-CZ"/>
          <w14:ligatures w14:val="none"/>
        </w:rPr>
        <w:t xml:space="preserve"> o šesti dnech ruského básníka a spisovatele, který se snaží vypořádat se sovětským režimem, dopadá na diváka jako dusivý polštář.</w:t>
      </w:r>
    </w:p>
    <w:p w14:paraId="40EF4E8A" w14:textId="77777777" w:rsidR="00206D2F" w:rsidRPr="00206D2F" w:rsidRDefault="00206D2F" w:rsidP="00206D2F">
      <w:pPr>
        <w:spacing w:after="0" w:line="240" w:lineRule="auto"/>
        <w:textAlignment w:val="baseline"/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  <w:fldChar w:fldCharType="begin"/>
      </w:r>
      <w:r w:rsidRPr="00206D2F"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  <w:instrText>HYPERLINK "https://magazin.aktualne.cz/stastny-princ/r~2a8c7c84158511e88b47ac1f6b220ee8/r~739f823e157d11e894960cc47ab5f122/"</w:instrText>
      </w:r>
      <w:r w:rsidRPr="00206D2F"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</w:r>
      <w:r w:rsidRPr="00206D2F"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  <w:fldChar w:fldCharType="separate"/>
      </w:r>
    </w:p>
    <w:p w14:paraId="37A4E6BD" w14:textId="77777777" w:rsidR="00206D2F" w:rsidRPr="00206D2F" w:rsidRDefault="00206D2F" w:rsidP="00206D2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noProof/>
          <w:color w:val="05171F"/>
          <w:kern w:val="0"/>
          <w:sz w:val="26"/>
          <w:szCs w:val="26"/>
          <w:bdr w:val="none" w:sz="0" w:space="0" w:color="auto" w:frame="1"/>
          <w:lang w:eastAsia="cs-CZ"/>
          <w14:ligatures w14:val="none"/>
        </w:rPr>
        <w:lastRenderedPageBreak/>
        <w:drawing>
          <wp:inline distT="0" distB="0" distL="0" distR="0" wp14:anchorId="52229BC0" wp14:editId="14BDFFE7">
            <wp:extent cx="6477000" cy="3651250"/>
            <wp:effectExtent l="0" t="0" r="0" b="6350"/>
            <wp:docPr id="2" name="obrázek 2" descr="Šťastný princ, dokument o Oscaru Wildeovi, se příliš nepoved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Šťastný princ, dokument o Oscaru Wildeovi, se příliš nepovedl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4BBFF" w14:textId="77777777" w:rsidR="00206D2F" w:rsidRPr="00206D2F" w:rsidRDefault="00206D2F" w:rsidP="00206D2F">
      <w:pPr>
        <w:spacing w:after="0" w:line="360" w:lineRule="atLeast"/>
        <w:textAlignment w:val="baseline"/>
        <w:rPr>
          <w:rFonts w:ascii="Barlow" w:eastAsia="Times New Roman" w:hAnsi="Barlow" w:cs="Times New Roman"/>
          <w:i/>
          <w:iCs/>
          <w:color w:val="05171F"/>
          <w:kern w:val="0"/>
          <w:sz w:val="21"/>
          <w:szCs w:val="21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i/>
          <w:iCs/>
          <w:color w:val="05171F"/>
          <w:kern w:val="0"/>
          <w:sz w:val="21"/>
          <w:szCs w:val="21"/>
          <w:lang w:eastAsia="cs-CZ"/>
          <w14:ligatures w14:val="none"/>
        </w:rPr>
        <w:t xml:space="preserve">Šťastný princ, dokument o Oscaru </w:t>
      </w:r>
      <w:proofErr w:type="spellStart"/>
      <w:r w:rsidRPr="00206D2F">
        <w:rPr>
          <w:rFonts w:ascii="Barlow" w:eastAsia="Times New Roman" w:hAnsi="Barlow" w:cs="Times New Roman"/>
          <w:i/>
          <w:iCs/>
          <w:color w:val="05171F"/>
          <w:kern w:val="0"/>
          <w:sz w:val="21"/>
          <w:szCs w:val="21"/>
          <w:lang w:eastAsia="cs-CZ"/>
          <w14:ligatures w14:val="none"/>
        </w:rPr>
        <w:t>Wildeovi</w:t>
      </w:r>
      <w:proofErr w:type="spellEnd"/>
      <w:r w:rsidRPr="00206D2F">
        <w:rPr>
          <w:rFonts w:ascii="Barlow" w:eastAsia="Times New Roman" w:hAnsi="Barlow" w:cs="Times New Roman"/>
          <w:i/>
          <w:iCs/>
          <w:color w:val="05171F"/>
          <w:kern w:val="0"/>
          <w:sz w:val="21"/>
          <w:szCs w:val="21"/>
          <w:lang w:eastAsia="cs-CZ"/>
          <w14:ligatures w14:val="none"/>
        </w:rPr>
        <w:t xml:space="preserve">, se příliš nepovedl. | Foto: </w:t>
      </w:r>
      <w:proofErr w:type="spellStart"/>
      <w:r w:rsidRPr="00206D2F">
        <w:rPr>
          <w:rFonts w:ascii="Barlow" w:eastAsia="Times New Roman" w:hAnsi="Barlow" w:cs="Times New Roman"/>
          <w:i/>
          <w:iCs/>
          <w:color w:val="05171F"/>
          <w:kern w:val="0"/>
          <w:sz w:val="21"/>
          <w:szCs w:val="21"/>
          <w:lang w:eastAsia="cs-CZ"/>
          <w14:ligatures w14:val="none"/>
        </w:rPr>
        <w:t>Berlinale</w:t>
      </w:r>
      <w:proofErr w:type="spellEnd"/>
    </w:p>
    <w:p w14:paraId="1E1D0F96" w14:textId="77777777" w:rsidR="00206D2F" w:rsidRPr="00206D2F" w:rsidRDefault="00206D2F" w:rsidP="00206D2F">
      <w:pPr>
        <w:spacing w:line="240" w:lineRule="auto"/>
        <w:textAlignment w:val="baseline"/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  <w:fldChar w:fldCharType="end"/>
      </w:r>
    </w:p>
    <w:p w14:paraId="5BEBC130" w14:textId="77777777" w:rsidR="00206D2F" w:rsidRPr="00206D2F" w:rsidRDefault="00206D2F" w:rsidP="00206D2F">
      <w:pPr>
        <w:spacing w:after="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Málokdo pohrdal životopisy tolik jako estét a dandy </w:t>
      </w:r>
      <w:hyperlink r:id="rId8" w:history="1">
        <w:r w:rsidRPr="00206D2F">
          <w:rPr>
            <w:rFonts w:ascii="Lora" w:eastAsia="Times New Roman" w:hAnsi="Lora" w:cs="Times New Roman"/>
            <w:color w:val="1B69BF"/>
            <w:kern w:val="0"/>
            <w:sz w:val="26"/>
            <w:szCs w:val="26"/>
            <w:u w:val="single"/>
            <w:lang w:eastAsia="cs-CZ"/>
            <w14:ligatures w14:val="none"/>
          </w:rPr>
          <w:t>Oscar Wilde</w:t>
        </w:r>
      </w:hyperlink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. Jejich čtenáře považoval za průměrné lidi a těmi opovrhoval ještě více. Přesto britský herec Rupert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Everett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pojal podezření, že rozšířit řadu filmových životopisů slovutného spisovatele o další, autorský kus - a ještě si v něm zahrát hlavní roli - je dobrý nápad. Nebyl.</w:t>
      </w:r>
    </w:p>
    <w:p w14:paraId="7E5F2427" w14:textId="77777777" w:rsidR="00206D2F" w:rsidRPr="00206D2F" w:rsidRDefault="00206D2F" w:rsidP="00206D2F">
      <w:pPr>
        <w:spacing w:after="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Snímek Šťastný princ se promítá na festivalu 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fldChar w:fldCharType="begin"/>
      </w: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instrText>HYPERLINK "https://www.aktualne.cz/wiki/kultura/berlinale/r~i:wiki:2909/"</w:instrText>
      </w: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fldChar w:fldCharType="separate"/>
      </w:r>
      <w:r w:rsidRPr="00206D2F">
        <w:rPr>
          <w:rFonts w:ascii="Lora" w:eastAsia="Times New Roman" w:hAnsi="Lora" w:cs="Times New Roman"/>
          <w:color w:val="1B69BF"/>
          <w:kern w:val="0"/>
          <w:sz w:val="26"/>
          <w:szCs w:val="26"/>
          <w:u w:val="single"/>
          <w:lang w:eastAsia="cs-CZ"/>
          <w14:ligatures w14:val="none"/>
        </w:rPr>
        <w:t>Berlinale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fldChar w:fldCharType="end"/>
      </w: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 v nesoutěžní části hlavního programu, je plný hvězd ve vedlejších rolích a hlavní úlohu hrají šlechetné úmysly. Hlavně však dokládá, že ušlechtilost nemusí v umění být tou nejlepší vlastností.</w:t>
      </w:r>
    </w:p>
    <w:p w14:paraId="22FAE494" w14:textId="77777777" w:rsidR="00206D2F" w:rsidRPr="00206D2F" w:rsidRDefault="00206D2F" w:rsidP="00206D2F">
      <w:pPr>
        <w:spacing w:after="36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Šťastný princ zachycuje poslední roky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Wildeova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života, kdy někdejšího věhlasného homosexuálního autora zlomí společenské odsudky. Snímek se drolí do sérií horečnatých retrospektiv, v nichž umělec podléhá afektům, emocím, milencům i nenávisti měšťáckého okolí, které se dříve tak rádo smálo u jeho divadelních her.</w:t>
      </w:r>
    </w:p>
    <w:p w14:paraId="0E1FD7B6" w14:textId="77777777" w:rsidR="00206D2F" w:rsidRPr="00206D2F" w:rsidRDefault="00206D2F" w:rsidP="00206D2F">
      <w:pPr>
        <w:spacing w:after="36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lastRenderedPageBreak/>
        <w:t>Everett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zavrhl vyobrazení břitkého humoristy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Wildea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, film však místo oslavného pomníku připomíná historickou mohylu, v níž pohřbil cokoliv zajímavého z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Wildeova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osudu a umění.</w:t>
      </w:r>
    </w:p>
    <w:p w14:paraId="76A321B4" w14:textId="77777777" w:rsidR="00206D2F" w:rsidRPr="00206D2F" w:rsidRDefault="00206D2F" w:rsidP="00206D2F">
      <w:pPr>
        <w:spacing w:after="0" w:line="360" w:lineRule="atLeast"/>
        <w:textAlignment w:val="baseline"/>
        <w:rPr>
          <w:rFonts w:ascii="Barlow" w:eastAsia="Times New Roman" w:hAnsi="Barlow" w:cs="Times New Roman"/>
          <w:i/>
          <w:iCs/>
          <w:color w:val="828B8F"/>
          <w:kern w:val="0"/>
          <w:sz w:val="21"/>
          <w:szCs w:val="21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i/>
          <w:iCs/>
          <w:color w:val="828B8F"/>
          <w:kern w:val="0"/>
          <w:sz w:val="21"/>
          <w:szCs w:val="21"/>
          <w:lang w:eastAsia="cs-CZ"/>
          <w14:ligatures w14:val="none"/>
        </w:rPr>
        <w:t>reklama</w:t>
      </w:r>
    </w:p>
    <w:p w14:paraId="6B50E642" w14:textId="77777777" w:rsidR="00206D2F" w:rsidRPr="00206D2F" w:rsidRDefault="00206D2F" w:rsidP="00206D2F">
      <w:pPr>
        <w:spacing w:line="240" w:lineRule="auto"/>
        <w:jc w:val="center"/>
        <w:textAlignment w:val="baseline"/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noProof/>
          <w:color w:val="1B69BF"/>
          <w:kern w:val="0"/>
          <w:sz w:val="26"/>
          <w:szCs w:val="26"/>
          <w:lang w:eastAsia="cs-CZ"/>
          <w14:ligatures w14:val="none"/>
        </w:rPr>
        <w:drawing>
          <wp:inline distT="0" distB="0" distL="0" distR="0" wp14:anchorId="580EEAA7" wp14:editId="4F4CE92D">
            <wp:extent cx="4572000" cy="2857500"/>
            <wp:effectExtent l="0" t="0" r="0" b="0"/>
            <wp:docPr id="3" name="sasia-fcid-164874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sia-fcid-164874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E5329" w14:textId="77777777" w:rsidR="00206D2F" w:rsidRPr="00206D2F" w:rsidRDefault="00206D2F" w:rsidP="00206D2F">
      <w:pPr>
        <w:spacing w:after="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Lze se pohoršit nad pohoršováním tehdejší společnosti. Ale jinak by sledování chaotického milostného trojúhelníku ve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Wildeově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životě, do nějž občas vstoupí manželka v podání Emily Watsonové či přítel hraný </w:t>
      </w:r>
      <w:hyperlink r:id="rId11" w:history="1">
        <w:r w:rsidRPr="00206D2F">
          <w:rPr>
            <w:rFonts w:ascii="Lora" w:eastAsia="Times New Roman" w:hAnsi="Lora" w:cs="Times New Roman"/>
            <w:color w:val="1B69BF"/>
            <w:kern w:val="0"/>
            <w:sz w:val="26"/>
            <w:szCs w:val="26"/>
            <w:u w:val="single"/>
            <w:lang w:eastAsia="cs-CZ"/>
            <w14:ligatures w14:val="none"/>
          </w:rPr>
          <w:t xml:space="preserve">Colinem </w:t>
        </w:r>
        <w:proofErr w:type="spellStart"/>
        <w:r w:rsidRPr="00206D2F">
          <w:rPr>
            <w:rFonts w:ascii="Lora" w:eastAsia="Times New Roman" w:hAnsi="Lora" w:cs="Times New Roman"/>
            <w:color w:val="1B69BF"/>
            <w:kern w:val="0"/>
            <w:sz w:val="26"/>
            <w:szCs w:val="26"/>
            <w:u w:val="single"/>
            <w:lang w:eastAsia="cs-CZ"/>
            <w14:ligatures w14:val="none"/>
          </w:rPr>
          <w:t>Firthem</w:t>
        </w:r>
        <w:proofErr w:type="spellEnd"/>
      </w:hyperlink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, mohlo být vyprávěním o komkoliv; jedním z tuctu filmů určených k uvedení na libovolném queer festivalu.</w:t>
      </w:r>
    </w:p>
    <w:p w14:paraId="69E915FF" w14:textId="77777777" w:rsidR="00206D2F" w:rsidRPr="00206D2F" w:rsidRDefault="00206D2F" w:rsidP="00206D2F">
      <w:pPr>
        <w:spacing w:after="36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Jediné skutečně intenzivní okamžiky, kdy se coby nedílné součásti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Wildeovy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poetiky potkávají jemnost se smutkem, představuje rámování. Spisovatel v něm vypráví úryvky ze své nejslavnější pohádky, jež dala filmu název. Žít je podle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Wildea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ta nejvzácnější věc, neboť většina lidí pouze existuje. Snímek Šťastný princ je stejný jako oni: na začátku i ke konci na chvíli ožívá, jinak jen existuje.</w:t>
      </w:r>
    </w:p>
    <w:p w14:paraId="2DFDCA21" w14:textId="77777777" w:rsidR="00206D2F" w:rsidRPr="00206D2F" w:rsidRDefault="00206D2F" w:rsidP="00206D2F">
      <w:pPr>
        <w:spacing w:line="360" w:lineRule="atLeast"/>
        <w:textAlignment w:val="baseline"/>
        <w:rPr>
          <w:rFonts w:ascii="Barlow" w:eastAsia="Times New Roman" w:hAnsi="Barlow" w:cs="Times New Roman"/>
          <w:i/>
          <w:iCs/>
          <w:color w:val="435056"/>
          <w:kern w:val="0"/>
          <w:sz w:val="21"/>
          <w:szCs w:val="21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i/>
          <w:iCs/>
          <w:color w:val="435056"/>
          <w:kern w:val="0"/>
          <w:sz w:val="21"/>
          <w:szCs w:val="21"/>
          <w:lang w:eastAsia="cs-CZ"/>
          <w14:ligatures w14:val="none"/>
        </w:rPr>
        <w:t>Související</w:t>
      </w:r>
    </w:p>
    <w:p w14:paraId="7C401C71" w14:textId="77777777" w:rsidR="00206D2F" w:rsidRPr="00206D2F" w:rsidRDefault="00206D2F" w:rsidP="00206D2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  <w:fldChar w:fldCharType="begin"/>
      </w:r>
      <w:r w:rsidRPr="00206D2F"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  <w:instrText>HYPERLINK "https://magazin.aktualne.cz/kultura/recenze-obraz-doriana-graye-se-vysmiva-pozivacne-spolecnosti/r~f891ab600fc511e88560ac1f6b220ee8/"</w:instrText>
      </w:r>
      <w:r w:rsidRPr="00206D2F"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</w:r>
      <w:r w:rsidRPr="00206D2F"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  <w:fldChar w:fldCharType="separate"/>
      </w:r>
    </w:p>
    <w:p w14:paraId="42900DB1" w14:textId="77777777" w:rsidR="00206D2F" w:rsidRPr="00206D2F" w:rsidRDefault="00206D2F" w:rsidP="00206D2F">
      <w:pPr>
        <w:spacing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b/>
          <w:bCs/>
          <w:color w:val="05171F"/>
          <w:kern w:val="0"/>
          <w:sz w:val="27"/>
          <w:szCs w:val="27"/>
          <w:lang w:eastAsia="cs-CZ"/>
          <w14:ligatures w14:val="none"/>
        </w:rPr>
        <w:t xml:space="preserve">Recenze: Obraz Doriana </w:t>
      </w:r>
      <w:proofErr w:type="spellStart"/>
      <w:r w:rsidRPr="00206D2F">
        <w:rPr>
          <w:rFonts w:ascii="Barlow" w:eastAsia="Times New Roman" w:hAnsi="Barlow" w:cs="Times New Roman"/>
          <w:b/>
          <w:bCs/>
          <w:color w:val="05171F"/>
          <w:kern w:val="0"/>
          <w:sz w:val="27"/>
          <w:szCs w:val="27"/>
          <w:lang w:eastAsia="cs-CZ"/>
          <w14:ligatures w14:val="none"/>
        </w:rPr>
        <w:t>Graye</w:t>
      </w:r>
      <w:proofErr w:type="spellEnd"/>
      <w:r w:rsidRPr="00206D2F">
        <w:rPr>
          <w:rFonts w:ascii="Barlow" w:eastAsia="Times New Roman" w:hAnsi="Barlow" w:cs="Times New Roman"/>
          <w:b/>
          <w:bCs/>
          <w:color w:val="05171F"/>
          <w:kern w:val="0"/>
          <w:sz w:val="27"/>
          <w:szCs w:val="27"/>
          <w:lang w:eastAsia="cs-CZ"/>
          <w14:ligatures w14:val="none"/>
        </w:rPr>
        <w:t xml:space="preserve"> se vysmívá poživačné společnosti. Škoda, že není přesvědčivější</w:t>
      </w:r>
    </w:p>
    <w:p w14:paraId="2B6A15D8" w14:textId="77777777" w:rsidR="00206D2F" w:rsidRPr="00206D2F" w:rsidRDefault="00206D2F" w:rsidP="00206D2F">
      <w:pPr>
        <w:spacing w:after="0" w:line="240" w:lineRule="auto"/>
        <w:textAlignment w:val="baseline"/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noProof/>
          <w:color w:val="05171F"/>
          <w:kern w:val="0"/>
          <w:sz w:val="26"/>
          <w:szCs w:val="26"/>
          <w:bdr w:val="none" w:sz="0" w:space="0" w:color="auto" w:frame="1"/>
          <w:lang w:eastAsia="cs-CZ"/>
          <w14:ligatures w14:val="none"/>
        </w:rPr>
        <w:lastRenderedPageBreak/>
        <w:drawing>
          <wp:inline distT="0" distB="0" distL="0" distR="0" wp14:anchorId="549A3B63" wp14:editId="3BE52F37">
            <wp:extent cx="1333500" cy="889000"/>
            <wp:effectExtent l="0" t="0" r="0" b="6350"/>
            <wp:docPr id="4" name="obrázek 4" descr="Obraz Doriana Gray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braz Doriana Gray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D171" w14:textId="77777777" w:rsidR="00206D2F" w:rsidRPr="00206D2F" w:rsidRDefault="00206D2F" w:rsidP="00206D2F">
      <w:pPr>
        <w:spacing w:line="240" w:lineRule="auto"/>
        <w:textAlignment w:val="baseline"/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  <w:fldChar w:fldCharType="end"/>
      </w:r>
    </w:p>
    <w:p w14:paraId="4273AAF3" w14:textId="77777777" w:rsidR="00206D2F" w:rsidRPr="00206D2F" w:rsidRDefault="00206D2F" w:rsidP="00206D2F">
      <w:pPr>
        <w:spacing w:after="36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Musel tak přijít režisér Alexej German ml., aby v soutěžním snímku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Dovlatov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o šesti dnech básníka a romanopisce Sergeje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Dovlatova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, jenž žil v letech 1941 až 1990, dal onomu "průměrnému" životopisnému žánru smysl.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Dovlatov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pracuje jako novinář pro státní podnik a chandra z nemožnosti tvořit i žít na něj doléhá podobně jako na jeho kolegy, například pozdějšího nobelistu Josifa Brodského.</w:t>
      </w:r>
    </w:p>
    <w:p w14:paraId="6A721061" w14:textId="77777777" w:rsidR="00206D2F" w:rsidRPr="00206D2F" w:rsidRDefault="00206D2F" w:rsidP="00206D2F">
      <w:pPr>
        <w:spacing w:after="36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German svůj nezvyklý režijní styl plný dlouhých záběrů, v nichž se kamera za hovoru lidí pozvolna a promyšleně pohybuje po tvářích hrdinů, efektivně využívá právě k zachycení onoho lidského i uměleckého plahočení. Ruský člověk v něm přesto nepropadá depresím, nýbrž s pomocí ironie a jízlivosti bojuje.</w:t>
      </w:r>
    </w:p>
    <w:p w14:paraId="34EB4CDB" w14:textId="77777777" w:rsidR="00206D2F" w:rsidRPr="00206D2F" w:rsidRDefault="00206D2F" w:rsidP="00206D2F">
      <w:pPr>
        <w:spacing w:after="36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Dovlatova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není lehké sledovat. Navzdory skvělým nenápadným komickým momentkám, třeba když novinář zpovídá herce znázorňující velikány ruské literatury v právě připravovaném filmu, dopadá oněch šest snímaných zasněžených dní z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Dovlatovova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života na diváka jako dusivý polštář.</w:t>
      </w:r>
    </w:p>
    <w:p w14:paraId="41F02B73" w14:textId="77777777" w:rsidR="00206D2F" w:rsidRPr="00206D2F" w:rsidRDefault="00206D2F" w:rsidP="00206D2F">
      <w:pPr>
        <w:shd w:val="clear" w:color="auto" w:fill="E8F1F8"/>
        <w:spacing w:after="0" w:line="240" w:lineRule="auto"/>
        <w:textAlignment w:val="baseline"/>
        <w:rPr>
          <w:rFonts w:ascii="Barlow" w:eastAsia="Times New Roman" w:hAnsi="Barlow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noProof/>
          <w:color w:val="05171F"/>
          <w:kern w:val="0"/>
          <w:sz w:val="26"/>
          <w:szCs w:val="26"/>
          <w:bdr w:val="none" w:sz="0" w:space="0" w:color="auto" w:frame="1"/>
          <w:lang w:eastAsia="cs-CZ"/>
          <w14:ligatures w14:val="none"/>
        </w:rPr>
        <w:lastRenderedPageBreak/>
        <w:drawing>
          <wp:inline distT="0" distB="0" distL="0" distR="0" wp14:anchorId="62511A2F" wp14:editId="5C6668AB">
            <wp:extent cx="5486400" cy="4114800"/>
            <wp:effectExtent l="0" t="0" r="0" b="0"/>
            <wp:docPr id="5" name="obrázek 5" descr="Šťastný princ a Dovlat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Šťastný princ a Dovlatov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B5F7" w14:textId="77777777" w:rsidR="00206D2F" w:rsidRPr="00206D2F" w:rsidRDefault="00206D2F" w:rsidP="00206D2F">
      <w:pPr>
        <w:shd w:val="clear" w:color="auto" w:fill="E8F1F8"/>
        <w:spacing w:line="360" w:lineRule="atLeast"/>
        <w:textAlignment w:val="baseline"/>
        <w:rPr>
          <w:rFonts w:ascii="Barlow" w:eastAsia="Times New Roman" w:hAnsi="Barlow" w:cs="Times New Roman"/>
          <w:i/>
          <w:iCs/>
          <w:color w:val="05171F"/>
          <w:kern w:val="0"/>
          <w:sz w:val="21"/>
          <w:szCs w:val="21"/>
          <w:lang w:eastAsia="cs-CZ"/>
          <w14:ligatures w14:val="none"/>
        </w:rPr>
      </w:pPr>
      <w:r w:rsidRPr="00206D2F">
        <w:rPr>
          <w:rFonts w:ascii="Barlow" w:eastAsia="Times New Roman" w:hAnsi="Barlow" w:cs="Times New Roman"/>
          <w:i/>
          <w:iCs/>
          <w:color w:val="05171F"/>
          <w:kern w:val="0"/>
          <w:sz w:val="21"/>
          <w:szCs w:val="21"/>
          <w:lang w:eastAsia="cs-CZ"/>
          <w14:ligatures w14:val="none"/>
        </w:rPr>
        <w:t xml:space="preserve">Autor fotografie: </w:t>
      </w:r>
      <w:proofErr w:type="spellStart"/>
      <w:r w:rsidRPr="00206D2F">
        <w:rPr>
          <w:rFonts w:ascii="Barlow" w:eastAsia="Times New Roman" w:hAnsi="Barlow" w:cs="Times New Roman"/>
          <w:i/>
          <w:iCs/>
          <w:color w:val="05171F"/>
          <w:kern w:val="0"/>
          <w:sz w:val="21"/>
          <w:szCs w:val="21"/>
          <w:lang w:eastAsia="cs-CZ"/>
          <w14:ligatures w14:val="none"/>
        </w:rPr>
        <w:t>Pervyj</w:t>
      </w:r>
      <w:proofErr w:type="spellEnd"/>
      <w:r w:rsidRPr="00206D2F">
        <w:rPr>
          <w:rFonts w:ascii="Barlow" w:eastAsia="Times New Roman" w:hAnsi="Barlow" w:cs="Times New Roman"/>
          <w:i/>
          <w:iCs/>
          <w:color w:val="05171F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206D2F">
        <w:rPr>
          <w:rFonts w:ascii="Barlow" w:eastAsia="Times New Roman" w:hAnsi="Barlow" w:cs="Times New Roman"/>
          <w:i/>
          <w:iCs/>
          <w:color w:val="05171F"/>
          <w:kern w:val="0"/>
          <w:sz w:val="21"/>
          <w:szCs w:val="21"/>
          <w:lang w:eastAsia="cs-CZ"/>
          <w14:ligatures w14:val="none"/>
        </w:rPr>
        <w:t>kanal</w:t>
      </w:r>
      <w:proofErr w:type="spellEnd"/>
    </w:p>
    <w:p w14:paraId="16B4A0BF" w14:textId="77777777" w:rsidR="00206D2F" w:rsidRPr="00206D2F" w:rsidRDefault="00206D2F" w:rsidP="00206D2F">
      <w:pPr>
        <w:shd w:val="clear" w:color="auto" w:fill="E8F1F8"/>
        <w:spacing w:before="240" w:after="120" w:line="450" w:lineRule="atLeast"/>
        <w:textAlignment w:val="baseline"/>
        <w:outlineLvl w:val="1"/>
        <w:rPr>
          <w:rFonts w:ascii="Lora" w:eastAsia="Times New Roman" w:hAnsi="Lora" w:cs="Times New Roman"/>
          <w:b/>
          <w:bCs/>
          <w:color w:val="05171F"/>
          <w:kern w:val="0"/>
          <w:sz w:val="36"/>
          <w:szCs w:val="36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b/>
          <w:bCs/>
          <w:color w:val="05171F"/>
          <w:kern w:val="0"/>
          <w:sz w:val="36"/>
          <w:szCs w:val="36"/>
          <w:lang w:eastAsia="cs-CZ"/>
          <w14:ligatures w14:val="none"/>
        </w:rPr>
        <w:t xml:space="preserve">Šťastný princ a </w:t>
      </w:r>
      <w:proofErr w:type="spellStart"/>
      <w:r w:rsidRPr="00206D2F">
        <w:rPr>
          <w:rFonts w:ascii="Lora" w:eastAsia="Times New Roman" w:hAnsi="Lora" w:cs="Times New Roman"/>
          <w:b/>
          <w:bCs/>
          <w:color w:val="05171F"/>
          <w:kern w:val="0"/>
          <w:sz w:val="36"/>
          <w:szCs w:val="36"/>
          <w:lang w:eastAsia="cs-CZ"/>
          <w14:ligatures w14:val="none"/>
        </w:rPr>
        <w:t>Dovlatov</w:t>
      </w:r>
      <w:proofErr w:type="spellEnd"/>
    </w:p>
    <w:p w14:paraId="2A8774F6" w14:textId="77777777" w:rsidR="00206D2F" w:rsidRPr="00206D2F" w:rsidRDefault="00206D2F" w:rsidP="00206D2F">
      <w:pPr>
        <w:shd w:val="clear" w:color="auto" w:fill="E8F1F8"/>
        <w:spacing w:after="0" w:line="360" w:lineRule="atLeast"/>
        <w:textAlignment w:val="baseline"/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</w:pPr>
      <w:proofErr w:type="spellStart"/>
      <w:r w:rsidRPr="00206D2F">
        <w:rPr>
          <w:rFonts w:ascii="Lora" w:eastAsia="Times New Roman" w:hAnsi="Lora" w:cs="Times New Roman"/>
          <w:b/>
          <w:bCs/>
          <w:color w:val="05171F"/>
          <w:kern w:val="0"/>
          <w:sz w:val="21"/>
          <w:szCs w:val="21"/>
          <w:bdr w:val="none" w:sz="0" w:space="0" w:color="auto" w:frame="1"/>
          <w:lang w:eastAsia="cs-CZ"/>
          <w14:ligatures w14:val="none"/>
        </w:rPr>
        <w:t>The</w:t>
      </w:r>
      <w:proofErr w:type="spellEnd"/>
      <w:r w:rsidRPr="00206D2F">
        <w:rPr>
          <w:rFonts w:ascii="Lora" w:eastAsia="Times New Roman" w:hAnsi="Lora" w:cs="Times New Roman"/>
          <w:b/>
          <w:bCs/>
          <w:color w:val="05171F"/>
          <w:kern w:val="0"/>
          <w:sz w:val="21"/>
          <w:szCs w:val="21"/>
          <w:bdr w:val="none" w:sz="0" w:space="0" w:color="auto" w:frame="1"/>
          <w:lang w:eastAsia="cs-CZ"/>
          <w14:ligatures w14:val="none"/>
        </w:rPr>
        <w:t xml:space="preserve"> Happy Prince (Šťastný princ)</w:t>
      </w:r>
      <w:r w:rsidRPr="00206D2F"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  <w:br/>
        <w:t>Historický koprodukční film</w:t>
      </w:r>
      <w:r w:rsidRPr="00206D2F"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  <w:br/>
        <w:t>2018, 110 minut</w:t>
      </w:r>
      <w:r w:rsidRPr="00206D2F"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  <w:br/>
      </w:r>
      <w:r w:rsidRPr="00206D2F">
        <w:rPr>
          <w:rFonts w:ascii="Lora" w:eastAsia="Times New Roman" w:hAnsi="Lora" w:cs="Times New Roman"/>
          <w:b/>
          <w:bCs/>
          <w:color w:val="05171F"/>
          <w:kern w:val="0"/>
          <w:sz w:val="21"/>
          <w:szCs w:val="21"/>
          <w:bdr w:val="none" w:sz="0" w:space="0" w:color="auto" w:frame="1"/>
          <w:lang w:eastAsia="cs-CZ"/>
          <w14:ligatures w14:val="none"/>
        </w:rPr>
        <w:t>Režie, scénář:</w:t>
      </w:r>
      <w:r w:rsidRPr="00206D2F"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  <w:t xml:space="preserve"> Rupert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  <w:t>Everett</w:t>
      </w:r>
      <w:proofErr w:type="spellEnd"/>
    </w:p>
    <w:p w14:paraId="299ED656" w14:textId="77777777" w:rsidR="00206D2F" w:rsidRPr="00206D2F" w:rsidRDefault="00206D2F" w:rsidP="00206D2F">
      <w:pPr>
        <w:shd w:val="clear" w:color="auto" w:fill="E8F1F8"/>
        <w:spacing w:line="360" w:lineRule="atLeast"/>
        <w:textAlignment w:val="baseline"/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</w:pPr>
      <w:proofErr w:type="spellStart"/>
      <w:r w:rsidRPr="00206D2F">
        <w:rPr>
          <w:rFonts w:ascii="Lora" w:eastAsia="Times New Roman" w:hAnsi="Lora" w:cs="Times New Roman"/>
          <w:b/>
          <w:bCs/>
          <w:color w:val="05171F"/>
          <w:kern w:val="0"/>
          <w:sz w:val="21"/>
          <w:szCs w:val="21"/>
          <w:bdr w:val="none" w:sz="0" w:space="0" w:color="auto" w:frame="1"/>
          <w:lang w:eastAsia="cs-CZ"/>
          <w14:ligatures w14:val="none"/>
        </w:rPr>
        <w:t>Dovlatov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  <w:br/>
        <w:t>Ruské drama</w:t>
      </w:r>
      <w:r w:rsidRPr="00206D2F"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  <w:br/>
        <w:t>2018, 126 minut</w:t>
      </w:r>
      <w:r w:rsidRPr="00206D2F"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  <w:br/>
      </w:r>
      <w:r w:rsidRPr="00206D2F">
        <w:rPr>
          <w:rFonts w:ascii="Lora" w:eastAsia="Times New Roman" w:hAnsi="Lora" w:cs="Times New Roman"/>
          <w:b/>
          <w:bCs/>
          <w:color w:val="05171F"/>
          <w:kern w:val="0"/>
          <w:sz w:val="21"/>
          <w:szCs w:val="21"/>
          <w:bdr w:val="none" w:sz="0" w:space="0" w:color="auto" w:frame="1"/>
          <w:lang w:eastAsia="cs-CZ"/>
          <w14:ligatures w14:val="none"/>
        </w:rPr>
        <w:t>Režie, scénář:</w:t>
      </w:r>
      <w:r w:rsidRPr="00206D2F"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  <w:t> Alexej German ml. </w:t>
      </w:r>
      <w:r w:rsidRPr="00206D2F">
        <w:rPr>
          <w:rFonts w:ascii="Lora" w:eastAsia="Times New Roman" w:hAnsi="Lora" w:cs="Times New Roman"/>
          <w:color w:val="05171F"/>
          <w:kern w:val="0"/>
          <w:sz w:val="21"/>
          <w:szCs w:val="21"/>
          <w:lang w:eastAsia="cs-CZ"/>
          <w14:ligatures w14:val="none"/>
        </w:rPr>
        <w:br/>
      </w:r>
    </w:p>
    <w:p w14:paraId="4D917A55" w14:textId="77777777" w:rsidR="00206D2F" w:rsidRPr="00206D2F" w:rsidRDefault="00206D2F" w:rsidP="00206D2F">
      <w:pPr>
        <w:spacing w:after="36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Film je plný drobností pro znalce dobového prostředí i literatury a režisér možná až zbytečně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dovysvětluje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reálie pro západní publikum, vyhýbá se však jednoduchému dělení společnosti na "disidenty" a "kolaboranty". Tak jako jeho kamera trpělivě putuje po jednotlivých tvářích a plynule přechází celou scénou, i film zachycuje společnost jako živelný útvar.</w:t>
      </w:r>
    </w:p>
    <w:p w14:paraId="610EE798" w14:textId="77777777" w:rsidR="00206D2F" w:rsidRPr="00206D2F" w:rsidRDefault="00206D2F" w:rsidP="00206D2F">
      <w:pPr>
        <w:spacing w:after="36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lastRenderedPageBreak/>
        <w:t>Snadno lze uvěřit horníkovi jeho upřímné nadšení pro psaní poezie, jeho zápal se nemusí nijak lišit od vnitřních pnutí umělců intelektuálů. Těm se naopak mnohdy lze s klidným svědomím vysmát. Nejde však o nějakou relativizaci dějin, jen o ponor do jejich útrob, kde věci nejsou černobílé.</w:t>
      </w:r>
    </w:p>
    <w:p w14:paraId="13D78E75" w14:textId="77777777" w:rsidR="00206D2F" w:rsidRPr="00206D2F" w:rsidRDefault="00206D2F" w:rsidP="00206D2F">
      <w:pPr>
        <w:spacing w:after="360"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Dovlatov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touží po psaní a publikování a nevyhýbá se vstupu do Spolku spisovatelů. Ten ale naopak nestojí o </w:t>
      </w: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Dovlatovovo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- z jejich pohledu nihilistické - psaní. A tak místo toho jako podnikový novinář zpovídá kdesi v loděnicích falešného Tolstého, Dostojevského či Puškina a ti mu dávají odpovědi v duchu "správných" sovětských idejí.</w:t>
      </w:r>
    </w:p>
    <w:p w14:paraId="4F80E8FB" w14:textId="3B731D1C" w:rsidR="00206D2F" w:rsidRPr="00206D2F" w:rsidRDefault="00206D2F" w:rsidP="00206D2F">
      <w:pPr>
        <w:spacing w:line="435" w:lineRule="atLeast"/>
        <w:textAlignment w:val="baseline"/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</w:pPr>
      <w:proofErr w:type="spellStart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Dovlatov</w:t>
      </w:r>
      <w:proofErr w:type="spellEnd"/>
      <w:r w:rsidRPr="00206D2F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je neokázalý portrét umělce, člověka i společnosti v organickém tvaru. Kdo se těmi několika dny uprostřed zasněženého Stalingradu a uprostřed zdánlivé nekonečnosti sovětského bezčasí prodere, neodejde z kina nepoznamenaný. A to je úkol umění.</w:t>
      </w:r>
      <w:r w:rsidR="001648B4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 </w:t>
      </w:r>
      <w:proofErr w:type="spellStart"/>
      <w:r w:rsidR="001648B4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>Nhhhhhh</w:t>
      </w:r>
      <w:proofErr w:type="spellEnd"/>
      <w:r w:rsidR="001648B4">
        <w:rPr>
          <w:rFonts w:ascii="Lora" w:eastAsia="Times New Roman" w:hAnsi="Lora" w:cs="Times New Roman"/>
          <w:color w:val="05171F"/>
          <w:kern w:val="0"/>
          <w:sz w:val="26"/>
          <w:szCs w:val="26"/>
          <w:lang w:eastAsia="cs-CZ"/>
          <w14:ligatures w14:val="none"/>
        </w:rPr>
        <w:t xml:space="preserve"> </w:t>
      </w:r>
    </w:p>
    <w:p w14:paraId="5221422C" w14:textId="77777777" w:rsidR="00CD7F77" w:rsidRDefault="00CD7F77"/>
    <w:sectPr w:rsidR="00CD7F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arlow">
    <w:charset w:val="EE"/>
    <w:family w:val="auto"/>
    <w:pitch w:val="variable"/>
    <w:sig w:usb0="20000007" w:usb1="00000000" w:usb2="00000000" w:usb3="00000000" w:csb0="00000193" w:csb1="00000000"/>
  </w:font>
  <w:font w:name="Lora">
    <w:charset w:val="EE"/>
    <w:family w:val="auto"/>
    <w:pitch w:val="variable"/>
    <w:sig w:usb0="A00002FF" w:usb1="5000204B" w:usb2="00000000" w:usb3="00000000" w:csb0="00000097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2F"/>
    <w:rsid w:val="0000232C"/>
    <w:rsid w:val="001648B4"/>
    <w:rsid w:val="00206D2F"/>
    <w:rsid w:val="003F2B77"/>
    <w:rsid w:val="007E470C"/>
    <w:rsid w:val="00A324B9"/>
    <w:rsid w:val="00CD7F77"/>
    <w:rsid w:val="00F3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FD62D"/>
  <w15:chartTrackingRefBased/>
  <w15:docId w15:val="{F6E44AC2-3055-471F-BAD7-E36D651E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35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8042">
              <w:marLeft w:val="36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6418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64058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528530">
                      <w:marLeft w:val="-900"/>
                      <w:marRight w:val="-90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055609">
                          <w:marLeft w:val="360"/>
                          <w:marRight w:val="36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9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41007">
                              <w:marLeft w:val="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608582">
                          <w:marLeft w:val="750"/>
                          <w:marRight w:val="0"/>
                          <w:marTop w:val="60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3344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dashed" w:sz="6" w:space="0" w:color="A2ABAF"/>
                                <w:right w:val="none" w:sz="0" w:space="0" w:color="auto"/>
                              </w:divBdr>
                            </w:div>
                            <w:div w:id="482357603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9356123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8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8764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5021">
                                      <w:marLeft w:val="360"/>
                                      <w:marRight w:val="36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22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ktualne.cz/wiki/kultura/oscar-wilde/r~f06da02ee41711e4a4c00025900fea04/" TargetMode="External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ktualne.cz/autori/tomas-stejskal/l~06a1a9ec83e411e4a10c0025900fea04/" TargetMode="External"/><Relationship Id="rId11" Type="http://schemas.openxmlformats.org/officeDocument/2006/relationships/hyperlink" Target="https://magazin.aktualne.cz/colin-firth/l~i:keyword:32731/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hyperlink" Target="https://www.aktualne.cz/autori/tomas-stejskal/l~06a1a9ec83e411e4a10c0025900fea04/" TargetMode="External"/><Relationship Id="rId9" Type="http://schemas.openxmlformats.org/officeDocument/2006/relationships/hyperlink" Target="https://a.centrum.cz/cent/adclick/FCID=164874/random=16769118/viewid=82483841/site=aktualne/area=magazin/keyword=kultura,magazinaktualnecz,oscar-wilde,film,berlinale,colin-firth/uc=1/gdpr=1/GDPR_CONSENT=CPxa58APxa58AAHABBENDUCgAP_AAEPAAATII2IBJC5kBSFCAGJoYtkQIAAGxxAAICACABAAgAAAABoAIAwAAAAwAAQABAAAABAAIEIAAABACEBAAAAAQAAAAQAAAEAQAAAAIQIAAAAAAiBACAAAAABAAAAAAABAQAAAgAAAAAIAQAAAAAEAgAAAAAAAAAAABBAAAQgAAAAAAAAAAAAAAAAAAAAAAAAAABBA1OBMABUAC4AGQAOAAgABkADQAIgATAAngBVAC4AGIAMwAfgBCQCIAIkARwApQBYgDLAGbAO4A7wB-wEHAQgAi0BJQEmALqAawA2gB1AEggJtAVIAtQBeYDJAGpgCBoAMAAQTREQAYAAgmiKgAwABBNEZABgACCaI.f_gACHgAAAAA/cxidc=0/device=d/template=article/ab=zz/id=739f823e157d11e894960cc47ab5f122/sec1=kultura/el=sas-injected-2/pos=2/hbid=2.5845244669/hbid_v=r2b2/hb_key=wallpaper/size=wallpaper,mpu,sq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806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Hehl</dc:creator>
  <cp:keywords/>
  <dc:description/>
  <cp:lastModifiedBy>Jan Hehl</cp:lastModifiedBy>
  <cp:revision>5</cp:revision>
  <dcterms:created xsi:type="dcterms:W3CDTF">2024-09-17T14:23:00Z</dcterms:created>
  <dcterms:modified xsi:type="dcterms:W3CDTF">2024-09-17T14:31:00Z</dcterms:modified>
</cp:coreProperties>
</file>