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731D3" w14:textId="218EE022" w:rsidR="00E15FFF" w:rsidRPr="00D11DE1" w:rsidRDefault="00582081">
      <w:pPr>
        <w:rPr>
          <w:rFonts w:cstheme="minorHAnsi"/>
          <w:b/>
          <w:sz w:val="20"/>
          <w:szCs w:val="20"/>
        </w:rPr>
      </w:pPr>
      <w:r w:rsidRPr="00D11DE1">
        <w:rPr>
          <w:rFonts w:cstheme="minorHAnsi"/>
          <w:b/>
          <w:sz w:val="20"/>
          <w:szCs w:val="20"/>
        </w:rPr>
        <w:t xml:space="preserve">KAREL HAVLÍČEK BOROVSKÝ – TYROLSKÉ ELEGIE </w:t>
      </w:r>
      <w:r w:rsidR="00B30B7C" w:rsidRPr="00D11DE1">
        <w:rPr>
          <w:rFonts w:cstheme="minorHAnsi"/>
          <w:bCs/>
          <w:sz w:val="20"/>
          <w:szCs w:val="20"/>
        </w:rPr>
        <w:t>(1852)</w:t>
      </w:r>
      <w:r w:rsidR="00B30B7C" w:rsidRPr="00D11DE1">
        <w:rPr>
          <w:rFonts w:cstheme="minorHAnsi"/>
          <w:b/>
          <w:sz w:val="20"/>
          <w:szCs w:val="20"/>
        </w:rPr>
        <w:t xml:space="preserve"> </w:t>
      </w:r>
    </w:p>
    <w:p w14:paraId="64DF1CBA" w14:textId="77777777" w:rsidR="00582081" w:rsidRPr="00D11DE1" w:rsidRDefault="00582081">
      <w:pPr>
        <w:rPr>
          <w:rFonts w:cstheme="minorHAnsi"/>
          <w:b/>
          <w:sz w:val="20"/>
          <w:szCs w:val="20"/>
        </w:rPr>
      </w:pPr>
      <w:r w:rsidRPr="00D11DE1">
        <w:rPr>
          <w:rFonts w:cstheme="minorHAnsi"/>
          <w:b/>
          <w:sz w:val="20"/>
          <w:szCs w:val="20"/>
        </w:rPr>
        <w:t xml:space="preserve">Literární druh: epika </w:t>
      </w:r>
    </w:p>
    <w:p w14:paraId="5E5E0ACC" w14:textId="77777777" w:rsidR="00582081" w:rsidRPr="00D11DE1" w:rsidRDefault="00582081">
      <w:pPr>
        <w:rPr>
          <w:rFonts w:cstheme="minorHAnsi"/>
          <w:b/>
          <w:sz w:val="20"/>
          <w:szCs w:val="20"/>
        </w:rPr>
      </w:pPr>
      <w:r w:rsidRPr="00D11DE1">
        <w:rPr>
          <w:rFonts w:cstheme="minorHAnsi"/>
          <w:b/>
          <w:sz w:val="20"/>
          <w:szCs w:val="20"/>
        </w:rPr>
        <w:t xml:space="preserve">Literární žánr: satirická báseň </w:t>
      </w:r>
    </w:p>
    <w:p w14:paraId="58D11E48" w14:textId="77777777" w:rsidR="00582081" w:rsidRPr="00D11DE1" w:rsidRDefault="00476854">
      <w:pPr>
        <w:rPr>
          <w:rFonts w:cstheme="minorHAnsi"/>
          <w:b/>
          <w:sz w:val="20"/>
          <w:szCs w:val="20"/>
        </w:rPr>
      </w:pPr>
      <w:r w:rsidRPr="00D11DE1">
        <w:rPr>
          <w:rFonts w:cstheme="minorHAnsi"/>
          <w:b/>
          <w:sz w:val="20"/>
          <w:szCs w:val="20"/>
        </w:rPr>
        <w:t>Literární forma</w:t>
      </w:r>
      <w:r w:rsidR="00582081" w:rsidRPr="00D11DE1">
        <w:rPr>
          <w:rFonts w:cstheme="minorHAnsi"/>
          <w:b/>
          <w:sz w:val="20"/>
          <w:szCs w:val="20"/>
        </w:rPr>
        <w:t xml:space="preserve">: poezie </w:t>
      </w:r>
    </w:p>
    <w:p w14:paraId="698398C1" w14:textId="77777777" w:rsidR="00582081" w:rsidRPr="00D11DE1" w:rsidRDefault="00582081">
      <w:pPr>
        <w:rPr>
          <w:rFonts w:cstheme="minorHAnsi"/>
          <w:b/>
          <w:sz w:val="20"/>
          <w:szCs w:val="20"/>
        </w:rPr>
      </w:pPr>
      <w:r w:rsidRPr="00D11DE1">
        <w:rPr>
          <w:rFonts w:cstheme="minorHAnsi"/>
          <w:b/>
          <w:sz w:val="20"/>
          <w:szCs w:val="20"/>
        </w:rPr>
        <w:t xml:space="preserve">Téma: </w:t>
      </w:r>
      <w:r w:rsidRPr="00D11DE1">
        <w:rPr>
          <w:rFonts w:cstheme="minorHAnsi"/>
          <w:sz w:val="20"/>
          <w:szCs w:val="20"/>
        </w:rPr>
        <w:t>Autorova deportace do tyrolského Brixenu v roce 1851 za kritiku absolutistické vlády v habsburské monarchii (objevuje se vtip, satira, ale</w:t>
      </w:r>
      <w:r w:rsidR="006578D3" w:rsidRPr="00D11DE1">
        <w:rPr>
          <w:rFonts w:cstheme="minorHAnsi"/>
          <w:sz w:val="20"/>
          <w:szCs w:val="20"/>
        </w:rPr>
        <w:t xml:space="preserve"> i</w:t>
      </w:r>
      <w:r w:rsidRPr="00D11DE1">
        <w:rPr>
          <w:rFonts w:cstheme="minorHAnsi"/>
          <w:sz w:val="20"/>
          <w:szCs w:val="20"/>
        </w:rPr>
        <w:t xml:space="preserve"> smutek).</w:t>
      </w:r>
      <w:r w:rsidR="00476854" w:rsidRPr="00D11DE1">
        <w:rPr>
          <w:rFonts w:cstheme="minorHAnsi"/>
          <w:sz w:val="20"/>
          <w:szCs w:val="20"/>
        </w:rPr>
        <w:t xml:space="preserve"> Zesměšňování vlády (Bacha) a policie, zároveň vyjádření smutku po domově a rodině.</w:t>
      </w:r>
      <w:r w:rsidR="00476854" w:rsidRPr="00D11DE1">
        <w:rPr>
          <w:rFonts w:cstheme="minorHAnsi"/>
          <w:b/>
          <w:sz w:val="20"/>
          <w:szCs w:val="20"/>
        </w:rPr>
        <w:t xml:space="preserve"> </w:t>
      </w:r>
    </w:p>
    <w:p w14:paraId="788813D4" w14:textId="77777777" w:rsidR="00582081" w:rsidRPr="00D11DE1" w:rsidRDefault="00582081">
      <w:pPr>
        <w:rPr>
          <w:rFonts w:cstheme="minorHAnsi"/>
          <w:sz w:val="20"/>
          <w:szCs w:val="20"/>
        </w:rPr>
      </w:pPr>
      <w:r w:rsidRPr="00D11DE1">
        <w:rPr>
          <w:rFonts w:cstheme="minorHAnsi"/>
          <w:b/>
          <w:sz w:val="20"/>
          <w:szCs w:val="20"/>
        </w:rPr>
        <w:t xml:space="preserve">Motiv: </w:t>
      </w:r>
      <w:r w:rsidR="00DB198C" w:rsidRPr="00D11DE1">
        <w:rPr>
          <w:rFonts w:cstheme="minorHAnsi"/>
          <w:sz w:val="20"/>
          <w:szCs w:val="20"/>
        </w:rPr>
        <w:t xml:space="preserve">noc, zatčení, loučení, cesta, </w:t>
      </w:r>
      <w:r w:rsidR="00DD1ABB" w:rsidRPr="00D11DE1">
        <w:rPr>
          <w:rFonts w:cstheme="minorHAnsi"/>
          <w:sz w:val="20"/>
          <w:szCs w:val="20"/>
        </w:rPr>
        <w:t>vlastenectví (češství), zbabělost, hloupost, strach</w:t>
      </w:r>
    </w:p>
    <w:p w14:paraId="176DA58D" w14:textId="77777777" w:rsidR="00DD1ABB" w:rsidRPr="00D11DE1" w:rsidRDefault="00DD1ABB" w:rsidP="00DD1ABB">
      <w:pPr>
        <w:spacing w:after="0"/>
        <w:rPr>
          <w:rFonts w:cstheme="minorHAnsi"/>
          <w:b/>
          <w:sz w:val="20"/>
          <w:szCs w:val="20"/>
        </w:rPr>
      </w:pPr>
      <w:r w:rsidRPr="00D11DE1">
        <w:rPr>
          <w:rFonts w:cstheme="minorHAnsi"/>
          <w:b/>
          <w:sz w:val="20"/>
          <w:szCs w:val="20"/>
        </w:rPr>
        <w:t xml:space="preserve">Hlavní myšlenka: </w:t>
      </w:r>
    </w:p>
    <w:p w14:paraId="6474DDAC" w14:textId="77777777" w:rsidR="00DD1ABB" w:rsidRPr="00D11DE1" w:rsidRDefault="00DD1ABB" w:rsidP="00DD1ABB">
      <w:pPr>
        <w:spacing w:after="0"/>
        <w:rPr>
          <w:rFonts w:cstheme="minorHAnsi"/>
          <w:b/>
          <w:sz w:val="20"/>
          <w:szCs w:val="20"/>
        </w:rPr>
      </w:pPr>
      <w:r w:rsidRPr="00D11DE1">
        <w:rPr>
          <w:rFonts w:cstheme="minorHAnsi"/>
          <w:sz w:val="20"/>
          <w:szCs w:val="20"/>
        </w:rPr>
        <w:t>-kritika bachovského absolutismu (pokrytectví rakouské vlády), poměrů po r. 1848; neschopnost policejního systému, hluboké opovržení; osobní tragédie je tragédií národní</w:t>
      </w:r>
    </w:p>
    <w:p w14:paraId="72690C50" w14:textId="77777777" w:rsidR="00DD1ABB" w:rsidRPr="00D11DE1" w:rsidRDefault="00DD1ABB" w:rsidP="00DD1ABB">
      <w:pPr>
        <w:spacing w:after="0"/>
        <w:rPr>
          <w:rFonts w:cstheme="minorHAnsi"/>
          <w:b/>
          <w:sz w:val="20"/>
          <w:szCs w:val="20"/>
        </w:rPr>
      </w:pPr>
    </w:p>
    <w:p w14:paraId="430A4A6E" w14:textId="77777777" w:rsidR="00DD1ABB" w:rsidRPr="00D11DE1" w:rsidRDefault="00DD1ABB" w:rsidP="00DD1ABB">
      <w:pPr>
        <w:spacing w:after="0"/>
        <w:rPr>
          <w:rFonts w:cstheme="minorHAnsi"/>
          <w:b/>
          <w:sz w:val="20"/>
          <w:szCs w:val="20"/>
        </w:rPr>
      </w:pPr>
      <w:r w:rsidRPr="00D11DE1">
        <w:rPr>
          <w:rFonts w:cstheme="minorHAnsi"/>
          <w:b/>
          <w:sz w:val="20"/>
          <w:szCs w:val="20"/>
        </w:rPr>
        <w:t xml:space="preserve">Časoprostor: </w:t>
      </w:r>
    </w:p>
    <w:p w14:paraId="7CD6310E" w14:textId="77777777" w:rsidR="00DD1ABB" w:rsidRPr="00D11DE1" w:rsidRDefault="00DD1ABB" w:rsidP="00DD1ABB">
      <w:pPr>
        <w:spacing w:after="0"/>
        <w:rPr>
          <w:rFonts w:cstheme="minorHAnsi"/>
          <w:sz w:val="20"/>
          <w:szCs w:val="20"/>
        </w:rPr>
      </w:pPr>
      <w:r w:rsidRPr="00D11DE1">
        <w:rPr>
          <w:rFonts w:cstheme="minorHAnsi"/>
          <w:sz w:val="20"/>
          <w:szCs w:val="20"/>
        </w:rPr>
        <w:t>Německý Brod–místo Havlíčkova zatčení, deportace do Tyrol, do Brixenu; před Vánoci 1851</w:t>
      </w:r>
    </w:p>
    <w:p w14:paraId="4024D0C9" w14:textId="77777777" w:rsidR="00DD1ABB" w:rsidRPr="00D11DE1" w:rsidRDefault="00DD1ABB" w:rsidP="00DD1ABB">
      <w:pPr>
        <w:spacing w:after="0"/>
        <w:rPr>
          <w:rFonts w:cstheme="minorHAnsi"/>
          <w:b/>
          <w:sz w:val="20"/>
          <w:szCs w:val="20"/>
        </w:rPr>
      </w:pPr>
    </w:p>
    <w:p w14:paraId="5F6A7BAB" w14:textId="77777777" w:rsidR="00DD1ABB" w:rsidRPr="00D11DE1" w:rsidRDefault="00A522F8" w:rsidP="009355AB">
      <w:pPr>
        <w:spacing w:after="0"/>
        <w:rPr>
          <w:rFonts w:cstheme="minorHAnsi"/>
          <w:b/>
          <w:sz w:val="20"/>
          <w:szCs w:val="20"/>
        </w:rPr>
      </w:pPr>
      <w:r w:rsidRPr="00D11DE1">
        <w:rPr>
          <w:rFonts w:cstheme="minorHAnsi"/>
          <w:b/>
          <w:sz w:val="20"/>
          <w:szCs w:val="20"/>
        </w:rPr>
        <w:t>Kompozice:</w:t>
      </w:r>
    </w:p>
    <w:p w14:paraId="1317485C" w14:textId="77777777" w:rsidR="00A522F8" w:rsidRPr="00D11DE1" w:rsidRDefault="00A522F8" w:rsidP="009355AB">
      <w:pPr>
        <w:spacing w:after="0"/>
        <w:rPr>
          <w:rFonts w:cstheme="minorHAnsi"/>
          <w:b/>
          <w:sz w:val="20"/>
          <w:szCs w:val="20"/>
        </w:rPr>
      </w:pPr>
      <w:r w:rsidRPr="00D11DE1">
        <w:rPr>
          <w:rFonts w:cstheme="minorHAnsi"/>
          <w:b/>
          <w:sz w:val="20"/>
          <w:szCs w:val="20"/>
        </w:rPr>
        <w:t>-skladba má 9 zpěvů; každá sloka je složena ze 4 veršů</w:t>
      </w:r>
    </w:p>
    <w:p w14:paraId="7F3FA0D9" w14:textId="77777777" w:rsidR="00A522F8" w:rsidRPr="00D11DE1" w:rsidRDefault="00A522F8" w:rsidP="009355AB">
      <w:pPr>
        <w:spacing w:after="0"/>
        <w:rPr>
          <w:rFonts w:cstheme="minorHAnsi"/>
          <w:b/>
          <w:sz w:val="20"/>
          <w:szCs w:val="20"/>
        </w:rPr>
      </w:pPr>
      <w:r w:rsidRPr="00D11DE1">
        <w:rPr>
          <w:rFonts w:cstheme="minorHAnsi"/>
          <w:b/>
          <w:sz w:val="20"/>
          <w:szCs w:val="20"/>
        </w:rPr>
        <w:t xml:space="preserve">-úvod tvoří verš méně známé lidové písně z Chrudimska </w:t>
      </w:r>
      <w:r w:rsidRPr="00D11DE1">
        <w:rPr>
          <w:rFonts w:eastAsia="Times New Roman" w:cstheme="minorHAnsi"/>
          <w:color w:val="260104"/>
          <w:sz w:val="20"/>
          <w:szCs w:val="20"/>
          <w:lang w:eastAsia="cs-CZ"/>
        </w:rPr>
        <w:t xml:space="preserve">( Sviť měsíčku, polehoučku….) </w:t>
      </w:r>
    </w:p>
    <w:p w14:paraId="470AA436" w14:textId="77777777" w:rsidR="00A522F8" w:rsidRPr="00D11DE1" w:rsidRDefault="00A522F8" w:rsidP="009355AB">
      <w:pPr>
        <w:shd w:val="clear" w:color="auto" w:fill="FFFFFF"/>
        <w:spacing w:after="0" w:line="330" w:lineRule="atLeast"/>
        <w:textAlignment w:val="baseline"/>
        <w:rPr>
          <w:rFonts w:eastAsia="Times New Roman" w:cstheme="minorHAnsi"/>
          <w:color w:val="260104"/>
          <w:sz w:val="20"/>
          <w:szCs w:val="20"/>
          <w:lang w:eastAsia="cs-CZ"/>
        </w:rPr>
      </w:pPr>
      <w:r w:rsidRPr="00D11DE1">
        <w:rPr>
          <w:rFonts w:eastAsia="Times New Roman" w:cstheme="minorHAnsi"/>
          <w:color w:val="260104"/>
          <w:sz w:val="20"/>
          <w:szCs w:val="20"/>
          <w:lang w:eastAsia="cs-CZ"/>
        </w:rPr>
        <w:t>Dál příběh pokračuje nočním probuzením, kde KHB dostává dopis od „doktora“ Bacha, který má starost o jeho zdraví – a protože mu nesvědčí podnebí v Čechách, posílá ho na zdravé povětří…</w:t>
      </w:r>
    </w:p>
    <w:p w14:paraId="7E4A7D5C" w14:textId="77777777" w:rsidR="00A522F8" w:rsidRPr="00D11DE1" w:rsidRDefault="00A522F8" w:rsidP="009355AB">
      <w:pPr>
        <w:shd w:val="clear" w:color="auto" w:fill="FFFFFF"/>
        <w:spacing w:after="0" w:line="330" w:lineRule="atLeast"/>
        <w:textAlignment w:val="baseline"/>
        <w:rPr>
          <w:rFonts w:eastAsia="Times New Roman" w:cstheme="minorHAnsi"/>
          <w:color w:val="260104"/>
          <w:sz w:val="20"/>
          <w:szCs w:val="20"/>
          <w:lang w:eastAsia="cs-CZ"/>
        </w:rPr>
      </w:pPr>
      <w:r w:rsidRPr="00D11DE1">
        <w:rPr>
          <w:rFonts w:eastAsia="Times New Roman" w:cstheme="minorHAnsi"/>
          <w:color w:val="260104"/>
          <w:sz w:val="20"/>
          <w:szCs w:val="20"/>
          <w:lang w:eastAsia="cs-CZ"/>
        </w:rPr>
        <w:t>Vrchol skladby tvoří 8. zpěv a příhoda se splašenými koňmi</w:t>
      </w:r>
    </w:p>
    <w:p w14:paraId="0AB83926" w14:textId="77777777" w:rsidR="00A522F8" w:rsidRPr="00D11DE1" w:rsidRDefault="00A522F8" w:rsidP="009355AB">
      <w:pPr>
        <w:shd w:val="clear" w:color="auto" w:fill="FFFFFF"/>
        <w:spacing w:after="0" w:line="330" w:lineRule="atLeast"/>
        <w:textAlignment w:val="baseline"/>
        <w:rPr>
          <w:rFonts w:eastAsia="Times New Roman" w:cstheme="minorHAnsi"/>
          <w:color w:val="260104"/>
          <w:sz w:val="20"/>
          <w:szCs w:val="20"/>
          <w:lang w:eastAsia="cs-CZ"/>
        </w:rPr>
      </w:pPr>
      <w:r w:rsidRPr="00D11DE1">
        <w:rPr>
          <w:rFonts w:eastAsia="Times New Roman" w:cstheme="minorHAnsi"/>
          <w:color w:val="260104"/>
          <w:sz w:val="20"/>
          <w:szCs w:val="20"/>
          <w:lang w:eastAsia="cs-CZ"/>
        </w:rPr>
        <w:t>V 9. zpěvu je popsán příjezd do Brixenu</w:t>
      </w:r>
    </w:p>
    <w:p w14:paraId="58750AB2" w14:textId="77777777" w:rsidR="009355AB" w:rsidRPr="00D11DE1" w:rsidRDefault="009355AB" w:rsidP="00D11DE1">
      <w:pPr>
        <w:shd w:val="clear" w:color="auto" w:fill="FFFFFF"/>
        <w:spacing w:after="0" w:line="240" w:lineRule="auto"/>
        <w:textAlignment w:val="baseline"/>
        <w:rPr>
          <w:rFonts w:eastAsia="Times New Roman" w:cstheme="minorHAnsi"/>
          <w:b/>
          <w:bCs/>
          <w:color w:val="260104"/>
          <w:sz w:val="20"/>
          <w:szCs w:val="20"/>
          <w:lang w:eastAsia="cs-CZ"/>
        </w:rPr>
      </w:pPr>
      <w:r w:rsidRPr="00D11DE1">
        <w:rPr>
          <w:rFonts w:eastAsia="Times New Roman" w:cstheme="minorHAnsi"/>
          <w:b/>
          <w:bCs/>
          <w:color w:val="260104"/>
          <w:sz w:val="20"/>
          <w:szCs w:val="20"/>
          <w:lang w:eastAsia="cs-CZ"/>
        </w:rPr>
        <w:t xml:space="preserve">-děj je podán retrospektivně </w:t>
      </w:r>
    </w:p>
    <w:p w14:paraId="2B5526CF" w14:textId="77777777" w:rsidR="00D11DE1" w:rsidRDefault="00D11DE1" w:rsidP="00D11DE1">
      <w:pPr>
        <w:shd w:val="clear" w:color="auto" w:fill="FFFFFF"/>
        <w:spacing w:after="0" w:line="240" w:lineRule="auto"/>
        <w:textAlignment w:val="baseline"/>
        <w:rPr>
          <w:rFonts w:eastAsia="Times New Roman" w:cstheme="minorHAnsi"/>
          <w:b/>
          <w:bCs/>
          <w:color w:val="260104"/>
          <w:sz w:val="20"/>
          <w:szCs w:val="20"/>
          <w:lang w:eastAsia="cs-CZ"/>
        </w:rPr>
      </w:pPr>
    </w:p>
    <w:p w14:paraId="28AF4E26" w14:textId="1E6BDEF5" w:rsidR="009355AB" w:rsidRPr="00D11DE1" w:rsidRDefault="009355AB" w:rsidP="00D11DE1">
      <w:pPr>
        <w:shd w:val="clear" w:color="auto" w:fill="FFFFFF"/>
        <w:spacing w:after="0" w:line="240" w:lineRule="auto"/>
        <w:textAlignment w:val="baseline"/>
        <w:rPr>
          <w:rFonts w:eastAsia="Times New Roman" w:cstheme="minorHAnsi"/>
          <w:b/>
          <w:bCs/>
          <w:color w:val="260104"/>
          <w:sz w:val="20"/>
          <w:szCs w:val="20"/>
          <w:lang w:eastAsia="cs-CZ"/>
        </w:rPr>
      </w:pPr>
      <w:r w:rsidRPr="00D11DE1">
        <w:rPr>
          <w:rFonts w:eastAsia="Times New Roman" w:cstheme="minorHAnsi"/>
          <w:b/>
          <w:bCs/>
          <w:color w:val="260104"/>
          <w:sz w:val="20"/>
          <w:szCs w:val="20"/>
          <w:lang w:eastAsia="cs-CZ"/>
        </w:rPr>
        <w:t>Vypravěč:</w:t>
      </w:r>
    </w:p>
    <w:p w14:paraId="6855D4D4" w14:textId="77777777" w:rsidR="009355AB" w:rsidRPr="00D11DE1" w:rsidRDefault="009355AB" w:rsidP="00D11DE1">
      <w:pPr>
        <w:shd w:val="clear" w:color="auto" w:fill="FFFFFF"/>
        <w:spacing w:after="0" w:line="240" w:lineRule="auto"/>
        <w:textAlignment w:val="baseline"/>
        <w:rPr>
          <w:rFonts w:eastAsia="Times New Roman" w:cstheme="minorHAnsi"/>
          <w:bCs/>
          <w:color w:val="260104"/>
          <w:sz w:val="20"/>
          <w:szCs w:val="20"/>
          <w:lang w:eastAsia="cs-CZ"/>
        </w:rPr>
      </w:pPr>
      <w:r w:rsidRPr="00D11DE1">
        <w:rPr>
          <w:rFonts w:eastAsia="Times New Roman" w:cstheme="minorHAnsi"/>
          <w:bCs/>
          <w:color w:val="260104"/>
          <w:sz w:val="20"/>
          <w:szCs w:val="20"/>
          <w:lang w:eastAsia="cs-CZ"/>
        </w:rPr>
        <w:t xml:space="preserve">-vypravěčem je sám autor Karel Havlíček Borovský (hlavní postava díla); svůj příběh vypráví měsíčku; ich-forma  </w:t>
      </w:r>
    </w:p>
    <w:p w14:paraId="5B940B72" w14:textId="77777777" w:rsidR="00D11DE1" w:rsidRDefault="00D11DE1" w:rsidP="009355AB">
      <w:pPr>
        <w:shd w:val="clear" w:color="auto" w:fill="FFFFFF"/>
        <w:spacing w:after="0" w:line="330" w:lineRule="atLeast"/>
        <w:textAlignment w:val="baseline"/>
        <w:rPr>
          <w:rFonts w:eastAsia="Times New Roman" w:cstheme="minorHAnsi"/>
          <w:b/>
          <w:bCs/>
          <w:color w:val="260104"/>
          <w:sz w:val="20"/>
          <w:szCs w:val="20"/>
          <w:lang w:eastAsia="cs-CZ"/>
        </w:rPr>
      </w:pPr>
    </w:p>
    <w:p w14:paraId="12EBCD20" w14:textId="25C6ED8D" w:rsidR="009355AB" w:rsidRPr="00D11DE1" w:rsidRDefault="009355AB" w:rsidP="009355AB">
      <w:pPr>
        <w:shd w:val="clear" w:color="auto" w:fill="FFFFFF"/>
        <w:spacing w:after="0" w:line="330" w:lineRule="atLeast"/>
        <w:textAlignment w:val="baseline"/>
        <w:rPr>
          <w:rFonts w:eastAsia="Times New Roman" w:cstheme="minorHAnsi"/>
          <w:b/>
          <w:bCs/>
          <w:color w:val="260104"/>
          <w:sz w:val="20"/>
          <w:szCs w:val="20"/>
          <w:lang w:eastAsia="cs-CZ"/>
        </w:rPr>
      </w:pPr>
      <w:r w:rsidRPr="00D11DE1">
        <w:rPr>
          <w:rFonts w:eastAsia="Times New Roman" w:cstheme="minorHAnsi"/>
          <w:b/>
          <w:bCs/>
          <w:color w:val="260104"/>
          <w:sz w:val="20"/>
          <w:szCs w:val="20"/>
          <w:lang w:eastAsia="cs-CZ"/>
        </w:rPr>
        <w:t xml:space="preserve">Postavy: </w:t>
      </w:r>
    </w:p>
    <w:p w14:paraId="7B28F925" w14:textId="77777777" w:rsidR="009355AB" w:rsidRPr="00D11DE1" w:rsidRDefault="009355AB" w:rsidP="009355AB">
      <w:pPr>
        <w:spacing w:after="0"/>
        <w:jc w:val="both"/>
        <w:rPr>
          <w:rFonts w:cstheme="minorHAnsi"/>
          <w:sz w:val="20"/>
          <w:szCs w:val="20"/>
        </w:rPr>
      </w:pPr>
      <w:r w:rsidRPr="00D11DE1">
        <w:rPr>
          <w:rFonts w:cstheme="minorHAnsi"/>
          <w:b/>
          <w:i/>
          <w:sz w:val="20"/>
          <w:szCs w:val="20"/>
        </w:rPr>
        <w:t>Autor</w:t>
      </w:r>
      <w:r w:rsidRPr="00D11DE1">
        <w:rPr>
          <w:rFonts w:cstheme="minorHAnsi"/>
          <w:sz w:val="20"/>
          <w:szCs w:val="20"/>
        </w:rPr>
        <w:t xml:space="preserve"> – reaguje na svoji deportaci do tyrolského Brixenu v roce 1851; nepodléhá smutku (podpora národ. sebevědomí), přemáhá osobní smutek a trpký pocit, nezlomný optimismus a víra v lepší časy </w:t>
      </w:r>
    </w:p>
    <w:p w14:paraId="6DEB0D4E" w14:textId="77777777" w:rsidR="009355AB" w:rsidRPr="00D11DE1" w:rsidRDefault="009355AB" w:rsidP="009355AB">
      <w:pPr>
        <w:spacing w:after="0"/>
        <w:jc w:val="both"/>
        <w:rPr>
          <w:rFonts w:cstheme="minorHAnsi"/>
          <w:sz w:val="20"/>
          <w:szCs w:val="20"/>
        </w:rPr>
      </w:pPr>
      <w:r w:rsidRPr="00D11DE1">
        <w:rPr>
          <w:rFonts w:cstheme="minorHAnsi"/>
          <w:b/>
          <w:i/>
          <w:sz w:val="20"/>
          <w:szCs w:val="20"/>
        </w:rPr>
        <w:t>rakouská policie</w:t>
      </w:r>
      <w:r w:rsidRPr="00D11DE1">
        <w:rPr>
          <w:rFonts w:cstheme="minorHAnsi"/>
          <w:sz w:val="20"/>
          <w:szCs w:val="20"/>
        </w:rPr>
        <w:t xml:space="preserve">; </w:t>
      </w:r>
      <w:r w:rsidRPr="00D11DE1">
        <w:rPr>
          <w:rFonts w:cstheme="minorHAnsi"/>
          <w:b/>
          <w:i/>
          <w:sz w:val="20"/>
          <w:szCs w:val="20"/>
        </w:rPr>
        <w:t>komisař Dedera</w:t>
      </w:r>
      <w:r w:rsidRPr="00D11DE1">
        <w:rPr>
          <w:rFonts w:cstheme="minorHAnsi"/>
          <w:sz w:val="20"/>
          <w:szCs w:val="20"/>
        </w:rPr>
        <w:t xml:space="preserve"> </w:t>
      </w:r>
    </w:p>
    <w:p w14:paraId="6D6A55C1" w14:textId="77777777" w:rsidR="009355AB" w:rsidRPr="00D11DE1" w:rsidRDefault="009355AB" w:rsidP="009355AB">
      <w:pPr>
        <w:shd w:val="clear" w:color="auto" w:fill="FFFFFF"/>
        <w:spacing w:after="0" w:line="330" w:lineRule="atLeast"/>
        <w:textAlignment w:val="baseline"/>
        <w:rPr>
          <w:rFonts w:eastAsia="Times New Roman" w:cstheme="minorHAnsi"/>
          <w:b/>
          <w:bCs/>
          <w:color w:val="260104"/>
          <w:sz w:val="20"/>
          <w:szCs w:val="20"/>
          <w:lang w:eastAsia="cs-CZ"/>
        </w:rPr>
      </w:pPr>
      <w:r w:rsidRPr="00D11DE1">
        <w:rPr>
          <w:rFonts w:eastAsia="Times New Roman" w:cstheme="minorHAnsi"/>
          <w:b/>
          <w:bCs/>
          <w:color w:val="260104"/>
          <w:sz w:val="20"/>
          <w:szCs w:val="20"/>
          <w:lang w:eastAsia="cs-CZ"/>
        </w:rPr>
        <w:t xml:space="preserve">měsíc na obloze – </w:t>
      </w:r>
      <w:r w:rsidRPr="00D11DE1">
        <w:rPr>
          <w:rFonts w:eastAsia="Times New Roman" w:cstheme="minorHAnsi"/>
          <w:bCs/>
          <w:color w:val="260104"/>
          <w:sz w:val="20"/>
          <w:szCs w:val="20"/>
          <w:lang w:eastAsia="cs-CZ"/>
        </w:rPr>
        <w:t>básníkův jediný společník, kterému vypráví svůj příběh</w:t>
      </w:r>
      <w:r w:rsidRPr="00D11DE1">
        <w:rPr>
          <w:rFonts w:eastAsia="Times New Roman" w:cstheme="minorHAnsi"/>
          <w:b/>
          <w:bCs/>
          <w:color w:val="260104"/>
          <w:sz w:val="20"/>
          <w:szCs w:val="20"/>
          <w:lang w:eastAsia="cs-CZ"/>
        </w:rPr>
        <w:t xml:space="preserve"> </w:t>
      </w:r>
    </w:p>
    <w:p w14:paraId="2368C706" w14:textId="77777777" w:rsidR="009355AB" w:rsidRPr="00D11DE1" w:rsidRDefault="009355AB" w:rsidP="009355AB">
      <w:pPr>
        <w:shd w:val="clear" w:color="auto" w:fill="FFFFFF"/>
        <w:spacing w:after="0" w:line="330" w:lineRule="atLeast"/>
        <w:textAlignment w:val="baseline"/>
        <w:rPr>
          <w:rFonts w:eastAsia="Times New Roman" w:cstheme="minorHAnsi"/>
          <w:b/>
          <w:bCs/>
          <w:color w:val="260104"/>
          <w:sz w:val="20"/>
          <w:szCs w:val="20"/>
          <w:lang w:eastAsia="cs-CZ"/>
        </w:rPr>
      </w:pPr>
    </w:p>
    <w:p w14:paraId="05A7F90A" w14:textId="77777777" w:rsidR="009355AB" w:rsidRPr="00D11DE1" w:rsidRDefault="009355AB" w:rsidP="009355AB">
      <w:pPr>
        <w:shd w:val="clear" w:color="auto" w:fill="FFFFFF"/>
        <w:spacing w:after="0" w:line="330" w:lineRule="atLeast"/>
        <w:textAlignment w:val="baseline"/>
        <w:rPr>
          <w:rFonts w:eastAsia="Times New Roman" w:cstheme="minorHAnsi"/>
          <w:b/>
          <w:bCs/>
          <w:color w:val="260104"/>
          <w:sz w:val="20"/>
          <w:szCs w:val="20"/>
          <w:lang w:eastAsia="cs-CZ"/>
        </w:rPr>
      </w:pPr>
      <w:r w:rsidRPr="00D11DE1">
        <w:rPr>
          <w:rFonts w:eastAsia="Times New Roman" w:cstheme="minorHAnsi"/>
          <w:b/>
          <w:bCs/>
          <w:color w:val="260104"/>
          <w:sz w:val="20"/>
          <w:szCs w:val="20"/>
          <w:lang w:eastAsia="cs-CZ"/>
        </w:rPr>
        <w:t xml:space="preserve">Jazykové prostředky: </w:t>
      </w:r>
    </w:p>
    <w:p w14:paraId="1809AF87" w14:textId="77777777" w:rsidR="006243A4" w:rsidRPr="00D11DE1" w:rsidRDefault="006243A4" w:rsidP="006243A4">
      <w:pPr>
        <w:spacing w:after="0"/>
        <w:rPr>
          <w:rFonts w:cstheme="minorHAnsi"/>
          <w:sz w:val="20"/>
          <w:szCs w:val="20"/>
        </w:rPr>
      </w:pPr>
      <w:r w:rsidRPr="00D11DE1">
        <w:rPr>
          <w:rFonts w:cstheme="minorHAnsi"/>
          <w:sz w:val="20"/>
          <w:szCs w:val="20"/>
        </w:rPr>
        <w:t xml:space="preserve">- </w:t>
      </w:r>
      <w:r w:rsidRPr="00D11DE1">
        <w:rPr>
          <w:rFonts w:cstheme="minorHAnsi"/>
          <w:b/>
          <w:i/>
          <w:sz w:val="20"/>
          <w:szCs w:val="20"/>
        </w:rPr>
        <w:t>jazyk</w:t>
      </w:r>
      <w:r w:rsidRPr="00D11DE1">
        <w:rPr>
          <w:rFonts w:cstheme="minorHAnsi"/>
          <w:sz w:val="20"/>
          <w:szCs w:val="20"/>
        </w:rPr>
        <w:t xml:space="preserve">: prostředkem humoru je </w:t>
      </w:r>
      <w:r w:rsidRPr="00D11DE1">
        <w:rPr>
          <w:rFonts w:cstheme="minorHAnsi"/>
          <w:b/>
          <w:sz w:val="20"/>
          <w:szCs w:val="20"/>
        </w:rPr>
        <w:t>lidový jazyk</w:t>
      </w:r>
      <w:r w:rsidRPr="00D11DE1">
        <w:rPr>
          <w:rFonts w:cstheme="minorHAnsi"/>
          <w:sz w:val="20"/>
          <w:szCs w:val="20"/>
        </w:rPr>
        <w:t xml:space="preserve">, </w:t>
      </w:r>
      <w:r w:rsidRPr="00D11DE1">
        <w:rPr>
          <w:rFonts w:cstheme="minorHAnsi"/>
          <w:b/>
          <w:sz w:val="20"/>
          <w:szCs w:val="20"/>
        </w:rPr>
        <w:t>hovorové výrazy</w:t>
      </w:r>
      <w:r w:rsidRPr="00D11DE1">
        <w:rPr>
          <w:rFonts w:cstheme="minorHAnsi"/>
          <w:sz w:val="20"/>
          <w:szCs w:val="20"/>
        </w:rPr>
        <w:t xml:space="preserve"> se obrací k prostému čtenáři (</w:t>
      </w:r>
      <w:r w:rsidRPr="00D11DE1">
        <w:rPr>
          <w:rFonts w:cstheme="minorHAnsi"/>
          <w:i/>
          <w:sz w:val="20"/>
          <w:szCs w:val="20"/>
        </w:rPr>
        <w:t>dobrýtro</w:t>
      </w:r>
      <w:r w:rsidRPr="00D11DE1">
        <w:rPr>
          <w:rFonts w:cstheme="minorHAnsi"/>
          <w:sz w:val="20"/>
          <w:szCs w:val="20"/>
        </w:rPr>
        <w:t xml:space="preserve">, </w:t>
      </w:r>
      <w:r w:rsidRPr="00D11DE1">
        <w:rPr>
          <w:rFonts w:cstheme="minorHAnsi"/>
          <w:i/>
          <w:sz w:val="20"/>
          <w:szCs w:val="20"/>
        </w:rPr>
        <w:t>špiritus</w:t>
      </w:r>
      <w:r w:rsidRPr="00D11DE1">
        <w:rPr>
          <w:rFonts w:cstheme="minorHAnsi"/>
          <w:sz w:val="20"/>
          <w:szCs w:val="20"/>
        </w:rPr>
        <w:t xml:space="preserve">, </w:t>
      </w:r>
      <w:r w:rsidRPr="00D11DE1">
        <w:rPr>
          <w:rFonts w:cstheme="minorHAnsi"/>
          <w:i/>
          <w:sz w:val="20"/>
          <w:szCs w:val="20"/>
        </w:rPr>
        <w:t>již ani nekvik</w:t>
      </w:r>
      <w:r w:rsidRPr="00D11DE1">
        <w:rPr>
          <w:rFonts w:cstheme="minorHAnsi"/>
          <w:sz w:val="20"/>
          <w:szCs w:val="20"/>
        </w:rPr>
        <w:t xml:space="preserve"> aj.), časté jsou </w:t>
      </w:r>
      <w:r w:rsidRPr="00D11DE1">
        <w:rPr>
          <w:rFonts w:cstheme="minorHAnsi"/>
          <w:b/>
          <w:sz w:val="20"/>
          <w:szCs w:val="20"/>
        </w:rPr>
        <w:t>výrazy</w:t>
      </w:r>
      <w:r w:rsidRPr="00D11DE1">
        <w:rPr>
          <w:rFonts w:cstheme="minorHAnsi"/>
          <w:sz w:val="20"/>
          <w:szCs w:val="20"/>
        </w:rPr>
        <w:t xml:space="preserve"> </w:t>
      </w:r>
      <w:r w:rsidRPr="00D11DE1">
        <w:rPr>
          <w:rFonts w:cstheme="minorHAnsi"/>
          <w:b/>
          <w:sz w:val="20"/>
          <w:szCs w:val="20"/>
        </w:rPr>
        <w:t>převzaté z němčiny</w:t>
      </w:r>
      <w:r w:rsidRPr="00D11DE1">
        <w:rPr>
          <w:rFonts w:cstheme="minorHAnsi"/>
          <w:sz w:val="20"/>
          <w:szCs w:val="20"/>
        </w:rPr>
        <w:t xml:space="preserve">   </w:t>
      </w:r>
    </w:p>
    <w:p w14:paraId="469F9F0A" w14:textId="77777777" w:rsidR="006243A4" w:rsidRPr="00D11DE1" w:rsidRDefault="006243A4" w:rsidP="006243A4">
      <w:pPr>
        <w:spacing w:after="0"/>
        <w:rPr>
          <w:rFonts w:cstheme="minorHAnsi"/>
          <w:sz w:val="20"/>
          <w:szCs w:val="20"/>
        </w:rPr>
      </w:pPr>
      <w:r w:rsidRPr="00D11DE1">
        <w:rPr>
          <w:rFonts w:cstheme="minorHAnsi"/>
          <w:sz w:val="20"/>
          <w:szCs w:val="20"/>
        </w:rPr>
        <w:t xml:space="preserve">- </w:t>
      </w:r>
      <w:r w:rsidRPr="00D11DE1">
        <w:rPr>
          <w:rFonts w:cstheme="minorHAnsi"/>
          <w:b/>
          <w:i/>
          <w:sz w:val="20"/>
          <w:szCs w:val="20"/>
        </w:rPr>
        <w:t>humor</w:t>
      </w:r>
      <w:r w:rsidRPr="00D11DE1">
        <w:rPr>
          <w:rFonts w:cstheme="minorHAnsi"/>
          <w:sz w:val="20"/>
          <w:szCs w:val="20"/>
        </w:rPr>
        <w:t xml:space="preserve">, </w:t>
      </w:r>
      <w:r w:rsidRPr="00D11DE1">
        <w:rPr>
          <w:rFonts w:cstheme="minorHAnsi"/>
          <w:b/>
          <w:i/>
          <w:sz w:val="20"/>
          <w:szCs w:val="20"/>
        </w:rPr>
        <w:t>ironie</w:t>
      </w:r>
      <w:r w:rsidRPr="00D11DE1">
        <w:rPr>
          <w:rFonts w:cstheme="minorHAnsi"/>
          <w:sz w:val="20"/>
          <w:szCs w:val="20"/>
        </w:rPr>
        <w:t xml:space="preserve"> (básníkovy promluvy s měsícem; </w:t>
      </w:r>
      <w:r w:rsidRPr="00D11DE1">
        <w:rPr>
          <w:rFonts w:cstheme="minorHAnsi"/>
          <w:i/>
          <w:iCs/>
          <w:sz w:val="20"/>
          <w:szCs w:val="20"/>
        </w:rPr>
        <w:t>Od všech z Vídně pozdravení, pan Bach je líbá…</w:t>
      </w:r>
      <w:r w:rsidRPr="00D11DE1">
        <w:rPr>
          <w:rFonts w:cstheme="minorHAnsi"/>
          <w:sz w:val="20"/>
          <w:szCs w:val="20"/>
        </w:rPr>
        <w:t xml:space="preserve">), </w:t>
      </w:r>
      <w:r w:rsidRPr="00D11DE1">
        <w:rPr>
          <w:rFonts w:cstheme="minorHAnsi"/>
          <w:b/>
          <w:i/>
          <w:sz w:val="20"/>
          <w:szCs w:val="20"/>
        </w:rPr>
        <w:t>satira</w:t>
      </w:r>
      <w:r w:rsidRPr="00D11DE1">
        <w:rPr>
          <w:rFonts w:cstheme="minorHAnsi"/>
          <w:sz w:val="20"/>
          <w:szCs w:val="20"/>
        </w:rPr>
        <w:t>,</w:t>
      </w:r>
      <w:r w:rsidRPr="00D11DE1">
        <w:rPr>
          <w:rFonts w:cstheme="minorHAnsi"/>
          <w:b/>
          <w:i/>
          <w:sz w:val="20"/>
          <w:szCs w:val="20"/>
        </w:rPr>
        <w:t xml:space="preserve"> sarkasmus </w:t>
      </w:r>
      <w:r w:rsidRPr="00D11DE1">
        <w:rPr>
          <w:rFonts w:cstheme="minorHAnsi"/>
          <w:sz w:val="20"/>
          <w:szCs w:val="20"/>
        </w:rPr>
        <w:t xml:space="preserve">(parafráze zatýkajícího rozkazu:  </w:t>
      </w:r>
      <w:r w:rsidRPr="00D11DE1">
        <w:rPr>
          <w:rFonts w:cstheme="minorHAnsi"/>
          <w:i/>
          <w:iCs/>
          <w:sz w:val="20"/>
          <w:szCs w:val="20"/>
        </w:rPr>
        <w:t>Bach mi píše jako doktor, že mi nesvědčí v Čechách zdraví, že prej potřebuju změnu povětří</w:t>
      </w:r>
      <w:r w:rsidRPr="00D11DE1">
        <w:rPr>
          <w:rFonts w:cstheme="minorHAnsi"/>
          <w:sz w:val="20"/>
          <w:szCs w:val="20"/>
        </w:rPr>
        <w:t xml:space="preserve">), </w:t>
      </w:r>
      <w:r w:rsidRPr="00D11DE1">
        <w:rPr>
          <w:rFonts w:cstheme="minorHAnsi"/>
          <w:b/>
          <w:i/>
          <w:sz w:val="20"/>
          <w:szCs w:val="20"/>
        </w:rPr>
        <w:t>parodie</w:t>
      </w:r>
      <w:r w:rsidRPr="00D11DE1">
        <w:rPr>
          <w:rFonts w:cstheme="minorHAnsi"/>
          <w:sz w:val="20"/>
          <w:szCs w:val="20"/>
        </w:rPr>
        <w:t xml:space="preserve">;  </w:t>
      </w:r>
    </w:p>
    <w:p w14:paraId="74A52A08" w14:textId="77777777" w:rsidR="006243A4" w:rsidRPr="00D11DE1" w:rsidRDefault="006243A4" w:rsidP="006243A4">
      <w:pPr>
        <w:spacing w:after="0"/>
        <w:rPr>
          <w:rFonts w:cstheme="minorHAnsi"/>
          <w:sz w:val="20"/>
          <w:szCs w:val="20"/>
        </w:rPr>
      </w:pPr>
      <w:r w:rsidRPr="00D11DE1">
        <w:rPr>
          <w:rFonts w:cstheme="minorHAnsi"/>
          <w:b/>
          <w:i/>
          <w:sz w:val="20"/>
          <w:szCs w:val="20"/>
        </w:rPr>
        <w:t>komika</w:t>
      </w:r>
      <w:r w:rsidRPr="00D11DE1">
        <w:rPr>
          <w:rFonts w:cstheme="minorHAnsi"/>
          <w:b/>
          <w:sz w:val="20"/>
          <w:szCs w:val="20"/>
        </w:rPr>
        <w:t xml:space="preserve"> </w:t>
      </w:r>
      <w:r w:rsidRPr="00D11DE1">
        <w:rPr>
          <w:rFonts w:cstheme="minorHAnsi"/>
          <w:i/>
          <w:sz w:val="20"/>
          <w:szCs w:val="20"/>
        </w:rPr>
        <w:t>situační</w:t>
      </w:r>
      <w:r w:rsidRPr="00D11DE1">
        <w:rPr>
          <w:rFonts w:cstheme="minorHAnsi"/>
          <w:sz w:val="20"/>
          <w:szCs w:val="20"/>
        </w:rPr>
        <w:t xml:space="preserve"> i </w:t>
      </w:r>
      <w:r w:rsidRPr="00D11DE1">
        <w:rPr>
          <w:rFonts w:cstheme="minorHAnsi"/>
          <w:i/>
          <w:sz w:val="20"/>
          <w:szCs w:val="20"/>
        </w:rPr>
        <w:t xml:space="preserve">jazyková; parafráze </w:t>
      </w:r>
      <w:r w:rsidRPr="00D11DE1">
        <w:rPr>
          <w:rFonts w:cstheme="minorHAnsi"/>
          <w:sz w:val="20"/>
          <w:szCs w:val="20"/>
        </w:rPr>
        <w:t xml:space="preserve">- </w:t>
      </w:r>
      <w:r w:rsidRPr="00D11DE1">
        <w:rPr>
          <w:rFonts w:cstheme="minorHAnsi"/>
          <w:color w:val="000000"/>
          <w:sz w:val="20"/>
          <w:szCs w:val="20"/>
        </w:rPr>
        <w:t>vyjádření stejného děje, myšlenky nebo motivu jiným způsobem</w:t>
      </w:r>
    </w:p>
    <w:p w14:paraId="7F4A6838" w14:textId="77777777" w:rsidR="006243A4" w:rsidRPr="00D11DE1" w:rsidRDefault="006243A4" w:rsidP="006243A4">
      <w:pPr>
        <w:spacing w:after="0"/>
        <w:rPr>
          <w:rFonts w:cstheme="minorHAnsi"/>
          <w:sz w:val="20"/>
          <w:szCs w:val="20"/>
        </w:rPr>
      </w:pPr>
      <w:r w:rsidRPr="00D11DE1">
        <w:rPr>
          <w:rFonts w:cstheme="minorHAnsi"/>
          <w:sz w:val="20"/>
          <w:szCs w:val="20"/>
        </w:rPr>
        <w:t xml:space="preserve">- </w:t>
      </w:r>
      <w:r w:rsidRPr="00D11DE1">
        <w:rPr>
          <w:rFonts w:cstheme="minorHAnsi"/>
          <w:sz w:val="20"/>
          <w:szCs w:val="20"/>
          <w:u w:val="single"/>
        </w:rPr>
        <w:t>vstupní motiv</w:t>
      </w:r>
      <w:r w:rsidRPr="00D11DE1">
        <w:rPr>
          <w:rFonts w:cstheme="minorHAnsi"/>
          <w:sz w:val="20"/>
          <w:szCs w:val="20"/>
        </w:rPr>
        <w:t xml:space="preserve"> (</w:t>
      </w:r>
      <w:r w:rsidRPr="00D11DE1">
        <w:rPr>
          <w:rFonts w:cstheme="minorHAnsi"/>
          <w:b/>
          <w:i/>
          <w:sz w:val="20"/>
          <w:szCs w:val="20"/>
        </w:rPr>
        <w:t>elegie</w:t>
      </w:r>
      <w:r w:rsidRPr="00D11DE1">
        <w:rPr>
          <w:rFonts w:cstheme="minorHAnsi"/>
          <w:sz w:val="20"/>
          <w:szCs w:val="20"/>
        </w:rPr>
        <w:t xml:space="preserve">) – elegický tón + ironie, výsměch = satira </w:t>
      </w:r>
    </w:p>
    <w:p w14:paraId="648D1B29" w14:textId="77777777" w:rsidR="006243A4" w:rsidRPr="00D11DE1" w:rsidRDefault="006243A4" w:rsidP="006243A4">
      <w:pPr>
        <w:tabs>
          <w:tab w:val="left" w:pos="7740"/>
        </w:tabs>
        <w:spacing w:after="0"/>
        <w:rPr>
          <w:rFonts w:cstheme="minorHAnsi"/>
          <w:sz w:val="20"/>
          <w:szCs w:val="20"/>
        </w:rPr>
      </w:pPr>
      <w:r w:rsidRPr="00D11DE1">
        <w:rPr>
          <w:rFonts w:cstheme="minorHAnsi"/>
          <w:b/>
          <w:i/>
          <w:sz w:val="20"/>
          <w:szCs w:val="20"/>
        </w:rPr>
        <w:t>Hlavní dějové momenty básně</w:t>
      </w:r>
      <w:r w:rsidRPr="00D11DE1">
        <w:rPr>
          <w:rFonts w:cstheme="minorHAnsi"/>
          <w:sz w:val="20"/>
          <w:szCs w:val="20"/>
        </w:rPr>
        <w:t xml:space="preserve"> – </w:t>
      </w:r>
      <w:r w:rsidRPr="00D11DE1">
        <w:rPr>
          <w:rFonts w:cstheme="minorHAnsi"/>
          <w:i/>
          <w:sz w:val="20"/>
          <w:szCs w:val="20"/>
        </w:rPr>
        <w:t>zatčení</w:t>
      </w:r>
      <w:r w:rsidRPr="00D11DE1">
        <w:rPr>
          <w:rFonts w:cstheme="minorHAnsi"/>
          <w:sz w:val="20"/>
          <w:szCs w:val="20"/>
        </w:rPr>
        <w:t xml:space="preserve">, </w:t>
      </w:r>
      <w:r w:rsidRPr="00D11DE1">
        <w:rPr>
          <w:rFonts w:cstheme="minorHAnsi"/>
          <w:i/>
          <w:sz w:val="20"/>
          <w:szCs w:val="20"/>
        </w:rPr>
        <w:t>cesta i příjezd do Brixenu</w:t>
      </w:r>
      <w:r w:rsidRPr="00D11DE1">
        <w:rPr>
          <w:rFonts w:cstheme="minorHAnsi"/>
          <w:sz w:val="20"/>
          <w:szCs w:val="20"/>
        </w:rPr>
        <w:t xml:space="preserve"> – jsou zlehčovány, jako by šlo o veselý výlet </w:t>
      </w:r>
    </w:p>
    <w:p w14:paraId="1457E69D" w14:textId="77777777" w:rsidR="006243A4" w:rsidRPr="00D11DE1" w:rsidRDefault="006243A4" w:rsidP="006243A4">
      <w:pPr>
        <w:tabs>
          <w:tab w:val="left" w:pos="7740"/>
        </w:tabs>
        <w:spacing w:after="0"/>
        <w:rPr>
          <w:rFonts w:cstheme="minorHAnsi"/>
          <w:sz w:val="20"/>
          <w:szCs w:val="20"/>
        </w:rPr>
      </w:pPr>
      <w:r w:rsidRPr="00D11DE1">
        <w:rPr>
          <w:rFonts w:cstheme="minorHAnsi"/>
          <w:sz w:val="20"/>
          <w:szCs w:val="20"/>
        </w:rPr>
        <w:t xml:space="preserve">- </w:t>
      </w:r>
      <w:r w:rsidRPr="00D11DE1">
        <w:rPr>
          <w:rFonts w:cstheme="minorHAnsi"/>
          <w:b/>
          <w:i/>
          <w:sz w:val="20"/>
          <w:szCs w:val="20"/>
        </w:rPr>
        <w:t>básnická přirovnání</w:t>
      </w:r>
      <w:r w:rsidRPr="00D11DE1">
        <w:rPr>
          <w:rFonts w:cstheme="minorHAnsi"/>
          <w:sz w:val="20"/>
          <w:szCs w:val="20"/>
        </w:rPr>
        <w:t xml:space="preserve"> (satirický či politický podtext) – např. </w:t>
      </w:r>
      <w:r w:rsidRPr="00D11DE1">
        <w:rPr>
          <w:rFonts w:cstheme="minorHAnsi"/>
          <w:i/>
          <w:sz w:val="20"/>
          <w:szCs w:val="20"/>
        </w:rPr>
        <w:t xml:space="preserve">temná noc jak naše svatá církev </w:t>
      </w:r>
    </w:p>
    <w:p w14:paraId="0B36CC09" w14:textId="77777777" w:rsidR="006243A4" w:rsidRPr="00D11DE1" w:rsidRDefault="006243A4" w:rsidP="006243A4">
      <w:pPr>
        <w:spacing w:after="0"/>
        <w:rPr>
          <w:rFonts w:cstheme="minorHAnsi"/>
          <w:sz w:val="20"/>
          <w:szCs w:val="20"/>
        </w:rPr>
      </w:pPr>
      <w:r w:rsidRPr="00D11DE1">
        <w:rPr>
          <w:rFonts w:cstheme="minorHAnsi"/>
          <w:sz w:val="20"/>
          <w:szCs w:val="20"/>
        </w:rPr>
        <w:lastRenderedPageBreak/>
        <w:t xml:space="preserve">- </w:t>
      </w:r>
      <w:r w:rsidRPr="00D11DE1">
        <w:rPr>
          <w:rFonts w:cstheme="minorHAnsi"/>
          <w:b/>
          <w:i/>
          <w:sz w:val="20"/>
          <w:szCs w:val="20"/>
        </w:rPr>
        <w:t>principy lidové slovesnosti</w:t>
      </w:r>
      <w:r w:rsidRPr="00D11DE1">
        <w:rPr>
          <w:rFonts w:cstheme="minorHAnsi"/>
          <w:sz w:val="20"/>
          <w:szCs w:val="20"/>
        </w:rPr>
        <w:t xml:space="preserve"> (stylizace do postavy lyrického hrdiny lidových písní, důvěrný vztah k přírodě, ustálené obraty lidových vypravěčů, jednoduchý verš, písňová forma) – např.: (</w:t>
      </w:r>
      <w:r w:rsidRPr="00D11DE1">
        <w:rPr>
          <w:rFonts w:cstheme="minorHAnsi"/>
          <w:i/>
          <w:iCs/>
          <w:sz w:val="20"/>
          <w:szCs w:val="20"/>
        </w:rPr>
        <w:t>Sviť, měsíčku, polehoučku skrz ten hustý mrak</w:t>
      </w:r>
      <w:r w:rsidRPr="00D11DE1">
        <w:rPr>
          <w:rFonts w:cstheme="minorHAnsi"/>
          <w:sz w:val="20"/>
          <w:szCs w:val="20"/>
        </w:rPr>
        <w:t xml:space="preserve">) </w:t>
      </w:r>
    </w:p>
    <w:p w14:paraId="503E352F" w14:textId="77777777" w:rsidR="006243A4" w:rsidRPr="00D11DE1" w:rsidRDefault="006243A4" w:rsidP="006243A4">
      <w:pPr>
        <w:spacing w:after="0"/>
        <w:rPr>
          <w:rFonts w:cstheme="minorHAnsi"/>
          <w:sz w:val="20"/>
          <w:szCs w:val="20"/>
        </w:rPr>
      </w:pPr>
      <w:r w:rsidRPr="00D11DE1">
        <w:rPr>
          <w:rFonts w:cstheme="minorHAnsi"/>
          <w:sz w:val="20"/>
          <w:szCs w:val="20"/>
        </w:rPr>
        <w:t>- výrazný rým (přerývaný – ABCB) a rytmus (trochej)</w:t>
      </w:r>
    </w:p>
    <w:p w14:paraId="7D8B2396" w14:textId="77777777" w:rsidR="006243A4" w:rsidRPr="00D11DE1" w:rsidRDefault="006243A4" w:rsidP="006243A4">
      <w:pPr>
        <w:spacing w:after="0"/>
        <w:rPr>
          <w:rFonts w:cstheme="minorHAnsi"/>
          <w:sz w:val="20"/>
          <w:szCs w:val="20"/>
        </w:rPr>
      </w:pPr>
      <w:r w:rsidRPr="00D11DE1">
        <w:rPr>
          <w:rFonts w:cstheme="minorHAnsi"/>
          <w:i/>
          <w:sz w:val="20"/>
          <w:szCs w:val="20"/>
        </w:rPr>
        <w:t xml:space="preserve">satira </w:t>
      </w:r>
      <w:r w:rsidRPr="00D11DE1">
        <w:rPr>
          <w:rFonts w:cstheme="minorHAnsi"/>
          <w:sz w:val="20"/>
          <w:szCs w:val="20"/>
        </w:rPr>
        <w:t xml:space="preserve">– báseň, próza nebo drama zesměšňující ve společnosti nebo lidské chyby; </w:t>
      </w:r>
      <w:r w:rsidRPr="00D11DE1">
        <w:rPr>
          <w:rFonts w:cstheme="minorHAnsi"/>
          <w:i/>
          <w:sz w:val="20"/>
          <w:szCs w:val="20"/>
        </w:rPr>
        <w:t xml:space="preserve">sarkasmus </w:t>
      </w:r>
      <w:r w:rsidRPr="00D11DE1">
        <w:rPr>
          <w:rFonts w:cstheme="minorHAnsi"/>
          <w:sz w:val="20"/>
          <w:szCs w:val="20"/>
        </w:rPr>
        <w:t xml:space="preserve">– ironie vystupňovaná do jízlivého až nenávistného posměšku; </w:t>
      </w:r>
      <w:r w:rsidRPr="00D11DE1">
        <w:rPr>
          <w:rFonts w:cstheme="minorHAnsi"/>
          <w:i/>
          <w:sz w:val="20"/>
          <w:szCs w:val="20"/>
        </w:rPr>
        <w:t xml:space="preserve">ironie </w:t>
      </w:r>
      <w:r w:rsidRPr="00D11DE1">
        <w:rPr>
          <w:rFonts w:cstheme="minorHAnsi"/>
          <w:sz w:val="20"/>
          <w:szCs w:val="20"/>
        </w:rPr>
        <w:t xml:space="preserve">– jemný výsměch, posměšné vtipné vyjádření, někdy s použitím slov opačného významu;  </w:t>
      </w:r>
      <w:r w:rsidRPr="00D11DE1">
        <w:rPr>
          <w:rFonts w:cstheme="minorHAnsi"/>
          <w:i/>
          <w:sz w:val="20"/>
          <w:szCs w:val="20"/>
        </w:rPr>
        <w:t>parodie</w:t>
      </w:r>
      <w:r w:rsidRPr="00D11DE1">
        <w:rPr>
          <w:rFonts w:cstheme="minorHAnsi"/>
          <w:sz w:val="20"/>
          <w:szCs w:val="20"/>
        </w:rPr>
        <w:t xml:space="preserve">- literární dílo, které zesměšňuje jiné dílo tím, že zvýrazní některé jeho typické znaky;  </w:t>
      </w:r>
      <w:r w:rsidRPr="00D11DE1">
        <w:rPr>
          <w:rFonts w:cstheme="minorHAnsi"/>
          <w:i/>
          <w:sz w:val="20"/>
          <w:szCs w:val="20"/>
        </w:rPr>
        <w:t>elegie</w:t>
      </w:r>
      <w:r w:rsidRPr="00D11DE1">
        <w:rPr>
          <w:rFonts w:cstheme="minorHAnsi"/>
          <w:sz w:val="20"/>
          <w:szCs w:val="20"/>
        </w:rPr>
        <w:t xml:space="preserve"> – lyrická báseň smutného ladění </w:t>
      </w:r>
    </w:p>
    <w:p w14:paraId="5DE137B0" w14:textId="77777777" w:rsidR="009355AB" w:rsidRPr="00D11DE1" w:rsidRDefault="009355AB" w:rsidP="006243A4">
      <w:pPr>
        <w:shd w:val="clear" w:color="auto" w:fill="FFFFFF"/>
        <w:spacing w:after="0" w:line="330" w:lineRule="atLeast"/>
        <w:textAlignment w:val="baseline"/>
        <w:rPr>
          <w:rFonts w:eastAsia="Times New Roman" w:cstheme="minorHAnsi"/>
          <w:b/>
          <w:bCs/>
          <w:color w:val="260104"/>
          <w:sz w:val="20"/>
          <w:szCs w:val="20"/>
          <w:lang w:eastAsia="cs-CZ"/>
        </w:rPr>
      </w:pPr>
    </w:p>
    <w:p w14:paraId="24224111" w14:textId="77777777" w:rsidR="009355AB" w:rsidRPr="00D11DE1" w:rsidRDefault="006243A4" w:rsidP="00160EC2">
      <w:pPr>
        <w:shd w:val="clear" w:color="auto" w:fill="FFFFFF"/>
        <w:spacing w:after="0" w:line="330" w:lineRule="atLeast"/>
        <w:textAlignment w:val="baseline"/>
        <w:rPr>
          <w:rFonts w:eastAsia="Times New Roman" w:cstheme="minorHAnsi"/>
          <w:b/>
          <w:bCs/>
          <w:color w:val="260104"/>
          <w:sz w:val="20"/>
          <w:szCs w:val="20"/>
          <w:lang w:eastAsia="cs-CZ"/>
        </w:rPr>
      </w:pPr>
      <w:r w:rsidRPr="00D11DE1">
        <w:rPr>
          <w:rFonts w:eastAsia="Times New Roman" w:cstheme="minorHAnsi"/>
          <w:b/>
          <w:bCs/>
          <w:color w:val="260104"/>
          <w:sz w:val="20"/>
          <w:szCs w:val="20"/>
          <w:lang w:eastAsia="cs-CZ"/>
        </w:rPr>
        <w:t xml:space="preserve">Literárně- historický kontext: </w:t>
      </w:r>
    </w:p>
    <w:p w14:paraId="5126F2C1" w14:textId="77777777" w:rsidR="006243A4" w:rsidRPr="00D11DE1" w:rsidRDefault="006243A4" w:rsidP="00160EC2">
      <w:pPr>
        <w:pStyle w:val="Nadpis2"/>
        <w:spacing w:before="0" w:after="0"/>
        <w:rPr>
          <w:rFonts w:asciiTheme="minorHAnsi" w:hAnsiTheme="minorHAnsi" w:cstheme="minorHAnsi"/>
          <w:i w:val="0"/>
          <w:sz w:val="20"/>
          <w:szCs w:val="20"/>
        </w:rPr>
      </w:pPr>
    </w:p>
    <w:p w14:paraId="5E3BBE30" w14:textId="77777777" w:rsidR="006243A4" w:rsidRPr="00D11DE1" w:rsidRDefault="00160EC2" w:rsidP="00160EC2">
      <w:pPr>
        <w:pStyle w:val="Nadpis2"/>
        <w:spacing w:before="0" w:after="0"/>
        <w:rPr>
          <w:rFonts w:asciiTheme="minorHAnsi" w:hAnsiTheme="minorHAnsi" w:cstheme="minorHAnsi"/>
          <w:i w:val="0"/>
          <w:sz w:val="20"/>
          <w:szCs w:val="20"/>
        </w:rPr>
      </w:pPr>
      <w:r w:rsidRPr="00D11DE1">
        <w:rPr>
          <w:rFonts w:asciiTheme="minorHAnsi" w:hAnsiTheme="minorHAnsi" w:cstheme="minorHAnsi"/>
          <w:i w:val="0"/>
          <w:sz w:val="20"/>
          <w:szCs w:val="20"/>
        </w:rPr>
        <w:t xml:space="preserve">Počátky </w:t>
      </w:r>
      <w:r w:rsidR="0089072B" w:rsidRPr="00D11DE1">
        <w:rPr>
          <w:rFonts w:asciiTheme="minorHAnsi" w:hAnsiTheme="minorHAnsi" w:cstheme="minorHAnsi"/>
          <w:i w:val="0"/>
          <w:sz w:val="20"/>
          <w:szCs w:val="20"/>
        </w:rPr>
        <w:t>českého realismu (1. polovina 19</w:t>
      </w:r>
      <w:r w:rsidRPr="00D11DE1">
        <w:rPr>
          <w:rFonts w:asciiTheme="minorHAnsi" w:hAnsiTheme="minorHAnsi" w:cstheme="minorHAnsi"/>
          <w:i w:val="0"/>
          <w:sz w:val="20"/>
          <w:szCs w:val="20"/>
        </w:rPr>
        <w:t>. století ) – Karel</w:t>
      </w:r>
      <w:r w:rsidR="00305ED0" w:rsidRPr="00D11DE1">
        <w:rPr>
          <w:rFonts w:asciiTheme="minorHAnsi" w:hAnsiTheme="minorHAnsi" w:cstheme="minorHAnsi"/>
          <w:i w:val="0"/>
          <w:sz w:val="20"/>
          <w:szCs w:val="20"/>
        </w:rPr>
        <w:t xml:space="preserve"> Havlíček Borovský a Božena N</w:t>
      </w:r>
      <w:r w:rsidRPr="00D11DE1">
        <w:rPr>
          <w:rFonts w:asciiTheme="minorHAnsi" w:hAnsiTheme="minorHAnsi" w:cstheme="minorHAnsi"/>
          <w:i w:val="0"/>
          <w:sz w:val="20"/>
          <w:szCs w:val="20"/>
        </w:rPr>
        <w:t>ěmcová</w:t>
      </w:r>
    </w:p>
    <w:p w14:paraId="34FC1CBE" w14:textId="77777777" w:rsidR="00160EC2" w:rsidRPr="00D11DE1" w:rsidRDefault="00160EC2" w:rsidP="00160EC2">
      <w:pPr>
        <w:spacing w:after="0"/>
        <w:rPr>
          <w:rFonts w:cstheme="minorHAnsi"/>
          <w:sz w:val="20"/>
          <w:szCs w:val="20"/>
          <w:lang w:eastAsia="cs-CZ"/>
        </w:rPr>
      </w:pPr>
      <w:r w:rsidRPr="00D11DE1">
        <w:rPr>
          <w:rFonts w:cstheme="minorHAnsi"/>
          <w:sz w:val="20"/>
          <w:szCs w:val="20"/>
          <w:lang w:eastAsia="cs-CZ"/>
        </w:rPr>
        <w:t xml:space="preserve">Kromě </w:t>
      </w:r>
      <w:r w:rsidRPr="00D11DE1">
        <w:rPr>
          <w:rFonts w:cstheme="minorHAnsi"/>
          <w:b/>
          <w:sz w:val="20"/>
          <w:szCs w:val="20"/>
          <w:lang w:eastAsia="cs-CZ"/>
        </w:rPr>
        <w:t>Tyrolských elegií</w:t>
      </w:r>
      <w:r w:rsidRPr="00D11DE1">
        <w:rPr>
          <w:rFonts w:cstheme="minorHAnsi"/>
          <w:sz w:val="20"/>
          <w:szCs w:val="20"/>
          <w:lang w:eastAsia="cs-CZ"/>
        </w:rPr>
        <w:t xml:space="preserve"> napsal Havlíček v Brixenu i další dvě satirické skladby – </w:t>
      </w:r>
      <w:r w:rsidRPr="00D11DE1">
        <w:rPr>
          <w:rFonts w:cstheme="minorHAnsi"/>
          <w:b/>
          <w:sz w:val="20"/>
          <w:szCs w:val="20"/>
          <w:lang w:eastAsia="cs-CZ"/>
        </w:rPr>
        <w:t>Král Lávra, Křest</w:t>
      </w:r>
      <w:r w:rsidRPr="00D11DE1">
        <w:rPr>
          <w:rFonts w:cstheme="minorHAnsi"/>
          <w:sz w:val="20"/>
          <w:szCs w:val="20"/>
          <w:lang w:eastAsia="cs-CZ"/>
        </w:rPr>
        <w:t xml:space="preserve"> </w:t>
      </w:r>
      <w:r w:rsidRPr="00D11DE1">
        <w:rPr>
          <w:rFonts w:cstheme="minorHAnsi"/>
          <w:b/>
          <w:sz w:val="20"/>
          <w:szCs w:val="20"/>
          <w:lang w:eastAsia="cs-CZ"/>
        </w:rPr>
        <w:t>svatého Vladimíra</w:t>
      </w:r>
    </w:p>
    <w:p w14:paraId="6B5B08C2" w14:textId="77777777" w:rsidR="00D11DE1" w:rsidRDefault="00D11DE1" w:rsidP="00160EC2">
      <w:pPr>
        <w:spacing w:after="0"/>
        <w:rPr>
          <w:rFonts w:cstheme="minorHAnsi"/>
          <w:sz w:val="20"/>
          <w:szCs w:val="20"/>
          <w:lang w:eastAsia="cs-CZ"/>
        </w:rPr>
      </w:pPr>
    </w:p>
    <w:p w14:paraId="46E76EAE" w14:textId="40FE0037" w:rsidR="00160EC2" w:rsidRPr="00D11DE1" w:rsidRDefault="00160EC2" w:rsidP="00160EC2">
      <w:pPr>
        <w:spacing w:after="0"/>
        <w:rPr>
          <w:rFonts w:cstheme="minorHAnsi"/>
          <w:sz w:val="20"/>
          <w:szCs w:val="20"/>
          <w:lang w:eastAsia="cs-CZ"/>
        </w:rPr>
      </w:pPr>
      <w:r w:rsidRPr="00D11DE1">
        <w:rPr>
          <w:rFonts w:cstheme="minorHAnsi"/>
          <w:sz w:val="20"/>
          <w:szCs w:val="20"/>
          <w:lang w:eastAsia="cs-CZ"/>
        </w:rPr>
        <w:t>Havlíčkův přínos:</w:t>
      </w:r>
    </w:p>
    <w:p w14:paraId="378DD1E4" w14:textId="77777777" w:rsidR="00160EC2" w:rsidRPr="00D11DE1" w:rsidRDefault="00160EC2" w:rsidP="00160EC2">
      <w:pPr>
        <w:spacing w:after="0"/>
        <w:rPr>
          <w:rFonts w:cstheme="minorHAnsi"/>
          <w:sz w:val="20"/>
          <w:szCs w:val="20"/>
          <w:lang w:eastAsia="cs-CZ"/>
        </w:rPr>
      </w:pPr>
      <w:r w:rsidRPr="00D11DE1">
        <w:rPr>
          <w:rFonts w:cstheme="minorHAnsi"/>
          <w:sz w:val="20"/>
          <w:szCs w:val="20"/>
          <w:lang w:eastAsia="cs-CZ"/>
        </w:rPr>
        <w:t>-odpor proti jakémukoli násilí, útlaku = satiry proti rakouskému absolutismu a církvi</w:t>
      </w:r>
    </w:p>
    <w:p w14:paraId="56B9F902" w14:textId="77777777" w:rsidR="00160EC2" w:rsidRPr="00D11DE1" w:rsidRDefault="00160EC2" w:rsidP="00160EC2">
      <w:pPr>
        <w:spacing w:after="0"/>
        <w:rPr>
          <w:rFonts w:cstheme="minorHAnsi"/>
          <w:sz w:val="20"/>
          <w:szCs w:val="20"/>
          <w:lang w:eastAsia="cs-CZ"/>
        </w:rPr>
      </w:pPr>
      <w:r w:rsidRPr="00D11DE1">
        <w:rPr>
          <w:rFonts w:cstheme="minorHAnsi"/>
          <w:sz w:val="20"/>
          <w:szCs w:val="20"/>
          <w:lang w:eastAsia="cs-CZ"/>
        </w:rPr>
        <w:t xml:space="preserve">- lidovost a demokratičnost </w:t>
      </w:r>
    </w:p>
    <w:p w14:paraId="3792B21F" w14:textId="77777777" w:rsidR="00160EC2" w:rsidRPr="00D11DE1" w:rsidRDefault="00160EC2" w:rsidP="00160EC2">
      <w:pPr>
        <w:spacing w:after="0"/>
        <w:rPr>
          <w:rFonts w:cstheme="minorHAnsi"/>
          <w:sz w:val="20"/>
          <w:szCs w:val="20"/>
          <w:lang w:eastAsia="cs-CZ"/>
        </w:rPr>
      </w:pPr>
      <w:r w:rsidRPr="00D11DE1">
        <w:rPr>
          <w:rFonts w:cstheme="minorHAnsi"/>
          <w:sz w:val="20"/>
          <w:szCs w:val="20"/>
          <w:lang w:eastAsia="cs-CZ"/>
        </w:rPr>
        <w:t>- stylové prostředky lidové poezie, prvky lidového humoru, hovorovost</w:t>
      </w:r>
    </w:p>
    <w:p w14:paraId="11C8146C" w14:textId="77777777" w:rsidR="00160EC2" w:rsidRPr="00D11DE1" w:rsidRDefault="00160EC2" w:rsidP="00160EC2">
      <w:pPr>
        <w:spacing w:after="0"/>
        <w:rPr>
          <w:rFonts w:cstheme="minorHAnsi"/>
          <w:sz w:val="20"/>
          <w:szCs w:val="20"/>
          <w:lang w:eastAsia="cs-CZ"/>
        </w:rPr>
      </w:pPr>
      <w:r w:rsidRPr="00D11DE1">
        <w:rPr>
          <w:rFonts w:cstheme="minorHAnsi"/>
          <w:sz w:val="20"/>
          <w:szCs w:val="20"/>
          <w:lang w:eastAsia="cs-CZ"/>
        </w:rPr>
        <w:t xml:space="preserve">- předchůdce realistické kritiky (pravdivost, úroveň a kvalita díla) </w:t>
      </w:r>
    </w:p>
    <w:p w14:paraId="43C43FD0" w14:textId="77777777" w:rsidR="006243A4" w:rsidRPr="00D11DE1" w:rsidRDefault="006243A4" w:rsidP="00160EC2">
      <w:pPr>
        <w:pStyle w:val="Nadpis2"/>
        <w:spacing w:before="0" w:after="0"/>
        <w:rPr>
          <w:rFonts w:asciiTheme="minorHAnsi" w:hAnsiTheme="minorHAnsi" w:cstheme="minorHAnsi"/>
          <w:i w:val="0"/>
          <w:sz w:val="20"/>
          <w:szCs w:val="20"/>
        </w:rPr>
      </w:pPr>
    </w:p>
    <w:p w14:paraId="5AD0DA77" w14:textId="77777777" w:rsidR="00160EC2" w:rsidRPr="00D11DE1" w:rsidRDefault="00160EC2" w:rsidP="006243A4">
      <w:pPr>
        <w:pStyle w:val="Nadpis2"/>
        <w:spacing w:before="0" w:after="0"/>
        <w:rPr>
          <w:rFonts w:asciiTheme="minorHAnsi" w:hAnsiTheme="minorHAnsi" w:cstheme="minorHAnsi"/>
          <w:i w:val="0"/>
          <w:sz w:val="20"/>
          <w:szCs w:val="20"/>
        </w:rPr>
      </w:pPr>
      <w:r w:rsidRPr="00D11DE1">
        <w:rPr>
          <w:rFonts w:asciiTheme="minorHAnsi" w:hAnsiTheme="minorHAnsi" w:cstheme="minorHAnsi"/>
          <w:i w:val="0"/>
          <w:sz w:val="20"/>
          <w:szCs w:val="20"/>
        </w:rPr>
        <w:t>Autor epigramů:</w:t>
      </w:r>
    </w:p>
    <w:p w14:paraId="1959E126" w14:textId="77777777" w:rsidR="00160EC2" w:rsidRPr="00D11DE1" w:rsidRDefault="00160EC2" w:rsidP="00160EC2">
      <w:pPr>
        <w:rPr>
          <w:rFonts w:cstheme="minorHAnsi"/>
          <w:sz w:val="20"/>
          <w:szCs w:val="20"/>
          <w:lang w:eastAsia="cs-CZ"/>
        </w:rPr>
      </w:pPr>
      <w:r w:rsidRPr="00D11DE1">
        <w:rPr>
          <w:rFonts w:cstheme="minorHAnsi"/>
          <w:b/>
          <w:sz w:val="20"/>
          <w:szCs w:val="20"/>
          <w:lang w:eastAsia="cs-CZ"/>
        </w:rPr>
        <w:t>Epigram</w:t>
      </w:r>
      <w:r w:rsidRPr="00D11DE1">
        <w:rPr>
          <w:rFonts w:cstheme="minorHAnsi"/>
          <w:sz w:val="20"/>
          <w:szCs w:val="20"/>
          <w:lang w:eastAsia="cs-CZ"/>
        </w:rPr>
        <w:t xml:space="preserve"> – krátké, satiricky útočné básně s pointou = Havlíčkův kritický poměr k životu a světu; ironicky věnovány: </w:t>
      </w:r>
      <w:r w:rsidRPr="00D11DE1">
        <w:rPr>
          <w:rFonts w:cstheme="minorHAnsi"/>
          <w:b/>
          <w:sz w:val="20"/>
          <w:szCs w:val="20"/>
          <w:u w:val="single"/>
          <w:lang w:eastAsia="cs-CZ"/>
        </w:rPr>
        <w:t>Církvi, Králi, Vlasti, Múzám, Světu</w:t>
      </w:r>
      <w:r w:rsidRPr="00D11DE1">
        <w:rPr>
          <w:rFonts w:cstheme="minorHAnsi"/>
          <w:sz w:val="20"/>
          <w:szCs w:val="20"/>
          <w:lang w:eastAsia="cs-CZ"/>
        </w:rPr>
        <w:t xml:space="preserve"> (5 oddílů) </w:t>
      </w:r>
    </w:p>
    <w:p w14:paraId="353803FE" w14:textId="77777777" w:rsidR="00D11DE1" w:rsidRDefault="00D11DE1" w:rsidP="006243A4">
      <w:pPr>
        <w:pStyle w:val="Nadpis2"/>
        <w:spacing w:before="0" w:after="0"/>
        <w:rPr>
          <w:rFonts w:asciiTheme="minorHAnsi" w:hAnsiTheme="minorHAnsi" w:cstheme="minorHAnsi"/>
          <w:i w:val="0"/>
          <w:sz w:val="20"/>
          <w:szCs w:val="20"/>
        </w:rPr>
      </w:pPr>
    </w:p>
    <w:p w14:paraId="281F2115" w14:textId="52DE4CE0" w:rsidR="006243A4" w:rsidRPr="00D11DE1" w:rsidRDefault="006243A4" w:rsidP="006243A4">
      <w:pPr>
        <w:pStyle w:val="Nadpis2"/>
        <w:spacing w:before="0" w:after="0"/>
        <w:rPr>
          <w:rFonts w:asciiTheme="minorHAnsi" w:hAnsiTheme="minorHAnsi" w:cstheme="minorHAnsi"/>
          <w:i w:val="0"/>
          <w:sz w:val="20"/>
          <w:szCs w:val="20"/>
        </w:rPr>
      </w:pPr>
      <w:r w:rsidRPr="00D11DE1">
        <w:rPr>
          <w:rFonts w:asciiTheme="minorHAnsi" w:hAnsiTheme="minorHAnsi" w:cstheme="minorHAnsi"/>
          <w:i w:val="0"/>
          <w:sz w:val="20"/>
          <w:szCs w:val="20"/>
        </w:rPr>
        <w:t>KAREL HAVLÍČEK BOROVSKÝ</w:t>
      </w:r>
      <w:r w:rsidRPr="00D11DE1">
        <w:rPr>
          <w:rFonts w:asciiTheme="minorHAnsi" w:hAnsiTheme="minorHAnsi" w:cstheme="minorHAnsi"/>
          <w:sz w:val="20"/>
          <w:szCs w:val="20"/>
        </w:rPr>
        <w:t xml:space="preserve"> </w:t>
      </w:r>
      <w:r w:rsidRPr="00D11DE1">
        <w:rPr>
          <w:rFonts w:asciiTheme="minorHAnsi" w:hAnsiTheme="minorHAnsi" w:cstheme="minorHAnsi"/>
          <w:b w:val="0"/>
          <w:i w:val="0"/>
          <w:sz w:val="20"/>
          <w:szCs w:val="20"/>
        </w:rPr>
        <w:t>(1821 Borová u Přibyslavi – 1856 Praha)</w:t>
      </w:r>
      <w:r w:rsidRPr="00D11DE1">
        <w:rPr>
          <w:rFonts w:asciiTheme="minorHAnsi" w:hAnsiTheme="minorHAnsi" w:cstheme="minorHAnsi"/>
          <w:b w:val="0"/>
          <w:sz w:val="20"/>
          <w:szCs w:val="20"/>
        </w:rPr>
        <w:t xml:space="preserve"> </w:t>
      </w:r>
    </w:p>
    <w:p w14:paraId="4D44F7E6" w14:textId="77777777" w:rsidR="006243A4" w:rsidRPr="00D11DE1" w:rsidRDefault="006243A4" w:rsidP="006243A4">
      <w:pPr>
        <w:jc w:val="both"/>
        <w:rPr>
          <w:rFonts w:cstheme="minorHAnsi"/>
          <w:sz w:val="20"/>
          <w:szCs w:val="20"/>
        </w:rPr>
      </w:pPr>
      <w:r w:rsidRPr="00D11DE1">
        <w:rPr>
          <w:rFonts w:cstheme="minorHAnsi"/>
          <w:i/>
          <w:iCs/>
          <w:sz w:val="20"/>
          <w:szCs w:val="20"/>
        </w:rPr>
        <w:t>Borovský</w:t>
      </w:r>
      <w:r w:rsidRPr="00D11DE1">
        <w:rPr>
          <w:rFonts w:cstheme="minorHAnsi"/>
          <w:sz w:val="20"/>
          <w:szCs w:val="20"/>
        </w:rPr>
        <w:t xml:space="preserve"> – podle rodiště Borové u Přibyslavi; pocházel ze zámožné kupecké rodiny, gymnázium studoval v Německém (dnes Havlíčkově) Brodě, filozofii v Praze, kde také vstoupil do kněžského semináře. V kněžském povolání viděl možnost, jak výchovně působit na lid.</w:t>
      </w:r>
    </w:p>
    <w:p w14:paraId="69E70127" w14:textId="77777777" w:rsidR="006243A4" w:rsidRPr="00D11DE1" w:rsidRDefault="006243A4" w:rsidP="006243A4">
      <w:pPr>
        <w:jc w:val="both"/>
        <w:rPr>
          <w:rFonts w:cstheme="minorHAnsi"/>
          <w:sz w:val="20"/>
          <w:szCs w:val="20"/>
        </w:rPr>
      </w:pPr>
      <w:r w:rsidRPr="00D11DE1">
        <w:rPr>
          <w:rFonts w:cstheme="minorHAnsi"/>
          <w:sz w:val="20"/>
          <w:szCs w:val="20"/>
        </w:rPr>
        <w:t>Kasárenský způsob života v semináři, poutající jeho svobodného ducha, a protičeský postoj ředitele semináře však způsobily, že v Havlíčkovi vznikl odpor proti církvi. Profesoři to brzy poznali a nakonec Havlíčka vyloučili. Na Šafaříkovo doporučení odešel r. 1842 jako vychovatel do Ruska. Poznal, že carský absolutismus je lidu a svobodě národů stejně nepřátelský jako absolutismus rakouský. Koncem roku 1851 byl Havlíček zatčen a odvezen do Brixenu v Tyrolích a tam čtyři roky internován. (</w:t>
      </w:r>
      <w:r w:rsidRPr="00D11DE1">
        <w:rPr>
          <w:rFonts w:cstheme="minorHAnsi"/>
          <w:i/>
          <w:sz w:val="20"/>
          <w:szCs w:val="20"/>
        </w:rPr>
        <w:t xml:space="preserve">internace </w:t>
      </w:r>
      <w:r w:rsidRPr="00D11DE1">
        <w:rPr>
          <w:rFonts w:cstheme="minorHAnsi"/>
          <w:sz w:val="20"/>
          <w:szCs w:val="20"/>
        </w:rPr>
        <w:t>- nucený pobyt na určeném místě)</w:t>
      </w:r>
    </w:p>
    <w:p w14:paraId="6DE76328" w14:textId="77777777" w:rsidR="006243A4" w:rsidRPr="006243A4" w:rsidRDefault="006243A4" w:rsidP="006243A4">
      <w:pPr>
        <w:jc w:val="both"/>
      </w:pPr>
      <w:r w:rsidRPr="006243A4">
        <w:t xml:space="preserve">Havlíček se pokoušel v Brixenu literárně tvořit, studoval lidovou slovesnost, četl odbornou literaturu, ale podmínky, v nichž žil, stálý policejní dozor, neustálé prohlídky korespondence i všech písemností, odloučení od vlasti, na niž doléhal nejtužší politický útlak, obavy </w:t>
      </w:r>
    </w:p>
    <w:p w14:paraId="60D3DECE" w14:textId="77777777" w:rsidR="006243A4" w:rsidRPr="00D11DE1" w:rsidRDefault="006243A4" w:rsidP="006243A4">
      <w:pPr>
        <w:jc w:val="both"/>
        <w:rPr>
          <w:sz w:val="20"/>
          <w:szCs w:val="20"/>
        </w:rPr>
      </w:pPr>
      <w:r w:rsidRPr="00D11DE1">
        <w:rPr>
          <w:sz w:val="20"/>
          <w:szCs w:val="20"/>
        </w:rPr>
        <w:t xml:space="preserve">o rodinu, to všechno podlamovalo jeho energii a zdraví. V dubnu 1855 se směl konečně vrátit do Čech. Konec života strávil bez přátel, neboť ti se mu ze strachu před policií stranili. Těžce onemocněl (souchotiny) a zemřel v Praze, nedlouho po smrti své manželky Julie, s níž se už po návratu nesetkal. Pro svůj statečný zápas za práva národa byl Havlíček milován lidem jako málokterý český spisovatel. Jeho opravdovost </w:t>
      </w:r>
    </w:p>
    <w:p w14:paraId="3B17669E" w14:textId="77777777" w:rsidR="006243A4" w:rsidRPr="00D11DE1" w:rsidRDefault="006243A4" w:rsidP="006243A4">
      <w:pPr>
        <w:jc w:val="both"/>
        <w:rPr>
          <w:sz w:val="20"/>
          <w:szCs w:val="20"/>
        </w:rPr>
      </w:pPr>
      <w:r w:rsidRPr="00D11DE1">
        <w:rPr>
          <w:sz w:val="20"/>
          <w:szCs w:val="20"/>
        </w:rPr>
        <w:t xml:space="preserve">a mravní zanícení, čestnost a nesmlouvavost jsou trvalými hodnotami, které zanechal svému národu. Při Havlíčkově pohřbu, který se stal jedinečnou protivládní demonstrací českého lidu, odvážila se Božena Němcová položit před zraky policie na rakev trnovou korunu.     </w:t>
      </w:r>
    </w:p>
    <w:p w14:paraId="0BC896D1" w14:textId="77777777" w:rsidR="006243A4" w:rsidRPr="00C93042" w:rsidRDefault="006243A4" w:rsidP="006243A4">
      <w:pPr>
        <w:jc w:val="both"/>
        <w:rPr>
          <w:sz w:val="16"/>
          <w:szCs w:val="16"/>
        </w:rPr>
      </w:pPr>
    </w:p>
    <w:p w14:paraId="294E741E" w14:textId="77777777" w:rsidR="006243A4" w:rsidRDefault="006243A4" w:rsidP="009355AB">
      <w:pPr>
        <w:shd w:val="clear" w:color="auto" w:fill="FFFFFF"/>
        <w:spacing w:after="0" w:line="330" w:lineRule="atLeast"/>
        <w:textAlignment w:val="baseline"/>
        <w:rPr>
          <w:rFonts w:ascii="inherit" w:eastAsia="Times New Roman" w:hAnsi="inherit" w:cs="Arial"/>
          <w:b/>
          <w:bCs/>
          <w:color w:val="260104"/>
          <w:sz w:val="23"/>
          <w:lang w:eastAsia="cs-CZ"/>
        </w:rPr>
      </w:pPr>
    </w:p>
    <w:p w14:paraId="41C97279" w14:textId="77777777" w:rsidR="006243A4" w:rsidRDefault="006243A4" w:rsidP="009355AB">
      <w:pPr>
        <w:shd w:val="clear" w:color="auto" w:fill="FFFFFF"/>
        <w:spacing w:after="0" w:line="330" w:lineRule="atLeast"/>
        <w:textAlignment w:val="baseline"/>
        <w:rPr>
          <w:rFonts w:ascii="inherit" w:eastAsia="Times New Roman" w:hAnsi="inherit" w:cs="Arial"/>
          <w:b/>
          <w:bCs/>
          <w:color w:val="260104"/>
          <w:sz w:val="23"/>
          <w:lang w:eastAsia="cs-CZ"/>
        </w:rPr>
      </w:pPr>
    </w:p>
    <w:p w14:paraId="6839620C" w14:textId="77777777" w:rsidR="006243A4" w:rsidRDefault="006243A4" w:rsidP="009355AB">
      <w:pPr>
        <w:shd w:val="clear" w:color="auto" w:fill="FFFFFF"/>
        <w:spacing w:after="0" w:line="330" w:lineRule="atLeast"/>
        <w:textAlignment w:val="baseline"/>
        <w:rPr>
          <w:rFonts w:ascii="inherit" w:eastAsia="Times New Roman" w:hAnsi="inherit" w:cs="Arial"/>
          <w:b/>
          <w:bCs/>
          <w:color w:val="260104"/>
          <w:sz w:val="23"/>
          <w:lang w:eastAsia="cs-CZ"/>
        </w:rPr>
      </w:pPr>
    </w:p>
    <w:p w14:paraId="7C735B3F" w14:textId="77777777" w:rsidR="006243A4" w:rsidRDefault="006243A4" w:rsidP="009355AB">
      <w:pPr>
        <w:shd w:val="clear" w:color="auto" w:fill="FFFFFF"/>
        <w:spacing w:after="0" w:line="330" w:lineRule="atLeast"/>
        <w:textAlignment w:val="baseline"/>
        <w:rPr>
          <w:rFonts w:ascii="inherit" w:eastAsia="Times New Roman" w:hAnsi="inherit" w:cs="Arial"/>
          <w:b/>
          <w:bCs/>
          <w:color w:val="260104"/>
          <w:sz w:val="23"/>
          <w:lang w:eastAsia="cs-CZ"/>
        </w:rPr>
      </w:pPr>
    </w:p>
    <w:p w14:paraId="70806783" w14:textId="77777777" w:rsidR="006243A4" w:rsidRDefault="006243A4" w:rsidP="009355AB">
      <w:pPr>
        <w:shd w:val="clear" w:color="auto" w:fill="FFFFFF"/>
        <w:spacing w:after="0" w:line="330" w:lineRule="atLeast"/>
        <w:textAlignment w:val="baseline"/>
        <w:rPr>
          <w:rFonts w:ascii="inherit" w:eastAsia="Times New Roman" w:hAnsi="inherit" w:cs="Arial"/>
          <w:b/>
          <w:bCs/>
          <w:color w:val="260104"/>
          <w:sz w:val="23"/>
          <w:lang w:eastAsia="cs-CZ"/>
        </w:rPr>
      </w:pPr>
    </w:p>
    <w:p w14:paraId="090FEE86" w14:textId="77777777" w:rsidR="006243A4" w:rsidRDefault="006243A4" w:rsidP="009355AB">
      <w:pPr>
        <w:shd w:val="clear" w:color="auto" w:fill="FFFFFF"/>
        <w:spacing w:after="0" w:line="330" w:lineRule="atLeast"/>
        <w:textAlignment w:val="baseline"/>
        <w:rPr>
          <w:rFonts w:ascii="inherit" w:eastAsia="Times New Roman" w:hAnsi="inherit" w:cs="Arial"/>
          <w:b/>
          <w:bCs/>
          <w:color w:val="260104"/>
          <w:sz w:val="23"/>
          <w:lang w:eastAsia="cs-CZ"/>
        </w:rPr>
      </w:pPr>
    </w:p>
    <w:p w14:paraId="433E4DBE" w14:textId="77777777" w:rsidR="006243A4" w:rsidRDefault="006243A4" w:rsidP="009355AB">
      <w:pPr>
        <w:shd w:val="clear" w:color="auto" w:fill="FFFFFF"/>
        <w:spacing w:after="0" w:line="330" w:lineRule="atLeast"/>
        <w:textAlignment w:val="baseline"/>
        <w:rPr>
          <w:rFonts w:ascii="inherit" w:eastAsia="Times New Roman" w:hAnsi="inherit" w:cs="Arial"/>
          <w:b/>
          <w:bCs/>
          <w:color w:val="260104"/>
          <w:sz w:val="23"/>
          <w:lang w:eastAsia="cs-CZ"/>
        </w:rPr>
      </w:pPr>
    </w:p>
    <w:p w14:paraId="48393B4E" w14:textId="77777777" w:rsidR="006243A4" w:rsidRDefault="006243A4" w:rsidP="009355AB">
      <w:pPr>
        <w:shd w:val="clear" w:color="auto" w:fill="FFFFFF"/>
        <w:spacing w:after="0" w:line="330" w:lineRule="atLeast"/>
        <w:textAlignment w:val="baseline"/>
        <w:rPr>
          <w:rFonts w:ascii="inherit" w:eastAsia="Times New Roman" w:hAnsi="inherit" w:cs="Arial"/>
          <w:b/>
          <w:bCs/>
          <w:color w:val="260104"/>
          <w:sz w:val="23"/>
          <w:lang w:eastAsia="cs-CZ"/>
        </w:rPr>
      </w:pPr>
    </w:p>
    <w:p w14:paraId="56A4EB89" w14:textId="77777777" w:rsidR="006243A4" w:rsidRDefault="006243A4" w:rsidP="009355AB">
      <w:pPr>
        <w:shd w:val="clear" w:color="auto" w:fill="FFFFFF"/>
        <w:spacing w:after="0" w:line="330" w:lineRule="atLeast"/>
        <w:textAlignment w:val="baseline"/>
        <w:rPr>
          <w:rFonts w:ascii="inherit" w:eastAsia="Times New Roman" w:hAnsi="inherit" w:cs="Arial"/>
          <w:b/>
          <w:bCs/>
          <w:color w:val="260104"/>
          <w:sz w:val="23"/>
          <w:lang w:eastAsia="cs-CZ"/>
        </w:rPr>
      </w:pPr>
    </w:p>
    <w:p w14:paraId="0FECDC8F" w14:textId="77777777" w:rsidR="006243A4" w:rsidRDefault="006243A4" w:rsidP="009355AB">
      <w:pPr>
        <w:shd w:val="clear" w:color="auto" w:fill="FFFFFF"/>
        <w:spacing w:after="0" w:line="330" w:lineRule="atLeast"/>
        <w:textAlignment w:val="baseline"/>
        <w:rPr>
          <w:rFonts w:ascii="inherit" w:eastAsia="Times New Roman" w:hAnsi="inherit" w:cs="Arial"/>
          <w:b/>
          <w:bCs/>
          <w:color w:val="260104"/>
          <w:sz w:val="23"/>
          <w:lang w:eastAsia="cs-CZ"/>
        </w:rPr>
      </w:pPr>
    </w:p>
    <w:p w14:paraId="0CD6221C" w14:textId="77777777" w:rsidR="006243A4" w:rsidRDefault="006243A4" w:rsidP="009355AB">
      <w:pPr>
        <w:shd w:val="clear" w:color="auto" w:fill="FFFFFF"/>
        <w:spacing w:after="0" w:line="330" w:lineRule="atLeast"/>
        <w:textAlignment w:val="baseline"/>
        <w:rPr>
          <w:rFonts w:ascii="inherit" w:eastAsia="Times New Roman" w:hAnsi="inherit" w:cs="Arial"/>
          <w:b/>
          <w:bCs/>
          <w:color w:val="260104"/>
          <w:sz w:val="23"/>
          <w:lang w:eastAsia="cs-CZ"/>
        </w:rPr>
      </w:pPr>
    </w:p>
    <w:p w14:paraId="0DE73C94" w14:textId="77777777" w:rsidR="006243A4" w:rsidRDefault="006243A4" w:rsidP="009355AB">
      <w:pPr>
        <w:shd w:val="clear" w:color="auto" w:fill="FFFFFF"/>
        <w:spacing w:after="0" w:line="330" w:lineRule="atLeast"/>
        <w:textAlignment w:val="baseline"/>
        <w:rPr>
          <w:rFonts w:ascii="inherit" w:eastAsia="Times New Roman" w:hAnsi="inherit" w:cs="Arial"/>
          <w:b/>
          <w:bCs/>
          <w:color w:val="260104"/>
          <w:sz w:val="23"/>
          <w:lang w:eastAsia="cs-CZ"/>
        </w:rPr>
      </w:pPr>
    </w:p>
    <w:p w14:paraId="7B0BBA47" w14:textId="77777777" w:rsidR="006243A4" w:rsidRDefault="006243A4" w:rsidP="009355AB">
      <w:pPr>
        <w:shd w:val="clear" w:color="auto" w:fill="FFFFFF"/>
        <w:spacing w:after="0" w:line="330" w:lineRule="atLeast"/>
        <w:textAlignment w:val="baseline"/>
        <w:rPr>
          <w:rFonts w:ascii="inherit" w:eastAsia="Times New Roman" w:hAnsi="inherit" w:cs="Arial"/>
          <w:b/>
          <w:bCs/>
          <w:color w:val="260104"/>
          <w:sz w:val="23"/>
          <w:lang w:eastAsia="cs-CZ"/>
        </w:rPr>
      </w:pPr>
    </w:p>
    <w:p w14:paraId="0BF61EB2" w14:textId="77777777" w:rsidR="00A522F8" w:rsidRPr="00A522F8" w:rsidRDefault="00A522F8" w:rsidP="00A522F8">
      <w:pPr>
        <w:rPr>
          <w:b/>
        </w:rPr>
      </w:pPr>
    </w:p>
    <w:sectPr w:rsidR="00A522F8" w:rsidRPr="00A522F8" w:rsidSect="00E15F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13E4F"/>
    <w:multiLevelType w:val="multilevel"/>
    <w:tmpl w:val="43CA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546EB"/>
    <w:multiLevelType w:val="multilevel"/>
    <w:tmpl w:val="E95E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172AF"/>
    <w:multiLevelType w:val="hybridMultilevel"/>
    <w:tmpl w:val="13F4C446"/>
    <w:lvl w:ilvl="0" w:tplc="0D60881C">
      <w:start w:val="5"/>
      <w:numFmt w:val="bullet"/>
      <w:lvlText w:val="-"/>
      <w:lvlJc w:val="left"/>
      <w:pPr>
        <w:ind w:left="720" w:hanging="360"/>
      </w:pPr>
      <w:rPr>
        <w:rFonts w:ascii="Calibri" w:eastAsiaTheme="minorHAnsi" w:hAnsi="Calibri" w:cstheme="minorBidi" w:hint="default"/>
        <w:b w:val="0"/>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411F167C"/>
    <w:multiLevelType w:val="hybridMultilevel"/>
    <w:tmpl w:val="9E4066DC"/>
    <w:lvl w:ilvl="0" w:tplc="D47AF878">
      <w:start w:val="5"/>
      <w:numFmt w:val="bullet"/>
      <w:lvlText w:val="-"/>
      <w:lvlJc w:val="left"/>
      <w:pPr>
        <w:ind w:left="720" w:hanging="360"/>
      </w:pPr>
      <w:rPr>
        <w:rFonts w:ascii="Calibri" w:eastAsiaTheme="minorHAnsi" w:hAnsi="Calibri"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43C93C0C"/>
    <w:multiLevelType w:val="multilevel"/>
    <w:tmpl w:val="C804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4274F4"/>
    <w:multiLevelType w:val="multilevel"/>
    <w:tmpl w:val="1AB0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174546">
    <w:abstractNumId w:val="2"/>
  </w:num>
  <w:num w:numId="2" w16cid:durableId="2099669389">
    <w:abstractNumId w:val="3"/>
  </w:num>
  <w:num w:numId="3" w16cid:durableId="995575323">
    <w:abstractNumId w:val="5"/>
  </w:num>
  <w:num w:numId="4" w16cid:durableId="1185752941">
    <w:abstractNumId w:val="0"/>
  </w:num>
  <w:num w:numId="5" w16cid:durableId="1708748837">
    <w:abstractNumId w:val="1"/>
  </w:num>
  <w:num w:numId="6" w16cid:durableId="19738240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B306F"/>
    <w:rsid w:val="00160EC2"/>
    <w:rsid w:val="001B306F"/>
    <w:rsid w:val="00305ED0"/>
    <w:rsid w:val="00476854"/>
    <w:rsid w:val="00582081"/>
    <w:rsid w:val="005D7052"/>
    <w:rsid w:val="006243A4"/>
    <w:rsid w:val="006578D3"/>
    <w:rsid w:val="00806A5A"/>
    <w:rsid w:val="00850119"/>
    <w:rsid w:val="0089072B"/>
    <w:rsid w:val="009355AB"/>
    <w:rsid w:val="00A522F8"/>
    <w:rsid w:val="00A82DCA"/>
    <w:rsid w:val="00B30B7C"/>
    <w:rsid w:val="00D11DE1"/>
    <w:rsid w:val="00DB198C"/>
    <w:rsid w:val="00DD1ABB"/>
    <w:rsid w:val="00E15FF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89118"/>
  <w15:docId w15:val="{B1127491-7855-4E6E-ABCB-3C01FF0DD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E15FFF"/>
  </w:style>
  <w:style w:type="paragraph" w:styleId="Nadpis2">
    <w:name w:val="heading 2"/>
    <w:basedOn w:val="Normln"/>
    <w:next w:val="Normln"/>
    <w:link w:val="Nadpis2Char"/>
    <w:qFormat/>
    <w:rsid w:val="006243A4"/>
    <w:pPr>
      <w:keepNext/>
      <w:spacing w:before="240" w:after="60" w:line="240" w:lineRule="auto"/>
      <w:outlineLvl w:val="1"/>
    </w:pPr>
    <w:rPr>
      <w:rFonts w:ascii="Arial" w:eastAsia="Times New Roman" w:hAnsi="Arial" w:cs="Arial"/>
      <w:b/>
      <w:bCs/>
      <w:i/>
      <w:iCs/>
      <w:sz w:val="28"/>
      <w:szCs w:val="28"/>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DD1ABB"/>
    <w:pPr>
      <w:ind w:left="720"/>
      <w:contextualSpacing/>
    </w:pPr>
  </w:style>
  <w:style w:type="paragraph" w:styleId="Normlnweb">
    <w:name w:val="Normal (Web)"/>
    <w:basedOn w:val="Normln"/>
    <w:uiPriority w:val="99"/>
    <w:semiHidden/>
    <w:unhideWhenUsed/>
    <w:rsid w:val="00A522F8"/>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A522F8"/>
    <w:rPr>
      <w:b/>
      <w:bCs/>
    </w:rPr>
  </w:style>
  <w:style w:type="character" w:customStyle="1" w:styleId="Nadpis2Char">
    <w:name w:val="Nadpis 2 Char"/>
    <w:basedOn w:val="Standardnpsmoodstavce"/>
    <w:link w:val="Nadpis2"/>
    <w:rsid w:val="006243A4"/>
    <w:rPr>
      <w:rFonts w:ascii="Arial" w:eastAsia="Times New Roman" w:hAnsi="Arial" w:cs="Arial"/>
      <w:b/>
      <w:bCs/>
      <w:i/>
      <w:iCs/>
      <w:sz w:val="28"/>
      <w:szCs w:val="28"/>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8168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B34E35-863D-4432-8BE6-73B00F2FA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3</Pages>
  <Words>824</Words>
  <Characters>4864</Characters>
  <Application>Microsoft Office Word</Application>
  <DocSecurity>0</DocSecurity>
  <Lines>40</Lines>
  <Paragraphs>11</Paragraphs>
  <ScaleCrop>false</ScaleCrop>
  <HeadingPairs>
    <vt:vector size="2" baseType="variant">
      <vt:variant>
        <vt:lpstr>Název</vt:lpstr>
      </vt:variant>
      <vt:variant>
        <vt:i4>1</vt:i4>
      </vt:variant>
    </vt:vector>
  </HeadingPairs>
  <TitlesOfParts>
    <vt:vector size="1" baseType="lpstr">
      <vt:lpstr/>
    </vt:vector>
  </TitlesOfParts>
  <Company>Microsoft</Company>
  <LinksUpToDate>false</LinksUpToDate>
  <CharactersWithSpaces>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Honza</dc:creator>
  <cp:lastModifiedBy>Jan</cp:lastModifiedBy>
  <cp:revision>9</cp:revision>
  <dcterms:created xsi:type="dcterms:W3CDTF">2015-05-20T08:48:00Z</dcterms:created>
  <dcterms:modified xsi:type="dcterms:W3CDTF">2023-04-27T16:24:00Z</dcterms:modified>
</cp:coreProperties>
</file>