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E54123" w14:textId="5F49E340" w:rsidR="00BF0E50" w:rsidRPr="007A16DA" w:rsidRDefault="007A16DA">
      <w:pPr>
        <w:rPr>
          <w:bCs/>
        </w:rPr>
      </w:pPr>
      <w:r w:rsidRPr="00947D72">
        <w:rPr>
          <w:b/>
        </w:rPr>
        <w:t>KAREL ČAPEK</w:t>
      </w:r>
      <w:r>
        <w:rPr>
          <w:b/>
        </w:rPr>
        <w:t xml:space="preserve"> - </w:t>
      </w:r>
      <w:r w:rsidRPr="00947D72">
        <w:rPr>
          <w:b/>
        </w:rPr>
        <w:t xml:space="preserve"> </w:t>
      </w:r>
      <w:r w:rsidR="00947D72" w:rsidRPr="00947D72">
        <w:rPr>
          <w:b/>
        </w:rPr>
        <w:t xml:space="preserve">RUR </w:t>
      </w:r>
      <w:r>
        <w:rPr>
          <w:bCs/>
        </w:rPr>
        <w:t xml:space="preserve">(1920) </w:t>
      </w:r>
    </w:p>
    <w:p w14:paraId="0800B64F" w14:textId="77777777" w:rsidR="007D1CBB" w:rsidRPr="007D1CBB" w:rsidRDefault="00947D72" w:rsidP="007D1CBB">
      <w:r>
        <w:rPr>
          <w:b/>
        </w:rPr>
        <w:t>Literární druh: alegorické drama</w:t>
      </w:r>
      <w:r w:rsidR="007D1CBB">
        <w:rPr>
          <w:b/>
        </w:rPr>
        <w:t xml:space="preserve">, fantasticko-utopická hra; </w:t>
      </w:r>
      <w:r w:rsidR="007D1CBB" w:rsidRPr="007D1CBB">
        <w:t xml:space="preserve">spíše než o </w:t>
      </w:r>
      <w:r w:rsidR="007D1CBB" w:rsidRPr="007D1CBB">
        <w:rPr>
          <w:i/>
        </w:rPr>
        <w:t xml:space="preserve">utopii </w:t>
      </w:r>
      <w:r w:rsidR="007D1CBB" w:rsidRPr="007D1CBB">
        <w:t>jde o tzv.</w:t>
      </w:r>
      <w:r w:rsidR="007D1CBB" w:rsidRPr="007D1CBB">
        <w:rPr>
          <w:b/>
          <w:i/>
        </w:rPr>
        <w:t xml:space="preserve"> </w:t>
      </w:r>
      <w:proofErr w:type="spellStart"/>
      <w:r w:rsidR="007D1CBB" w:rsidRPr="007D1CBB">
        <w:rPr>
          <w:b/>
          <w:i/>
        </w:rPr>
        <w:t>antiutopii</w:t>
      </w:r>
      <w:proofErr w:type="spellEnd"/>
      <w:r w:rsidR="007D1CBB" w:rsidRPr="007D1CBB">
        <w:t xml:space="preserve"> – podávající pesimistický obraz lidské budoucnosti v přetechnizovaném světě; </w:t>
      </w:r>
    </w:p>
    <w:p w14:paraId="1E5E98F8" w14:textId="77777777" w:rsidR="00947D72" w:rsidRDefault="00947D72">
      <w:pPr>
        <w:rPr>
          <w:b/>
        </w:rPr>
      </w:pPr>
      <w:r>
        <w:rPr>
          <w:b/>
        </w:rPr>
        <w:t xml:space="preserve">Téma: Hra o umělých lidech, kteří jsou schopni nahradit člověka. O vzpouře, která vede téměř ke zničení lidstva. </w:t>
      </w:r>
    </w:p>
    <w:p w14:paraId="2E1F1246" w14:textId="77777777" w:rsidR="00947D72" w:rsidRDefault="00947D72">
      <w:pPr>
        <w:rPr>
          <w:b/>
        </w:rPr>
      </w:pPr>
      <w:r>
        <w:rPr>
          <w:b/>
        </w:rPr>
        <w:t>Motiv: ziskuchtivost, sobectví, lenost, smrt, láska, naděje, obětavost</w:t>
      </w:r>
    </w:p>
    <w:p w14:paraId="790CD966" w14:textId="77777777" w:rsidR="00001A58" w:rsidRDefault="00947D72" w:rsidP="00001A58">
      <w:pPr>
        <w:spacing w:after="0"/>
        <w:rPr>
          <w:b/>
        </w:rPr>
      </w:pPr>
      <w:r>
        <w:rPr>
          <w:b/>
        </w:rPr>
        <w:t>Hl</w:t>
      </w:r>
      <w:r w:rsidR="00001A58">
        <w:rPr>
          <w:b/>
        </w:rPr>
        <w:t xml:space="preserve">avní myšlenka: </w:t>
      </w:r>
    </w:p>
    <w:p w14:paraId="7CFD1350" w14:textId="77777777" w:rsidR="00001A58" w:rsidRDefault="00001A58" w:rsidP="00001A58">
      <w:pPr>
        <w:spacing w:after="0"/>
      </w:pPr>
      <w:r w:rsidRPr="00001A58">
        <w:t xml:space="preserve">- kritický postoj k přeceňování techniky; potřeba vzájemné lásky a lidskosti, obava o osud lidstva, kritika přehnané touhy zbohatnout a zpohodlnět. Čapek vyjadřuje protest proti zmechanizování života a odlidštění člověka. Podle svých slov chtěl napsat komedii o vědě (lidské výtvory se člověku vymykají z rukou a počínají ho ovládat) a o pravdě (otázka, zda má určitý ideál, třeba Dominův, trvalou platnost). V souladu s pragmatickou filozofií staví autor na první místo člověka a jeho osobní zodpovědnost za každý čin, tato osobní odpovědnost je zárukou morálního jednání. </w:t>
      </w:r>
    </w:p>
    <w:p w14:paraId="13DAEE9C" w14:textId="77777777" w:rsidR="00001A58" w:rsidRPr="00001A58" w:rsidRDefault="00001A58" w:rsidP="00001A58">
      <w:pPr>
        <w:spacing w:after="0"/>
        <w:rPr>
          <w:b/>
        </w:rPr>
      </w:pPr>
      <w:r w:rsidRPr="00001A58">
        <w:t xml:space="preserve">Dramatem </w:t>
      </w:r>
      <w:r w:rsidRPr="00001A58">
        <w:rPr>
          <w:b/>
        </w:rPr>
        <w:t>R.U.R.</w:t>
      </w:r>
      <w:r w:rsidRPr="00001A58">
        <w:t xml:space="preserve"> vytvořil Čapek nadčasové dílo, které nepostrádá aktuálnost ani v dnešní době. </w:t>
      </w:r>
    </w:p>
    <w:p w14:paraId="5100849A" w14:textId="77777777" w:rsidR="00001A58" w:rsidRPr="00001A58" w:rsidRDefault="00001A58" w:rsidP="00001A58">
      <w:pPr>
        <w:spacing w:after="0"/>
      </w:pPr>
      <w:r w:rsidRPr="00001A58">
        <w:rPr>
          <w:i/>
        </w:rPr>
        <w:t>pragmatismus</w:t>
      </w:r>
      <w:r w:rsidRPr="00001A58">
        <w:t xml:space="preserve"> -</w:t>
      </w:r>
      <w:r w:rsidRPr="00001A58">
        <w:rPr>
          <w:rFonts w:ascii="Arial" w:hAnsi="Arial" w:cs="Arial"/>
          <w:color w:val="000000"/>
        </w:rPr>
        <w:t xml:space="preserve"> </w:t>
      </w:r>
      <w:r w:rsidRPr="00001A58">
        <w:rPr>
          <w:color w:val="000000"/>
        </w:rPr>
        <w:t>směr pokládající za (hlavní) kritérium pravdy její praktickou hodnotu a užitečnost, která vyhovuje zájmům jednotlivce</w:t>
      </w:r>
    </w:p>
    <w:p w14:paraId="1BEBEF0D" w14:textId="77777777" w:rsidR="00A27E57" w:rsidRDefault="00A27E57">
      <w:pPr>
        <w:rPr>
          <w:b/>
        </w:rPr>
      </w:pPr>
    </w:p>
    <w:p w14:paraId="453E76CD" w14:textId="77777777" w:rsidR="00A27E57" w:rsidRDefault="00A27E57" w:rsidP="00A27E57">
      <w:pPr>
        <w:rPr>
          <w:sz w:val="20"/>
          <w:szCs w:val="20"/>
        </w:rPr>
      </w:pPr>
      <w:r>
        <w:rPr>
          <w:b/>
        </w:rPr>
        <w:t xml:space="preserve">Časoprostor: </w:t>
      </w:r>
      <w:r>
        <w:rPr>
          <w:sz w:val="20"/>
          <w:szCs w:val="20"/>
        </w:rPr>
        <w:t xml:space="preserve"> </w:t>
      </w:r>
      <w:r w:rsidRPr="00A27E57">
        <w:t>bez</w:t>
      </w:r>
      <w:r w:rsidRPr="00F74E8E">
        <w:rPr>
          <w:sz w:val="20"/>
          <w:szCs w:val="20"/>
        </w:rPr>
        <w:t xml:space="preserve"> </w:t>
      </w:r>
      <w:r w:rsidRPr="00A27E57">
        <w:t xml:space="preserve">bližšího místního a časového určení; </w:t>
      </w:r>
      <w:proofErr w:type="spellStart"/>
      <w:r w:rsidRPr="00A27E57">
        <w:t>Rossumův</w:t>
      </w:r>
      <w:proofErr w:type="spellEnd"/>
      <w:r w:rsidRPr="00A27E57">
        <w:t xml:space="preserve"> ostrov, budoucnost</w:t>
      </w:r>
      <w:r w:rsidRPr="00F74E8E">
        <w:rPr>
          <w:sz w:val="20"/>
          <w:szCs w:val="20"/>
        </w:rPr>
        <w:t xml:space="preserve"> </w:t>
      </w:r>
    </w:p>
    <w:p w14:paraId="08606F57" w14:textId="77777777" w:rsidR="00A27E57" w:rsidRDefault="00A27E57" w:rsidP="00A27E57">
      <w:pPr>
        <w:spacing w:after="0"/>
        <w:rPr>
          <w:b/>
        </w:rPr>
      </w:pPr>
      <w:r w:rsidRPr="00A27E57">
        <w:rPr>
          <w:b/>
        </w:rPr>
        <w:t xml:space="preserve">Kompozice: </w:t>
      </w:r>
    </w:p>
    <w:p w14:paraId="769C206A" w14:textId="77777777" w:rsidR="00A27E57" w:rsidRPr="00A27E57" w:rsidRDefault="00A27E57" w:rsidP="00A27E57">
      <w:pPr>
        <w:spacing w:after="0"/>
        <w:rPr>
          <w:b/>
        </w:rPr>
      </w:pPr>
      <w:r w:rsidRPr="00A27E57">
        <w:t xml:space="preserve">V úvodní </w:t>
      </w:r>
      <w:r w:rsidRPr="00A27E57">
        <w:rPr>
          <w:b/>
          <w:i/>
        </w:rPr>
        <w:t>předehře</w:t>
      </w:r>
      <w:r w:rsidRPr="00A27E57">
        <w:t xml:space="preserve"> se seznamujeme s chodem továrny na výrobu robotů, zjišťujeme, že roboti jsou od lidí takřka k nerozeznání. </w:t>
      </w:r>
    </w:p>
    <w:p w14:paraId="5E946B1B" w14:textId="77777777" w:rsidR="00B428B3" w:rsidRDefault="00B428B3" w:rsidP="00A27E57">
      <w:pPr>
        <w:spacing w:after="0"/>
        <w:rPr>
          <w:b/>
          <w:i/>
        </w:rPr>
      </w:pPr>
    </w:p>
    <w:p w14:paraId="7EDDDA86" w14:textId="77777777" w:rsidR="00A27E57" w:rsidRPr="00A27E57" w:rsidRDefault="00A27E57" w:rsidP="00A27E57">
      <w:pPr>
        <w:spacing w:after="0"/>
        <w:rPr>
          <w:b/>
          <w:i/>
        </w:rPr>
      </w:pPr>
      <w:r w:rsidRPr="00A27E57">
        <w:rPr>
          <w:b/>
          <w:i/>
        </w:rPr>
        <w:t xml:space="preserve">Události se odehrávají ve 3. dějstvích: </w:t>
      </w:r>
    </w:p>
    <w:p w14:paraId="20154037" w14:textId="77777777" w:rsidR="00A27E57" w:rsidRPr="00A27E57" w:rsidRDefault="00A27E57" w:rsidP="00A27E57">
      <w:pPr>
        <w:spacing w:after="0"/>
      </w:pPr>
      <w:r w:rsidRPr="00A27E57">
        <w:rPr>
          <w:i/>
        </w:rPr>
        <w:t>1. dějství</w:t>
      </w:r>
      <w:r w:rsidRPr="00A27E57">
        <w:t xml:space="preserve"> – vzpoura robotů proti lidstvu; Helena touží po návratu lidstva k přirozenému životu a ničí recept na výrobu robotů</w:t>
      </w:r>
    </w:p>
    <w:p w14:paraId="6A4D496E" w14:textId="77777777" w:rsidR="00B428B3" w:rsidRDefault="00B428B3" w:rsidP="00A27E57">
      <w:pPr>
        <w:spacing w:after="0"/>
        <w:rPr>
          <w:i/>
        </w:rPr>
      </w:pPr>
    </w:p>
    <w:p w14:paraId="3206FDCB" w14:textId="77777777" w:rsidR="00A27E57" w:rsidRPr="00A27E57" w:rsidRDefault="00A27E57" w:rsidP="00A27E57">
      <w:pPr>
        <w:spacing w:after="0"/>
      </w:pPr>
      <w:r w:rsidRPr="00A27E57">
        <w:rPr>
          <w:i/>
        </w:rPr>
        <w:t>2. dějství</w:t>
      </w:r>
      <w:r w:rsidRPr="00A27E57">
        <w:t xml:space="preserve"> – vzbouření roboti zničí lidstvo kromě stavitele </w:t>
      </w:r>
      <w:proofErr w:type="spellStart"/>
      <w:r w:rsidRPr="00A27E57">
        <w:t>Alquista</w:t>
      </w:r>
      <w:proofErr w:type="spellEnd"/>
      <w:r w:rsidRPr="00A27E57">
        <w:t xml:space="preserve">, šéfa staveb R.U.R., který nepohrdá lidskou prací </w:t>
      </w:r>
    </w:p>
    <w:p w14:paraId="51431FC0" w14:textId="77777777" w:rsidR="00B428B3" w:rsidRDefault="00B428B3" w:rsidP="00A27E57">
      <w:pPr>
        <w:spacing w:after="0"/>
        <w:rPr>
          <w:i/>
        </w:rPr>
      </w:pPr>
    </w:p>
    <w:p w14:paraId="1725DBC6" w14:textId="77777777" w:rsidR="00A27E57" w:rsidRDefault="00A27E57" w:rsidP="00A27E57">
      <w:pPr>
        <w:spacing w:after="0"/>
      </w:pPr>
      <w:r w:rsidRPr="00A27E57">
        <w:rPr>
          <w:i/>
        </w:rPr>
        <w:t>3. dějství</w:t>
      </w:r>
      <w:r w:rsidRPr="00A27E57">
        <w:t xml:space="preserve"> – marná </w:t>
      </w:r>
      <w:proofErr w:type="spellStart"/>
      <w:r w:rsidRPr="00A27E57">
        <w:t>Alquistova</w:t>
      </w:r>
      <w:proofErr w:type="spellEnd"/>
      <w:r w:rsidRPr="00A27E57">
        <w:t xml:space="preserve"> snaha najít způsob výroby robotů, marné pitvy. U dvou robotů – Heleny a Primuse se objevuje cit, láska, ochota obětovat se za druhého, stávají se lidmi a lidstvo je zachráněno; </w:t>
      </w:r>
      <w:proofErr w:type="spellStart"/>
      <w:r w:rsidRPr="00A27E57">
        <w:t>Alquist</w:t>
      </w:r>
      <w:proofErr w:type="spellEnd"/>
      <w:r w:rsidRPr="00A27E57">
        <w:t xml:space="preserve"> v nich spatřuje nového Adama a Evu </w:t>
      </w:r>
    </w:p>
    <w:p w14:paraId="226CF84C" w14:textId="77777777" w:rsidR="00B428B3" w:rsidRDefault="00B428B3" w:rsidP="00B428B3">
      <w:pPr>
        <w:spacing w:after="0"/>
      </w:pPr>
    </w:p>
    <w:p w14:paraId="497E4C62" w14:textId="77777777" w:rsidR="00B428B3" w:rsidRPr="007D1CBB" w:rsidRDefault="00C47753" w:rsidP="00B428B3">
      <w:pPr>
        <w:spacing w:after="0"/>
      </w:pPr>
      <w:r w:rsidRPr="00C47753">
        <w:rPr>
          <w:b/>
        </w:rPr>
        <w:t xml:space="preserve">Vypravěč: </w:t>
      </w:r>
      <w:r>
        <w:rPr>
          <w:b/>
        </w:rPr>
        <w:t xml:space="preserve"> </w:t>
      </w:r>
      <w:r w:rsidRPr="007D1CBB">
        <w:t xml:space="preserve">divadelní hra bez vypravěče, postavy vedou na jevišti dialog (v textu značeno jako </w:t>
      </w:r>
    </w:p>
    <w:p w14:paraId="0D451E1A" w14:textId="77777777" w:rsidR="00C47753" w:rsidRPr="007D1CBB" w:rsidRDefault="00C47753" w:rsidP="00B428B3">
      <w:pPr>
        <w:spacing w:after="0"/>
      </w:pPr>
      <w:r w:rsidRPr="007D1CBB">
        <w:t xml:space="preserve">přímá řeč), děj je řazen chronologicky </w:t>
      </w:r>
    </w:p>
    <w:p w14:paraId="2FA07E66" w14:textId="77777777" w:rsidR="00B428B3" w:rsidRDefault="00B428B3" w:rsidP="00B428B3">
      <w:pPr>
        <w:spacing w:after="0"/>
      </w:pPr>
    </w:p>
    <w:p w14:paraId="3B1DD650" w14:textId="77777777" w:rsidR="00B428B3" w:rsidRDefault="00B428B3" w:rsidP="00B428B3">
      <w:pPr>
        <w:spacing w:after="0"/>
      </w:pPr>
    </w:p>
    <w:p w14:paraId="02B38AF1" w14:textId="77777777" w:rsidR="00B428B3" w:rsidRDefault="00B428B3" w:rsidP="00B428B3">
      <w:pPr>
        <w:spacing w:after="0"/>
      </w:pPr>
    </w:p>
    <w:p w14:paraId="3CE5E4CA" w14:textId="77777777" w:rsidR="00B428B3" w:rsidRDefault="00B428B3" w:rsidP="00B428B3">
      <w:pPr>
        <w:spacing w:after="0"/>
      </w:pPr>
    </w:p>
    <w:p w14:paraId="5A86FDCA" w14:textId="77777777" w:rsidR="00B428B3" w:rsidRDefault="00B428B3" w:rsidP="00B428B3">
      <w:pPr>
        <w:spacing w:after="0"/>
      </w:pPr>
    </w:p>
    <w:p w14:paraId="07C30827" w14:textId="77777777" w:rsidR="00B428B3" w:rsidRDefault="00B428B3" w:rsidP="00B428B3">
      <w:pPr>
        <w:spacing w:after="0"/>
      </w:pPr>
    </w:p>
    <w:p w14:paraId="601C6482" w14:textId="77777777" w:rsidR="00A27E57" w:rsidRPr="00B428B3" w:rsidRDefault="00B428B3" w:rsidP="00B428B3">
      <w:pPr>
        <w:spacing w:after="0"/>
        <w:rPr>
          <w:b/>
        </w:rPr>
      </w:pPr>
      <w:r w:rsidRPr="00B428B3">
        <w:rPr>
          <w:b/>
        </w:rPr>
        <w:lastRenderedPageBreak/>
        <w:t xml:space="preserve">Postavy: </w:t>
      </w:r>
    </w:p>
    <w:p w14:paraId="3C48ACBD" w14:textId="77777777" w:rsidR="00B428B3" w:rsidRPr="00B428B3" w:rsidRDefault="00B428B3" w:rsidP="00B428B3">
      <w:pPr>
        <w:spacing w:after="0"/>
      </w:pPr>
      <w:r w:rsidRPr="00B428B3">
        <w:t xml:space="preserve">V tomto dramatu není propracována individuální psychologie postav. Jednotlivé postavy spíše plní funkci nositelů určitých životních či morálních postojů  a hlasatelů názorů, podle kterých pak jednají. </w:t>
      </w:r>
    </w:p>
    <w:p w14:paraId="4B179C83" w14:textId="77777777" w:rsidR="00B428B3" w:rsidRPr="00B428B3" w:rsidRDefault="00B428B3" w:rsidP="00B428B3">
      <w:pPr>
        <w:spacing w:after="0"/>
      </w:pPr>
      <w:r w:rsidRPr="00B428B3">
        <w:t xml:space="preserve">Postavy zastupují lidstvo obecně, mají alegorickou a symbolickou hodnotu, vyjádřenou už svými jmény: </w:t>
      </w:r>
    </w:p>
    <w:p w14:paraId="63DC1CDD" w14:textId="77777777" w:rsidR="00B428B3" w:rsidRPr="00B428B3" w:rsidRDefault="00B428B3" w:rsidP="00B428B3">
      <w:pPr>
        <w:spacing w:after="0"/>
      </w:pPr>
      <w:proofErr w:type="spellStart"/>
      <w:r w:rsidRPr="00B428B3">
        <w:rPr>
          <w:b/>
          <w:i/>
        </w:rPr>
        <w:t>Rossum</w:t>
      </w:r>
      <w:proofErr w:type="spellEnd"/>
      <w:r w:rsidRPr="00B428B3">
        <w:t xml:space="preserve"> (= rozum, který přivede zkázu) – zakladatel továrny </w:t>
      </w:r>
    </w:p>
    <w:p w14:paraId="5CE3AF59" w14:textId="77777777" w:rsidR="00FA632D" w:rsidRDefault="00B428B3" w:rsidP="00B428B3">
      <w:pPr>
        <w:spacing w:after="0"/>
      </w:pPr>
      <w:r w:rsidRPr="00B428B3">
        <w:rPr>
          <w:b/>
          <w:i/>
        </w:rPr>
        <w:t>Harry Domin</w:t>
      </w:r>
      <w:r w:rsidRPr="00B428B3">
        <w:t xml:space="preserve"> (</w:t>
      </w:r>
      <w:proofErr w:type="spellStart"/>
      <w:r w:rsidRPr="00B428B3">
        <w:t>dominus</w:t>
      </w:r>
      <w:proofErr w:type="spellEnd"/>
      <w:r w:rsidRPr="00B428B3">
        <w:t xml:space="preserve"> – pán, bůh) – typ sebevědomého člověka, zastánce vznešené myšlenky povznést člověka, osvobodit ho od dřiny; ředitel úspěšné továrny, kde se vyrábějí roboti; do poslední chvíle, i když se výroba robotů mezitím lidem dávno vymkla kontrole, se nevzdává přesvědčení </w:t>
      </w:r>
    </w:p>
    <w:p w14:paraId="0E4C2ADF" w14:textId="352EBBB4" w:rsidR="00B428B3" w:rsidRPr="00B428B3" w:rsidRDefault="00B428B3" w:rsidP="00B428B3">
      <w:pPr>
        <w:spacing w:after="0"/>
      </w:pPr>
      <w:r w:rsidRPr="00B428B3">
        <w:t xml:space="preserve">o správnosti svých původních záměrů a plánů </w:t>
      </w:r>
    </w:p>
    <w:p w14:paraId="1B1565A9" w14:textId="77777777" w:rsidR="00B428B3" w:rsidRPr="00B428B3" w:rsidRDefault="00B428B3" w:rsidP="00B428B3">
      <w:pPr>
        <w:spacing w:after="0"/>
      </w:pPr>
      <w:r w:rsidRPr="00B428B3">
        <w:rPr>
          <w:b/>
          <w:i/>
        </w:rPr>
        <w:t>Helena Gloryová</w:t>
      </w:r>
      <w:r w:rsidRPr="00B428B3">
        <w:t xml:space="preserve"> (Homérova Helena = krása a láska) – Dominova manželka; ztělesnění ženského, citového, laskavého přístupu k robotům i lidem; na jedné straně bojuje za práva robotů, věří </w:t>
      </w:r>
      <w:r w:rsidR="004C77AF">
        <w:t xml:space="preserve"> </w:t>
      </w:r>
      <w:r w:rsidRPr="00B428B3">
        <w:t>v jejich polidštění</w:t>
      </w:r>
      <w:r w:rsidR="00EA7BF2">
        <w:t xml:space="preserve"> </w:t>
      </w:r>
      <w:r w:rsidRPr="00B428B3">
        <w:t>na straně druhé projeví osobní statečnost, když je schopna robotům vzdorovat</w:t>
      </w:r>
    </w:p>
    <w:p w14:paraId="1EE9C429" w14:textId="77777777" w:rsidR="00B428B3" w:rsidRPr="00B428B3" w:rsidRDefault="00B428B3" w:rsidP="00B428B3">
      <w:pPr>
        <w:spacing w:after="0"/>
      </w:pPr>
      <w:proofErr w:type="spellStart"/>
      <w:r w:rsidRPr="00B428B3">
        <w:rPr>
          <w:b/>
          <w:i/>
        </w:rPr>
        <w:t>Alquist</w:t>
      </w:r>
      <w:proofErr w:type="spellEnd"/>
      <w:r w:rsidRPr="00B428B3">
        <w:rPr>
          <w:b/>
          <w:i/>
        </w:rPr>
        <w:t xml:space="preserve"> </w:t>
      </w:r>
      <w:r w:rsidRPr="00B428B3">
        <w:t xml:space="preserve">(pravděpodobně z latinského </w:t>
      </w:r>
      <w:proofErr w:type="spellStart"/>
      <w:r w:rsidRPr="00B428B3">
        <w:t>aliquis</w:t>
      </w:r>
      <w:proofErr w:type="spellEnd"/>
      <w:r w:rsidRPr="00B428B3">
        <w:t xml:space="preserve"> = obyčejný člověk) – starší vědec, který na sebe bere všechnu morální tíhu příštích rozhodnutí; nositel Čapkova pojetí lidství, mluvčím humanity proti technice; za největší hodnotu považuje lidský život a práci, rozumový přístup k životu, lidskost </w:t>
      </w:r>
    </w:p>
    <w:p w14:paraId="0917227A" w14:textId="0BD30189" w:rsidR="00B428B3" w:rsidRPr="00B428B3" w:rsidRDefault="00B428B3" w:rsidP="00B428B3">
      <w:pPr>
        <w:spacing w:after="0"/>
      </w:pPr>
      <w:r w:rsidRPr="00B428B3">
        <w:rPr>
          <w:b/>
          <w:i/>
        </w:rPr>
        <w:t>dr. Gall</w:t>
      </w:r>
      <w:r w:rsidRPr="00B428B3">
        <w:t xml:space="preserve"> – přednosta fyziologického a výzkumného oddělení; cítí se vinen za vzpouru robotů, přizná s</w:t>
      </w:r>
      <w:r w:rsidR="003111B0">
        <w:t xml:space="preserve">e, </w:t>
      </w:r>
      <w:r w:rsidRPr="00B428B3">
        <w:t xml:space="preserve">že před několika lety začal při výrobě robotů experimentovat a přibližovat jejich povahu lidem </w:t>
      </w:r>
    </w:p>
    <w:p w14:paraId="57926408" w14:textId="77777777" w:rsidR="00B428B3" w:rsidRPr="00B428B3" w:rsidRDefault="00B428B3" w:rsidP="00B428B3">
      <w:pPr>
        <w:spacing w:after="0"/>
      </w:pPr>
      <w:r w:rsidRPr="00B428B3">
        <w:rPr>
          <w:b/>
          <w:i/>
        </w:rPr>
        <w:t>Helena a Primus</w:t>
      </w:r>
      <w:r w:rsidRPr="00B428B3">
        <w:t xml:space="preserve"> – jediní roboti, u nichž se projeví lidské vlastnosti, a stávají se tedy určitou nadějí pro budoucnost </w:t>
      </w:r>
    </w:p>
    <w:p w14:paraId="26146C36" w14:textId="77777777" w:rsidR="00B428B3" w:rsidRDefault="00CA6AB2" w:rsidP="00B428B3">
      <w:pPr>
        <w:spacing w:after="0"/>
      </w:pPr>
      <w:proofErr w:type="spellStart"/>
      <w:r w:rsidRPr="00CA6AB2">
        <w:rPr>
          <w:b/>
          <w:i/>
        </w:rPr>
        <w:t>Sulla</w:t>
      </w:r>
      <w:proofErr w:type="spellEnd"/>
      <w:r w:rsidRPr="00CA6AB2">
        <w:rPr>
          <w:b/>
          <w:i/>
        </w:rPr>
        <w:t xml:space="preserve">, Marius, </w:t>
      </w:r>
      <w:proofErr w:type="spellStart"/>
      <w:r w:rsidRPr="00CA6AB2">
        <w:rPr>
          <w:b/>
          <w:i/>
        </w:rPr>
        <w:t>Radius</w:t>
      </w:r>
      <w:proofErr w:type="spellEnd"/>
      <w:r w:rsidRPr="00CA6AB2">
        <w:rPr>
          <w:b/>
          <w:i/>
        </w:rPr>
        <w:t xml:space="preserve">, </w:t>
      </w:r>
      <w:proofErr w:type="spellStart"/>
      <w:r w:rsidRPr="00CA6AB2">
        <w:rPr>
          <w:b/>
          <w:i/>
        </w:rPr>
        <w:t>Damon</w:t>
      </w:r>
      <w:proofErr w:type="spellEnd"/>
      <w:r>
        <w:rPr>
          <w:b/>
        </w:rPr>
        <w:t xml:space="preserve"> </w:t>
      </w:r>
      <w:r w:rsidRPr="00CA6AB2">
        <w:t>– roboti (umělé bytosti), kteří jsou obdařeni všemi lidskými dovednostmi, postrádají cit a neuznávají žádný systém hodnot, svým zevnějškem se podobají lidem</w:t>
      </w:r>
    </w:p>
    <w:p w14:paraId="78881D45" w14:textId="77777777" w:rsidR="00CA6AB2" w:rsidRDefault="00CA6AB2" w:rsidP="00B428B3">
      <w:pPr>
        <w:spacing w:after="0"/>
        <w:rPr>
          <w:b/>
        </w:rPr>
      </w:pPr>
    </w:p>
    <w:p w14:paraId="18D7CF1D" w14:textId="77777777" w:rsidR="007D1CBB" w:rsidRPr="00E82BE2" w:rsidRDefault="007D1CBB" w:rsidP="00B428B3">
      <w:pPr>
        <w:spacing w:after="0"/>
        <w:rPr>
          <w:b/>
        </w:rPr>
      </w:pPr>
      <w:r w:rsidRPr="00E82BE2">
        <w:rPr>
          <w:b/>
        </w:rPr>
        <w:t xml:space="preserve">Jazykové prostředky: </w:t>
      </w:r>
    </w:p>
    <w:p w14:paraId="2A314681" w14:textId="77777777" w:rsidR="007D1CBB" w:rsidRPr="00E82BE2" w:rsidRDefault="007D1CBB" w:rsidP="007D1CBB">
      <w:r w:rsidRPr="00E82BE2">
        <w:rPr>
          <w:b/>
          <w:i/>
        </w:rPr>
        <w:t>jazyk:</w:t>
      </w:r>
      <w:r w:rsidRPr="00E82BE2">
        <w:t xml:space="preserve"> novotvar</w:t>
      </w:r>
      <w:r w:rsidRPr="00E82BE2">
        <w:rPr>
          <w:b/>
          <w:i/>
        </w:rPr>
        <w:t xml:space="preserve"> </w:t>
      </w:r>
      <w:r w:rsidRPr="00E82BE2">
        <w:rPr>
          <w:b/>
        </w:rPr>
        <w:t>robot</w:t>
      </w:r>
      <w:r w:rsidRPr="00E82BE2">
        <w:t xml:space="preserve"> (obohacení slovní zásoby téměř všech jazyků, odvozeno od výrazu </w:t>
      </w:r>
      <w:r w:rsidRPr="00E82BE2">
        <w:rPr>
          <w:i/>
        </w:rPr>
        <w:t>robota</w:t>
      </w:r>
      <w:r w:rsidRPr="00E82BE2">
        <w:t xml:space="preserve"> – lopota, dřina, práce)</w:t>
      </w:r>
      <w:r w:rsidRPr="00E82BE2">
        <w:rPr>
          <w:i/>
        </w:rPr>
        <w:t xml:space="preserve"> </w:t>
      </w:r>
      <w:r w:rsidRPr="00E82BE2">
        <w:t xml:space="preserve">– návrh </w:t>
      </w:r>
      <w:r w:rsidRPr="00E82BE2">
        <w:rPr>
          <w:u w:val="single"/>
        </w:rPr>
        <w:t>Josefa Čapka</w:t>
      </w:r>
      <w:r w:rsidRPr="00E82BE2">
        <w:t xml:space="preserve">, autorova bratra; všechny postavy, s výjimkou prosté a bohabojné chůvy </w:t>
      </w:r>
      <w:r w:rsidRPr="00E82BE2">
        <w:rPr>
          <w:i/>
        </w:rPr>
        <w:t>Nány</w:t>
      </w:r>
      <w:r w:rsidRPr="00E82BE2">
        <w:t xml:space="preserve">, hovoří </w:t>
      </w:r>
      <w:r w:rsidRPr="00E82BE2">
        <w:rPr>
          <w:i/>
        </w:rPr>
        <w:t>spisovně</w:t>
      </w:r>
      <w:r w:rsidRPr="00E82BE2">
        <w:t>. Jejich mluva je snadno srozumitelná (</w:t>
      </w:r>
      <w:r w:rsidRPr="00E82BE2">
        <w:rPr>
          <w:u w:val="single"/>
        </w:rPr>
        <w:t>postrádá</w:t>
      </w:r>
      <w:r w:rsidRPr="00E82BE2">
        <w:t xml:space="preserve"> např. knižní obraty, odborné termíny apod.) a je přehledně členěna do spíše </w:t>
      </w:r>
      <w:r w:rsidRPr="00E82BE2">
        <w:rPr>
          <w:i/>
        </w:rPr>
        <w:t>kratších větných celků</w:t>
      </w:r>
      <w:r w:rsidRPr="00E82BE2">
        <w:t xml:space="preserve">. Kromě závěrečného </w:t>
      </w:r>
      <w:proofErr w:type="spellStart"/>
      <w:r w:rsidRPr="00E82BE2">
        <w:t>Alquistova</w:t>
      </w:r>
      <w:proofErr w:type="spellEnd"/>
      <w:r w:rsidRPr="00E82BE2">
        <w:rPr>
          <w:i/>
        </w:rPr>
        <w:t xml:space="preserve"> monologu</w:t>
      </w:r>
      <w:r w:rsidRPr="00E82BE2">
        <w:t xml:space="preserve"> je drama vybudováno na  principu rychlých </w:t>
      </w:r>
      <w:r w:rsidRPr="00E82BE2">
        <w:rPr>
          <w:i/>
        </w:rPr>
        <w:t>dialogů</w:t>
      </w:r>
      <w:r w:rsidRPr="00E82BE2">
        <w:t xml:space="preserve">, které posunují děj kupředu. </w:t>
      </w:r>
    </w:p>
    <w:p w14:paraId="3F6A9AD4" w14:textId="77777777" w:rsidR="00E82BE2" w:rsidRPr="00E82BE2" w:rsidRDefault="00E82BE2" w:rsidP="00E82BE2">
      <w:pPr>
        <w:shd w:val="clear" w:color="auto" w:fill="FFFFFF"/>
        <w:spacing w:after="0" w:line="330" w:lineRule="atLeast"/>
        <w:textAlignment w:val="baseline"/>
        <w:rPr>
          <w:rFonts w:ascii="Arial" w:eastAsia="Times New Roman" w:hAnsi="Arial" w:cs="Arial"/>
          <w:color w:val="260104"/>
          <w:lang w:eastAsia="cs-CZ"/>
        </w:rPr>
      </w:pPr>
      <w:r w:rsidRPr="00E82BE2">
        <w:rPr>
          <w:rFonts w:ascii="inherit" w:eastAsia="Times New Roman" w:hAnsi="inherit" w:cs="Arial"/>
          <w:b/>
          <w:bCs/>
          <w:color w:val="260104"/>
          <w:lang w:eastAsia="cs-CZ"/>
        </w:rPr>
        <w:t>Symbolika jmen:</w:t>
      </w:r>
    </w:p>
    <w:p w14:paraId="77C29A4B" w14:textId="77777777" w:rsidR="00E82BE2" w:rsidRPr="00E82BE2" w:rsidRDefault="00E82BE2" w:rsidP="00E82BE2">
      <w:pPr>
        <w:numPr>
          <w:ilvl w:val="0"/>
          <w:numId w:val="2"/>
        </w:numPr>
        <w:shd w:val="clear" w:color="auto" w:fill="FFFFFF"/>
        <w:spacing w:after="0" w:line="330" w:lineRule="atLeast"/>
        <w:textAlignment w:val="baseline"/>
        <w:rPr>
          <w:rFonts w:ascii="inherit" w:eastAsia="Times New Roman" w:hAnsi="inherit" w:cs="Arial"/>
          <w:color w:val="260104"/>
          <w:lang w:eastAsia="cs-CZ"/>
        </w:rPr>
      </w:pPr>
      <w:r w:rsidRPr="00E82BE2">
        <w:rPr>
          <w:rFonts w:ascii="inherit" w:eastAsia="Times New Roman" w:hAnsi="inherit" w:cs="Arial"/>
          <w:color w:val="260104"/>
          <w:lang w:eastAsia="cs-CZ"/>
        </w:rPr>
        <w:t>Domin  z latiny pán (ředitel továrny)</w:t>
      </w:r>
    </w:p>
    <w:p w14:paraId="7FA622EF" w14:textId="77777777" w:rsidR="00E82BE2" w:rsidRPr="00E82BE2" w:rsidRDefault="00E82BE2" w:rsidP="00E82BE2">
      <w:pPr>
        <w:numPr>
          <w:ilvl w:val="0"/>
          <w:numId w:val="2"/>
        </w:numPr>
        <w:shd w:val="clear" w:color="auto" w:fill="FFFFFF"/>
        <w:spacing w:after="0" w:line="330" w:lineRule="atLeast"/>
        <w:textAlignment w:val="baseline"/>
        <w:rPr>
          <w:rFonts w:ascii="inherit" w:eastAsia="Times New Roman" w:hAnsi="inherit" w:cs="Arial"/>
          <w:color w:val="260104"/>
          <w:lang w:eastAsia="cs-CZ"/>
        </w:rPr>
      </w:pPr>
      <w:r w:rsidRPr="00E82BE2">
        <w:rPr>
          <w:rFonts w:ascii="inherit" w:eastAsia="Times New Roman" w:hAnsi="inherit" w:cs="Arial"/>
          <w:color w:val="260104"/>
          <w:lang w:eastAsia="cs-CZ"/>
        </w:rPr>
        <w:t>Helena robotka – krásná, jméno vybrané podle Heleny Gloryové</w:t>
      </w:r>
    </w:p>
    <w:p w14:paraId="2397160C" w14:textId="77777777" w:rsidR="00E82BE2" w:rsidRPr="00E82BE2" w:rsidRDefault="00E82BE2" w:rsidP="00E82BE2">
      <w:pPr>
        <w:numPr>
          <w:ilvl w:val="0"/>
          <w:numId w:val="2"/>
        </w:numPr>
        <w:shd w:val="clear" w:color="auto" w:fill="FFFFFF"/>
        <w:spacing w:after="0" w:line="330" w:lineRule="atLeast"/>
        <w:textAlignment w:val="baseline"/>
        <w:rPr>
          <w:rFonts w:ascii="inherit" w:eastAsia="Times New Roman" w:hAnsi="inherit" w:cs="Arial"/>
          <w:color w:val="260104"/>
          <w:lang w:eastAsia="cs-CZ"/>
        </w:rPr>
      </w:pPr>
      <w:r w:rsidRPr="00E82BE2">
        <w:rPr>
          <w:rFonts w:ascii="inherit" w:eastAsia="Times New Roman" w:hAnsi="inherit" w:cs="Arial"/>
          <w:color w:val="260104"/>
          <w:lang w:eastAsia="cs-CZ"/>
        </w:rPr>
        <w:t>Primus – první =&gt; Adam v bibli</w:t>
      </w:r>
    </w:p>
    <w:p w14:paraId="7635A17F" w14:textId="77777777" w:rsidR="00E82BE2" w:rsidRPr="00E82BE2" w:rsidRDefault="00E82BE2" w:rsidP="00E82BE2">
      <w:pPr>
        <w:numPr>
          <w:ilvl w:val="0"/>
          <w:numId w:val="2"/>
        </w:numPr>
        <w:shd w:val="clear" w:color="auto" w:fill="FFFFFF"/>
        <w:spacing w:after="0" w:line="330" w:lineRule="atLeast"/>
        <w:textAlignment w:val="baseline"/>
        <w:rPr>
          <w:rFonts w:ascii="inherit" w:eastAsia="Times New Roman" w:hAnsi="inherit" w:cs="Arial"/>
          <w:color w:val="260104"/>
          <w:lang w:eastAsia="cs-CZ"/>
        </w:rPr>
      </w:pPr>
      <w:proofErr w:type="spellStart"/>
      <w:r w:rsidRPr="00E82BE2">
        <w:rPr>
          <w:rFonts w:ascii="inherit" w:eastAsia="Times New Roman" w:hAnsi="inherit" w:cs="Arial"/>
          <w:color w:val="260104"/>
          <w:lang w:eastAsia="cs-CZ"/>
        </w:rPr>
        <w:t>Fabry</w:t>
      </w:r>
      <w:proofErr w:type="spellEnd"/>
      <w:r w:rsidRPr="00E82BE2">
        <w:rPr>
          <w:rFonts w:ascii="inherit" w:eastAsia="Times New Roman" w:hAnsi="inherit" w:cs="Arial"/>
          <w:color w:val="260104"/>
          <w:lang w:eastAsia="cs-CZ"/>
        </w:rPr>
        <w:t xml:space="preserve"> – fabrika – továrna</w:t>
      </w:r>
    </w:p>
    <w:p w14:paraId="02818EDC" w14:textId="77777777" w:rsidR="00E82BE2" w:rsidRPr="00E82BE2" w:rsidRDefault="00E82BE2" w:rsidP="00E82BE2">
      <w:pPr>
        <w:numPr>
          <w:ilvl w:val="0"/>
          <w:numId w:val="2"/>
        </w:numPr>
        <w:shd w:val="clear" w:color="auto" w:fill="FFFFFF"/>
        <w:spacing w:after="0" w:line="330" w:lineRule="atLeast"/>
        <w:textAlignment w:val="baseline"/>
        <w:rPr>
          <w:rFonts w:ascii="inherit" w:eastAsia="Times New Roman" w:hAnsi="inherit" w:cs="Arial"/>
          <w:color w:val="260104"/>
          <w:lang w:eastAsia="cs-CZ"/>
        </w:rPr>
      </w:pPr>
      <w:proofErr w:type="spellStart"/>
      <w:r w:rsidRPr="00E82BE2">
        <w:rPr>
          <w:rFonts w:ascii="inherit" w:eastAsia="Times New Roman" w:hAnsi="inherit" w:cs="Arial"/>
          <w:color w:val="260104"/>
          <w:lang w:eastAsia="cs-CZ"/>
        </w:rPr>
        <w:t>Busman</w:t>
      </w:r>
      <w:proofErr w:type="spellEnd"/>
      <w:r w:rsidRPr="00E82BE2">
        <w:rPr>
          <w:rFonts w:ascii="inherit" w:eastAsia="Times New Roman" w:hAnsi="inherit" w:cs="Arial"/>
          <w:color w:val="260104"/>
          <w:lang w:eastAsia="cs-CZ"/>
        </w:rPr>
        <w:t xml:space="preserve"> – byznysmen  (peníze)</w:t>
      </w:r>
    </w:p>
    <w:p w14:paraId="3F523C01" w14:textId="77777777" w:rsidR="00E82BE2" w:rsidRPr="00E82BE2" w:rsidRDefault="00E82BE2" w:rsidP="00E82BE2">
      <w:pPr>
        <w:numPr>
          <w:ilvl w:val="0"/>
          <w:numId w:val="2"/>
        </w:numPr>
        <w:shd w:val="clear" w:color="auto" w:fill="FFFFFF"/>
        <w:spacing w:after="0" w:line="330" w:lineRule="atLeast"/>
        <w:textAlignment w:val="baseline"/>
        <w:rPr>
          <w:rFonts w:ascii="inherit" w:eastAsia="Times New Roman" w:hAnsi="inherit" w:cs="Arial"/>
          <w:color w:val="260104"/>
          <w:lang w:eastAsia="cs-CZ"/>
        </w:rPr>
      </w:pPr>
      <w:proofErr w:type="spellStart"/>
      <w:r w:rsidRPr="00E82BE2">
        <w:rPr>
          <w:rFonts w:ascii="inherit" w:eastAsia="Times New Roman" w:hAnsi="inherit" w:cs="Arial"/>
          <w:color w:val="260104"/>
          <w:lang w:eastAsia="cs-CZ"/>
        </w:rPr>
        <w:t>Alquist</w:t>
      </w:r>
      <w:proofErr w:type="spellEnd"/>
      <w:r w:rsidRPr="00E82BE2">
        <w:rPr>
          <w:rFonts w:ascii="inherit" w:eastAsia="Times New Roman" w:hAnsi="inherit" w:cs="Arial"/>
          <w:color w:val="260104"/>
          <w:lang w:eastAsia="cs-CZ"/>
        </w:rPr>
        <w:t xml:space="preserve"> – stavitel – zástupce pracujícího lidu</w:t>
      </w:r>
    </w:p>
    <w:p w14:paraId="50D4C10A" w14:textId="77777777" w:rsidR="00E82BE2" w:rsidRPr="00E82BE2" w:rsidRDefault="00E82BE2" w:rsidP="00E82BE2">
      <w:pPr>
        <w:numPr>
          <w:ilvl w:val="0"/>
          <w:numId w:val="2"/>
        </w:numPr>
        <w:shd w:val="clear" w:color="auto" w:fill="FFFFFF"/>
        <w:spacing w:after="0" w:line="330" w:lineRule="atLeast"/>
        <w:textAlignment w:val="baseline"/>
        <w:rPr>
          <w:rFonts w:ascii="inherit" w:eastAsia="Times New Roman" w:hAnsi="inherit" w:cs="Arial"/>
          <w:color w:val="260104"/>
          <w:lang w:eastAsia="cs-CZ"/>
        </w:rPr>
      </w:pPr>
      <w:r w:rsidRPr="00E82BE2">
        <w:rPr>
          <w:rFonts w:ascii="inherit" w:eastAsia="Times New Roman" w:hAnsi="inherit" w:cs="Arial"/>
          <w:color w:val="260104"/>
          <w:lang w:eastAsia="cs-CZ"/>
        </w:rPr>
        <w:t>Helena – zástupce žen, neplodná, zbytečná</w:t>
      </w:r>
    </w:p>
    <w:p w14:paraId="0CFE82D7" w14:textId="77777777" w:rsidR="00E82BE2" w:rsidRPr="00E82BE2" w:rsidRDefault="00E82BE2" w:rsidP="00E82BE2">
      <w:pPr>
        <w:numPr>
          <w:ilvl w:val="0"/>
          <w:numId w:val="2"/>
        </w:numPr>
        <w:shd w:val="clear" w:color="auto" w:fill="FFFFFF"/>
        <w:spacing w:after="0" w:line="330" w:lineRule="atLeast"/>
        <w:textAlignment w:val="baseline"/>
        <w:rPr>
          <w:rFonts w:ascii="inherit" w:eastAsia="Times New Roman" w:hAnsi="inherit" w:cs="Arial"/>
          <w:color w:val="260104"/>
          <w:lang w:eastAsia="cs-CZ"/>
        </w:rPr>
      </w:pPr>
      <w:r w:rsidRPr="00E82BE2">
        <w:rPr>
          <w:rFonts w:ascii="inherit" w:eastAsia="Times New Roman" w:hAnsi="inherit" w:cs="Arial"/>
          <w:color w:val="260104"/>
          <w:lang w:eastAsia="cs-CZ"/>
        </w:rPr>
        <w:t xml:space="preserve">Dr. Gall – jako v Bílé nemoci Dr. </w:t>
      </w:r>
      <w:proofErr w:type="spellStart"/>
      <w:r w:rsidRPr="00E82BE2">
        <w:rPr>
          <w:rFonts w:ascii="inherit" w:eastAsia="Times New Roman" w:hAnsi="inherit" w:cs="Arial"/>
          <w:color w:val="260104"/>
          <w:lang w:eastAsia="cs-CZ"/>
        </w:rPr>
        <w:t>Gallén</w:t>
      </w:r>
      <w:proofErr w:type="spellEnd"/>
      <w:r w:rsidRPr="00E82BE2">
        <w:rPr>
          <w:rFonts w:ascii="inherit" w:eastAsia="Times New Roman" w:hAnsi="inherit" w:cs="Arial"/>
          <w:color w:val="260104"/>
          <w:lang w:eastAsia="cs-CZ"/>
        </w:rPr>
        <w:t>  – lékař robotů</w:t>
      </w:r>
    </w:p>
    <w:p w14:paraId="1AEE1C4B" w14:textId="77777777" w:rsidR="00E82BE2" w:rsidRDefault="00E82BE2" w:rsidP="00E82BE2">
      <w:pPr>
        <w:shd w:val="clear" w:color="auto" w:fill="FFFFFF"/>
        <w:spacing w:after="0" w:line="330" w:lineRule="atLeast"/>
        <w:textAlignment w:val="baseline"/>
        <w:rPr>
          <w:rFonts w:ascii="inherit" w:eastAsia="Times New Roman" w:hAnsi="inherit" w:cs="Arial"/>
          <w:b/>
          <w:bCs/>
          <w:color w:val="260104"/>
          <w:lang w:eastAsia="cs-CZ"/>
        </w:rPr>
      </w:pPr>
    </w:p>
    <w:p w14:paraId="3BC026D6" w14:textId="77777777" w:rsidR="00E82BE2" w:rsidRDefault="00E82BE2" w:rsidP="00E82BE2">
      <w:pPr>
        <w:shd w:val="clear" w:color="auto" w:fill="FFFFFF"/>
        <w:spacing w:after="0" w:line="330" w:lineRule="atLeast"/>
        <w:textAlignment w:val="baseline"/>
        <w:rPr>
          <w:rFonts w:ascii="inherit" w:eastAsia="Times New Roman" w:hAnsi="inherit" w:cs="Arial"/>
          <w:b/>
          <w:bCs/>
          <w:color w:val="260104"/>
          <w:lang w:eastAsia="cs-CZ"/>
        </w:rPr>
      </w:pPr>
    </w:p>
    <w:p w14:paraId="559EC56B" w14:textId="77777777" w:rsidR="00E82BE2" w:rsidRDefault="00E82BE2" w:rsidP="00E82BE2">
      <w:pPr>
        <w:shd w:val="clear" w:color="auto" w:fill="FFFFFF"/>
        <w:spacing w:after="0" w:line="330" w:lineRule="atLeast"/>
        <w:textAlignment w:val="baseline"/>
        <w:rPr>
          <w:rFonts w:ascii="inherit" w:eastAsia="Times New Roman" w:hAnsi="inherit" w:cs="Arial"/>
          <w:b/>
          <w:bCs/>
          <w:color w:val="260104"/>
          <w:lang w:eastAsia="cs-CZ"/>
        </w:rPr>
      </w:pPr>
    </w:p>
    <w:p w14:paraId="09A52C55" w14:textId="77777777" w:rsidR="00B73354" w:rsidRDefault="00B73354" w:rsidP="00E82BE2">
      <w:pPr>
        <w:shd w:val="clear" w:color="auto" w:fill="FFFFFF"/>
        <w:spacing w:after="0" w:line="330" w:lineRule="atLeast"/>
        <w:textAlignment w:val="baseline"/>
        <w:rPr>
          <w:rFonts w:ascii="inherit" w:eastAsia="Times New Roman" w:hAnsi="inherit" w:cs="Arial"/>
          <w:b/>
          <w:bCs/>
          <w:color w:val="260104"/>
          <w:lang w:eastAsia="cs-CZ"/>
        </w:rPr>
      </w:pPr>
    </w:p>
    <w:p w14:paraId="4708865E" w14:textId="02A4DC54" w:rsidR="00E82BE2" w:rsidRPr="00E82BE2" w:rsidRDefault="00E82BE2" w:rsidP="00B73354">
      <w:pPr>
        <w:shd w:val="clear" w:color="auto" w:fill="FFFFFF"/>
        <w:spacing w:after="0" w:line="240" w:lineRule="auto"/>
        <w:textAlignment w:val="baseline"/>
        <w:rPr>
          <w:rFonts w:ascii="Arial" w:eastAsia="Times New Roman" w:hAnsi="Arial" w:cs="Arial"/>
          <w:color w:val="260104"/>
          <w:lang w:eastAsia="cs-CZ"/>
        </w:rPr>
      </w:pPr>
      <w:r w:rsidRPr="00E82BE2">
        <w:rPr>
          <w:rFonts w:ascii="inherit" w:eastAsia="Times New Roman" w:hAnsi="inherit" w:cs="Arial"/>
          <w:b/>
          <w:bCs/>
          <w:color w:val="260104"/>
          <w:lang w:eastAsia="cs-CZ"/>
        </w:rPr>
        <w:lastRenderedPageBreak/>
        <w:t>Vývoj robotů:</w:t>
      </w:r>
    </w:p>
    <w:p w14:paraId="2D179E97" w14:textId="77777777" w:rsidR="00E82BE2" w:rsidRPr="00E82BE2" w:rsidRDefault="00E82BE2" w:rsidP="00B73354">
      <w:pPr>
        <w:shd w:val="clear" w:color="auto" w:fill="FFFFFF"/>
        <w:spacing w:after="0" w:line="240" w:lineRule="auto"/>
        <w:textAlignment w:val="baseline"/>
        <w:rPr>
          <w:rFonts w:ascii="Arial" w:eastAsia="Times New Roman" w:hAnsi="Arial" w:cs="Arial"/>
          <w:color w:val="260104"/>
          <w:lang w:eastAsia="cs-CZ"/>
        </w:rPr>
      </w:pPr>
      <w:r w:rsidRPr="00E82BE2">
        <w:rPr>
          <w:rFonts w:ascii="Arial" w:eastAsia="Times New Roman" w:hAnsi="Arial" w:cs="Arial"/>
          <w:color w:val="260104"/>
          <w:lang w:eastAsia="cs-CZ"/>
        </w:rPr>
        <w:t>a) pracovní síly ve službách člověka</w:t>
      </w:r>
    </w:p>
    <w:p w14:paraId="7E2BC38B" w14:textId="20A26AA1" w:rsidR="00E82BE2" w:rsidRPr="00E82BE2" w:rsidRDefault="00E82BE2" w:rsidP="00B73354">
      <w:pPr>
        <w:shd w:val="clear" w:color="auto" w:fill="FFFFFF"/>
        <w:spacing w:after="0" w:line="240" w:lineRule="auto"/>
        <w:textAlignment w:val="baseline"/>
        <w:rPr>
          <w:rFonts w:ascii="Arial" w:eastAsia="Times New Roman" w:hAnsi="Arial" w:cs="Arial"/>
          <w:color w:val="260104"/>
          <w:lang w:eastAsia="cs-CZ"/>
        </w:rPr>
      </w:pPr>
      <w:r w:rsidRPr="00E82BE2">
        <w:rPr>
          <w:rFonts w:ascii="Arial" w:eastAsia="Times New Roman" w:hAnsi="Arial" w:cs="Arial"/>
          <w:color w:val="260104"/>
          <w:lang w:eastAsia="cs-CZ"/>
        </w:rPr>
        <w:t>b) vojáci</w:t>
      </w:r>
    </w:p>
    <w:p w14:paraId="6FF9B0A4" w14:textId="77777777" w:rsidR="00E82BE2" w:rsidRPr="00E82BE2" w:rsidRDefault="00E82BE2" w:rsidP="00B73354">
      <w:pPr>
        <w:shd w:val="clear" w:color="auto" w:fill="FFFFFF"/>
        <w:spacing w:after="0" w:line="240" w:lineRule="auto"/>
        <w:textAlignment w:val="baseline"/>
        <w:rPr>
          <w:rFonts w:ascii="Arial" w:eastAsia="Times New Roman" w:hAnsi="Arial" w:cs="Arial"/>
          <w:color w:val="260104"/>
          <w:lang w:eastAsia="cs-CZ"/>
        </w:rPr>
      </w:pPr>
      <w:r w:rsidRPr="00E82BE2">
        <w:rPr>
          <w:rFonts w:ascii="Arial" w:eastAsia="Times New Roman" w:hAnsi="Arial" w:cs="Arial"/>
          <w:color w:val="260104"/>
          <w:lang w:eastAsia="cs-CZ"/>
        </w:rPr>
        <w:t>c) organizovaná síla – chtěli vládnout</w:t>
      </w:r>
    </w:p>
    <w:p w14:paraId="58FA7B3D" w14:textId="77777777" w:rsidR="00E82BE2" w:rsidRPr="00E82BE2" w:rsidRDefault="00E82BE2" w:rsidP="00B73354">
      <w:pPr>
        <w:shd w:val="clear" w:color="auto" w:fill="FFFFFF"/>
        <w:spacing w:after="0" w:line="240" w:lineRule="auto"/>
        <w:textAlignment w:val="baseline"/>
        <w:rPr>
          <w:rFonts w:ascii="Arial" w:eastAsia="Times New Roman" w:hAnsi="Arial" w:cs="Arial"/>
          <w:color w:val="260104"/>
          <w:sz w:val="23"/>
          <w:szCs w:val="23"/>
          <w:lang w:eastAsia="cs-CZ"/>
        </w:rPr>
      </w:pPr>
      <w:r w:rsidRPr="00E82BE2">
        <w:rPr>
          <w:rFonts w:ascii="Arial" w:eastAsia="Times New Roman" w:hAnsi="Arial" w:cs="Arial"/>
          <w:color w:val="260104"/>
          <w:sz w:val="23"/>
          <w:szCs w:val="23"/>
          <w:lang w:eastAsia="cs-CZ"/>
        </w:rPr>
        <w:t>d) vrazi</w:t>
      </w:r>
    </w:p>
    <w:p w14:paraId="1C56B026" w14:textId="77777777" w:rsidR="00E82BE2" w:rsidRPr="00E82BE2" w:rsidRDefault="00E82BE2" w:rsidP="00B73354">
      <w:pPr>
        <w:shd w:val="clear" w:color="auto" w:fill="FFFFFF"/>
        <w:spacing w:after="0" w:line="240" w:lineRule="auto"/>
        <w:textAlignment w:val="baseline"/>
        <w:rPr>
          <w:rFonts w:ascii="Arial" w:eastAsia="Times New Roman" w:hAnsi="Arial" w:cs="Arial"/>
          <w:color w:val="260104"/>
          <w:sz w:val="23"/>
          <w:szCs w:val="23"/>
          <w:lang w:eastAsia="cs-CZ"/>
        </w:rPr>
      </w:pPr>
      <w:proofErr w:type="spellStart"/>
      <w:r w:rsidRPr="00E82BE2">
        <w:rPr>
          <w:rFonts w:ascii="Arial" w:eastAsia="Times New Roman" w:hAnsi="Arial" w:cs="Arial"/>
          <w:color w:val="260104"/>
          <w:sz w:val="23"/>
          <w:szCs w:val="23"/>
          <w:lang w:eastAsia="cs-CZ"/>
        </w:rPr>
        <w:t>a+b</w:t>
      </w:r>
      <w:proofErr w:type="spellEnd"/>
      <w:r w:rsidRPr="00E82BE2">
        <w:rPr>
          <w:rFonts w:ascii="Arial" w:eastAsia="Times New Roman" w:hAnsi="Arial" w:cs="Arial"/>
          <w:color w:val="260104"/>
          <w:sz w:val="23"/>
          <w:szCs w:val="23"/>
          <w:lang w:eastAsia="cs-CZ"/>
        </w:rPr>
        <w:t xml:space="preserve"> ovladatelní</w:t>
      </w:r>
    </w:p>
    <w:p w14:paraId="44B0653D" w14:textId="47C73F91" w:rsidR="00E82BE2" w:rsidRPr="00E82BE2" w:rsidRDefault="00E82BE2" w:rsidP="00B73354">
      <w:pPr>
        <w:shd w:val="clear" w:color="auto" w:fill="FFFFFF"/>
        <w:spacing w:after="0" w:line="240" w:lineRule="auto"/>
        <w:textAlignment w:val="baseline"/>
        <w:rPr>
          <w:rFonts w:ascii="Arial" w:eastAsia="Times New Roman" w:hAnsi="Arial" w:cs="Arial"/>
          <w:color w:val="260104"/>
          <w:sz w:val="23"/>
          <w:szCs w:val="23"/>
          <w:lang w:eastAsia="cs-CZ"/>
        </w:rPr>
      </w:pPr>
      <w:proofErr w:type="spellStart"/>
      <w:r w:rsidRPr="00E82BE2">
        <w:rPr>
          <w:rFonts w:ascii="Arial" w:eastAsia="Times New Roman" w:hAnsi="Arial" w:cs="Arial"/>
          <w:color w:val="260104"/>
          <w:sz w:val="23"/>
          <w:szCs w:val="23"/>
          <w:lang w:eastAsia="cs-CZ"/>
        </w:rPr>
        <w:t>c+d</w:t>
      </w:r>
      <w:proofErr w:type="spellEnd"/>
      <w:r w:rsidRPr="00E82BE2">
        <w:rPr>
          <w:rFonts w:ascii="Arial" w:eastAsia="Times New Roman" w:hAnsi="Arial" w:cs="Arial"/>
          <w:color w:val="260104"/>
          <w:sz w:val="23"/>
          <w:szCs w:val="23"/>
          <w:lang w:eastAsia="cs-CZ"/>
        </w:rPr>
        <w:t xml:space="preserve"> neovladatelní, bez kontroly</w:t>
      </w:r>
    </w:p>
    <w:p w14:paraId="3E28C148" w14:textId="77777777" w:rsidR="00E82BE2" w:rsidRDefault="00E82BE2" w:rsidP="007D1CBB">
      <w:pPr>
        <w:spacing w:after="0"/>
        <w:rPr>
          <w:b/>
        </w:rPr>
      </w:pPr>
    </w:p>
    <w:p w14:paraId="3C8BC51E" w14:textId="77777777" w:rsidR="007D1CBB" w:rsidRPr="00E82BE2" w:rsidRDefault="007D1CBB" w:rsidP="007D1CBB">
      <w:pPr>
        <w:spacing w:after="0"/>
        <w:rPr>
          <w:b/>
        </w:rPr>
      </w:pPr>
      <w:r w:rsidRPr="00E82BE2">
        <w:rPr>
          <w:b/>
        </w:rPr>
        <w:t xml:space="preserve">Literárně-historický kontext: </w:t>
      </w:r>
    </w:p>
    <w:p w14:paraId="5915E132" w14:textId="77777777" w:rsidR="007D1CBB" w:rsidRPr="00E82BE2" w:rsidRDefault="007D1CBB" w:rsidP="007D1CBB">
      <w:pPr>
        <w:spacing w:after="0"/>
        <w:rPr>
          <w:b/>
        </w:rPr>
      </w:pPr>
      <w:r w:rsidRPr="00E82BE2">
        <w:rPr>
          <w:b/>
          <w:i/>
        </w:rPr>
        <w:t>námět hry</w:t>
      </w:r>
      <w:r w:rsidRPr="00E82BE2">
        <w:t xml:space="preserve"> – v době svého vzniku byl aktuální: první světová válka vtiskla technice dvojznačnou roli (lidem pomáhá i zabijí); </w:t>
      </w:r>
      <w:r w:rsidRPr="00E82BE2">
        <w:rPr>
          <w:b/>
          <w:i/>
        </w:rPr>
        <w:t>vnější znaky science-fiction</w:t>
      </w:r>
      <w:r w:rsidRPr="00E82BE2">
        <w:t xml:space="preserve"> (tematika vědeckého vynálezu, čas v blíže neurčené budoucnosti);</w:t>
      </w:r>
    </w:p>
    <w:p w14:paraId="376D1813" w14:textId="77777777" w:rsidR="007D1CBB" w:rsidRPr="00E82BE2" w:rsidRDefault="007D1CBB" w:rsidP="007D1CBB">
      <w:pPr>
        <w:spacing w:after="0"/>
      </w:pPr>
      <w:r w:rsidRPr="00E82BE2">
        <w:rPr>
          <w:b/>
          <w:i/>
        </w:rPr>
        <w:t>Překlady:</w:t>
      </w:r>
      <w:r w:rsidRPr="00E82BE2">
        <w:t xml:space="preserve"> hra byla postupně přeložena do 30 jazyků; už v roce české premiéry byla inscenována v Německu, </w:t>
      </w:r>
      <w:r w:rsidR="00E82BE2">
        <w:t xml:space="preserve">  </w:t>
      </w:r>
      <w:r w:rsidRPr="00E82BE2">
        <w:t xml:space="preserve">r. 1922 ve Varšavě, Bělehradě a v New Yorku; následovala představení ve všech světových metropolích – Vídni, Curychu, Londýně, Paříži, Kodani, Tokiu, Budapešti, Stockholmu, Bruselu… Pro Čapkovo dílo je stěžejní </w:t>
      </w:r>
      <w:r w:rsidRPr="00E82BE2">
        <w:rPr>
          <w:b/>
          <w:i/>
        </w:rPr>
        <w:t>relativismus</w:t>
      </w:r>
      <w:r w:rsidRPr="00E82BE2">
        <w:t xml:space="preserve"> – nikdo nemá právo svoji pravdu nadřazovat.  </w:t>
      </w:r>
    </w:p>
    <w:p w14:paraId="6F4173BB" w14:textId="77777777" w:rsidR="007D1CBB" w:rsidRPr="00E82BE2" w:rsidRDefault="007D1CBB" w:rsidP="007D1CBB">
      <w:pPr>
        <w:spacing w:after="0"/>
      </w:pPr>
      <w:r w:rsidRPr="00E82BE2">
        <w:rPr>
          <w:b/>
          <w:i/>
        </w:rPr>
        <w:t xml:space="preserve">Vliv díla: </w:t>
      </w:r>
      <w:r w:rsidRPr="00E82BE2">
        <w:t xml:space="preserve">Světový úspěch </w:t>
      </w:r>
      <w:r w:rsidRPr="00E82BE2">
        <w:rPr>
          <w:b/>
        </w:rPr>
        <w:t>R.U.R.</w:t>
      </w:r>
      <w:r w:rsidRPr="00E82BE2">
        <w:t xml:space="preserve"> byl mj. způsoben tehdejší oblibou utopicko-fantastických příběhů, k jejichž zakladatelům náležejí </w:t>
      </w:r>
      <w:r w:rsidRPr="00E82BE2">
        <w:rPr>
          <w:i/>
        </w:rPr>
        <w:t>J. Verne</w:t>
      </w:r>
      <w:r w:rsidRPr="00E82BE2">
        <w:t xml:space="preserve"> a </w:t>
      </w:r>
      <w:r w:rsidRPr="00E82BE2">
        <w:rPr>
          <w:i/>
        </w:rPr>
        <w:t xml:space="preserve">H. G. </w:t>
      </w:r>
      <w:proofErr w:type="spellStart"/>
      <w:r w:rsidRPr="00E82BE2">
        <w:rPr>
          <w:i/>
        </w:rPr>
        <w:t>Wells</w:t>
      </w:r>
      <w:proofErr w:type="spellEnd"/>
      <w:r w:rsidRPr="00E82BE2">
        <w:t xml:space="preserve">, jehož dílo Čapek obdivoval. Čapkovo varovné gesto, poukazující na problematičnost možných důsledků technického pokroku, odpovídalo dobovým náladám, poznamenaným bolestným prožitkem 1. světové války. Ta se do značné míry právě vinou techniky proměnila v obrovské, dosud nevídané krveprolití. </w:t>
      </w:r>
      <w:r w:rsidRPr="00E82BE2">
        <w:rPr>
          <w:b/>
        </w:rPr>
        <w:t>R.U.R.</w:t>
      </w:r>
      <w:r w:rsidRPr="00E82BE2">
        <w:t xml:space="preserve"> se stalo vzorem pro celou řadu spisovatelů žánru </w:t>
      </w:r>
      <w:r w:rsidRPr="00E82BE2">
        <w:rPr>
          <w:b/>
          <w:i/>
        </w:rPr>
        <w:t>sci-fi</w:t>
      </w:r>
      <w:r w:rsidRPr="00E82BE2">
        <w:t xml:space="preserve"> (</w:t>
      </w:r>
      <w:r w:rsidRPr="00E82BE2">
        <w:rPr>
          <w:i/>
        </w:rPr>
        <w:t>domácí:</w:t>
      </w:r>
      <w:r w:rsidRPr="00E82BE2">
        <w:t xml:space="preserve"> </w:t>
      </w:r>
      <w:r w:rsidRPr="00E82BE2">
        <w:rPr>
          <w:u w:val="single"/>
        </w:rPr>
        <w:t>I. Kmínek</w:t>
      </w:r>
      <w:r w:rsidRPr="00E82BE2">
        <w:t xml:space="preserve">, </w:t>
      </w:r>
      <w:r w:rsidRPr="00E82BE2">
        <w:rPr>
          <w:u w:val="single"/>
        </w:rPr>
        <w:t>E. Martin</w:t>
      </w:r>
      <w:r w:rsidRPr="00E82BE2">
        <w:t xml:space="preserve">, </w:t>
      </w:r>
      <w:r w:rsidRPr="00E82BE2">
        <w:rPr>
          <w:u w:val="single"/>
        </w:rPr>
        <w:t>O. Neff</w:t>
      </w:r>
      <w:r w:rsidRPr="00E82BE2">
        <w:t xml:space="preserve">; </w:t>
      </w:r>
      <w:r w:rsidRPr="00E82BE2">
        <w:rPr>
          <w:i/>
        </w:rPr>
        <w:t>zahraniční:</w:t>
      </w:r>
      <w:r w:rsidRPr="00E82BE2">
        <w:t xml:space="preserve"> </w:t>
      </w:r>
      <w:r w:rsidRPr="00E82BE2">
        <w:rPr>
          <w:u w:val="single"/>
        </w:rPr>
        <w:t xml:space="preserve">I. </w:t>
      </w:r>
      <w:proofErr w:type="spellStart"/>
      <w:r w:rsidRPr="00E82BE2">
        <w:rPr>
          <w:u w:val="single"/>
        </w:rPr>
        <w:t>Asimov</w:t>
      </w:r>
      <w:proofErr w:type="spellEnd"/>
      <w:r w:rsidRPr="00E82BE2">
        <w:t xml:space="preserve">, </w:t>
      </w:r>
      <w:r w:rsidRPr="00E82BE2">
        <w:rPr>
          <w:u w:val="single"/>
        </w:rPr>
        <w:t xml:space="preserve">R. </w:t>
      </w:r>
      <w:proofErr w:type="spellStart"/>
      <w:r w:rsidRPr="00E82BE2">
        <w:rPr>
          <w:u w:val="single"/>
        </w:rPr>
        <w:t>Bradbury</w:t>
      </w:r>
      <w:proofErr w:type="spellEnd"/>
      <w:r w:rsidRPr="00E82BE2">
        <w:t xml:space="preserve">, </w:t>
      </w:r>
      <w:r w:rsidRPr="00E82BE2">
        <w:rPr>
          <w:u w:val="single"/>
        </w:rPr>
        <w:t xml:space="preserve">A. C. </w:t>
      </w:r>
      <w:proofErr w:type="spellStart"/>
      <w:r w:rsidRPr="00E82BE2">
        <w:rPr>
          <w:u w:val="single"/>
        </w:rPr>
        <w:t>Clarke</w:t>
      </w:r>
      <w:proofErr w:type="spellEnd"/>
      <w:r w:rsidRPr="00E82BE2">
        <w:t xml:space="preserve">, </w:t>
      </w:r>
      <w:r w:rsidRPr="00E82BE2">
        <w:rPr>
          <w:u w:val="single"/>
        </w:rPr>
        <w:t>S. Lem</w:t>
      </w:r>
      <w:r w:rsidRPr="00E82BE2">
        <w:t xml:space="preserve"> aj.). </w:t>
      </w:r>
    </w:p>
    <w:p w14:paraId="3D01BD2D" w14:textId="77777777" w:rsidR="007D1CBB" w:rsidRPr="00E82BE2" w:rsidRDefault="007D1CBB" w:rsidP="007D1CBB">
      <w:pPr>
        <w:spacing w:after="0"/>
      </w:pPr>
    </w:p>
    <w:p w14:paraId="06C34516" w14:textId="77777777" w:rsidR="00BA7BE3" w:rsidRDefault="00BA7BE3" w:rsidP="00BA7BE3">
      <w:r w:rsidRPr="00645128">
        <w:rPr>
          <w:b/>
        </w:rPr>
        <w:t>Karel Čapek</w:t>
      </w:r>
      <w:r>
        <w:t xml:space="preserve"> (* 9. 1. 1890 Malé Svatoňovice, † 25. 12. 1938 Praha)</w:t>
      </w:r>
    </w:p>
    <w:p w14:paraId="0C3E1963" w14:textId="77777777" w:rsidR="00BA7BE3" w:rsidRDefault="00BA7BE3" w:rsidP="00BA7BE3">
      <w:r>
        <w:t xml:space="preserve">-1. polovina 20. století </w:t>
      </w:r>
    </w:p>
    <w:p w14:paraId="4560ADE0" w14:textId="77777777" w:rsidR="00BA7BE3" w:rsidRDefault="00BA7BE3" w:rsidP="00BA7BE3">
      <w:r>
        <w:t xml:space="preserve">- 20. léta </w:t>
      </w:r>
      <w:r w:rsidR="006F6422">
        <w:t>20. století = v Čapkově díle optimismus</w:t>
      </w:r>
    </w:p>
    <w:p w14:paraId="28FB4C15" w14:textId="77777777" w:rsidR="006F6422" w:rsidRDefault="006F6422" w:rsidP="00BA7BE3">
      <w:r>
        <w:t xml:space="preserve">-30. léta 20. století = v Čapkově díle pesimismus </w:t>
      </w:r>
    </w:p>
    <w:p w14:paraId="4BA29613" w14:textId="77777777" w:rsidR="00BA7BE3" w:rsidRPr="00645128" w:rsidRDefault="006F6422" w:rsidP="00BA7BE3">
      <w:pPr>
        <w:rPr>
          <w:b/>
          <w:i/>
        </w:rPr>
      </w:pPr>
      <w:r w:rsidRPr="00645128">
        <w:rPr>
          <w:b/>
          <w:i/>
        </w:rPr>
        <w:t>Čapkův přínos:</w:t>
      </w:r>
    </w:p>
    <w:p w14:paraId="37642594" w14:textId="77777777" w:rsidR="006F6422" w:rsidRDefault="006F6422" w:rsidP="00BA7BE3">
      <w:r>
        <w:t>-demokrat, humanista, filozofický typ spisovatele světové úrovně</w:t>
      </w:r>
    </w:p>
    <w:p w14:paraId="18026DF8" w14:textId="77777777" w:rsidR="006F6422" w:rsidRDefault="006F6422" w:rsidP="00BA7BE3">
      <w:r>
        <w:t>-rozmanitost žánrová, tematická, stylistické mistrovství (sklon k hovorovosti), myšlenková závažnost výpovědi, vytříbený jazyk</w:t>
      </w:r>
    </w:p>
    <w:p w14:paraId="30417659" w14:textId="77777777" w:rsidR="006F6422" w:rsidRDefault="006F6422" w:rsidP="00BA7BE3">
      <w:r>
        <w:t xml:space="preserve">-novinář, tvůrce sloupku (tištěn kurzívou) – krátký text v pravém sloupci  první strany novin, aktuální, </w:t>
      </w:r>
      <w:proofErr w:type="spellStart"/>
      <w:r>
        <w:t>vtipný,přispěl</w:t>
      </w:r>
      <w:proofErr w:type="spellEnd"/>
      <w:r>
        <w:t xml:space="preserve"> k rozvoji fejetonu, causerie </w:t>
      </w:r>
    </w:p>
    <w:p w14:paraId="13DF31D6" w14:textId="77777777" w:rsidR="00BA7BE3" w:rsidRDefault="00BA7BE3" w:rsidP="00BA7BE3">
      <w:r>
        <w:t>-český spisovatel, dramatik a publicista, vzděláním filozof a estetik, organizátor Almanachu na rok 1914, publicista (</w:t>
      </w:r>
      <w:proofErr w:type="spellStart"/>
      <w:r>
        <w:t>pův</w:t>
      </w:r>
      <w:proofErr w:type="spellEnd"/>
      <w:r>
        <w:t xml:space="preserve">. stati o umění, od r. 1921 až do smrti v </w:t>
      </w:r>
      <w:proofErr w:type="spellStart"/>
      <w:r>
        <w:t>red</w:t>
      </w:r>
      <w:proofErr w:type="spellEnd"/>
      <w:r>
        <w:t xml:space="preserve">. Lidových novin), osobní přítel T. G. Masaryka (Hovory s T. G. Masarykem, </w:t>
      </w:r>
      <w:proofErr w:type="spellStart"/>
      <w:r>
        <w:t>pův</w:t>
      </w:r>
      <w:proofErr w:type="spellEnd"/>
      <w:r>
        <w:t xml:space="preserve">. 3 svazky 1928–35, souhrnně 1936, Mlčení s T. G. Masarykem, 1935), první </w:t>
      </w:r>
      <w:proofErr w:type="spellStart"/>
      <w:r>
        <w:t>předs</w:t>
      </w:r>
      <w:proofErr w:type="spellEnd"/>
      <w:r>
        <w:t xml:space="preserve">. čs. PEN klubu (1925–33), dramaturg (1921–23 ve Vinohradském div., zároveň i režisér), překladatel (G. Apollinaire: Pásmo, 1919, Francouzská poezie nové doby, 1920), cestovatel (Italské listy, 1923, Anglické listy, 1924, Výlet do Španěl, 1929, Obrázky z Holandska, 1931, Cesta na sever, 1936). Do lit. vstoupil básněmi, rané </w:t>
      </w:r>
      <w:proofErr w:type="spellStart"/>
      <w:r>
        <w:t>pov</w:t>
      </w:r>
      <w:proofErr w:type="spellEnd"/>
      <w:r>
        <w:t xml:space="preserve">. a dr. psal často ve spolupráci s J. Čapkem. </w:t>
      </w:r>
      <w:proofErr w:type="spellStart"/>
      <w:r>
        <w:lastRenderedPageBreak/>
        <w:t>Pov</w:t>
      </w:r>
      <w:proofErr w:type="spellEnd"/>
      <w:r>
        <w:t xml:space="preserve">. soubory Boží muka (1917) a Trapné povídky (1921) tematizují nemožnost </w:t>
      </w:r>
      <w:proofErr w:type="spellStart"/>
      <w:r>
        <w:t>obj</w:t>
      </w:r>
      <w:proofErr w:type="spellEnd"/>
      <w:r>
        <w:t xml:space="preserve">. poznání a umělost zákonů, jimiž se řídíme. Dr. z poč. 20. let (R. U. R., 1920, Ze života hmyzu, s J. Č., 1921, Věc Makropulos, 1922) mu přinesla celosvětový ohlas, stejně jako antiutopické romány Továrna na absolutno (1922) a Krakatit (1924). Povídky z jedné kapsy (1929) a Povídky z druhé kapsy (1929) se vracejí k raným </w:t>
      </w:r>
      <w:proofErr w:type="spellStart"/>
      <w:r>
        <w:t>pov</w:t>
      </w:r>
      <w:proofErr w:type="spellEnd"/>
      <w:r>
        <w:t xml:space="preserve">., ale posouvají vyznění směrem k familiárnímu, důvěrně chápajícímu přístupu. V tomto období se Č. vydává i k okrajovým a nefabulačním žánrům (Zahradníkův rok, 1929, </w:t>
      </w:r>
      <w:proofErr w:type="spellStart"/>
      <w:r>
        <w:t>Marsyas</w:t>
      </w:r>
      <w:proofErr w:type="spellEnd"/>
      <w:r>
        <w:t xml:space="preserve"> čili Na okraj literatury, 1931, O věcech obecných čili </w:t>
      </w:r>
      <w:proofErr w:type="spellStart"/>
      <w:r>
        <w:t>Zóon</w:t>
      </w:r>
      <w:proofErr w:type="spellEnd"/>
      <w:r>
        <w:t xml:space="preserve"> </w:t>
      </w:r>
      <w:proofErr w:type="spellStart"/>
      <w:r>
        <w:t>politikon</w:t>
      </w:r>
      <w:proofErr w:type="spellEnd"/>
      <w:r>
        <w:t xml:space="preserve">, 1932, Apokryfy, 1932) a k lit. pro děti (Dášeňka čili Život štěněte, 1932, Devatero pohádek…, 1932). Románová trilogie Hordubal (1933), Povětroň (1934) a Obyčejný život (1934) se vrací k </w:t>
      </w:r>
      <w:proofErr w:type="spellStart"/>
      <w:r>
        <w:t>filos</w:t>
      </w:r>
      <w:proofErr w:type="spellEnd"/>
      <w:r>
        <w:t>. problému identity člověka ve spol., díla od pol. 30. let zesilují alegoričnost a dobovou aktualizaci (romány Válka s mloky, 1936, První parta, 1937, dramata Bílá nemoc, 1937, Matka, 1938). Román Život a dílo skladatele Foltýna (1939) zůstal torzem. Jeho 1. vyd. doprovází Svědectví autorovy ženy O. Scheinpflugové.</w:t>
      </w:r>
    </w:p>
    <w:p w14:paraId="7487ABD7" w14:textId="77777777" w:rsidR="007D1CBB" w:rsidRDefault="007D1CBB" w:rsidP="007D1CBB">
      <w:pPr>
        <w:spacing w:after="0"/>
        <w:rPr>
          <w:sz w:val="20"/>
          <w:szCs w:val="20"/>
        </w:rPr>
      </w:pPr>
    </w:p>
    <w:p w14:paraId="09CA500B" w14:textId="77777777" w:rsidR="00DF6A95" w:rsidRDefault="00DF6A95" w:rsidP="00DF6A95">
      <w:pPr>
        <w:spacing w:after="0" w:line="240" w:lineRule="auto"/>
        <w:rPr>
          <w:sz w:val="18"/>
          <w:szCs w:val="18"/>
        </w:rPr>
      </w:pPr>
      <w:r>
        <w:rPr>
          <w:b/>
        </w:rPr>
        <w:t>KAREL  ČAPEK</w:t>
      </w:r>
      <w:r>
        <w:t xml:space="preserve"> – </w:t>
      </w:r>
      <w:r>
        <w:rPr>
          <w:b/>
          <w:i/>
        </w:rPr>
        <w:t>R.U.R.</w:t>
      </w:r>
      <w:r>
        <w:t xml:space="preserve"> (</w:t>
      </w:r>
      <w:proofErr w:type="spellStart"/>
      <w:r>
        <w:rPr>
          <w:i/>
        </w:rPr>
        <w:t>Rossum´s</w:t>
      </w:r>
      <w:proofErr w:type="spellEnd"/>
      <w:r>
        <w:rPr>
          <w:i/>
        </w:rPr>
        <w:t xml:space="preserve"> Universal </w:t>
      </w:r>
      <w:proofErr w:type="spellStart"/>
      <w:r>
        <w:rPr>
          <w:i/>
        </w:rPr>
        <w:t>Robots</w:t>
      </w:r>
      <w:proofErr w:type="spellEnd"/>
      <w:r>
        <w:t xml:space="preserve">, 1920) </w:t>
      </w:r>
      <w:r>
        <w:rPr>
          <w:sz w:val="18"/>
          <w:szCs w:val="18"/>
        </w:rPr>
        <w:t xml:space="preserve">– alegorické drama obsahující předehru a 3 dějství; působivé utopické podobenství současného světa;  jedno z prvních děl Čapka – dramatika </w:t>
      </w:r>
    </w:p>
    <w:p w14:paraId="316D6547" w14:textId="77777777" w:rsidR="00DF6A95" w:rsidRDefault="00DF6A95" w:rsidP="00DF6A95">
      <w:pPr>
        <w:spacing w:after="0" w:line="240" w:lineRule="auto"/>
        <w:rPr>
          <w:sz w:val="16"/>
          <w:szCs w:val="16"/>
        </w:rPr>
      </w:pPr>
    </w:p>
    <w:p w14:paraId="5A7A8800" w14:textId="77777777" w:rsidR="00DF6A95" w:rsidRDefault="00DF6A95" w:rsidP="00DF6A95">
      <w:pPr>
        <w:spacing w:after="0" w:line="240" w:lineRule="auto"/>
        <w:rPr>
          <w:sz w:val="20"/>
          <w:szCs w:val="20"/>
        </w:rPr>
      </w:pPr>
      <w:r>
        <w:rPr>
          <w:b/>
          <w:sz w:val="20"/>
          <w:szCs w:val="20"/>
        </w:rPr>
        <w:t>1.</w:t>
      </w:r>
      <w:r>
        <w:rPr>
          <w:sz w:val="20"/>
          <w:szCs w:val="20"/>
        </w:rPr>
        <w:t xml:space="preserve"> </w:t>
      </w:r>
      <w:r>
        <w:rPr>
          <w:i/>
          <w:sz w:val="20"/>
          <w:szCs w:val="20"/>
        </w:rPr>
        <w:t>Místo a doba děje:</w:t>
      </w:r>
      <w:r>
        <w:rPr>
          <w:sz w:val="20"/>
          <w:szCs w:val="20"/>
        </w:rPr>
        <w:t xml:space="preserve"> </w:t>
      </w:r>
    </w:p>
    <w:p w14:paraId="29C0479C" w14:textId="77777777" w:rsidR="00DF6A95" w:rsidRDefault="00DF6A95" w:rsidP="00DF6A95">
      <w:pPr>
        <w:spacing w:after="0" w:line="240" w:lineRule="auto"/>
        <w:rPr>
          <w:sz w:val="20"/>
          <w:szCs w:val="20"/>
        </w:rPr>
      </w:pPr>
      <w:r>
        <w:rPr>
          <w:sz w:val="20"/>
          <w:szCs w:val="20"/>
        </w:rPr>
        <w:t xml:space="preserve">- bez bližšího místního a časového určení; </w:t>
      </w:r>
      <w:proofErr w:type="spellStart"/>
      <w:r>
        <w:rPr>
          <w:sz w:val="20"/>
          <w:szCs w:val="20"/>
        </w:rPr>
        <w:t>Rossumův</w:t>
      </w:r>
      <w:proofErr w:type="spellEnd"/>
      <w:r>
        <w:rPr>
          <w:sz w:val="20"/>
          <w:szCs w:val="20"/>
        </w:rPr>
        <w:t xml:space="preserve"> ostrov, budoucnost </w:t>
      </w:r>
    </w:p>
    <w:p w14:paraId="5087FCD2" w14:textId="77777777" w:rsidR="00DF6A95" w:rsidRDefault="00DF6A95" w:rsidP="00DF6A95">
      <w:pPr>
        <w:spacing w:after="0" w:line="240" w:lineRule="auto"/>
        <w:rPr>
          <w:sz w:val="16"/>
          <w:szCs w:val="16"/>
        </w:rPr>
      </w:pPr>
    </w:p>
    <w:p w14:paraId="30879C6A" w14:textId="77777777" w:rsidR="00DF6A95" w:rsidRDefault="00DF6A95" w:rsidP="00DF6A95">
      <w:pPr>
        <w:spacing w:after="0" w:line="240" w:lineRule="auto"/>
        <w:rPr>
          <w:sz w:val="20"/>
          <w:szCs w:val="20"/>
        </w:rPr>
      </w:pPr>
      <w:r>
        <w:rPr>
          <w:b/>
          <w:sz w:val="20"/>
          <w:szCs w:val="20"/>
        </w:rPr>
        <w:t>2.</w:t>
      </w:r>
      <w:r>
        <w:rPr>
          <w:sz w:val="20"/>
          <w:szCs w:val="20"/>
        </w:rPr>
        <w:t xml:space="preserve"> </w:t>
      </w:r>
      <w:r>
        <w:rPr>
          <w:i/>
          <w:sz w:val="20"/>
          <w:szCs w:val="20"/>
        </w:rPr>
        <w:t>Dějová osnova:</w:t>
      </w:r>
      <w:r>
        <w:rPr>
          <w:sz w:val="20"/>
          <w:szCs w:val="20"/>
        </w:rPr>
        <w:t xml:space="preserve"> </w:t>
      </w:r>
    </w:p>
    <w:p w14:paraId="5D8857A3" w14:textId="77777777" w:rsidR="00DF6A95" w:rsidRDefault="00DF6A95" w:rsidP="00DF6A95">
      <w:pPr>
        <w:spacing w:after="0" w:line="240" w:lineRule="auto"/>
        <w:rPr>
          <w:sz w:val="20"/>
          <w:szCs w:val="20"/>
        </w:rPr>
      </w:pPr>
      <w:r>
        <w:rPr>
          <w:sz w:val="20"/>
          <w:szCs w:val="20"/>
        </w:rPr>
        <w:t xml:space="preserve">V úvodní </w:t>
      </w:r>
      <w:r>
        <w:rPr>
          <w:b/>
          <w:i/>
          <w:sz w:val="20"/>
          <w:szCs w:val="20"/>
        </w:rPr>
        <w:t>předehře</w:t>
      </w:r>
      <w:r>
        <w:rPr>
          <w:sz w:val="20"/>
          <w:szCs w:val="20"/>
        </w:rPr>
        <w:t xml:space="preserve"> se seznamujeme s chodem továrny na výrobu robotů, zjišťujeme, že roboti jsou od lidí takřka k nerozeznání. </w:t>
      </w:r>
    </w:p>
    <w:p w14:paraId="5296ECD8" w14:textId="77777777" w:rsidR="00DF6A95" w:rsidRDefault="00DF6A95" w:rsidP="00DF6A95">
      <w:pPr>
        <w:spacing w:after="0" w:line="240" w:lineRule="auto"/>
        <w:rPr>
          <w:b/>
          <w:i/>
          <w:sz w:val="20"/>
          <w:szCs w:val="20"/>
        </w:rPr>
      </w:pPr>
    </w:p>
    <w:p w14:paraId="0308F224" w14:textId="77777777" w:rsidR="00DF6A95" w:rsidRDefault="00DF6A95" w:rsidP="00DF6A95">
      <w:pPr>
        <w:spacing w:after="0" w:line="240" w:lineRule="auto"/>
        <w:rPr>
          <w:b/>
          <w:i/>
          <w:sz w:val="20"/>
          <w:szCs w:val="20"/>
        </w:rPr>
      </w:pPr>
      <w:r>
        <w:rPr>
          <w:b/>
          <w:i/>
          <w:sz w:val="20"/>
          <w:szCs w:val="20"/>
        </w:rPr>
        <w:t xml:space="preserve">Události se odehrávají ve 3. dějstvích: </w:t>
      </w:r>
    </w:p>
    <w:p w14:paraId="093DF020" w14:textId="77777777" w:rsidR="00DF6A95" w:rsidRDefault="00DF6A95" w:rsidP="00DF6A95">
      <w:pPr>
        <w:spacing w:after="0" w:line="240" w:lineRule="auto"/>
        <w:rPr>
          <w:i/>
          <w:sz w:val="20"/>
          <w:szCs w:val="20"/>
        </w:rPr>
      </w:pPr>
    </w:p>
    <w:p w14:paraId="2831B313" w14:textId="77777777" w:rsidR="00DF6A95" w:rsidRDefault="00DF6A95" w:rsidP="00DF6A95">
      <w:pPr>
        <w:spacing w:after="0" w:line="240" w:lineRule="auto"/>
        <w:rPr>
          <w:sz w:val="20"/>
          <w:szCs w:val="20"/>
        </w:rPr>
      </w:pPr>
      <w:r>
        <w:rPr>
          <w:i/>
          <w:sz w:val="20"/>
          <w:szCs w:val="20"/>
        </w:rPr>
        <w:t>1. dějství</w:t>
      </w:r>
      <w:r>
        <w:rPr>
          <w:sz w:val="20"/>
          <w:szCs w:val="20"/>
        </w:rPr>
        <w:t xml:space="preserve"> – vzpoura robotů proti lidstvu; Helena touží po návratu lidstva k přirozenému životu a ničí recept na výrobu robotů</w:t>
      </w:r>
    </w:p>
    <w:p w14:paraId="15AFBA42" w14:textId="77777777" w:rsidR="00DF6A95" w:rsidRDefault="00DF6A95" w:rsidP="00DF6A95">
      <w:pPr>
        <w:spacing w:after="0" w:line="240" w:lineRule="auto"/>
        <w:rPr>
          <w:i/>
          <w:sz w:val="20"/>
          <w:szCs w:val="20"/>
        </w:rPr>
      </w:pPr>
    </w:p>
    <w:p w14:paraId="118942D2" w14:textId="77777777" w:rsidR="00DF6A95" w:rsidRDefault="00DF6A95" w:rsidP="00DF6A95">
      <w:pPr>
        <w:spacing w:after="0" w:line="240" w:lineRule="auto"/>
        <w:rPr>
          <w:sz w:val="20"/>
          <w:szCs w:val="20"/>
        </w:rPr>
      </w:pPr>
      <w:r>
        <w:rPr>
          <w:i/>
          <w:sz w:val="20"/>
          <w:szCs w:val="20"/>
        </w:rPr>
        <w:t>2. dějství</w:t>
      </w:r>
      <w:r>
        <w:rPr>
          <w:sz w:val="20"/>
          <w:szCs w:val="20"/>
        </w:rPr>
        <w:t xml:space="preserve"> – vzbouření roboti zničí lidstvo kromě stavitele </w:t>
      </w:r>
      <w:proofErr w:type="spellStart"/>
      <w:r>
        <w:rPr>
          <w:sz w:val="20"/>
          <w:szCs w:val="20"/>
        </w:rPr>
        <w:t>Alquista</w:t>
      </w:r>
      <w:proofErr w:type="spellEnd"/>
      <w:r>
        <w:rPr>
          <w:sz w:val="20"/>
          <w:szCs w:val="20"/>
        </w:rPr>
        <w:t xml:space="preserve">, šéfa staveb R.U.R., který nepohrdá lidskou prací </w:t>
      </w:r>
    </w:p>
    <w:p w14:paraId="59D51D09" w14:textId="77777777" w:rsidR="00DF6A95" w:rsidRDefault="00DF6A95" w:rsidP="00DF6A95">
      <w:pPr>
        <w:spacing w:after="0" w:line="240" w:lineRule="auto"/>
        <w:rPr>
          <w:i/>
          <w:sz w:val="20"/>
          <w:szCs w:val="20"/>
        </w:rPr>
      </w:pPr>
    </w:p>
    <w:p w14:paraId="5FC7C0F1" w14:textId="77777777" w:rsidR="00DF6A95" w:rsidRDefault="00DF6A95" w:rsidP="00DF6A95">
      <w:pPr>
        <w:spacing w:after="0" w:line="240" w:lineRule="auto"/>
        <w:rPr>
          <w:sz w:val="20"/>
          <w:szCs w:val="20"/>
        </w:rPr>
      </w:pPr>
      <w:r>
        <w:rPr>
          <w:i/>
          <w:sz w:val="20"/>
          <w:szCs w:val="20"/>
        </w:rPr>
        <w:t>3. dějství</w:t>
      </w:r>
      <w:r>
        <w:rPr>
          <w:sz w:val="20"/>
          <w:szCs w:val="20"/>
        </w:rPr>
        <w:t xml:space="preserve"> – marná </w:t>
      </w:r>
      <w:proofErr w:type="spellStart"/>
      <w:r>
        <w:rPr>
          <w:sz w:val="20"/>
          <w:szCs w:val="20"/>
        </w:rPr>
        <w:t>Alquistova</w:t>
      </w:r>
      <w:proofErr w:type="spellEnd"/>
      <w:r>
        <w:rPr>
          <w:sz w:val="20"/>
          <w:szCs w:val="20"/>
        </w:rPr>
        <w:t xml:space="preserve"> snaha najít způsob výroby robotů, marné pitvy. U dvou robotů – Heleny a Primuse se objevuje cit, láska, ochota obětovat se za druhého, stávají se lidmi a lidstvo je zachráněno; </w:t>
      </w:r>
      <w:proofErr w:type="spellStart"/>
      <w:r>
        <w:rPr>
          <w:sz w:val="20"/>
          <w:szCs w:val="20"/>
        </w:rPr>
        <w:t>Alquist</w:t>
      </w:r>
      <w:proofErr w:type="spellEnd"/>
      <w:r>
        <w:rPr>
          <w:sz w:val="20"/>
          <w:szCs w:val="20"/>
        </w:rPr>
        <w:t xml:space="preserve"> v nich spatřuje nového Adama a Evu </w:t>
      </w:r>
    </w:p>
    <w:p w14:paraId="0D41B778" w14:textId="77777777" w:rsidR="00DF6A95" w:rsidRDefault="00DF6A95" w:rsidP="00DF6A95">
      <w:pPr>
        <w:spacing w:after="0" w:line="240" w:lineRule="auto"/>
        <w:rPr>
          <w:sz w:val="16"/>
          <w:szCs w:val="16"/>
        </w:rPr>
      </w:pPr>
    </w:p>
    <w:p w14:paraId="466A4782" w14:textId="77777777" w:rsidR="00DF6A95" w:rsidRDefault="00DF6A95" w:rsidP="00DF6A95">
      <w:pPr>
        <w:spacing w:after="0" w:line="240" w:lineRule="auto"/>
        <w:rPr>
          <w:sz w:val="20"/>
          <w:szCs w:val="20"/>
        </w:rPr>
      </w:pPr>
      <w:r>
        <w:rPr>
          <w:sz w:val="20"/>
          <w:szCs w:val="20"/>
        </w:rPr>
        <w:t xml:space="preserve">Do továrny společnosti </w:t>
      </w:r>
      <w:proofErr w:type="spellStart"/>
      <w:r>
        <w:rPr>
          <w:i/>
          <w:sz w:val="20"/>
          <w:szCs w:val="20"/>
        </w:rPr>
        <w:t>Rossum´s</w:t>
      </w:r>
      <w:proofErr w:type="spellEnd"/>
      <w:r>
        <w:rPr>
          <w:i/>
          <w:sz w:val="20"/>
          <w:szCs w:val="20"/>
        </w:rPr>
        <w:t xml:space="preserve"> Universal </w:t>
      </w:r>
      <w:proofErr w:type="spellStart"/>
      <w:r>
        <w:rPr>
          <w:i/>
          <w:sz w:val="20"/>
          <w:szCs w:val="20"/>
        </w:rPr>
        <w:t>Robots</w:t>
      </w:r>
      <w:proofErr w:type="spellEnd"/>
      <w:r>
        <w:rPr>
          <w:sz w:val="20"/>
          <w:szCs w:val="20"/>
        </w:rPr>
        <w:t>, která se nachází na blíže neurčeném</w:t>
      </w:r>
      <w:r>
        <w:rPr>
          <w:i/>
          <w:sz w:val="20"/>
          <w:szCs w:val="20"/>
        </w:rPr>
        <w:t xml:space="preserve"> </w:t>
      </w:r>
      <w:r>
        <w:rPr>
          <w:sz w:val="20"/>
          <w:szCs w:val="20"/>
        </w:rPr>
        <w:t>ostrově,</w:t>
      </w:r>
      <w:r>
        <w:rPr>
          <w:i/>
          <w:sz w:val="20"/>
          <w:szCs w:val="20"/>
        </w:rPr>
        <w:t xml:space="preserve"> </w:t>
      </w:r>
      <w:r>
        <w:rPr>
          <w:sz w:val="20"/>
          <w:szCs w:val="20"/>
        </w:rPr>
        <w:t xml:space="preserve">přijíždí z Evropy prezidentova dcera </w:t>
      </w:r>
      <w:r>
        <w:rPr>
          <w:b/>
          <w:i/>
          <w:sz w:val="20"/>
          <w:szCs w:val="20"/>
        </w:rPr>
        <w:t>Helena Gloryová,</w:t>
      </w:r>
      <w:r>
        <w:rPr>
          <w:sz w:val="20"/>
          <w:szCs w:val="20"/>
        </w:rPr>
        <w:t xml:space="preserve"> aby se podívala na výrobu umělých lidí – robotů. Tito roboti vynikají úžasnou rozumovou inteligencí, nemají však vůli, cit ani duši. Jsou natolik výkonní, že brzy zcela odstraní lidskou práci. Člověk se tedy může plně věnovat svým zálibám. Tento převratný vědecký objev a jeho výhody pro lidstvo přiblíží Heleně centrální ředitel společnosti </w:t>
      </w:r>
      <w:r>
        <w:rPr>
          <w:b/>
          <w:i/>
          <w:sz w:val="20"/>
          <w:szCs w:val="20"/>
        </w:rPr>
        <w:t>Harry Domin</w:t>
      </w:r>
      <w:r>
        <w:rPr>
          <w:sz w:val="20"/>
          <w:szCs w:val="20"/>
        </w:rPr>
        <w:t xml:space="preserve">. Jménem </w:t>
      </w:r>
      <w:r>
        <w:rPr>
          <w:i/>
          <w:sz w:val="20"/>
          <w:szCs w:val="20"/>
        </w:rPr>
        <w:t>Ligy humanity</w:t>
      </w:r>
      <w:r>
        <w:rPr>
          <w:sz w:val="20"/>
          <w:szCs w:val="20"/>
        </w:rPr>
        <w:t xml:space="preserve"> chce Helena dosáhnout jakéhosi zlidštění robotů. Do Heleny se zamiluje nejen ředitel Domin, ale také technický ředitel </w:t>
      </w:r>
      <w:r>
        <w:rPr>
          <w:b/>
          <w:i/>
          <w:sz w:val="20"/>
          <w:szCs w:val="20"/>
        </w:rPr>
        <w:t xml:space="preserve">ing. </w:t>
      </w:r>
      <w:proofErr w:type="spellStart"/>
      <w:r>
        <w:rPr>
          <w:b/>
          <w:i/>
          <w:sz w:val="20"/>
          <w:szCs w:val="20"/>
        </w:rPr>
        <w:t>Fabry</w:t>
      </w:r>
      <w:proofErr w:type="spellEnd"/>
      <w:r>
        <w:rPr>
          <w:sz w:val="20"/>
          <w:szCs w:val="20"/>
        </w:rPr>
        <w:t xml:space="preserve">, přednosta fyziologického a výzkumného oddělení </w:t>
      </w:r>
      <w:r>
        <w:rPr>
          <w:b/>
          <w:i/>
          <w:sz w:val="20"/>
          <w:szCs w:val="20"/>
        </w:rPr>
        <w:t>dr. Gall</w:t>
      </w:r>
      <w:r>
        <w:rPr>
          <w:sz w:val="20"/>
          <w:szCs w:val="20"/>
        </w:rPr>
        <w:t xml:space="preserve">, ředitel </w:t>
      </w:r>
      <w:proofErr w:type="spellStart"/>
      <w:r>
        <w:rPr>
          <w:b/>
          <w:i/>
          <w:sz w:val="20"/>
          <w:szCs w:val="20"/>
        </w:rPr>
        <w:t>Busman</w:t>
      </w:r>
      <w:proofErr w:type="spellEnd"/>
      <w:r>
        <w:rPr>
          <w:sz w:val="20"/>
          <w:szCs w:val="20"/>
        </w:rPr>
        <w:t xml:space="preserve"> a stavitel </w:t>
      </w:r>
      <w:proofErr w:type="spellStart"/>
      <w:r>
        <w:rPr>
          <w:b/>
          <w:i/>
          <w:sz w:val="20"/>
          <w:szCs w:val="20"/>
        </w:rPr>
        <w:t>Alquist</w:t>
      </w:r>
      <w:proofErr w:type="spellEnd"/>
      <w:r>
        <w:rPr>
          <w:sz w:val="20"/>
          <w:szCs w:val="20"/>
        </w:rPr>
        <w:t xml:space="preserve">. Domin požádá Helenu o ruku. S hrdiny dramatu se setkáváme znovu v den 10. výročí Helenina příjezdu na ostrov. Lidé naprosto odvykli práci, populace klesá. Domin tají před Helenou, že v Evropě vypukla revoluce robotů. Avšak i hrstka lidí na ostrově je ve velkém nebezpečí, neboť proti nim stojí tisíce robotů. Stavitel </w:t>
      </w:r>
      <w:proofErr w:type="spellStart"/>
      <w:r>
        <w:rPr>
          <w:sz w:val="20"/>
          <w:szCs w:val="20"/>
        </w:rPr>
        <w:t>Alquist</w:t>
      </w:r>
      <w:proofErr w:type="spellEnd"/>
      <w:r>
        <w:rPr>
          <w:sz w:val="20"/>
          <w:szCs w:val="20"/>
        </w:rPr>
        <w:t xml:space="preserve">, který nepohrdá fyzickou prací, vyjádří před Helenou obavu, ze zkázy celého lidstva. Přivádí ji na myšlenku, že by se lidé měli vrátit k přirozenému způsobu života. Helena velice trpí tím, že se již nerodí děti a že i ona je neplodná. Protože chce lidstvu pomoci, spálí </w:t>
      </w:r>
      <w:proofErr w:type="spellStart"/>
      <w:r>
        <w:rPr>
          <w:sz w:val="20"/>
          <w:szCs w:val="20"/>
        </w:rPr>
        <w:t>Rossumovy</w:t>
      </w:r>
      <w:proofErr w:type="spellEnd"/>
      <w:r>
        <w:rPr>
          <w:sz w:val="20"/>
          <w:szCs w:val="20"/>
        </w:rPr>
        <w:t xml:space="preserve"> plány na výrobu robotů. Mezitím k ostrovu připlouvá loď se vzbouřenými roboty, kteří vezou od své organizace příkaz vyvraždit lidstvo. Heleninou likvidací plánů na výrobu robotů padla poslední možnost vykoupit své životy. Bez těchto plánů se totiž rod umělých lidí nedokáže obnovovat. Roboti obkličují továrnu. Dr. Gall přiznává, že na popud Heleny předělával roboty na „lidi“ (sestavil některé roboty s citlivějšími nervy). Nejsou již proto pouhými stroji, jsou mnohem silnější než lidé. </w:t>
      </w:r>
    </w:p>
    <w:p w14:paraId="78B4C847" w14:textId="066AB339" w:rsidR="00DF6A95" w:rsidRDefault="00DF6A95" w:rsidP="00DF6A95">
      <w:pPr>
        <w:spacing w:after="0" w:line="240" w:lineRule="auto"/>
        <w:rPr>
          <w:sz w:val="20"/>
          <w:szCs w:val="20"/>
        </w:rPr>
      </w:pPr>
      <w:r>
        <w:rPr>
          <w:sz w:val="20"/>
          <w:szCs w:val="20"/>
        </w:rPr>
        <w:lastRenderedPageBreak/>
        <w:t xml:space="preserve">Záhy se roboti zmocní elektrárny a nemilosrdně vyvraždí své tvůrce a pány. Roboti ušetří pouze stavitele </w:t>
      </w:r>
      <w:proofErr w:type="spellStart"/>
      <w:r>
        <w:rPr>
          <w:sz w:val="20"/>
          <w:szCs w:val="20"/>
        </w:rPr>
        <w:t>Alquista</w:t>
      </w:r>
      <w:proofErr w:type="spellEnd"/>
      <w:r>
        <w:rPr>
          <w:sz w:val="20"/>
          <w:szCs w:val="20"/>
        </w:rPr>
        <w:t xml:space="preserve">, protože jediný pracoval rukama. V závěru se přenášíme o 2 roky později. V laboratoři žádá </w:t>
      </w:r>
    </w:p>
    <w:p w14:paraId="4A7440C1" w14:textId="77777777" w:rsidR="00DF6A95" w:rsidRDefault="00DF6A95" w:rsidP="00DF6A95">
      <w:pPr>
        <w:spacing w:after="0" w:line="240" w:lineRule="auto"/>
        <w:rPr>
          <w:sz w:val="20"/>
          <w:szCs w:val="20"/>
        </w:rPr>
      </w:pPr>
      <w:r>
        <w:rPr>
          <w:sz w:val="20"/>
          <w:szCs w:val="20"/>
        </w:rPr>
        <w:t xml:space="preserve">výbor robotů </w:t>
      </w:r>
      <w:proofErr w:type="spellStart"/>
      <w:r>
        <w:rPr>
          <w:sz w:val="20"/>
          <w:szCs w:val="20"/>
        </w:rPr>
        <w:t>Alquista</w:t>
      </w:r>
      <w:proofErr w:type="spellEnd"/>
      <w:r>
        <w:rPr>
          <w:sz w:val="20"/>
          <w:szCs w:val="20"/>
        </w:rPr>
        <w:t xml:space="preserve">, aby našel způsob výroby umělých lidí. </w:t>
      </w:r>
      <w:proofErr w:type="spellStart"/>
      <w:r>
        <w:rPr>
          <w:sz w:val="20"/>
          <w:szCs w:val="20"/>
        </w:rPr>
        <w:t>Alquist</w:t>
      </w:r>
      <w:proofErr w:type="spellEnd"/>
      <w:r>
        <w:rPr>
          <w:sz w:val="20"/>
          <w:szCs w:val="20"/>
        </w:rPr>
        <w:t xml:space="preserve"> je totiž posledním člověkem na Zemi </w:t>
      </w:r>
    </w:p>
    <w:p w14:paraId="68E51AC8" w14:textId="77777777" w:rsidR="00DF6A95" w:rsidRDefault="00DF6A95" w:rsidP="00DF6A95">
      <w:pPr>
        <w:spacing w:after="0" w:line="240" w:lineRule="auto"/>
        <w:rPr>
          <w:sz w:val="20"/>
          <w:szCs w:val="20"/>
        </w:rPr>
      </w:pPr>
      <w:r>
        <w:rPr>
          <w:sz w:val="20"/>
          <w:szCs w:val="20"/>
        </w:rPr>
        <w:t xml:space="preserve">a jediným, kdo by mohl robotům zachránit budoucnost. Veškerá snaha však vychází nadarmo, nepomůže ani pitvání robota </w:t>
      </w:r>
      <w:proofErr w:type="spellStart"/>
      <w:r>
        <w:rPr>
          <w:sz w:val="20"/>
          <w:szCs w:val="20"/>
        </w:rPr>
        <w:t>Damona</w:t>
      </w:r>
      <w:proofErr w:type="spellEnd"/>
      <w:r>
        <w:rPr>
          <w:sz w:val="20"/>
          <w:szCs w:val="20"/>
        </w:rPr>
        <w:t xml:space="preserve">. Ve své beznaději si všimne dvojice robotů – </w:t>
      </w:r>
      <w:r>
        <w:rPr>
          <w:b/>
          <w:i/>
          <w:sz w:val="20"/>
          <w:szCs w:val="20"/>
        </w:rPr>
        <w:t>Heleny a Primuse</w:t>
      </w:r>
      <w:r>
        <w:rPr>
          <w:sz w:val="20"/>
          <w:szCs w:val="20"/>
        </w:rPr>
        <w:t xml:space="preserve">, kteří se chovají jako lidé. V jejich srdcích začíná klíčit láska. Po dlouhé době vidí </w:t>
      </w:r>
      <w:proofErr w:type="spellStart"/>
      <w:r>
        <w:rPr>
          <w:sz w:val="20"/>
          <w:szCs w:val="20"/>
        </w:rPr>
        <w:t>Alquist</w:t>
      </w:r>
      <w:proofErr w:type="spellEnd"/>
      <w:r>
        <w:rPr>
          <w:sz w:val="20"/>
          <w:szCs w:val="20"/>
        </w:rPr>
        <w:t xml:space="preserve"> smích (roboti se nesmějí), slzy, obětavost, stud, lásku muže a ženy – jeden o druhého mají strach, vzájemně jim na sobě záleží. </w:t>
      </w:r>
      <w:proofErr w:type="spellStart"/>
      <w:r>
        <w:rPr>
          <w:sz w:val="20"/>
          <w:szCs w:val="20"/>
        </w:rPr>
        <w:t>Alquist</w:t>
      </w:r>
      <w:proofErr w:type="spellEnd"/>
      <w:r>
        <w:rPr>
          <w:sz w:val="20"/>
          <w:szCs w:val="20"/>
        </w:rPr>
        <w:t xml:space="preserve"> nabyl jistoty, že život nevyhyne. V Heleně a Primusovi spatřuje nové lidi (srovnání s  Adamem a Evou), kteří budou schopni založit nové pokolení. </w:t>
      </w:r>
    </w:p>
    <w:p w14:paraId="2A89BCF7" w14:textId="77777777" w:rsidR="00DF6A95" w:rsidRDefault="00DF6A95" w:rsidP="00DF6A95">
      <w:pPr>
        <w:spacing w:after="0" w:line="240" w:lineRule="auto"/>
        <w:rPr>
          <w:b/>
          <w:sz w:val="20"/>
          <w:szCs w:val="20"/>
        </w:rPr>
      </w:pPr>
    </w:p>
    <w:p w14:paraId="0BEA59D2" w14:textId="2B7B0C0B" w:rsidR="00DF6A95" w:rsidRDefault="00DF6A95" w:rsidP="00DF6A95">
      <w:pPr>
        <w:spacing w:after="0" w:line="240" w:lineRule="auto"/>
        <w:rPr>
          <w:sz w:val="20"/>
          <w:szCs w:val="20"/>
        </w:rPr>
      </w:pPr>
      <w:r>
        <w:rPr>
          <w:b/>
          <w:sz w:val="20"/>
          <w:szCs w:val="20"/>
        </w:rPr>
        <w:t>3.</w:t>
      </w:r>
      <w:r>
        <w:rPr>
          <w:sz w:val="20"/>
          <w:szCs w:val="20"/>
        </w:rPr>
        <w:t xml:space="preserve"> </w:t>
      </w:r>
      <w:r>
        <w:rPr>
          <w:i/>
          <w:sz w:val="20"/>
          <w:szCs w:val="20"/>
        </w:rPr>
        <w:t>Postavy a jejich charakteristika:</w:t>
      </w:r>
      <w:r>
        <w:rPr>
          <w:sz w:val="20"/>
          <w:szCs w:val="20"/>
        </w:rPr>
        <w:t xml:space="preserve"> </w:t>
      </w:r>
    </w:p>
    <w:p w14:paraId="388485B6" w14:textId="77777777" w:rsidR="00DF6A95" w:rsidRDefault="00DF6A95" w:rsidP="00DF6A95">
      <w:pPr>
        <w:spacing w:after="0" w:line="240" w:lineRule="auto"/>
        <w:rPr>
          <w:sz w:val="20"/>
          <w:szCs w:val="20"/>
        </w:rPr>
      </w:pPr>
      <w:r>
        <w:rPr>
          <w:sz w:val="20"/>
          <w:szCs w:val="20"/>
        </w:rPr>
        <w:t xml:space="preserve">V tomto dramatu není propracována individuální psychologie postav. Jednotlivé postavy spíše plní funkci nositelů určitých životních či morálních postojů  a hlasatelů názorů, podle kterých pak jednají. </w:t>
      </w:r>
    </w:p>
    <w:p w14:paraId="4F0A6857" w14:textId="77777777" w:rsidR="00DF6A95" w:rsidRDefault="00DF6A95" w:rsidP="00DF6A95">
      <w:pPr>
        <w:spacing w:after="0" w:line="240" w:lineRule="auto"/>
        <w:rPr>
          <w:sz w:val="20"/>
          <w:szCs w:val="20"/>
        </w:rPr>
      </w:pPr>
      <w:r>
        <w:rPr>
          <w:sz w:val="20"/>
          <w:szCs w:val="20"/>
        </w:rPr>
        <w:t xml:space="preserve">Postavy zastupují lidstvo obecně, mají alegorickou a symbolickou hodnotu, vyjádřenou už svými jmény: </w:t>
      </w:r>
    </w:p>
    <w:p w14:paraId="20958CD0" w14:textId="77777777" w:rsidR="00DF6A95" w:rsidRDefault="00DF6A95" w:rsidP="00DF6A95">
      <w:pPr>
        <w:spacing w:after="0" w:line="240" w:lineRule="auto"/>
        <w:rPr>
          <w:sz w:val="20"/>
          <w:szCs w:val="20"/>
        </w:rPr>
      </w:pPr>
      <w:proofErr w:type="spellStart"/>
      <w:r>
        <w:rPr>
          <w:b/>
          <w:i/>
          <w:sz w:val="20"/>
          <w:szCs w:val="20"/>
        </w:rPr>
        <w:t>Rossum</w:t>
      </w:r>
      <w:proofErr w:type="spellEnd"/>
      <w:r>
        <w:rPr>
          <w:sz w:val="20"/>
          <w:szCs w:val="20"/>
        </w:rPr>
        <w:t xml:space="preserve"> (= rozum, který přivede zkázu) – zakladatel továrny </w:t>
      </w:r>
    </w:p>
    <w:p w14:paraId="3CB6BAF2" w14:textId="77777777" w:rsidR="00DF6A95" w:rsidRDefault="00DF6A95" w:rsidP="00DF6A95">
      <w:pPr>
        <w:spacing w:after="0" w:line="240" w:lineRule="auto"/>
        <w:rPr>
          <w:b/>
          <w:i/>
          <w:sz w:val="20"/>
          <w:szCs w:val="20"/>
        </w:rPr>
      </w:pPr>
    </w:p>
    <w:p w14:paraId="2447D112" w14:textId="012327B3" w:rsidR="00DF6A95" w:rsidRDefault="00DF6A95" w:rsidP="00DF6A95">
      <w:pPr>
        <w:spacing w:after="0" w:line="240" w:lineRule="auto"/>
        <w:rPr>
          <w:sz w:val="20"/>
          <w:szCs w:val="20"/>
        </w:rPr>
      </w:pPr>
      <w:r>
        <w:rPr>
          <w:b/>
          <w:i/>
          <w:sz w:val="20"/>
          <w:szCs w:val="20"/>
        </w:rPr>
        <w:t>Harry Domin</w:t>
      </w:r>
      <w:r>
        <w:rPr>
          <w:sz w:val="20"/>
          <w:szCs w:val="20"/>
        </w:rPr>
        <w:t xml:space="preserve"> (</w:t>
      </w:r>
      <w:proofErr w:type="spellStart"/>
      <w:r>
        <w:rPr>
          <w:sz w:val="20"/>
          <w:szCs w:val="20"/>
        </w:rPr>
        <w:t>dominus</w:t>
      </w:r>
      <w:proofErr w:type="spellEnd"/>
      <w:r>
        <w:rPr>
          <w:sz w:val="20"/>
          <w:szCs w:val="20"/>
        </w:rPr>
        <w:t xml:space="preserve"> – pán, bůh) – typ sebevědomého člověka, zastánce vznešené myšlenky povznést člověka, osvobodit ho od dřiny; ředitel úspěšné továrny, kde se vyrábějí roboti; do poslední chvíle, i když se výroba robotů mezitím lidem dávno vymkla kontrole, se nevzdává přesvědčení o správnosti svých původních záměrů a plánů </w:t>
      </w:r>
    </w:p>
    <w:p w14:paraId="1D3951D9" w14:textId="77777777" w:rsidR="00DF6A95" w:rsidRDefault="00DF6A95" w:rsidP="00DF6A95">
      <w:pPr>
        <w:spacing w:after="0" w:line="240" w:lineRule="auto"/>
        <w:rPr>
          <w:b/>
          <w:i/>
          <w:sz w:val="20"/>
          <w:szCs w:val="20"/>
        </w:rPr>
      </w:pPr>
    </w:p>
    <w:p w14:paraId="722C5A48" w14:textId="492EA33E" w:rsidR="00DF6A95" w:rsidRDefault="00DF6A95" w:rsidP="00DF6A95">
      <w:pPr>
        <w:spacing w:after="0" w:line="240" w:lineRule="auto"/>
        <w:rPr>
          <w:sz w:val="20"/>
          <w:szCs w:val="20"/>
        </w:rPr>
      </w:pPr>
      <w:r>
        <w:rPr>
          <w:b/>
          <w:i/>
          <w:sz w:val="20"/>
          <w:szCs w:val="20"/>
        </w:rPr>
        <w:t>Helena Gloryová</w:t>
      </w:r>
      <w:r>
        <w:rPr>
          <w:sz w:val="20"/>
          <w:szCs w:val="20"/>
        </w:rPr>
        <w:t xml:space="preserve"> (Homérova Helena = krása a láska) – Dominova manželka; ztělesnění ženského, citového, laskavého přístupu k robotům i lidem; na jedné straně bojuje za práva robotů, věří v jejich polidštění</w:t>
      </w:r>
    </w:p>
    <w:p w14:paraId="2A906595" w14:textId="77777777" w:rsidR="00DF6A95" w:rsidRDefault="00DF6A95" w:rsidP="00DF6A95">
      <w:pPr>
        <w:spacing w:after="0" w:line="240" w:lineRule="auto"/>
        <w:rPr>
          <w:sz w:val="20"/>
          <w:szCs w:val="20"/>
        </w:rPr>
      </w:pPr>
      <w:r>
        <w:rPr>
          <w:sz w:val="20"/>
          <w:szCs w:val="20"/>
        </w:rPr>
        <w:t>na straně druhé projeví osobní statečnost, když je schopna robotům vzdorovat</w:t>
      </w:r>
    </w:p>
    <w:p w14:paraId="5B28A180" w14:textId="77777777" w:rsidR="00DF6A95" w:rsidRDefault="00DF6A95" w:rsidP="00DF6A95">
      <w:pPr>
        <w:spacing w:after="0" w:line="240" w:lineRule="auto"/>
        <w:rPr>
          <w:b/>
          <w:i/>
          <w:sz w:val="20"/>
          <w:szCs w:val="20"/>
        </w:rPr>
      </w:pPr>
    </w:p>
    <w:p w14:paraId="0095CE7D" w14:textId="549E6229" w:rsidR="00DF6A95" w:rsidRDefault="00DF6A95" w:rsidP="00DF6A95">
      <w:pPr>
        <w:spacing w:after="0" w:line="240" w:lineRule="auto"/>
        <w:rPr>
          <w:sz w:val="20"/>
          <w:szCs w:val="20"/>
        </w:rPr>
      </w:pPr>
      <w:proofErr w:type="spellStart"/>
      <w:r>
        <w:rPr>
          <w:b/>
          <w:i/>
          <w:sz w:val="20"/>
          <w:szCs w:val="20"/>
        </w:rPr>
        <w:t>Alquist</w:t>
      </w:r>
      <w:proofErr w:type="spellEnd"/>
      <w:r>
        <w:rPr>
          <w:b/>
          <w:i/>
          <w:sz w:val="20"/>
          <w:szCs w:val="20"/>
        </w:rPr>
        <w:t xml:space="preserve"> </w:t>
      </w:r>
      <w:r>
        <w:rPr>
          <w:sz w:val="20"/>
          <w:szCs w:val="20"/>
        </w:rPr>
        <w:t xml:space="preserve">(pravděpodobně z latinského </w:t>
      </w:r>
      <w:proofErr w:type="spellStart"/>
      <w:r>
        <w:rPr>
          <w:sz w:val="20"/>
          <w:szCs w:val="20"/>
        </w:rPr>
        <w:t>aliquis</w:t>
      </w:r>
      <w:proofErr w:type="spellEnd"/>
      <w:r>
        <w:rPr>
          <w:sz w:val="20"/>
          <w:szCs w:val="20"/>
        </w:rPr>
        <w:t xml:space="preserve"> = obyčejný člověk) – starší vědec, který na sebe bere všechnu morální tíhu příštích rozhodnutí; nositel Čapkova pojetí lidství, mluvčím humanity proti technice; za největší hodnotu považuje lidský život a práci, rozumový přístup k životu, lidskost </w:t>
      </w:r>
    </w:p>
    <w:p w14:paraId="66C569C7" w14:textId="77777777" w:rsidR="00DF6A95" w:rsidRDefault="00DF6A95" w:rsidP="00DF6A95">
      <w:pPr>
        <w:spacing w:after="0" w:line="240" w:lineRule="auto"/>
        <w:rPr>
          <w:b/>
          <w:i/>
          <w:sz w:val="20"/>
          <w:szCs w:val="20"/>
        </w:rPr>
      </w:pPr>
    </w:p>
    <w:p w14:paraId="0E1F3E38" w14:textId="3B05C0E2" w:rsidR="00DF6A95" w:rsidRDefault="00DF6A95" w:rsidP="00DF6A95">
      <w:pPr>
        <w:spacing w:after="0" w:line="240" w:lineRule="auto"/>
        <w:rPr>
          <w:sz w:val="20"/>
          <w:szCs w:val="20"/>
        </w:rPr>
      </w:pPr>
      <w:r>
        <w:rPr>
          <w:b/>
          <w:i/>
          <w:sz w:val="20"/>
          <w:szCs w:val="20"/>
        </w:rPr>
        <w:t>dr. Gall</w:t>
      </w:r>
      <w:r>
        <w:rPr>
          <w:sz w:val="20"/>
          <w:szCs w:val="20"/>
        </w:rPr>
        <w:t xml:space="preserve"> – přednosta fyziologického a výzkumného oddělení; cítí se vinen za vzpouru robotů, přizná se , že před několika lety začal při výrobě robotů experimentovat a přibližovat jejich povahu lidem </w:t>
      </w:r>
    </w:p>
    <w:p w14:paraId="183F78C4" w14:textId="77777777" w:rsidR="00DF6A95" w:rsidRDefault="00DF6A95" w:rsidP="00DF6A95">
      <w:pPr>
        <w:spacing w:after="0" w:line="240" w:lineRule="auto"/>
        <w:rPr>
          <w:b/>
          <w:i/>
          <w:sz w:val="20"/>
          <w:szCs w:val="20"/>
        </w:rPr>
      </w:pPr>
    </w:p>
    <w:p w14:paraId="5FA2B5A5" w14:textId="3E77E2AA" w:rsidR="00DF6A95" w:rsidRDefault="00DF6A95" w:rsidP="00DF6A95">
      <w:pPr>
        <w:spacing w:after="0" w:line="240" w:lineRule="auto"/>
        <w:rPr>
          <w:sz w:val="20"/>
          <w:szCs w:val="20"/>
        </w:rPr>
      </w:pPr>
      <w:r>
        <w:rPr>
          <w:b/>
          <w:i/>
          <w:sz w:val="20"/>
          <w:szCs w:val="20"/>
        </w:rPr>
        <w:t>Helena a Primus</w:t>
      </w:r>
      <w:r>
        <w:rPr>
          <w:sz w:val="20"/>
          <w:szCs w:val="20"/>
        </w:rPr>
        <w:t xml:space="preserve"> – jediní roboti, u nichž se projeví lidské vlastnosti, a stávají se tedy určitou nadějí pro budoucnost </w:t>
      </w:r>
    </w:p>
    <w:p w14:paraId="24AE30B7" w14:textId="77777777" w:rsidR="00DF6A95" w:rsidRDefault="00DF6A95" w:rsidP="00DF6A95">
      <w:pPr>
        <w:spacing w:after="0" w:line="240" w:lineRule="auto"/>
        <w:rPr>
          <w:b/>
          <w:sz w:val="20"/>
          <w:szCs w:val="20"/>
        </w:rPr>
      </w:pPr>
    </w:p>
    <w:p w14:paraId="51E54619" w14:textId="5608A4FC" w:rsidR="00DF6A95" w:rsidRDefault="00DF6A95" w:rsidP="00DF6A95">
      <w:pPr>
        <w:spacing w:after="0" w:line="240" w:lineRule="auto"/>
        <w:rPr>
          <w:sz w:val="20"/>
          <w:szCs w:val="20"/>
        </w:rPr>
      </w:pPr>
      <w:r>
        <w:rPr>
          <w:b/>
          <w:sz w:val="20"/>
          <w:szCs w:val="20"/>
        </w:rPr>
        <w:t>4.</w:t>
      </w:r>
      <w:r>
        <w:rPr>
          <w:sz w:val="20"/>
          <w:szCs w:val="20"/>
        </w:rPr>
        <w:t xml:space="preserve"> </w:t>
      </w:r>
      <w:r>
        <w:rPr>
          <w:i/>
          <w:sz w:val="20"/>
          <w:szCs w:val="20"/>
        </w:rPr>
        <w:t>Autorův záměr (hlavní myšlenka díla):</w:t>
      </w:r>
      <w:r>
        <w:rPr>
          <w:sz w:val="20"/>
          <w:szCs w:val="20"/>
        </w:rPr>
        <w:t xml:space="preserve"> </w:t>
      </w:r>
    </w:p>
    <w:p w14:paraId="63BF0F76" w14:textId="77777777" w:rsidR="00DF6A95" w:rsidRDefault="00DF6A95" w:rsidP="00DF6A95">
      <w:pPr>
        <w:tabs>
          <w:tab w:val="left" w:pos="3960"/>
        </w:tabs>
        <w:spacing w:after="0" w:line="240" w:lineRule="auto"/>
        <w:rPr>
          <w:sz w:val="20"/>
          <w:szCs w:val="20"/>
        </w:rPr>
      </w:pPr>
      <w:r>
        <w:rPr>
          <w:sz w:val="20"/>
          <w:szCs w:val="20"/>
        </w:rPr>
        <w:t xml:space="preserve">- kritický postoj k přeceňování techniky; potřeba vzájemné lásky a lidskosti, obava o osud lidstva, kritika přehnané touhy zbohatnout a zpohodlnět. Čapek vyjadřuje protest proti zmechanizování života a odlidštění člověka. Podle svých slov chtěl napsat komedii o vědě (lidské výtvory se člověku vymykají z rukou a počínají ho ovládat) a o pravdě (otázka, zda má určitý ideál, třeba Dominův, trvalou platnost). V souladu s pragmatickou filozofií staví autor na první místo člověka a jeho osobní zodpovědnost za každý čin, tato osobní odpovědnost je zárukou morálního jednání. Dramatem </w:t>
      </w:r>
      <w:r>
        <w:rPr>
          <w:b/>
          <w:sz w:val="20"/>
          <w:szCs w:val="20"/>
        </w:rPr>
        <w:t>R.U.R.</w:t>
      </w:r>
      <w:r>
        <w:rPr>
          <w:sz w:val="20"/>
          <w:szCs w:val="20"/>
        </w:rPr>
        <w:t xml:space="preserve"> vytvořil Čapek nadčasové dílo, které nepostrádá aktuálnost ani v dnešní době. </w:t>
      </w:r>
    </w:p>
    <w:p w14:paraId="33C11D0D" w14:textId="77777777" w:rsidR="00DF6A95" w:rsidRDefault="00DF6A95" w:rsidP="00DF6A95">
      <w:pPr>
        <w:spacing w:after="0" w:line="240" w:lineRule="auto"/>
        <w:rPr>
          <w:sz w:val="20"/>
          <w:szCs w:val="20"/>
        </w:rPr>
      </w:pPr>
      <w:r>
        <w:rPr>
          <w:i/>
          <w:sz w:val="20"/>
          <w:szCs w:val="20"/>
        </w:rPr>
        <w:t>pragmatismus</w:t>
      </w:r>
      <w:r>
        <w:rPr>
          <w:sz w:val="20"/>
          <w:szCs w:val="20"/>
        </w:rPr>
        <w:t xml:space="preserve"> -</w:t>
      </w:r>
      <w:r>
        <w:rPr>
          <w:rFonts w:ascii="Arial" w:hAnsi="Arial" w:cs="Arial"/>
          <w:color w:val="000000"/>
          <w:sz w:val="32"/>
          <w:szCs w:val="32"/>
        </w:rPr>
        <w:t xml:space="preserve"> </w:t>
      </w:r>
      <w:r>
        <w:rPr>
          <w:color w:val="000000"/>
          <w:sz w:val="20"/>
          <w:szCs w:val="20"/>
        </w:rPr>
        <w:t>směr pokládající za (hlavní) kritérium pravdy její praktickou hodnotu a užitečnost, která vyhovuje zájmům jednotlivce</w:t>
      </w:r>
    </w:p>
    <w:p w14:paraId="2472B197" w14:textId="77777777" w:rsidR="00DF6A95" w:rsidRDefault="00DF6A95" w:rsidP="00DF6A95">
      <w:pPr>
        <w:spacing w:after="0" w:line="240" w:lineRule="auto"/>
        <w:rPr>
          <w:b/>
          <w:sz w:val="20"/>
          <w:szCs w:val="20"/>
        </w:rPr>
      </w:pPr>
    </w:p>
    <w:p w14:paraId="4B6DF85E" w14:textId="498F95CD" w:rsidR="00DF6A95" w:rsidRDefault="00DF6A95" w:rsidP="00DF6A95">
      <w:pPr>
        <w:spacing w:after="0" w:line="240" w:lineRule="auto"/>
        <w:rPr>
          <w:sz w:val="20"/>
          <w:szCs w:val="20"/>
        </w:rPr>
      </w:pPr>
      <w:r>
        <w:rPr>
          <w:b/>
          <w:sz w:val="20"/>
          <w:szCs w:val="20"/>
        </w:rPr>
        <w:t>5.</w:t>
      </w:r>
      <w:r>
        <w:rPr>
          <w:sz w:val="20"/>
          <w:szCs w:val="20"/>
        </w:rPr>
        <w:t xml:space="preserve"> </w:t>
      </w:r>
      <w:r>
        <w:rPr>
          <w:bCs/>
          <w:i/>
          <w:sz w:val="20"/>
          <w:szCs w:val="20"/>
        </w:rPr>
        <w:t>Umělecké a kompoziční prostředky (jazyk, forma, stavba díla apod.):</w:t>
      </w:r>
      <w:r>
        <w:rPr>
          <w:b/>
          <w:bCs/>
          <w:i/>
          <w:sz w:val="20"/>
          <w:szCs w:val="20"/>
        </w:rPr>
        <w:t xml:space="preserve"> </w:t>
      </w:r>
    </w:p>
    <w:p w14:paraId="54DDFFBF" w14:textId="77777777" w:rsidR="00DF6A95" w:rsidRDefault="00DF6A95" w:rsidP="00DF6A95">
      <w:pPr>
        <w:spacing w:after="0" w:line="240" w:lineRule="auto"/>
        <w:rPr>
          <w:sz w:val="20"/>
          <w:szCs w:val="20"/>
        </w:rPr>
      </w:pPr>
      <w:r>
        <w:rPr>
          <w:b/>
          <w:i/>
          <w:sz w:val="20"/>
          <w:szCs w:val="20"/>
        </w:rPr>
        <w:t>alegorické drama</w:t>
      </w:r>
      <w:r>
        <w:rPr>
          <w:sz w:val="20"/>
          <w:szCs w:val="20"/>
        </w:rPr>
        <w:t xml:space="preserve"> – skládá se z </w:t>
      </w:r>
      <w:r>
        <w:rPr>
          <w:i/>
          <w:sz w:val="20"/>
          <w:szCs w:val="20"/>
        </w:rPr>
        <w:t>předehry</w:t>
      </w:r>
      <w:r>
        <w:rPr>
          <w:sz w:val="20"/>
          <w:szCs w:val="20"/>
        </w:rPr>
        <w:t xml:space="preserve"> a </w:t>
      </w:r>
      <w:r>
        <w:rPr>
          <w:i/>
          <w:sz w:val="20"/>
          <w:szCs w:val="20"/>
        </w:rPr>
        <w:t>3 jednání</w:t>
      </w:r>
      <w:r>
        <w:rPr>
          <w:sz w:val="20"/>
          <w:szCs w:val="20"/>
        </w:rPr>
        <w:t xml:space="preserve">; spíše než o </w:t>
      </w:r>
      <w:r>
        <w:rPr>
          <w:i/>
          <w:sz w:val="20"/>
          <w:szCs w:val="20"/>
        </w:rPr>
        <w:t xml:space="preserve">utopii </w:t>
      </w:r>
      <w:r>
        <w:rPr>
          <w:sz w:val="20"/>
          <w:szCs w:val="20"/>
        </w:rPr>
        <w:t>jde o tzv.</w:t>
      </w:r>
      <w:r>
        <w:rPr>
          <w:b/>
          <w:i/>
          <w:sz w:val="20"/>
          <w:szCs w:val="20"/>
        </w:rPr>
        <w:t xml:space="preserve"> </w:t>
      </w:r>
      <w:proofErr w:type="spellStart"/>
      <w:r>
        <w:rPr>
          <w:b/>
          <w:i/>
          <w:sz w:val="20"/>
          <w:szCs w:val="20"/>
        </w:rPr>
        <w:t>antiutopii</w:t>
      </w:r>
      <w:proofErr w:type="spellEnd"/>
      <w:r>
        <w:rPr>
          <w:sz w:val="20"/>
          <w:szCs w:val="20"/>
        </w:rPr>
        <w:t xml:space="preserve"> – podávající pesimistický obraz lidské budoucnosti v přetechnizovaném světě; </w:t>
      </w:r>
    </w:p>
    <w:p w14:paraId="63A914CE" w14:textId="77777777" w:rsidR="00DF6A95" w:rsidRDefault="00DF6A95" w:rsidP="00DF6A95">
      <w:pPr>
        <w:spacing w:after="0" w:line="240" w:lineRule="auto"/>
        <w:rPr>
          <w:sz w:val="20"/>
          <w:szCs w:val="20"/>
        </w:rPr>
      </w:pPr>
      <w:r>
        <w:rPr>
          <w:b/>
          <w:i/>
          <w:sz w:val="20"/>
          <w:szCs w:val="20"/>
        </w:rPr>
        <w:t>námět hry</w:t>
      </w:r>
      <w:r>
        <w:rPr>
          <w:sz w:val="20"/>
          <w:szCs w:val="20"/>
        </w:rPr>
        <w:t xml:space="preserve"> – v době svého vzniku byl aktuální: první světová válka vtiskla technice dvojznačnou roli (lidem pomáhá i zabijí); </w:t>
      </w:r>
      <w:r>
        <w:rPr>
          <w:b/>
          <w:i/>
          <w:sz w:val="20"/>
          <w:szCs w:val="20"/>
        </w:rPr>
        <w:t>vnější znaky science-fiction</w:t>
      </w:r>
      <w:r>
        <w:rPr>
          <w:sz w:val="20"/>
          <w:szCs w:val="20"/>
        </w:rPr>
        <w:t xml:space="preserve"> (tematika vědeckého vynálezu, čas v blíže neurčené budoucnosti); </w:t>
      </w:r>
      <w:r>
        <w:rPr>
          <w:b/>
          <w:i/>
          <w:sz w:val="20"/>
          <w:szCs w:val="20"/>
        </w:rPr>
        <w:t>jazyk:</w:t>
      </w:r>
      <w:r>
        <w:rPr>
          <w:sz w:val="20"/>
          <w:szCs w:val="20"/>
        </w:rPr>
        <w:t xml:space="preserve"> novotvar</w:t>
      </w:r>
      <w:r>
        <w:rPr>
          <w:b/>
          <w:i/>
          <w:sz w:val="20"/>
          <w:szCs w:val="20"/>
        </w:rPr>
        <w:t xml:space="preserve"> </w:t>
      </w:r>
      <w:r>
        <w:rPr>
          <w:b/>
          <w:sz w:val="20"/>
          <w:szCs w:val="20"/>
        </w:rPr>
        <w:t>robot</w:t>
      </w:r>
      <w:r>
        <w:rPr>
          <w:sz w:val="20"/>
          <w:szCs w:val="20"/>
        </w:rPr>
        <w:t xml:space="preserve"> (obohacení slovní zásoby téměř všech jazyků, odvozeno od výrazu </w:t>
      </w:r>
      <w:r>
        <w:rPr>
          <w:i/>
          <w:sz w:val="20"/>
          <w:szCs w:val="20"/>
        </w:rPr>
        <w:t>robota</w:t>
      </w:r>
      <w:r>
        <w:rPr>
          <w:sz w:val="20"/>
          <w:szCs w:val="20"/>
        </w:rPr>
        <w:t xml:space="preserve"> – lopota, dřina, práce)</w:t>
      </w:r>
      <w:r>
        <w:rPr>
          <w:i/>
          <w:sz w:val="20"/>
          <w:szCs w:val="20"/>
        </w:rPr>
        <w:t xml:space="preserve"> </w:t>
      </w:r>
      <w:r>
        <w:rPr>
          <w:sz w:val="20"/>
          <w:szCs w:val="20"/>
        </w:rPr>
        <w:t xml:space="preserve">– návrh </w:t>
      </w:r>
      <w:r>
        <w:rPr>
          <w:sz w:val="20"/>
          <w:szCs w:val="20"/>
          <w:u w:val="single"/>
        </w:rPr>
        <w:t>Josefa Čapka</w:t>
      </w:r>
      <w:r>
        <w:rPr>
          <w:sz w:val="20"/>
          <w:szCs w:val="20"/>
        </w:rPr>
        <w:t xml:space="preserve">, autorova bratra; všechny postavy, s výjimkou prosté a bohabojné chůvy </w:t>
      </w:r>
      <w:r>
        <w:rPr>
          <w:i/>
          <w:sz w:val="20"/>
          <w:szCs w:val="20"/>
        </w:rPr>
        <w:t>Nány</w:t>
      </w:r>
      <w:r>
        <w:rPr>
          <w:sz w:val="20"/>
          <w:szCs w:val="20"/>
        </w:rPr>
        <w:t xml:space="preserve">, hovoří </w:t>
      </w:r>
      <w:r>
        <w:rPr>
          <w:i/>
          <w:sz w:val="20"/>
          <w:szCs w:val="20"/>
        </w:rPr>
        <w:t>spisovně</w:t>
      </w:r>
      <w:r>
        <w:rPr>
          <w:sz w:val="20"/>
          <w:szCs w:val="20"/>
        </w:rPr>
        <w:t>. Jejich mluva je snadno srozumitelná (</w:t>
      </w:r>
      <w:r>
        <w:rPr>
          <w:sz w:val="20"/>
          <w:szCs w:val="20"/>
          <w:u w:val="single"/>
        </w:rPr>
        <w:t>postrádá</w:t>
      </w:r>
      <w:r>
        <w:rPr>
          <w:sz w:val="20"/>
          <w:szCs w:val="20"/>
        </w:rPr>
        <w:t xml:space="preserve"> např. knižní obraty, odborné termíny apod.) a je přehledně členěna do spíše </w:t>
      </w:r>
      <w:r>
        <w:rPr>
          <w:i/>
          <w:sz w:val="20"/>
          <w:szCs w:val="20"/>
        </w:rPr>
        <w:t>kratších větných celků</w:t>
      </w:r>
      <w:r>
        <w:rPr>
          <w:sz w:val="20"/>
          <w:szCs w:val="20"/>
        </w:rPr>
        <w:t xml:space="preserve">. Kromě závěrečného </w:t>
      </w:r>
      <w:proofErr w:type="spellStart"/>
      <w:r>
        <w:rPr>
          <w:sz w:val="20"/>
          <w:szCs w:val="20"/>
        </w:rPr>
        <w:t>Alquistova</w:t>
      </w:r>
      <w:proofErr w:type="spellEnd"/>
      <w:r>
        <w:rPr>
          <w:i/>
          <w:sz w:val="20"/>
          <w:szCs w:val="20"/>
        </w:rPr>
        <w:t xml:space="preserve"> monologu</w:t>
      </w:r>
      <w:r>
        <w:rPr>
          <w:sz w:val="20"/>
          <w:szCs w:val="20"/>
        </w:rPr>
        <w:t xml:space="preserve"> je drama vybudováno na  principu rychlých </w:t>
      </w:r>
      <w:r>
        <w:rPr>
          <w:i/>
          <w:sz w:val="20"/>
          <w:szCs w:val="20"/>
        </w:rPr>
        <w:t>dialogů</w:t>
      </w:r>
      <w:r>
        <w:rPr>
          <w:sz w:val="20"/>
          <w:szCs w:val="20"/>
        </w:rPr>
        <w:t xml:space="preserve">, které posunují děj kupředu. </w:t>
      </w:r>
    </w:p>
    <w:p w14:paraId="12A1E334" w14:textId="77777777" w:rsidR="00DF6A95" w:rsidRDefault="00DF6A95" w:rsidP="00DF6A95">
      <w:pPr>
        <w:spacing w:after="0" w:line="240" w:lineRule="auto"/>
        <w:rPr>
          <w:b/>
          <w:i/>
          <w:sz w:val="20"/>
          <w:szCs w:val="20"/>
        </w:rPr>
      </w:pPr>
    </w:p>
    <w:p w14:paraId="68901B8B" w14:textId="5F13B8B5" w:rsidR="00DF6A95" w:rsidRDefault="00DF6A95" w:rsidP="00DF6A95">
      <w:pPr>
        <w:spacing w:after="0" w:line="240" w:lineRule="auto"/>
        <w:rPr>
          <w:sz w:val="20"/>
          <w:szCs w:val="20"/>
        </w:rPr>
      </w:pPr>
      <w:r>
        <w:rPr>
          <w:b/>
          <w:i/>
          <w:sz w:val="20"/>
          <w:szCs w:val="20"/>
        </w:rPr>
        <w:lastRenderedPageBreak/>
        <w:t>Překlady:</w:t>
      </w:r>
      <w:r>
        <w:rPr>
          <w:sz w:val="20"/>
          <w:szCs w:val="20"/>
        </w:rPr>
        <w:t xml:space="preserve"> hra byla postupně přeložena do 30 jazyků; už v roce české premiéry byla inscenována v Německu, </w:t>
      </w:r>
    </w:p>
    <w:p w14:paraId="7B7D953C" w14:textId="77777777" w:rsidR="00DF6A95" w:rsidRDefault="00DF6A95" w:rsidP="00DF6A95">
      <w:pPr>
        <w:spacing w:after="0" w:line="240" w:lineRule="auto"/>
        <w:rPr>
          <w:sz w:val="20"/>
          <w:szCs w:val="20"/>
        </w:rPr>
      </w:pPr>
      <w:r>
        <w:rPr>
          <w:sz w:val="20"/>
          <w:szCs w:val="20"/>
        </w:rPr>
        <w:t xml:space="preserve">r. 1922 ve Varšavě, Bělehradě a v New Yorku; následovala představení ve všech světových metropolích – Vídni, Curychu, Londýně, Paříži, Kodani, Tokiu, Budapešti, Stockholmu, Bruselu… </w:t>
      </w:r>
    </w:p>
    <w:p w14:paraId="1BD314A9" w14:textId="77777777" w:rsidR="00DF6A95" w:rsidRDefault="00DF6A95" w:rsidP="00DF6A95">
      <w:pPr>
        <w:spacing w:after="0" w:line="240" w:lineRule="auto"/>
        <w:rPr>
          <w:sz w:val="20"/>
          <w:szCs w:val="20"/>
        </w:rPr>
      </w:pPr>
      <w:r>
        <w:rPr>
          <w:sz w:val="20"/>
          <w:szCs w:val="20"/>
        </w:rPr>
        <w:t xml:space="preserve">Pro Čapkovo dílo je stěžejní </w:t>
      </w:r>
      <w:r>
        <w:rPr>
          <w:b/>
          <w:i/>
          <w:sz w:val="20"/>
          <w:szCs w:val="20"/>
        </w:rPr>
        <w:t>relativismus</w:t>
      </w:r>
      <w:r>
        <w:rPr>
          <w:sz w:val="20"/>
          <w:szCs w:val="20"/>
        </w:rPr>
        <w:t xml:space="preserve"> – nikdo nemá právo svoji pravdu nadřazovat.  </w:t>
      </w:r>
    </w:p>
    <w:p w14:paraId="01AA8987" w14:textId="77777777" w:rsidR="00DF6A95" w:rsidRDefault="00DF6A95" w:rsidP="00DF6A95">
      <w:pPr>
        <w:spacing w:after="0" w:line="240" w:lineRule="auto"/>
        <w:rPr>
          <w:b/>
          <w:i/>
          <w:sz w:val="20"/>
          <w:szCs w:val="20"/>
        </w:rPr>
      </w:pPr>
    </w:p>
    <w:p w14:paraId="0BCC6699" w14:textId="6796077F" w:rsidR="00DF6A95" w:rsidRDefault="00DF6A95" w:rsidP="00DF6A95">
      <w:pPr>
        <w:spacing w:after="0" w:line="240" w:lineRule="auto"/>
        <w:rPr>
          <w:sz w:val="20"/>
          <w:szCs w:val="20"/>
        </w:rPr>
      </w:pPr>
      <w:r>
        <w:rPr>
          <w:b/>
          <w:i/>
          <w:sz w:val="20"/>
          <w:szCs w:val="20"/>
        </w:rPr>
        <w:t xml:space="preserve">Vliv díla: </w:t>
      </w:r>
      <w:r>
        <w:rPr>
          <w:sz w:val="20"/>
          <w:szCs w:val="20"/>
        </w:rPr>
        <w:t xml:space="preserve">Světový úspěch </w:t>
      </w:r>
      <w:r>
        <w:rPr>
          <w:b/>
          <w:sz w:val="20"/>
          <w:szCs w:val="20"/>
        </w:rPr>
        <w:t>R.U.R.</w:t>
      </w:r>
      <w:r>
        <w:rPr>
          <w:sz w:val="20"/>
          <w:szCs w:val="20"/>
        </w:rPr>
        <w:t xml:space="preserve"> byl mj. způsoben tehdejší oblibou utopicko-fantastických příběhů, k jejichž zakladatelům náležejí </w:t>
      </w:r>
      <w:r>
        <w:rPr>
          <w:i/>
          <w:sz w:val="20"/>
          <w:szCs w:val="20"/>
        </w:rPr>
        <w:t>J. Verne</w:t>
      </w:r>
      <w:r>
        <w:rPr>
          <w:sz w:val="20"/>
          <w:szCs w:val="20"/>
        </w:rPr>
        <w:t xml:space="preserve"> a </w:t>
      </w:r>
      <w:r>
        <w:rPr>
          <w:i/>
          <w:sz w:val="20"/>
          <w:szCs w:val="20"/>
        </w:rPr>
        <w:t xml:space="preserve">H. G. </w:t>
      </w:r>
      <w:proofErr w:type="spellStart"/>
      <w:r>
        <w:rPr>
          <w:i/>
          <w:sz w:val="20"/>
          <w:szCs w:val="20"/>
        </w:rPr>
        <w:t>Wells</w:t>
      </w:r>
      <w:proofErr w:type="spellEnd"/>
      <w:r>
        <w:rPr>
          <w:sz w:val="20"/>
          <w:szCs w:val="20"/>
        </w:rPr>
        <w:t xml:space="preserve">, jehož dílo Čapek obdivoval. Čapkovo varovné gesto, poukazující na problematičnost možných důsledků technického pokroku, odpovídalo dobovým náladám, poznamenaným bolestným prožitkem 1. světové války. Ta se do značné míry právě vinou techniky proměnila v obrovské, dosud nevídané krveprolití. </w:t>
      </w:r>
      <w:r>
        <w:rPr>
          <w:b/>
          <w:sz w:val="20"/>
          <w:szCs w:val="20"/>
        </w:rPr>
        <w:t>R.U.R.</w:t>
      </w:r>
      <w:r>
        <w:rPr>
          <w:sz w:val="20"/>
          <w:szCs w:val="20"/>
        </w:rPr>
        <w:t xml:space="preserve"> se stalo vzorem pro celou řadu spisovatelů žánru </w:t>
      </w:r>
      <w:r>
        <w:rPr>
          <w:b/>
          <w:i/>
          <w:sz w:val="20"/>
          <w:szCs w:val="20"/>
        </w:rPr>
        <w:t>sci-fi</w:t>
      </w:r>
      <w:r>
        <w:rPr>
          <w:sz w:val="20"/>
          <w:szCs w:val="20"/>
        </w:rPr>
        <w:t xml:space="preserve"> (</w:t>
      </w:r>
      <w:r>
        <w:rPr>
          <w:i/>
          <w:sz w:val="20"/>
          <w:szCs w:val="20"/>
        </w:rPr>
        <w:t>domácí:</w:t>
      </w:r>
      <w:r>
        <w:rPr>
          <w:sz w:val="20"/>
          <w:szCs w:val="20"/>
        </w:rPr>
        <w:t xml:space="preserve"> </w:t>
      </w:r>
      <w:r>
        <w:rPr>
          <w:sz w:val="20"/>
          <w:szCs w:val="20"/>
          <w:u w:val="single"/>
        </w:rPr>
        <w:t>I. Kmínek</w:t>
      </w:r>
      <w:r>
        <w:rPr>
          <w:sz w:val="20"/>
          <w:szCs w:val="20"/>
        </w:rPr>
        <w:t xml:space="preserve">, </w:t>
      </w:r>
    </w:p>
    <w:p w14:paraId="3B88AED5" w14:textId="77777777" w:rsidR="00DF6A95" w:rsidRDefault="00DF6A95" w:rsidP="00DF6A95">
      <w:pPr>
        <w:spacing w:after="0" w:line="240" w:lineRule="auto"/>
        <w:rPr>
          <w:sz w:val="20"/>
          <w:szCs w:val="20"/>
        </w:rPr>
      </w:pPr>
      <w:r>
        <w:rPr>
          <w:sz w:val="20"/>
          <w:szCs w:val="20"/>
          <w:u w:val="single"/>
        </w:rPr>
        <w:t>E. Martin</w:t>
      </w:r>
      <w:r>
        <w:rPr>
          <w:sz w:val="20"/>
          <w:szCs w:val="20"/>
        </w:rPr>
        <w:t xml:space="preserve">, </w:t>
      </w:r>
      <w:r>
        <w:rPr>
          <w:sz w:val="20"/>
          <w:szCs w:val="20"/>
          <w:u w:val="single"/>
        </w:rPr>
        <w:t>O. Neff</w:t>
      </w:r>
      <w:r>
        <w:rPr>
          <w:sz w:val="20"/>
          <w:szCs w:val="20"/>
        </w:rPr>
        <w:t xml:space="preserve">; </w:t>
      </w:r>
      <w:r>
        <w:rPr>
          <w:i/>
          <w:sz w:val="20"/>
          <w:szCs w:val="20"/>
        </w:rPr>
        <w:t>zahraniční:</w:t>
      </w:r>
      <w:r>
        <w:rPr>
          <w:sz w:val="20"/>
          <w:szCs w:val="20"/>
        </w:rPr>
        <w:t xml:space="preserve"> </w:t>
      </w:r>
      <w:r>
        <w:rPr>
          <w:sz w:val="20"/>
          <w:szCs w:val="20"/>
          <w:u w:val="single"/>
        </w:rPr>
        <w:t xml:space="preserve">I. </w:t>
      </w:r>
      <w:proofErr w:type="spellStart"/>
      <w:r>
        <w:rPr>
          <w:sz w:val="20"/>
          <w:szCs w:val="20"/>
          <w:u w:val="single"/>
        </w:rPr>
        <w:t>Asimov</w:t>
      </w:r>
      <w:proofErr w:type="spellEnd"/>
      <w:r>
        <w:rPr>
          <w:sz w:val="20"/>
          <w:szCs w:val="20"/>
        </w:rPr>
        <w:t xml:space="preserve">, </w:t>
      </w:r>
      <w:r>
        <w:rPr>
          <w:sz w:val="20"/>
          <w:szCs w:val="20"/>
          <w:u w:val="single"/>
        </w:rPr>
        <w:t xml:space="preserve">R. </w:t>
      </w:r>
      <w:proofErr w:type="spellStart"/>
      <w:r>
        <w:rPr>
          <w:sz w:val="20"/>
          <w:szCs w:val="20"/>
          <w:u w:val="single"/>
        </w:rPr>
        <w:t>Bradbury</w:t>
      </w:r>
      <w:proofErr w:type="spellEnd"/>
      <w:r>
        <w:rPr>
          <w:sz w:val="20"/>
          <w:szCs w:val="20"/>
        </w:rPr>
        <w:t xml:space="preserve">, </w:t>
      </w:r>
      <w:r>
        <w:rPr>
          <w:sz w:val="20"/>
          <w:szCs w:val="20"/>
          <w:u w:val="single"/>
        </w:rPr>
        <w:t xml:space="preserve">A. C. </w:t>
      </w:r>
      <w:proofErr w:type="spellStart"/>
      <w:r>
        <w:rPr>
          <w:sz w:val="20"/>
          <w:szCs w:val="20"/>
          <w:u w:val="single"/>
        </w:rPr>
        <w:t>Clarke</w:t>
      </w:r>
      <w:proofErr w:type="spellEnd"/>
      <w:r>
        <w:rPr>
          <w:sz w:val="20"/>
          <w:szCs w:val="20"/>
        </w:rPr>
        <w:t xml:space="preserve">, </w:t>
      </w:r>
      <w:r>
        <w:rPr>
          <w:sz w:val="20"/>
          <w:szCs w:val="20"/>
          <w:u w:val="single"/>
        </w:rPr>
        <w:t>S. Lem</w:t>
      </w:r>
      <w:r>
        <w:rPr>
          <w:sz w:val="20"/>
          <w:szCs w:val="20"/>
        </w:rPr>
        <w:t xml:space="preserve"> aj.). </w:t>
      </w:r>
    </w:p>
    <w:p w14:paraId="13D853CA" w14:textId="77777777" w:rsidR="007D1CBB" w:rsidRDefault="007D1CBB" w:rsidP="00B428B3">
      <w:pPr>
        <w:spacing w:after="0"/>
      </w:pPr>
    </w:p>
    <w:p w14:paraId="6D132972" w14:textId="77777777" w:rsidR="00BA7BE3" w:rsidRDefault="00BA7BE3" w:rsidP="00B428B3">
      <w:pPr>
        <w:spacing w:after="0"/>
      </w:pPr>
    </w:p>
    <w:p w14:paraId="1329FC0B" w14:textId="77777777" w:rsidR="00BA7BE3" w:rsidRDefault="00BA7BE3" w:rsidP="00B428B3">
      <w:pPr>
        <w:spacing w:after="0"/>
      </w:pPr>
    </w:p>
    <w:p w14:paraId="4CB6EEC3" w14:textId="77777777" w:rsidR="00BA7BE3" w:rsidRDefault="00BA7BE3" w:rsidP="00B428B3">
      <w:pPr>
        <w:spacing w:after="0"/>
      </w:pPr>
    </w:p>
    <w:p w14:paraId="20F29498" w14:textId="77777777" w:rsidR="00BA7BE3" w:rsidRDefault="00BA7BE3" w:rsidP="00B428B3">
      <w:pPr>
        <w:spacing w:after="0"/>
      </w:pPr>
    </w:p>
    <w:p w14:paraId="153B5853" w14:textId="77777777" w:rsidR="00BA7BE3" w:rsidRDefault="00BA7BE3" w:rsidP="00B428B3">
      <w:pPr>
        <w:spacing w:after="0"/>
      </w:pPr>
    </w:p>
    <w:p w14:paraId="20B8181C" w14:textId="77777777" w:rsidR="00BA7BE3" w:rsidRDefault="00BA7BE3" w:rsidP="00B428B3">
      <w:pPr>
        <w:spacing w:after="0"/>
      </w:pPr>
    </w:p>
    <w:p w14:paraId="5181A73D" w14:textId="77777777" w:rsidR="00BA7BE3" w:rsidRDefault="00BA7BE3" w:rsidP="00B428B3">
      <w:pPr>
        <w:spacing w:after="0"/>
      </w:pPr>
    </w:p>
    <w:p w14:paraId="75F9AA6B" w14:textId="77777777" w:rsidR="00BA7BE3" w:rsidRDefault="00BA7BE3" w:rsidP="00B428B3">
      <w:pPr>
        <w:spacing w:after="0"/>
      </w:pPr>
    </w:p>
    <w:p w14:paraId="060BD438" w14:textId="77777777" w:rsidR="00BA7BE3" w:rsidRDefault="00BA7BE3" w:rsidP="00B428B3">
      <w:pPr>
        <w:spacing w:after="0"/>
      </w:pPr>
    </w:p>
    <w:p w14:paraId="0ED919E0" w14:textId="77777777" w:rsidR="00BA7BE3" w:rsidRDefault="00BA7BE3" w:rsidP="00B428B3">
      <w:pPr>
        <w:spacing w:after="0"/>
      </w:pPr>
    </w:p>
    <w:p w14:paraId="39C25C53" w14:textId="77777777" w:rsidR="00BA7BE3" w:rsidRDefault="00BA7BE3" w:rsidP="00B428B3">
      <w:pPr>
        <w:spacing w:after="0"/>
      </w:pPr>
    </w:p>
    <w:p w14:paraId="705CAD99" w14:textId="77777777" w:rsidR="00BA7BE3" w:rsidRDefault="00BA7BE3" w:rsidP="00B428B3">
      <w:pPr>
        <w:spacing w:after="0"/>
      </w:pPr>
    </w:p>
    <w:p w14:paraId="2E7CB16E" w14:textId="77777777" w:rsidR="00BA7BE3" w:rsidRDefault="00BA7BE3" w:rsidP="00B428B3">
      <w:pPr>
        <w:spacing w:after="0"/>
      </w:pPr>
    </w:p>
    <w:p w14:paraId="00AFA3B4" w14:textId="77777777" w:rsidR="00BA7BE3" w:rsidRDefault="00BA7BE3" w:rsidP="00B428B3">
      <w:pPr>
        <w:spacing w:after="0"/>
      </w:pPr>
    </w:p>
    <w:p w14:paraId="6D27E297" w14:textId="77777777" w:rsidR="00BA7BE3" w:rsidRDefault="00BA7BE3" w:rsidP="00B428B3">
      <w:pPr>
        <w:spacing w:after="0"/>
      </w:pPr>
    </w:p>
    <w:p w14:paraId="2E2CAF85" w14:textId="77777777" w:rsidR="00BA7BE3" w:rsidRDefault="00BA7BE3" w:rsidP="00B428B3">
      <w:pPr>
        <w:spacing w:after="0"/>
      </w:pPr>
    </w:p>
    <w:p w14:paraId="03565FA8" w14:textId="77777777" w:rsidR="00BA7BE3" w:rsidRDefault="00BA7BE3" w:rsidP="00B428B3">
      <w:pPr>
        <w:spacing w:after="0"/>
      </w:pPr>
    </w:p>
    <w:p w14:paraId="23A05772" w14:textId="77777777" w:rsidR="00BA7BE3" w:rsidRPr="007D1CBB" w:rsidRDefault="00BA7BE3" w:rsidP="00B428B3">
      <w:pPr>
        <w:spacing w:after="0"/>
      </w:pPr>
    </w:p>
    <w:sectPr w:rsidR="00BA7BE3" w:rsidRPr="007D1CBB" w:rsidSect="00BF0E5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35A49D" w14:textId="77777777" w:rsidR="00AB1E2C" w:rsidRDefault="00AB1E2C" w:rsidP="00304E1A">
      <w:pPr>
        <w:spacing w:after="0" w:line="240" w:lineRule="auto"/>
      </w:pPr>
      <w:r>
        <w:separator/>
      </w:r>
    </w:p>
  </w:endnote>
  <w:endnote w:type="continuationSeparator" w:id="0">
    <w:p w14:paraId="06389725" w14:textId="77777777" w:rsidR="00AB1E2C" w:rsidRDefault="00AB1E2C" w:rsidP="00304E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AA7AA1" w14:textId="77777777" w:rsidR="00AB1E2C" w:rsidRDefault="00AB1E2C" w:rsidP="00304E1A">
      <w:pPr>
        <w:spacing w:after="0" w:line="240" w:lineRule="auto"/>
      </w:pPr>
      <w:r>
        <w:separator/>
      </w:r>
    </w:p>
  </w:footnote>
  <w:footnote w:type="continuationSeparator" w:id="0">
    <w:p w14:paraId="311412BB" w14:textId="77777777" w:rsidR="00AB1E2C" w:rsidRDefault="00AB1E2C" w:rsidP="00304E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605394"/>
    <w:multiLevelType w:val="hybridMultilevel"/>
    <w:tmpl w:val="0DB649AA"/>
    <w:lvl w:ilvl="0" w:tplc="576AE788">
      <w:numFmt w:val="bullet"/>
      <w:lvlText w:val="-"/>
      <w:lvlJc w:val="left"/>
      <w:pPr>
        <w:ind w:left="720" w:hanging="360"/>
      </w:pPr>
      <w:rPr>
        <w:rFonts w:ascii="Calibri" w:eastAsiaTheme="minorHAnsi" w:hAnsi="Calibri"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65DA24CC"/>
    <w:multiLevelType w:val="multilevel"/>
    <w:tmpl w:val="A558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7320463">
    <w:abstractNumId w:val="0"/>
  </w:num>
  <w:num w:numId="2" w16cid:durableId="17198649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C510C"/>
    <w:rsid w:val="00001A58"/>
    <w:rsid w:val="001C59B2"/>
    <w:rsid w:val="0025396C"/>
    <w:rsid w:val="00304E1A"/>
    <w:rsid w:val="003111B0"/>
    <w:rsid w:val="004055C2"/>
    <w:rsid w:val="004C77AF"/>
    <w:rsid w:val="00645128"/>
    <w:rsid w:val="00671E8A"/>
    <w:rsid w:val="006F6422"/>
    <w:rsid w:val="007A16DA"/>
    <w:rsid w:val="007D1CBB"/>
    <w:rsid w:val="00931118"/>
    <w:rsid w:val="00947D72"/>
    <w:rsid w:val="00A27E57"/>
    <w:rsid w:val="00A97323"/>
    <w:rsid w:val="00AB1E2C"/>
    <w:rsid w:val="00AD2CAD"/>
    <w:rsid w:val="00B428B3"/>
    <w:rsid w:val="00B73354"/>
    <w:rsid w:val="00BA7BE3"/>
    <w:rsid w:val="00BF0E50"/>
    <w:rsid w:val="00C47753"/>
    <w:rsid w:val="00CA6AB2"/>
    <w:rsid w:val="00CF7A74"/>
    <w:rsid w:val="00DA054A"/>
    <w:rsid w:val="00DA076E"/>
    <w:rsid w:val="00DF6A95"/>
    <w:rsid w:val="00E82BE2"/>
    <w:rsid w:val="00EA7BF2"/>
    <w:rsid w:val="00FA632D"/>
    <w:rsid w:val="00FC510C"/>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599F7"/>
  <w15:docId w15:val="{2962D254-F9B2-4D61-9B69-3663C08AD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BF0E50"/>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semiHidden/>
    <w:unhideWhenUsed/>
    <w:rsid w:val="00304E1A"/>
    <w:pPr>
      <w:tabs>
        <w:tab w:val="center" w:pos="4536"/>
        <w:tab w:val="right" w:pos="9072"/>
      </w:tabs>
      <w:spacing w:after="0" w:line="240" w:lineRule="auto"/>
    </w:pPr>
  </w:style>
  <w:style w:type="character" w:customStyle="1" w:styleId="ZhlavChar">
    <w:name w:val="Záhlaví Char"/>
    <w:basedOn w:val="Standardnpsmoodstavce"/>
    <w:link w:val="Zhlav"/>
    <w:uiPriority w:val="99"/>
    <w:semiHidden/>
    <w:rsid w:val="00304E1A"/>
  </w:style>
  <w:style w:type="paragraph" w:styleId="Zpat">
    <w:name w:val="footer"/>
    <w:basedOn w:val="Normln"/>
    <w:link w:val="ZpatChar"/>
    <w:uiPriority w:val="99"/>
    <w:semiHidden/>
    <w:unhideWhenUsed/>
    <w:rsid w:val="00304E1A"/>
    <w:pPr>
      <w:tabs>
        <w:tab w:val="center" w:pos="4536"/>
        <w:tab w:val="right" w:pos="9072"/>
      </w:tabs>
      <w:spacing w:after="0" w:line="240" w:lineRule="auto"/>
    </w:pPr>
  </w:style>
  <w:style w:type="character" w:customStyle="1" w:styleId="ZpatChar">
    <w:name w:val="Zápatí Char"/>
    <w:basedOn w:val="Standardnpsmoodstavce"/>
    <w:link w:val="Zpat"/>
    <w:uiPriority w:val="99"/>
    <w:semiHidden/>
    <w:rsid w:val="00304E1A"/>
  </w:style>
  <w:style w:type="paragraph" w:styleId="Odstavecseseznamem">
    <w:name w:val="List Paragraph"/>
    <w:basedOn w:val="Normln"/>
    <w:uiPriority w:val="34"/>
    <w:qFormat/>
    <w:rsid w:val="00BA7BE3"/>
    <w:pPr>
      <w:ind w:left="720"/>
      <w:contextualSpacing/>
    </w:pPr>
  </w:style>
  <w:style w:type="paragraph" w:styleId="Normlnweb">
    <w:name w:val="Normal (Web)"/>
    <w:basedOn w:val="Normln"/>
    <w:uiPriority w:val="99"/>
    <w:semiHidden/>
    <w:unhideWhenUsed/>
    <w:rsid w:val="00E82BE2"/>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styleId="Siln">
    <w:name w:val="Strong"/>
    <w:basedOn w:val="Standardnpsmoodstavce"/>
    <w:uiPriority w:val="22"/>
    <w:qFormat/>
    <w:rsid w:val="00E82B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7748656">
      <w:bodyDiv w:val="1"/>
      <w:marLeft w:val="0"/>
      <w:marRight w:val="0"/>
      <w:marTop w:val="0"/>
      <w:marBottom w:val="0"/>
      <w:divBdr>
        <w:top w:val="none" w:sz="0" w:space="0" w:color="auto"/>
        <w:left w:val="none" w:sz="0" w:space="0" w:color="auto"/>
        <w:bottom w:val="none" w:sz="0" w:space="0" w:color="auto"/>
        <w:right w:val="none" w:sz="0" w:space="0" w:color="auto"/>
      </w:divBdr>
    </w:div>
    <w:div w:id="1122073964">
      <w:bodyDiv w:val="1"/>
      <w:marLeft w:val="0"/>
      <w:marRight w:val="0"/>
      <w:marTop w:val="0"/>
      <w:marBottom w:val="0"/>
      <w:divBdr>
        <w:top w:val="none" w:sz="0" w:space="0" w:color="auto"/>
        <w:left w:val="none" w:sz="0" w:space="0" w:color="auto"/>
        <w:bottom w:val="none" w:sz="0" w:space="0" w:color="auto"/>
        <w:right w:val="none" w:sz="0" w:space="0" w:color="auto"/>
      </w:divBdr>
    </w:div>
    <w:div w:id="1309700672">
      <w:bodyDiv w:val="1"/>
      <w:marLeft w:val="0"/>
      <w:marRight w:val="0"/>
      <w:marTop w:val="0"/>
      <w:marBottom w:val="0"/>
      <w:divBdr>
        <w:top w:val="none" w:sz="0" w:space="0" w:color="auto"/>
        <w:left w:val="none" w:sz="0" w:space="0" w:color="auto"/>
        <w:bottom w:val="none" w:sz="0" w:space="0" w:color="auto"/>
        <w:right w:val="none" w:sz="0" w:space="0" w:color="auto"/>
      </w:divBdr>
    </w:div>
    <w:div w:id="1862087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7A5939-0789-4BC4-85B1-8A3F1F0BE2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6</Pages>
  <Words>2424</Words>
  <Characters>14307</Characters>
  <Application>Microsoft Office Word</Application>
  <DocSecurity>0</DocSecurity>
  <Lines>119</Lines>
  <Paragraphs>33</Paragraphs>
  <ScaleCrop>false</ScaleCrop>
  <HeadingPairs>
    <vt:vector size="2" baseType="variant">
      <vt:variant>
        <vt:lpstr>Název</vt:lpstr>
      </vt:variant>
      <vt:variant>
        <vt:i4>1</vt:i4>
      </vt:variant>
    </vt:vector>
  </HeadingPairs>
  <TitlesOfParts>
    <vt:vector size="1" baseType="lpstr">
      <vt:lpstr/>
    </vt:vector>
  </TitlesOfParts>
  <Company>Microsoft</Company>
  <LinksUpToDate>false</LinksUpToDate>
  <CharactersWithSpaces>16698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Honza</dc:creator>
  <cp:lastModifiedBy>Jan Hehl</cp:lastModifiedBy>
  <cp:revision>15</cp:revision>
  <dcterms:created xsi:type="dcterms:W3CDTF">2015-05-06T16:17:00Z</dcterms:created>
  <dcterms:modified xsi:type="dcterms:W3CDTF">2023-10-22T09:59:00Z</dcterms:modified>
</cp:coreProperties>
</file>