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BB8F3" w14:textId="77777777" w:rsidR="005D5039" w:rsidRDefault="00075722" w:rsidP="00075722">
      <w:pPr>
        <w:spacing w:after="0" w:line="240" w:lineRule="auto"/>
        <w:rPr>
          <w:b/>
        </w:rPr>
      </w:pPr>
      <w:r w:rsidRPr="00561031">
        <w:rPr>
          <w:b/>
        </w:rPr>
        <w:t>EDGAR  ALLAN  POE</w:t>
      </w:r>
      <w:r>
        <w:rPr>
          <w:b/>
        </w:rPr>
        <w:t xml:space="preserve"> </w:t>
      </w:r>
      <w:r w:rsidRPr="00561031">
        <w:rPr>
          <w:b/>
        </w:rPr>
        <w:t xml:space="preserve">– </w:t>
      </w:r>
      <w:r w:rsidR="00561031" w:rsidRPr="00561031">
        <w:rPr>
          <w:b/>
        </w:rPr>
        <w:t xml:space="preserve">HAVRAN </w:t>
      </w:r>
      <w:r w:rsidR="00E542EF">
        <w:rPr>
          <w:b/>
        </w:rPr>
        <w:t xml:space="preserve"> </w:t>
      </w:r>
      <w:r w:rsidR="007616EA">
        <w:t>(18</w:t>
      </w:r>
      <w:r w:rsidR="00E542EF" w:rsidRPr="00E542EF">
        <w:t>45)</w:t>
      </w:r>
    </w:p>
    <w:p w14:paraId="48C31DC4" w14:textId="77777777" w:rsidR="008242C5" w:rsidRDefault="008242C5" w:rsidP="00075722">
      <w:pPr>
        <w:spacing w:after="0" w:line="240" w:lineRule="auto"/>
      </w:pPr>
    </w:p>
    <w:p w14:paraId="0059B9BB" w14:textId="77777777" w:rsidR="00075722" w:rsidRDefault="00561031" w:rsidP="00075722">
      <w:pPr>
        <w:spacing w:after="0" w:line="240" w:lineRule="auto"/>
      </w:pPr>
      <w:r>
        <w:t xml:space="preserve">Literární druh: lyricko-epická skladba s pochmurným dějem </w:t>
      </w:r>
    </w:p>
    <w:p w14:paraId="0D36E007" w14:textId="77777777" w:rsidR="00075722" w:rsidRDefault="00075722" w:rsidP="00075722">
      <w:pPr>
        <w:spacing w:after="0" w:line="240" w:lineRule="auto"/>
      </w:pPr>
    </w:p>
    <w:p w14:paraId="0D3D1CA7" w14:textId="77777777" w:rsidR="00561031" w:rsidRDefault="00561031" w:rsidP="00075722">
      <w:pPr>
        <w:spacing w:after="0" w:line="240" w:lineRule="auto"/>
      </w:pPr>
      <w:r>
        <w:t xml:space="preserve">Literární žánr: balada </w:t>
      </w:r>
    </w:p>
    <w:p w14:paraId="7C80E5AE" w14:textId="77777777" w:rsidR="00075722" w:rsidRDefault="00075722" w:rsidP="00075722">
      <w:pPr>
        <w:spacing w:after="0" w:line="240" w:lineRule="auto"/>
      </w:pPr>
    </w:p>
    <w:p w14:paraId="77F84FE7" w14:textId="77777777" w:rsidR="00561031" w:rsidRDefault="00561031" w:rsidP="00075722">
      <w:pPr>
        <w:spacing w:after="0" w:line="240" w:lineRule="auto"/>
      </w:pPr>
      <w:r>
        <w:t>Literární forma: poezie</w:t>
      </w:r>
    </w:p>
    <w:p w14:paraId="0C1E486F" w14:textId="77777777" w:rsidR="00075722" w:rsidRDefault="00075722" w:rsidP="00075722">
      <w:pPr>
        <w:spacing w:after="0" w:line="240" w:lineRule="auto"/>
      </w:pPr>
    </w:p>
    <w:p w14:paraId="00CD7304" w14:textId="77777777" w:rsidR="00561031" w:rsidRDefault="00561031" w:rsidP="00075722">
      <w:pPr>
        <w:spacing w:after="0" w:line="240" w:lineRule="auto"/>
      </w:pPr>
      <w:r>
        <w:t>Téma: vyrovnávání se nad ztrátou blízkého člověka (básník truchlí nad ztrátou milované dívky Lenory)</w:t>
      </w:r>
    </w:p>
    <w:p w14:paraId="64C205C4" w14:textId="77777777" w:rsidR="00075722" w:rsidRDefault="00075722" w:rsidP="00075722">
      <w:pPr>
        <w:spacing w:after="0" w:line="240" w:lineRule="auto"/>
      </w:pPr>
    </w:p>
    <w:p w14:paraId="02641B95" w14:textId="09064E56" w:rsidR="00561031" w:rsidRDefault="00561031" w:rsidP="00075722">
      <w:pPr>
        <w:spacing w:after="0" w:line="240" w:lineRule="auto"/>
      </w:pPr>
      <w:r>
        <w:t>Motiv</w:t>
      </w:r>
      <w:r w:rsidR="00440200">
        <w:t>y</w:t>
      </w:r>
      <w:r>
        <w:t>: láska, smrt, zármutek</w:t>
      </w:r>
      <w:r w:rsidR="004E1313">
        <w:t xml:space="preserve">, bolest </w:t>
      </w:r>
    </w:p>
    <w:p w14:paraId="5582C6DE" w14:textId="77777777" w:rsidR="00075722" w:rsidRDefault="00075722" w:rsidP="00075722">
      <w:pPr>
        <w:spacing w:after="0" w:line="240" w:lineRule="auto"/>
      </w:pPr>
    </w:p>
    <w:p w14:paraId="15142525" w14:textId="77777777" w:rsidR="00561031" w:rsidRDefault="00561031" w:rsidP="00075722">
      <w:pPr>
        <w:spacing w:after="0" w:line="240" w:lineRule="auto"/>
      </w:pPr>
      <w:r>
        <w:t xml:space="preserve">Hlavní myšlenka: Autor vyjadřuje lidskou hrůzu a strach z prázdnoty a ztráty naděje po odchodu milovaného člověka z tohoto světa. </w:t>
      </w:r>
    </w:p>
    <w:p w14:paraId="40E1B589" w14:textId="77777777" w:rsidR="00075722" w:rsidRDefault="00075722" w:rsidP="00075722">
      <w:pPr>
        <w:spacing w:after="0" w:line="240" w:lineRule="auto"/>
      </w:pPr>
    </w:p>
    <w:p w14:paraId="2DFE3258" w14:textId="77777777" w:rsidR="00561031" w:rsidRDefault="00561031" w:rsidP="00075722">
      <w:pPr>
        <w:spacing w:after="0" w:line="240" w:lineRule="auto"/>
      </w:pPr>
      <w:r>
        <w:t xml:space="preserve">Časoprostor: leden, půlnoc, básníkův pokoj </w:t>
      </w:r>
    </w:p>
    <w:p w14:paraId="0BDE3130" w14:textId="77777777" w:rsidR="00075722" w:rsidRDefault="00075722" w:rsidP="00075722">
      <w:pPr>
        <w:spacing w:after="0" w:line="240" w:lineRule="auto"/>
      </w:pPr>
    </w:p>
    <w:p w14:paraId="6611C265" w14:textId="77777777" w:rsidR="00561031" w:rsidRDefault="00561031" w:rsidP="00075722">
      <w:pPr>
        <w:spacing w:after="0" w:line="240" w:lineRule="auto"/>
      </w:pPr>
      <w:r>
        <w:t>Kompozice: členění textu na sloky, sbírka básní (</w:t>
      </w:r>
      <w:r w:rsidR="00FF26CD">
        <w:t>Havran a jiné básně) – titulní báseň Havran; děj je řazen chronologicky s prvky retrospektivy</w:t>
      </w:r>
    </w:p>
    <w:p w14:paraId="525B933A" w14:textId="77777777" w:rsidR="00075722" w:rsidRDefault="00075722" w:rsidP="00075722">
      <w:pPr>
        <w:spacing w:after="0" w:line="240" w:lineRule="auto"/>
      </w:pPr>
    </w:p>
    <w:p w14:paraId="1E2BFF8C" w14:textId="77777777" w:rsidR="00FF26CD" w:rsidRDefault="00FF26CD" w:rsidP="00075722">
      <w:pPr>
        <w:spacing w:after="0" w:line="240" w:lineRule="auto"/>
      </w:pPr>
      <w:r>
        <w:t xml:space="preserve">Vypravěč (lyrický subjekt): </w:t>
      </w:r>
      <w:proofErr w:type="spellStart"/>
      <w:r>
        <w:t>ich</w:t>
      </w:r>
      <w:proofErr w:type="spellEnd"/>
      <w:r>
        <w:t>-forma, lyrický subjekt je součástí děje</w:t>
      </w:r>
    </w:p>
    <w:p w14:paraId="18F771C8" w14:textId="77777777" w:rsidR="00075722" w:rsidRDefault="00075722" w:rsidP="00075722">
      <w:pPr>
        <w:spacing w:after="0" w:line="240" w:lineRule="auto"/>
      </w:pPr>
    </w:p>
    <w:p w14:paraId="67D4C9EA" w14:textId="77777777" w:rsidR="00FF26CD" w:rsidRDefault="00FF26CD" w:rsidP="00075722">
      <w:pPr>
        <w:spacing w:after="0" w:line="240" w:lineRule="auto"/>
      </w:pPr>
      <w:r>
        <w:t xml:space="preserve">Postavy: </w:t>
      </w:r>
    </w:p>
    <w:p w14:paraId="6953020D" w14:textId="77777777" w:rsidR="00FF26CD" w:rsidRDefault="00FF26CD" w:rsidP="00075722">
      <w:pPr>
        <w:spacing w:after="0" w:line="240" w:lineRule="auto"/>
      </w:pPr>
      <w:r>
        <w:t xml:space="preserve">básník – lyrický subjekt, smutný, nemocný, strachuplný, truchlící, pocity beznaděje, zamilovaný </w:t>
      </w:r>
    </w:p>
    <w:p w14:paraId="3082AA14" w14:textId="77777777" w:rsidR="00FF26CD" w:rsidRDefault="00FF26CD" w:rsidP="00075722">
      <w:pPr>
        <w:spacing w:after="0" w:line="240" w:lineRule="auto"/>
      </w:pPr>
      <w:r>
        <w:t xml:space="preserve">Lenora – básníkova milovaná dívka, která již není na tomto světě </w:t>
      </w:r>
    </w:p>
    <w:p w14:paraId="2D78941D" w14:textId="0973C810" w:rsidR="00FF26CD" w:rsidRDefault="00FF26CD" w:rsidP="00075722">
      <w:pPr>
        <w:spacing w:after="0" w:line="240" w:lineRule="auto"/>
      </w:pPr>
      <w:r>
        <w:t>havran – symbol satana, beznaděje,</w:t>
      </w:r>
      <w:r w:rsidR="00D5750B">
        <w:t xml:space="preserve"> smrti,</w:t>
      </w:r>
      <w:r>
        <w:t xml:space="preserve"> neústupný, stále opakuje spojení „</w:t>
      </w:r>
      <w:proofErr w:type="spellStart"/>
      <w:r>
        <w:t>nevermore</w:t>
      </w:r>
      <w:proofErr w:type="spellEnd"/>
      <w:r>
        <w:t xml:space="preserve">“ (víckrát ne), které tvoří refrén básně </w:t>
      </w:r>
    </w:p>
    <w:p w14:paraId="05D6DC87" w14:textId="77777777" w:rsidR="00FF26CD" w:rsidRDefault="00FF26CD" w:rsidP="00075722">
      <w:pPr>
        <w:spacing w:after="0" w:line="240" w:lineRule="auto"/>
      </w:pPr>
    </w:p>
    <w:p w14:paraId="1ED6DF2B" w14:textId="77777777" w:rsidR="00FF26CD" w:rsidRDefault="00FF26CD" w:rsidP="00075722">
      <w:pPr>
        <w:spacing w:after="0" w:line="240" w:lineRule="auto"/>
      </w:pPr>
      <w:r>
        <w:t xml:space="preserve">Jazykové prostředky: </w:t>
      </w:r>
    </w:p>
    <w:p w14:paraId="343C29F9" w14:textId="77777777" w:rsidR="00FF26CD" w:rsidRDefault="00FF26CD" w:rsidP="00075722">
      <w:pPr>
        <w:spacing w:after="0" w:line="240" w:lineRule="auto"/>
      </w:pPr>
      <w:r>
        <w:t>-spisovný jazyk s hovorovými prvky, knižní výrazy</w:t>
      </w:r>
    </w:p>
    <w:p w14:paraId="0322F586" w14:textId="77777777" w:rsidR="00561031" w:rsidRDefault="00FF26CD" w:rsidP="00075722">
      <w:pPr>
        <w:spacing w:after="0" w:line="240" w:lineRule="auto"/>
      </w:pPr>
      <w:r>
        <w:t>-objevuje se přímá řeč, dialog i monolog</w:t>
      </w:r>
    </w:p>
    <w:p w14:paraId="6F31D4C4" w14:textId="77777777" w:rsidR="00FF26CD" w:rsidRDefault="00FF26CD" w:rsidP="00075722">
      <w:pPr>
        <w:spacing w:after="0" w:line="240" w:lineRule="auto"/>
      </w:pPr>
      <w:r>
        <w:t xml:space="preserve">-symbolika, kontrast, zvukomalebnost, personifikace, metafora, alegorie </w:t>
      </w:r>
    </w:p>
    <w:p w14:paraId="65BC6128" w14:textId="77777777" w:rsidR="00FB51C0" w:rsidRDefault="00FB51C0" w:rsidP="00075722">
      <w:pPr>
        <w:spacing w:after="0" w:line="240" w:lineRule="auto"/>
      </w:pPr>
    </w:p>
    <w:p w14:paraId="06E83957" w14:textId="77777777" w:rsidR="00FB51C0" w:rsidRDefault="00FB51C0" w:rsidP="00075722">
      <w:pPr>
        <w:spacing w:after="0" w:line="240" w:lineRule="auto"/>
      </w:pPr>
      <w:r>
        <w:t>Literárně-historický kontext:</w:t>
      </w:r>
    </w:p>
    <w:p w14:paraId="15EC711C" w14:textId="77777777" w:rsidR="00FB51C0" w:rsidRDefault="00FB51C0" w:rsidP="00075722">
      <w:pPr>
        <w:spacing w:after="0" w:line="240" w:lineRule="auto"/>
      </w:pPr>
      <w:r w:rsidRPr="00FB51C0">
        <w:rPr>
          <w:b/>
        </w:rPr>
        <w:t xml:space="preserve">Edgar Allan </w:t>
      </w:r>
      <w:proofErr w:type="spellStart"/>
      <w:r w:rsidRPr="00FB51C0">
        <w:rPr>
          <w:b/>
        </w:rPr>
        <w:t>Poe</w:t>
      </w:r>
      <w:proofErr w:type="spellEnd"/>
      <w:r>
        <w:t xml:space="preserve"> [</w:t>
      </w:r>
      <w:proofErr w:type="spellStart"/>
      <w:r>
        <w:t>pou</w:t>
      </w:r>
      <w:proofErr w:type="spellEnd"/>
      <w:r>
        <w:t xml:space="preserve">] * 19. 1. 1809 Boston, † 7. 10. 1849 Baltimore; </w:t>
      </w:r>
    </w:p>
    <w:p w14:paraId="2ABC02FC" w14:textId="77777777" w:rsidR="00FB51C0" w:rsidRDefault="00FB51C0" w:rsidP="00075722">
      <w:pPr>
        <w:spacing w:after="0" w:line="240" w:lineRule="auto"/>
      </w:pPr>
      <w:r>
        <w:t>-</w:t>
      </w:r>
      <w:r w:rsidRPr="00FB51C0">
        <w:rPr>
          <w:b/>
          <w:i/>
        </w:rPr>
        <w:t>americký romantický básník</w:t>
      </w:r>
      <w:r>
        <w:t xml:space="preserve">, prozaik, esejista, literární teoretik, spoluzakladatel moderní detektivní prózy (s „geniálně dedukujícím“ soukromým detektivem) a hororu;  autor esteticky (zejm. zvukově) mimořádně působivé poezie, založené na vlastní specifické teorii. Dílo: </w:t>
      </w:r>
      <w:proofErr w:type="spellStart"/>
      <w:r>
        <w:t>pov</w:t>
      </w:r>
      <w:proofErr w:type="spellEnd"/>
      <w:r>
        <w:t xml:space="preserve">. Příběhy Arthura </w:t>
      </w:r>
      <w:proofErr w:type="spellStart"/>
      <w:r>
        <w:t>Gordona</w:t>
      </w:r>
      <w:proofErr w:type="spellEnd"/>
      <w:r>
        <w:t xml:space="preserve"> </w:t>
      </w:r>
      <w:proofErr w:type="spellStart"/>
      <w:r>
        <w:t>Pyma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Narrative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Arthur </w:t>
      </w:r>
      <w:proofErr w:type="spellStart"/>
      <w:r>
        <w:t>Gordon</w:t>
      </w:r>
      <w:proofErr w:type="spellEnd"/>
      <w:r>
        <w:t xml:space="preserve"> </w:t>
      </w:r>
      <w:proofErr w:type="spellStart"/>
      <w:r>
        <w:t>Pym</w:t>
      </w:r>
      <w:proofErr w:type="spellEnd"/>
      <w:r>
        <w:t xml:space="preserve">, 1838, č. 1995), Vraždy v ulici </w:t>
      </w:r>
      <w:proofErr w:type="spellStart"/>
      <w:r>
        <w:t>Morgue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Murders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Rue</w:t>
      </w:r>
      <w:proofErr w:type="spellEnd"/>
      <w:r>
        <w:t xml:space="preserve"> </w:t>
      </w:r>
      <w:proofErr w:type="spellStart"/>
      <w:r>
        <w:t>Morgue</w:t>
      </w:r>
      <w:proofErr w:type="spellEnd"/>
      <w:r>
        <w:t xml:space="preserve">, 1845, č. 1969),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House </w:t>
      </w:r>
      <w:proofErr w:type="spellStart"/>
      <w:r>
        <w:t>of</w:t>
      </w:r>
      <w:proofErr w:type="spellEnd"/>
      <w:r>
        <w:t xml:space="preserve"> </w:t>
      </w:r>
      <w:proofErr w:type="spellStart"/>
      <w:r>
        <w:t>Usher</w:t>
      </w:r>
      <w:proofErr w:type="spellEnd"/>
      <w:r>
        <w:t xml:space="preserve"> (Zánik rodu </w:t>
      </w:r>
      <w:proofErr w:type="spellStart"/>
      <w:r>
        <w:t>Usherů</w:t>
      </w:r>
      <w:proofErr w:type="spellEnd"/>
      <w:r>
        <w:t>, 1839), Jáma a kyvadlo (</w:t>
      </w:r>
      <w:proofErr w:type="spellStart"/>
      <w:r>
        <w:t>The</w:t>
      </w:r>
      <w:proofErr w:type="spellEnd"/>
      <w:r>
        <w:t xml:space="preserve"> Pit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Pendulum</w:t>
      </w:r>
      <w:proofErr w:type="spellEnd"/>
      <w:r>
        <w:t>, 1842, č. 1988); poezie: č. Havran. Šestnáct českých překladů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Raven</w:t>
      </w:r>
      <w:proofErr w:type="spellEnd"/>
      <w:r>
        <w:t xml:space="preserve">, 1845, č. 1990). P. je jedním z několika málo </w:t>
      </w:r>
      <w:proofErr w:type="spellStart"/>
      <w:r>
        <w:t>amer</w:t>
      </w:r>
      <w:proofErr w:type="spellEnd"/>
      <w:r>
        <w:t>. aut., jejichž dílo svou genialitou dosahuje nadčasového svět. významu.</w:t>
      </w:r>
    </w:p>
    <w:p w14:paraId="09CB3FCA" w14:textId="77777777" w:rsidR="00FB51C0" w:rsidRDefault="00FB51C0" w:rsidP="00075722">
      <w:pPr>
        <w:spacing w:after="0" w:line="240" w:lineRule="auto"/>
      </w:pPr>
    </w:p>
    <w:p w14:paraId="555ACB60" w14:textId="77777777" w:rsidR="00FB51C0" w:rsidRDefault="00FB51C0" w:rsidP="00075722">
      <w:pPr>
        <w:spacing w:after="0" w:line="240" w:lineRule="auto"/>
      </w:pPr>
      <w:proofErr w:type="spellStart"/>
      <w:r>
        <w:t>Poe</w:t>
      </w:r>
      <w:proofErr w:type="spellEnd"/>
      <w:r>
        <w:t xml:space="preserve"> patří do období </w:t>
      </w:r>
      <w:r w:rsidR="00075722">
        <w:t xml:space="preserve"> </w:t>
      </w:r>
      <w:r>
        <w:t xml:space="preserve">romantismu (1. pol. 19. stol.), zařadil se k autorům jako Byron, Shelley, </w:t>
      </w:r>
      <w:proofErr w:type="spellStart"/>
      <w:r>
        <w:t>Scott</w:t>
      </w:r>
      <w:proofErr w:type="spellEnd"/>
      <w:r>
        <w:t xml:space="preserve">, Puškin, </w:t>
      </w:r>
      <w:proofErr w:type="spellStart"/>
      <w:r>
        <w:t>Lermontov</w:t>
      </w:r>
      <w:proofErr w:type="spellEnd"/>
      <w:r>
        <w:t xml:space="preserve">, Hugo aj. </w:t>
      </w:r>
    </w:p>
    <w:p w14:paraId="1738F50C" w14:textId="77777777" w:rsidR="00FB51C0" w:rsidRDefault="00CA17EA" w:rsidP="00075722">
      <w:pPr>
        <w:spacing w:after="0" w:line="240" w:lineRule="auto"/>
      </w:pPr>
      <w:proofErr w:type="spellStart"/>
      <w:r>
        <w:t>Poe</w:t>
      </w:r>
      <w:proofErr w:type="spellEnd"/>
      <w:r>
        <w:t xml:space="preserve"> svou tvorbou ovlivnil mnoho dalších básníků a spisovatelů. Inspiroval např. Ch. Baudelaira, také Jakuba Arbesa při psaní romanet. Na </w:t>
      </w:r>
      <w:proofErr w:type="spellStart"/>
      <w:r>
        <w:t>Poeovy</w:t>
      </w:r>
      <w:proofErr w:type="spellEnd"/>
      <w:r>
        <w:t xml:space="preserve"> záhadné příběhy navázala v Anglii detektivka. V Čechách se detektivka až do meziválečného období nerozvíjela. </w:t>
      </w:r>
    </w:p>
    <w:p w14:paraId="7F1D98A9" w14:textId="77777777" w:rsidR="00CA17EA" w:rsidRDefault="00CA17EA" w:rsidP="00075722">
      <w:pPr>
        <w:spacing w:after="0" w:line="240" w:lineRule="auto"/>
      </w:pPr>
      <w:r>
        <w:t>Havran patřil k dílům, která byla velmi často překládána do č</w:t>
      </w:r>
      <w:r w:rsidR="00712231">
        <w:t xml:space="preserve">eštiny. České překlady vytvořili </w:t>
      </w:r>
      <w:r>
        <w:t xml:space="preserve"> např. Jaroslav Vrchlický I. </w:t>
      </w:r>
      <w:proofErr w:type="spellStart"/>
      <w:r>
        <w:t>Babler</w:t>
      </w:r>
      <w:proofErr w:type="spellEnd"/>
      <w:r>
        <w:t xml:space="preserve"> aj. Mezi českými překlady této básnické skladby je nejznámější překlad Vítězslava Nezvala. </w:t>
      </w:r>
    </w:p>
    <w:p w14:paraId="2D767A4A" w14:textId="77777777" w:rsidR="00FB51C0" w:rsidRPr="00561031" w:rsidRDefault="00FB51C0" w:rsidP="00FB51C0">
      <w:pPr>
        <w:spacing w:after="0"/>
      </w:pPr>
    </w:p>
    <w:sectPr w:rsidR="00FB51C0" w:rsidRPr="00561031" w:rsidSect="005D50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824AB8"/>
    <w:multiLevelType w:val="hybridMultilevel"/>
    <w:tmpl w:val="17046068"/>
    <w:lvl w:ilvl="0" w:tplc="AEA0DAF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9753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718E"/>
    <w:rsid w:val="00075722"/>
    <w:rsid w:val="001E718E"/>
    <w:rsid w:val="003B27BC"/>
    <w:rsid w:val="00440200"/>
    <w:rsid w:val="004E1313"/>
    <w:rsid w:val="00561031"/>
    <w:rsid w:val="005D5039"/>
    <w:rsid w:val="00712231"/>
    <w:rsid w:val="007616EA"/>
    <w:rsid w:val="008242C5"/>
    <w:rsid w:val="00A962C6"/>
    <w:rsid w:val="00CA17EA"/>
    <w:rsid w:val="00CD5794"/>
    <w:rsid w:val="00D5750B"/>
    <w:rsid w:val="00E542EF"/>
    <w:rsid w:val="00EC425A"/>
    <w:rsid w:val="00F1491D"/>
    <w:rsid w:val="00FB51C0"/>
    <w:rsid w:val="00FF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59043"/>
  <w15:docId w15:val="{8EB2B5F0-FE17-4003-A49D-707428767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D5039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FB51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377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Honza</dc:creator>
  <cp:lastModifiedBy>Jan</cp:lastModifiedBy>
  <cp:revision>12</cp:revision>
  <dcterms:created xsi:type="dcterms:W3CDTF">2015-05-03T14:31:00Z</dcterms:created>
  <dcterms:modified xsi:type="dcterms:W3CDTF">2022-11-10T17:15:00Z</dcterms:modified>
</cp:coreProperties>
</file>