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Pr="007F0993" w:rsidRDefault="00FC639A">
      <w:pPr>
        <w:pStyle w:val="2"/>
        <w:ind w:left="241"/>
        <w:rPr>
          <w:rFonts w:eastAsiaTheme="minorEastAsia" w:hint="eastAsia"/>
        </w:rPr>
      </w:pPr>
      <w:r>
        <w:t>休日急病診療委員会</w:t>
      </w:r>
      <w:r w:rsidR="007F0993">
        <w:rPr>
          <w:rFonts w:asciiTheme="minorEastAsia" w:eastAsiaTheme="minorEastAsia" w:hAnsiTheme="minorEastAsia" w:hint="eastAsia"/>
        </w:rPr>
        <w:t xml:space="preserve">　</w:t>
      </w:r>
      <w:r>
        <w:t>鈴木</w:t>
      </w:r>
      <w:r w:rsidR="007F0993">
        <w:rPr>
          <w:rFonts w:asciiTheme="minorEastAsia" w:eastAsiaTheme="minorEastAsia" w:hAnsiTheme="minorEastAsia" w:hint="eastAsia"/>
        </w:rPr>
        <w:t xml:space="preserve">　秀和</w:t>
      </w:r>
    </w:p>
    <w:p w:rsidR="00AE5500" w:rsidRDefault="00FC639A">
      <w:pPr>
        <w:spacing w:after="380" w:line="375" w:lineRule="auto"/>
        <w:ind w:left="451"/>
      </w:pPr>
      <w:r>
        <w:t xml:space="preserve">　平成 28 年度は、５月 16 日（月）、９月 12 日（月）、１月 16 日（月）の合計３回委員会を開催し、以下の事項を協議い</w:t>
      </w:r>
      <w:bookmarkStart w:id="0" w:name="_GoBack"/>
      <w:bookmarkEnd w:id="0"/>
      <w:r>
        <w:t>たしました。</w:t>
      </w:r>
    </w:p>
    <w:p w:rsidR="00AE5500" w:rsidRDefault="001446C9" w:rsidP="001446C9">
      <w:pPr>
        <w:spacing w:after="380" w:line="375" w:lineRule="auto"/>
        <w:ind w:left="630" w:hangingChars="300" w:hanging="630"/>
      </w:pPr>
      <w:r>
        <w:rPr>
          <w:rFonts w:hint="eastAsia"/>
        </w:rPr>
        <w:t>（１）</w:t>
      </w:r>
      <w:r w:rsidR="00FC639A">
        <w:t>年間、すべての日曜日、祝日に開設される休日急病診療（豊中市医療保健センター及び豊中市立庄内保健センター）に出務される会員諸先生方の輪番表を、委員会で承認のうえ、医療保健センターに推薦いたしました。なお出務される日の公平を期するため、豊中市医療保健センター担当責任者に輪番素案を作成していただきました。</w:t>
      </w:r>
    </w:p>
    <w:p w:rsidR="00AE5500" w:rsidRDefault="001446C9" w:rsidP="001446C9">
      <w:pPr>
        <w:spacing w:after="380" w:line="375" w:lineRule="auto"/>
        <w:ind w:left="630" w:hangingChars="300" w:hanging="630"/>
      </w:pPr>
      <w:r>
        <w:rPr>
          <w:rFonts w:hint="eastAsia"/>
        </w:rPr>
        <w:t>（２）</w:t>
      </w:r>
      <w:r w:rsidR="00FC639A">
        <w:t>年末年始（12 月 29 日～１月３日）、ゴールデンウィーク期間、及び盆期間については、それぞれ月報で出務医師を医師会員より募集し、医療保健センターに推薦いたしました。会員の先生方の御協力をもって、本年度も欠員なく、休日急病診療をおこなうことができました。</w:t>
      </w:r>
    </w:p>
    <w:p w:rsidR="00AE5500" w:rsidRDefault="001446C9" w:rsidP="001446C9">
      <w:pPr>
        <w:spacing w:after="380" w:line="375" w:lineRule="auto"/>
        <w:ind w:left="630" w:hangingChars="300" w:hanging="630"/>
      </w:pPr>
      <w:r>
        <w:rPr>
          <w:rFonts w:hint="eastAsia"/>
        </w:rPr>
        <w:t>（３）</w:t>
      </w:r>
      <w:r w:rsidR="00FC639A">
        <w:t>平成 28 年 12 月より、平成 29 年２月にかけてインフルエンザ様疾患の流行があり、年末年始の休日診療は、前年に比して多数の方が来院されました。１月に入っても患者数が多く医療保健センター担当者と協議のうえ、１月 15 日より２月 19 日の毎日曜日、豊中市医療保健センター出務医師を２名　→　３名へと急拠増員し対応いたしました。出務いただいた先生方には、厚くお礼申し上げます。</w:t>
      </w:r>
    </w:p>
    <w:p w:rsidR="00AE5500" w:rsidRDefault="001446C9" w:rsidP="001446C9">
      <w:pPr>
        <w:spacing w:after="380" w:line="375" w:lineRule="auto"/>
        <w:ind w:left="630" w:hangingChars="300" w:hanging="630"/>
      </w:pPr>
      <w:r>
        <w:rPr>
          <w:rFonts w:hint="eastAsia"/>
        </w:rPr>
        <w:t>（４）</w:t>
      </w:r>
      <w:r w:rsidR="00FC639A">
        <w:t>診療日誌記載の出務医師よりの意見、要望について、また、備蓄薬剤の変更や追加、診療上問題となる事項を精査し、その改善策を委員会にて検討いたしました。</w:t>
      </w:r>
    </w:p>
    <w:p w:rsidR="00AE5500" w:rsidRDefault="00FC639A" w:rsidP="001446C9">
      <w:pPr>
        <w:spacing w:after="380" w:line="375" w:lineRule="auto"/>
        <w:ind w:left="709" w:hanging="629"/>
      </w:pPr>
      <w:r>
        <w:t>（５）11 月に厚生労働省よりの通達で、新生児及び乳幼児に対してのオセルタミビルリン酸（タミフルドライシロップ３％）の保険適用が認められたとのことでありますが、協議のうえ医療保健センターとしては処方について慎重に対応することといたしました。</w:t>
      </w:r>
    </w:p>
    <w:p w:rsidR="00AE5500" w:rsidRDefault="001446C9" w:rsidP="001446C9">
      <w:pPr>
        <w:spacing w:after="380" w:line="375" w:lineRule="auto"/>
        <w:ind w:left="630" w:hangingChars="300" w:hanging="630"/>
      </w:pPr>
      <w:r>
        <w:rPr>
          <w:rFonts w:hint="eastAsia"/>
        </w:rPr>
        <w:t>（６）</w:t>
      </w:r>
      <w:r w:rsidR="00FC639A">
        <w:t>年末年始、盆期間、ゴールデンウィーク期間の前後の日曜祝日については、月報において公募する特定期間と同様の取り扱いをすることとし、豊中市規定外の日程ということで、医師会に補助をお願いいたしました。</w:t>
      </w:r>
    </w:p>
    <w:p w:rsidR="00AE5500" w:rsidRDefault="001446C9" w:rsidP="001446C9">
      <w:pPr>
        <w:spacing w:after="380" w:line="375" w:lineRule="auto"/>
        <w:ind w:left="630" w:hangingChars="300" w:hanging="630"/>
      </w:pPr>
      <w:r>
        <w:rPr>
          <w:rFonts w:hint="eastAsia"/>
        </w:rPr>
        <w:t>（７）</w:t>
      </w:r>
      <w:r w:rsidR="00FC639A">
        <w:t>休日診療上の問題（患者さんとのトラブル）は、ここ 10 年間以上ありません。医師会の先生方の御協力あってのことであり、また薬剤師会、歯科医師会の先生方にも感謝いたします。</w:t>
      </w:r>
    </w:p>
    <w:p w:rsidR="00AE5500" w:rsidRDefault="00FC639A">
      <w:pPr>
        <w:ind w:left="226"/>
      </w:pPr>
      <w:r>
        <w:lastRenderedPageBreak/>
        <w:t xml:space="preserve">　　平成 28 年度</w:t>
      </w:r>
    </w:p>
    <w:p w:rsidR="00AE5500" w:rsidRDefault="00FC639A">
      <w:pPr>
        <w:ind w:left="226"/>
      </w:pPr>
      <w:r>
        <w:t xml:space="preserve">　　　　豊中市医療保健センター　</w:t>
      </w:r>
    </w:p>
    <w:p w:rsidR="001446C9" w:rsidRDefault="00FC639A">
      <w:pPr>
        <w:spacing w:after="0" w:line="375" w:lineRule="auto"/>
        <w:ind w:left="226" w:right="4703"/>
      </w:pPr>
      <w:r>
        <w:t xml:space="preserve">　　　　　診療日数　　　　　　 　73 日</w:t>
      </w:r>
    </w:p>
    <w:p w:rsidR="001446C9" w:rsidRDefault="00FC639A">
      <w:pPr>
        <w:spacing w:after="0" w:line="375" w:lineRule="auto"/>
        <w:ind w:left="226" w:right="4703"/>
      </w:pPr>
      <w:r>
        <w:t xml:space="preserve">　　　　　出務医師数　延　　  　162 名</w:t>
      </w:r>
    </w:p>
    <w:p w:rsidR="00AE5500" w:rsidRDefault="00FC639A">
      <w:pPr>
        <w:spacing w:after="0" w:line="375" w:lineRule="auto"/>
        <w:ind w:left="226" w:right="4703"/>
      </w:pPr>
      <w:r>
        <w:t xml:space="preserve">　　　　　患者数　　　　　　　3,160 名</w:t>
      </w:r>
    </w:p>
    <w:p w:rsidR="00AE5500" w:rsidRDefault="00FC639A">
      <w:pPr>
        <w:ind w:left="226"/>
      </w:pPr>
      <w:r>
        <w:t xml:space="preserve">　　　　　　　　内　科　　　　1,836 名</w:t>
      </w:r>
    </w:p>
    <w:p w:rsidR="00AE5500" w:rsidRDefault="00FC639A">
      <w:pPr>
        <w:ind w:left="226"/>
      </w:pPr>
      <w:r>
        <w:t xml:space="preserve">　　　　　　　　小児科　　　　1,324 名</w:t>
      </w:r>
    </w:p>
    <w:p w:rsidR="00AE5500" w:rsidRDefault="00FC639A">
      <w:pPr>
        <w:ind w:left="226"/>
      </w:pPr>
      <w:r>
        <w:t xml:space="preserve">　　　　豊中市立庄内保健センター</w:t>
      </w:r>
    </w:p>
    <w:p w:rsidR="001446C9" w:rsidRDefault="00FC639A">
      <w:pPr>
        <w:spacing w:after="0" w:line="375" w:lineRule="auto"/>
        <w:ind w:left="226" w:right="4703"/>
      </w:pPr>
      <w:r>
        <w:t xml:space="preserve">　　　　　診療日数　　　　　　 　73 日</w:t>
      </w:r>
    </w:p>
    <w:p w:rsidR="001446C9" w:rsidRDefault="00FC639A">
      <w:pPr>
        <w:spacing w:after="0" w:line="375" w:lineRule="auto"/>
        <w:ind w:left="226" w:right="4703"/>
      </w:pPr>
      <w:r>
        <w:t xml:space="preserve">　　　　　出務医師数　延　　  　147 名</w:t>
      </w:r>
    </w:p>
    <w:p w:rsidR="00AE5500" w:rsidRDefault="00FC639A">
      <w:pPr>
        <w:spacing w:after="0" w:line="375" w:lineRule="auto"/>
        <w:ind w:left="226" w:right="4703"/>
      </w:pPr>
      <w:r>
        <w:t xml:space="preserve">　　　　　患者数　　　　　　　1,677 名</w:t>
      </w:r>
    </w:p>
    <w:p w:rsidR="00AE5500" w:rsidRDefault="00FC639A">
      <w:pPr>
        <w:ind w:left="226"/>
      </w:pPr>
      <w:r>
        <w:t xml:space="preserve">　　　　　　　　内　科　　　  　769 名</w:t>
      </w:r>
    </w:p>
    <w:p w:rsidR="00AE5500" w:rsidRDefault="00FC639A">
      <w:pPr>
        <w:ind w:left="226"/>
      </w:pPr>
      <w:r>
        <w:t xml:space="preserve">　　　　　　　　小児科　　　  　908 名</w:t>
      </w: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564" w:rsidRDefault="00691564">
      <w:pPr>
        <w:spacing w:after="0" w:line="240" w:lineRule="auto"/>
      </w:pPr>
      <w:r>
        <w:separator/>
      </w:r>
    </w:p>
  </w:endnote>
  <w:endnote w:type="continuationSeparator" w:id="0">
    <w:p w:rsidR="00691564" w:rsidRDefault="0069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455BE2" w:rsidRPr="00455BE2">
      <w:rPr>
        <w:noProof/>
        <w:sz w:val="20"/>
      </w:rPr>
      <w:t>26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7F0993" w:rsidRPr="007F0993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564" w:rsidRDefault="00691564">
      <w:pPr>
        <w:spacing w:after="0" w:line="240" w:lineRule="auto"/>
      </w:pPr>
      <w:r>
        <w:separator/>
      </w:r>
    </w:p>
  </w:footnote>
  <w:footnote w:type="continuationSeparator" w:id="0">
    <w:p w:rsidR="00691564" w:rsidRDefault="00691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1446C9"/>
    <w:rsid w:val="003841F9"/>
    <w:rsid w:val="003F7835"/>
    <w:rsid w:val="00455BE2"/>
    <w:rsid w:val="00580B8F"/>
    <w:rsid w:val="005B78ED"/>
    <w:rsid w:val="00691564"/>
    <w:rsid w:val="007F0993"/>
    <w:rsid w:val="00891103"/>
    <w:rsid w:val="008B39B7"/>
    <w:rsid w:val="00A5055B"/>
    <w:rsid w:val="00AA4A84"/>
    <w:rsid w:val="00AE5500"/>
    <w:rsid w:val="00B52F3F"/>
    <w:rsid w:val="00BE02F7"/>
    <w:rsid w:val="00BF7557"/>
    <w:rsid w:val="00F92855"/>
    <w:rsid w:val="00FC0D4C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67F72D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7F09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F0993"/>
    <w:rPr>
      <w:rFonts w:asciiTheme="majorHAnsi" w:eastAsiaTheme="majorEastAsia" w:hAnsiTheme="majorHAnsi" w:cstheme="majorBid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5</cp:revision>
  <cp:lastPrinted>2017-06-29T00:54:00Z</cp:lastPrinted>
  <dcterms:created xsi:type="dcterms:W3CDTF">2017-06-16T08:19:00Z</dcterms:created>
  <dcterms:modified xsi:type="dcterms:W3CDTF">2017-06-29T00:54:00Z</dcterms:modified>
</cp:coreProperties>
</file>