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Bag of Words</w:t>
      </w:r>
    </w:p>
    <w:p>
      <w:pPr>
        <w:ind w:firstLine="420" w:firstLineChars="0"/>
        <w:jc w:val="both"/>
        <w:rPr>
          <w:rFonts w:hint="default"/>
          <w:lang w:val="en-US"/>
        </w:rPr>
      </w:pPr>
      <w:r>
        <w:rPr>
          <w:rFonts w:hint="default"/>
          <w:lang w:val="en-US"/>
        </w:rPr>
        <w:t>Bag of Words, or BOW for short, is one of the word embedding to extract features from the text to serve the artificial intelligent NLP related project.</w:t>
      </w:r>
    </w:p>
    <w:p>
      <w:pPr>
        <w:ind w:firstLine="420" w:firstLineChars="0"/>
        <w:jc w:val="both"/>
        <w:rPr>
          <w:rFonts w:hint="default"/>
          <w:lang w:val="en-US"/>
        </w:rPr>
      </w:pPr>
      <w:r>
        <w:rPr>
          <w:rFonts w:hint="default"/>
          <w:lang w:val="en-US"/>
        </w:rPr>
        <w:t>This approach is very simple and flexible. Firstly, BOW as the name said is a bag that contains the words. However, the words extracted from the text in BOW have the order or structure of those words discarded, that how the BOW is called. Secondly, what is the Bag Of Words ?. The “bag” is the presentation that contains the words that appear in the document. This model only concerned whether the known words occur in the document or not.</w:t>
      </w:r>
    </w:p>
    <w:p>
      <w:pPr>
        <w:ind w:firstLine="420" w:firstLineChars="0"/>
        <w:jc w:val="both"/>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87673"/>
    <w:rsid w:val="4849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2022-10-23T12:57:00Z</dcterms:created>
  <dc:creator>ASUS</dc:creator>
  <cp:lastModifiedBy>ASUS</cp:lastModifiedBy>
  <dcterms:modified xsi:type="dcterms:W3CDTF">2022-10-24T09:52:31Z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