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470" w:rsidRPr="00D72470" w:rsidRDefault="00D72470" w:rsidP="00D72470">
      <w:pPr>
        <w:rPr>
          <w:b/>
          <w:bCs/>
        </w:rPr>
      </w:pPr>
      <w:r w:rsidRPr="00D72470">
        <w:rPr>
          <w:b/>
          <w:bCs/>
        </w:rPr>
        <w:t>Debate Question</w:t>
      </w:r>
    </w:p>
    <w:p w:rsidR="00D72470" w:rsidRPr="00D72470" w:rsidRDefault="00D72470" w:rsidP="00D72470">
      <w:r w:rsidRPr="00D72470">
        <w:rPr>
          <w:i/>
          <w:iCs/>
        </w:rPr>
        <w:t>The authors of this book argue that institutions matter more than cultural factors in explaining global inequality. Do you agree?</w:t>
      </w:r>
    </w:p>
    <w:p w:rsidR="00D72470" w:rsidRPr="00D72470" w:rsidRDefault="00D72470" w:rsidP="00D72470">
      <w:r w:rsidRPr="00D72470">
        <w:pict>
          <v:rect id="_x0000_i1025" style="width:0;height:1.5pt" o:hralign="center" o:hrstd="t" o:hr="t" fillcolor="#a0a0a0" stroked="f"/>
        </w:pict>
      </w:r>
    </w:p>
    <w:p w:rsidR="00D72470" w:rsidRPr="00D72470" w:rsidRDefault="00D72470" w:rsidP="00D72470">
      <w:pPr>
        <w:rPr>
          <w:b/>
          <w:bCs/>
        </w:rPr>
      </w:pPr>
      <w:r w:rsidRPr="00D72470">
        <w:rPr>
          <w:b/>
          <w:bCs/>
        </w:rPr>
        <w:t>Topic 1: Christian Ethics, Human Rights, and Economic Growth</w:t>
      </w:r>
    </w:p>
    <w:p w:rsidR="00D72470" w:rsidRPr="00D72470" w:rsidRDefault="00D72470" w:rsidP="00D72470">
      <w:pPr>
        <w:numPr>
          <w:ilvl w:val="0"/>
          <w:numId w:val="1"/>
        </w:numPr>
      </w:pPr>
      <w:r w:rsidRPr="00D72470">
        <w:rPr>
          <w:b/>
          <w:bCs/>
        </w:rPr>
        <w:t>Background</w:t>
      </w:r>
    </w:p>
    <w:p w:rsidR="00D72470" w:rsidRPr="00D72470" w:rsidRDefault="00D72470" w:rsidP="00D72470">
      <w:pPr>
        <w:numPr>
          <w:ilvl w:val="1"/>
          <w:numId w:val="1"/>
        </w:numPr>
      </w:pPr>
      <w:r w:rsidRPr="00D72470">
        <w:t xml:space="preserve">Christian ethics introduced ideas such as </w:t>
      </w:r>
      <w:r w:rsidRPr="00D72470">
        <w:rPr>
          <w:b/>
          <w:bCs/>
        </w:rPr>
        <w:t>natural rights (God-given human rights)</w:t>
      </w:r>
      <w:r w:rsidRPr="00D72470">
        <w:t xml:space="preserve"> and </w:t>
      </w:r>
      <w:r w:rsidRPr="00D72470">
        <w:rPr>
          <w:b/>
          <w:bCs/>
        </w:rPr>
        <w:t>freedom of the individual</w:t>
      </w:r>
      <w:r w:rsidRPr="00D72470">
        <w:t>.</w:t>
      </w:r>
    </w:p>
    <w:p w:rsidR="00D72470" w:rsidRPr="00D72470" w:rsidRDefault="00D72470" w:rsidP="00D72470">
      <w:pPr>
        <w:numPr>
          <w:ilvl w:val="1"/>
          <w:numId w:val="1"/>
        </w:numPr>
      </w:pPr>
      <w:r w:rsidRPr="00D72470">
        <w:t>These principles influenced the abolition of slavery and the rise of democratic institutions.</w:t>
      </w:r>
    </w:p>
    <w:p w:rsidR="00D72470" w:rsidRPr="00D72470" w:rsidRDefault="00D72470" w:rsidP="00D72470">
      <w:pPr>
        <w:numPr>
          <w:ilvl w:val="0"/>
          <w:numId w:val="1"/>
        </w:numPr>
      </w:pPr>
      <w:r w:rsidRPr="00D72470">
        <w:rPr>
          <w:b/>
          <w:bCs/>
        </w:rPr>
        <w:t>Discussion Points</w:t>
      </w:r>
    </w:p>
    <w:p w:rsidR="00D72470" w:rsidRPr="00D72470" w:rsidRDefault="00D72470" w:rsidP="00D72470">
      <w:pPr>
        <w:numPr>
          <w:ilvl w:val="1"/>
          <w:numId w:val="1"/>
        </w:numPr>
      </w:pPr>
      <w:r w:rsidRPr="00D72470">
        <w:t xml:space="preserve">Did Christian ethics provide a </w:t>
      </w:r>
      <w:r w:rsidRPr="00D72470">
        <w:rPr>
          <w:b/>
          <w:bCs/>
        </w:rPr>
        <w:t>cultural foundation</w:t>
      </w:r>
      <w:r w:rsidRPr="00D72470">
        <w:t xml:space="preserve"> for stronger institutions that supported economic growth?</w:t>
      </w:r>
    </w:p>
    <w:p w:rsidR="00D72470" w:rsidRPr="00D72470" w:rsidRDefault="00D72470" w:rsidP="00D72470">
      <w:pPr>
        <w:numPr>
          <w:ilvl w:val="1"/>
          <w:numId w:val="1"/>
        </w:numPr>
      </w:pPr>
      <w:r w:rsidRPr="00D72470">
        <w:t xml:space="preserve">Or did </w:t>
      </w:r>
      <w:r w:rsidRPr="00D72470">
        <w:rPr>
          <w:b/>
          <w:bCs/>
        </w:rPr>
        <w:t>inclusive institutions</w:t>
      </w:r>
      <w:r w:rsidRPr="00D72470">
        <w:t xml:space="preserve"> themselves allow these ethical values to spread more effectively?</w:t>
      </w:r>
      <w:bookmarkStart w:id="0" w:name="_GoBack"/>
      <w:bookmarkEnd w:id="0"/>
    </w:p>
    <w:p w:rsidR="00D72470" w:rsidRPr="00D72470" w:rsidRDefault="00D72470" w:rsidP="00D72470">
      <w:pPr>
        <w:numPr>
          <w:ilvl w:val="1"/>
          <w:numId w:val="1"/>
        </w:numPr>
      </w:pPr>
      <w:r w:rsidRPr="00D72470">
        <w:t xml:space="preserve">How can we separate the role of </w:t>
      </w:r>
      <w:r w:rsidRPr="00D72470">
        <w:rPr>
          <w:b/>
          <w:bCs/>
        </w:rPr>
        <w:t>culture</w:t>
      </w:r>
      <w:r w:rsidRPr="00D72470">
        <w:t xml:space="preserve"> (ethics, beliefs) from the role of </w:t>
      </w:r>
      <w:r w:rsidRPr="00D72470">
        <w:rPr>
          <w:b/>
          <w:bCs/>
        </w:rPr>
        <w:t>institutions</w:t>
      </w:r>
      <w:r w:rsidRPr="00D72470">
        <w:t xml:space="preserve"> (laws, constitutions, governance structures)?</w:t>
      </w:r>
    </w:p>
    <w:p w:rsidR="00D72470" w:rsidRPr="00D72470" w:rsidRDefault="00D72470" w:rsidP="00D72470">
      <w:r w:rsidRPr="00D72470">
        <w:pict>
          <v:rect id="_x0000_i1026" style="width:0;height:1.5pt" o:hralign="center" o:hrstd="t" o:hr="t" fillcolor="#a0a0a0" stroked="f"/>
        </w:pict>
      </w:r>
    </w:p>
    <w:p w:rsidR="00D72470" w:rsidRPr="00D72470" w:rsidRDefault="00D72470" w:rsidP="00D72470">
      <w:pPr>
        <w:rPr>
          <w:b/>
          <w:bCs/>
        </w:rPr>
      </w:pPr>
      <w:r w:rsidRPr="00D72470">
        <w:rPr>
          <w:b/>
          <w:bCs/>
        </w:rPr>
        <w:t>Topic 2: Communism and the Role of Institutions vs. Poverty</w:t>
      </w:r>
    </w:p>
    <w:p w:rsidR="00D72470" w:rsidRPr="00D72470" w:rsidRDefault="00D72470" w:rsidP="00D72470">
      <w:pPr>
        <w:numPr>
          <w:ilvl w:val="0"/>
          <w:numId w:val="2"/>
        </w:numPr>
      </w:pPr>
      <w:r w:rsidRPr="00D72470">
        <w:rPr>
          <w:b/>
          <w:bCs/>
        </w:rPr>
        <w:t>Background</w:t>
      </w:r>
    </w:p>
    <w:p w:rsidR="00D72470" w:rsidRPr="00D72470" w:rsidRDefault="00D72470" w:rsidP="00D72470">
      <w:pPr>
        <w:numPr>
          <w:ilvl w:val="1"/>
          <w:numId w:val="2"/>
        </w:numPr>
      </w:pPr>
      <w:r w:rsidRPr="00D72470">
        <w:t xml:space="preserve">The Communist Revolution </w:t>
      </w:r>
      <w:r w:rsidRPr="00D72470">
        <w:rPr>
          <w:b/>
          <w:bCs/>
        </w:rPr>
        <w:t>failed in England</w:t>
      </w:r>
      <w:r w:rsidRPr="00D72470">
        <w:t xml:space="preserve"> but </w:t>
      </w:r>
      <w:r w:rsidRPr="00D72470">
        <w:rPr>
          <w:b/>
          <w:bCs/>
        </w:rPr>
        <w:t>succeeded in Russia</w:t>
      </w:r>
      <w:r w:rsidRPr="00D72470">
        <w:t>.</w:t>
      </w:r>
    </w:p>
    <w:p w:rsidR="00D72470" w:rsidRPr="00D72470" w:rsidRDefault="00D72470" w:rsidP="00D72470">
      <w:pPr>
        <w:numPr>
          <w:ilvl w:val="1"/>
          <w:numId w:val="2"/>
        </w:numPr>
      </w:pPr>
      <w:r w:rsidRPr="00D72470">
        <w:t>England had stronger political and economic institutions that resisted radical change.</w:t>
      </w:r>
    </w:p>
    <w:p w:rsidR="00D72470" w:rsidRPr="00D72470" w:rsidRDefault="00D72470" w:rsidP="00D72470">
      <w:pPr>
        <w:numPr>
          <w:ilvl w:val="1"/>
          <w:numId w:val="2"/>
        </w:numPr>
      </w:pPr>
      <w:r w:rsidRPr="00D72470">
        <w:t>Russia’s weaker institutions and widespread poverty created fertile ground for revolution.</w:t>
      </w:r>
    </w:p>
    <w:p w:rsidR="00D72470" w:rsidRPr="00D72470" w:rsidRDefault="00D72470" w:rsidP="00D72470">
      <w:pPr>
        <w:numPr>
          <w:ilvl w:val="0"/>
          <w:numId w:val="2"/>
        </w:numPr>
      </w:pPr>
      <w:r w:rsidRPr="00D72470">
        <w:rPr>
          <w:b/>
          <w:bCs/>
        </w:rPr>
        <w:t>Discussion Points</w:t>
      </w:r>
    </w:p>
    <w:p w:rsidR="00D72470" w:rsidRPr="00D72470" w:rsidRDefault="00D72470" w:rsidP="00D72470">
      <w:pPr>
        <w:numPr>
          <w:ilvl w:val="1"/>
          <w:numId w:val="2"/>
        </w:numPr>
      </w:pPr>
      <w:r w:rsidRPr="00D72470">
        <w:t xml:space="preserve">Was it the </w:t>
      </w:r>
      <w:r w:rsidRPr="00D72470">
        <w:rPr>
          <w:b/>
          <w:bCs/>
        </w:rPr>
        <w:t>weakness of institutions</w:t>
      </w:r>
      <w:r w:rsidRPr="00D72470">
        <w:t xml:space="preserve"> that caused communism to succeed in Russia?</w:t>
      </w:r>
    </w:p>
    <w:p w:rsidR="00D72470" w:rsidRPr="00D72470" w:rsidRDefault="00D72470" w:rsidP="00D72470">
      <w:pPr>
        <w:numPr>
          <w:ilvl w:val="1"/>
          <w:numId w:val="2"/>
        </w:numPr>
      </w:pPr>
      <w:r w:rsidRPr="00D72470">
        <w:t xml:space="preserve">Or did </w:t>
      </w:r>
      <w:r w:rsidRPr="00D72470">
        <w:rPr>
          <w:b/>
          <w:bCs/>
        </w:rPr>
        <w:t>poverty and inequality (economic conditions)</w:t>
      </w:r>
      <w:r w:rsidRPr="00D72470">
        <w:t xml:space="preserve"> drive the creation of institutions that supported communism?</w:t>
      </w:r>
    </w:p>
    <w:p w:rsidR="00D72470" w:rsidRPr="00D72470" w:rsidRDefault="00D72470" w:rsidP="00D72470">
      <w:pPr>
        <w:numPr>
          <w:ilvl w:val="1"/>
          <w:numId w:val="2"/>
        </w:numPr>
      </w:pPr>
      <w:r w:rsidRPr="00D72470">
        <w:t xml:space="preserve">Can we say that </w:t>
      </w:r>
      <w:r w:rsidRPr="00D72470">
        <w:rPr>
          <w:b/>
          <w:bCs/>
        </w:rPr>
        <w:t>institutions shape economic destiny</w:t>
      </w:r>
      <w:r w:rsidRPr="00D72470">
        <w:t xml:space="preserve">, or do </w:t>
      </w:r>
      <w:r w:rsidRPr="00D72470">
        <w:rPr>
          <w:b/>
          <w:bCs/>
        </w:rPr>
        <w:t>economic struggles reshape institutions</w:t>
      </w:r>
      <w:r w:rsidRPr="00D72470">
        <w:t>?</w:t>
      </w:r>
    </w:p>
    <w:p w:rsidR="00D72470" w:rsidRPr="00D72470" w:rsidRDefault="00D72470"/>
    <w:sectPr w:rsidR="00D72470" w:rsidRPr="00D72470" w:rsidSect="00D7247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6CE" w:rsidRDefault="003866CE" w:rsidP="00D72470">
      <w:pPr>
        <w:spacing w:after="0" w:line="240" w:lineRule="auto"/>
      </w:pPr>
      <w:r>
        <w:separator/>
      </w:r>
    </w:p>
  </w:endnote>
  <w:endnote w:type="continuationSeparator" w:id="0">
    <w:p w:rsidR="003866CE" w:rsidRDefault="003866CE" w:rsidP="00D72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6CE" w:rsidRDefault="003866CE" w:rsidP="00D72470">
      <w:pPr>
        <w:spacing w:after="0" w:line="240" w:lineRule="auto"/>
      </w:pPr>
      <w:r>
        <w:separator/>
      </w:r>
    </w:p>
  </w:footnote>
  <w:footnote w:type="continuationSeparator" w:id="0">
    <w:p w:rsidR="003866CE" w:rsidRDefault="003866CE" w:rsidP="00D72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930DE"/>
    <w:multiLevelType w:val="multilevel"/>
    <w:tmpl w:val="EA36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3C34DA"/>
    <w:multiLevelType w:val="multilevel"/>
    <w:tmpl w:val="75E8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70"/>
    <w:rsid w:val="003866CE"/>
    <w:rsid w:val="00D7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0356"/>
  <w15:chartTrackingRefBased/>
  <w15:docId w15:val="{5D8C2346-77D7-459C-B980-8D2F2580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24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72470"/>
  </w:style>
  <w:style w:type="paragraph" w:styleId="a4">
    <w:name w:val="footer"/>
    <w:basedOn w:val="a"/>
    <w:link w:val="Char0"/>
    <w:uiPriority w:val="99"/>
    <w:unhideWhenUsed/>
    <w:rsid w:val="00D724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72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2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한신실</dc:creator>
  <cp:keywords/>
  <dc:description/>
  <cp:lastModifiedBy>한신실</cp:lastModifiedBy>
  <cp:revision>1</cp:revision>
  <dcterms:created xsi:type="dcterms:W3CDTF">2025-09-08T01:14:00Z</dcterms:created>
  <dcterms:modified xsi:type="dcterms:W3CDTF">2025-09-08T01:15:00Z</dcterms:modified>
</cp:coreProperties>
</file>