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8F65" w14:textId="77777777" w:rsidR="002C71C9" w:rsidRDefault="00000000">
      <w:pPr>
        <w:pStyle w:val="Title"/>
      </w:pPr>
      <w:r>
        <w:t>VAUGHAN v HAVEN HOLIDAYS LTD</w:t>
      </w:r>
    </w:p>
    <w:p w14:paraId="2A2E1CB7" w14:textId="77777777" w:rsidR="002C71C9" w:rsidRDefault="00000000">
      <w:pPr>
        <w:pStyle w:val="Heading1"/>
      </w:pPr>
      <w:r>
        <w:t>EMAIL ANALYSIS REGISTER</w:t>
      </w:r>
    </w:p>
    <w:p w14:paraId="4610583F" w14:textId="77777777" w:rsidR="002C71C9" w:rsidRDefault="00000000">
      <w:r>
        <w:t>Version 1 – Working Draft</w:t>
      </w:r>
      <w:r>
        <w:br/>
      </w:r>
    </w:p>
    <w:p w14:paraId="7C163277" w14:textId="77777777" w:rsidR="002C71C9" w:rsidRDefault="00000000">
      <w:pPr>
        <w:pStyle w:val="Heading2"/>
      </w:pPr>
      <w:r>
        <w:t>Purpose</w:t>
      </w:r>
    </w:p>
    <w:p w14:paraId="7A9AE74D" w14:textId="77777777" w:rsidR="002C71C9" w:rsidRDefault="00000000">
      <w:r>
        <w:t>This register is used to catalogue and analyse significant emails. Each email will be allocated a reference number and linked to the relevant issue in dispute.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373"/>
        <w:gridCol w:w="1404"/>
        <w:gridCol w:w="1415"/>
        <w:gridCol w:w="1679"/>
        <w:gridCol w:w="1388"/>
      </w:tblGrid>
      <w:tr w:rsidR="002C71C9" w14:paraId="15BDE469" w14:textId="77777777">
        <w:tc>
          <w:tcPr>
            <w:tcW w:w="1440" w:type="dxa"/>
          </w:tcPr>
          <w:p w14:paraId="23A880B7" w14:textId="77777777" w:rsidR="002C71C9" w:rsidRDefault="00000000">
            <w:r>
              <w:t>Ref</w:t>
            </w:r>
          </w:p>
        </w:tc>
        <w:tc>
          <w:tcPr>
            <w:tcW w:w="1440" w:type="dxa"/>
          </w:tcPr>
          <w:p w14:paraId="125EBD2E" w14:textId="77777777" w:rsidR="002C71C9" w:rsidRDefault="00000000">
            <w:r>
              <w:t>Date</w:t>
            </w:r>
          </w:p>
        </w:tc>
        <w:tc>
          <w:tcPr>
            <w:tcW w:w="1440" w:type="dxa"/>
          </w:tcPr>
          <w:p w14:paraId="578C593D" w14:textId="77777777" w:rsidR="002C71C9" w:rsidRDefault="00000000">
            <w:r>
              <w:t>From/To</w:t>
            </w:r>
          </w:p>
        </w:tc>
        <w:tc>
          <w:tcPr>
            <w:tcW w:w="1440" w:type="dxa"/>
          </w:tcPr>
          <w:p w14:paraId="3E485699" w14:textId="77777777" w:rsidR="002C71C9" w:rsidRDefault="00000000">
            <w:r>
              <w:t>Summary</w:t>
            </w:r>
          </w:p>
        </w:tc>
        <w:tc>
          <w:tcPr>
            <w:tcW w:w="1440" w:type="dxa"/>
          </w:tcPr>
          <w:p w14:paraId="782EF276" w14:textId="77777777" w:rsidR="002C71C9" w:rsidRDefault="00000000">
            <w:r>
              <w:t>Issue Supported</w:t>
            </w:r>
          </w:p>
        </w:tc>
        <w:tc>
          <w:tcPr>
            <w:tcW w:w="1440" w:type="dxa"/>
          </w:tcPr>
          <w:p w14:paraId="3C1892A0" w14:textId="77777777" w:rsidR="002C71C9" w:rsidRDefault="00000000">
            <w:r>
              <w:t>Exhibit</w:t>
            </w:r>
          </w:p>
        </w:tc>
      </w:tr>
      <w:tr w:rsidR="002C71C9" w14:paraId="7BC6B30D" w14:textId="77777777">
        <w:tc>
          <w:tcPr>
            <w:tcW w:w="1440" w:type="dxa"/>
          </w:tcPr>
          <w:p w14:paraId="30F05348" w14:textId="77777777" w:rsidR="002C71C9" w:rsidRDefault="00000000">
            <w:r>
              <w:t>EM1</w:t>
            </w:r>
          </w:p>
        </w:tc>
        <w:tc>
          <w:tcPr>
            <w:tcW w:w="1440" w:type="dxa"/>
          </w:tcPr>
          <w:p w14:paraId="0EB7C168" w14:textId="77777777" w:rsidR="002C71C9" w:rsidRDefault="00000000">
            <w:r>
              <w:t>TBC</w:t>
            </w:r>
          </w:p>
        </w:tc>
        <w:tc>
          <w:tcPr>
            <w:tcW w:w="1440" w:type="dxa"/>
          </w:tcPr>
          <w:p w14:paraId="3A837ADD" w14:textId="77777777" w:rsidR="002C71C9" w:rsidRDefault="00000000">
            <w:r>
              <w:t>Aaron / Claimant</w:t>
            </w:r>
          </w:p>
        </w:tc>
        <w:tc>
          <w:tcPr>
            <w:tcW w:w="1440" w:type="dxa"/>
          </w:tcPr>
          <w:p w14:paraId="610D4015" w14:textId="77777777" w:rsidR="002C71C9" w:rsidRDefault="00000000">
            <w:r>
              <w:t>Pre-purchase assurance</w:t>
            </w:r>
          </w:p>
        </w:tc>
        <w:tc>
          <w:tcPr>
            <w:tcW w:w="1440" w:type="dxa"/>
          </w:tcPr>
          <w:p w14:paraId="546050A0" w14:textId="77777777" w:rsidR="002C71C9" w:rsidRDefault="00000000">
            <w:r>
              <w:t>Representations</w:t>
            </w:r>
          </w:p>
        </w:tc>
        <w:tc>
          <w:tcPr>
            <w:tcW w:w="1440" w:type="dxa"/>
          </w:tcPr>
          <w:p w14:paraId="0E01F2A7" w14:textId="77777777" w:rsidR="002C71C9" w:rsidRDefault="00000000">
            <w:r>
              <w:t>TBC</w:t>
            </w:r>
          </w:p>
        </w:tc>
      </w:tr>
      <w:tr w:rsidR="002C71C9" w14:paraId="6EF8BE0B" w14:textId="77777777">
        <w:tc>
          <w:tcPr>
            <w:tcW w:w="1440" w:type="dxa"/>
          </w:tcPr>
          <w:p w14:paraId="10CFF761" w14:textId="77777777" w:rsidR="002C71C9" w:rsidRDefault="00000000">
            <w:r>
              <w:t>EM2</w:t>
            </w:r>
          </w:p>
        </w:tc>
        <w:tc>
          <w:tcPr>
            <w:tcW w:w="1440" w:type="dxa"/>
          </w:tcPr>
          <w:p w14:paraId="15520F3F" w14:textId="77777777" w:rsidR="002C71C9" w:rsidRDefault="00000000">
            <w:r>
              <w:t>TBC</w:t>
            </w:r>
          </w:p>
        </w:tc>
        <w:tc>
          <w:tcPr>
            <w:tcW w:w="1440" w:type="dxa"/>
          </w:tcPr>
          <w:p w14:paraId="081F908C" w14:textId="77777777" w:rsidR="002C71C9" w:rsidRDefault="00000000">
            <w:r>
              <w:t>Haven</w:t>
            </w:r>
          </w:p>
        </w:tc>
        <w:tc>
          <w:tcPr>
            <w:tcW w:w="1440" w:type="dxa"/>
          </w:tcPr>
          <w:p w14:paraId="3DF9083A" w14:textId="77777777" w:rsidR="002C71C9" w:rsidRDefault="00000000">
            <w:r>
              <w:t>Complaint response</w:t>
            </w:r>
          </w:p>
        </w:tc>
        <w:tc>
          <w:tcPr>
            <w:tcW w:w="1440" w:type="dxa"/>
          </w:tcPr>
          <w:p w14:paraId="15BD69D9" w14:textId="77777777" w:rsidR="002C71C9" w:rsidRDefault="00000000">
            <w:r>
              <w:t>Complaint history</w:t>
            </w:r>
          </w:p>
        </w:tc>
        <w:tc>
          <w:tcPr>
            <w:tcW w:w="1440" w:type="dxa"/>
          </w:tcPr>
          <w:p w14:paraId="1E9255F8" w14:textId="77777777" w:rsidR="002C71C9" w:rsidRDefault="00000000">
            <w:r>
              <w:t>TBC</w:t>
            </w:r>
          </w:p>
        </w:tc>
      </w:tr>
      <w:tr w:rsidR="002C71C9" w14:paraId="1D1F65D4" w14:textId="77777777">
        <w:tc>
          <w:tcPr>
            <w:tcW w:w="1440" w:type="dxa"/>
          </w:tcPr>
          <w:p w14:paraId="579F999D" w14:textId="77777777" w:rsidR="002C71C9" w:rsidRDefault="00000000">
            <w:r>
              <w:t>EM3</w:t>
            </w:r>
          </w:p>
        </w:tc>
        <w:tc>
          <w:tcPr>
            <w:tcW w:w="1440" w:type="dxa"/>
          </w:tcPr>
          <w:p w14:paraId="20D51259" w14:textId="77777777" w:rsidR="002C71C9" w:rsidRDefault="00000000">
            <w:r>
              <w:t>TBC</w:t>
            </w:r>
          </w:p>
        </w:tc>
        <w:tc>
          <w:tcPr>
            <w:tcW w:w="1440" w:type="dxa"/>
          </w:tcPr>
          <w:p w14:paraId="292DB2E8" w14:textId="77777777" w:rsidR="002C71C9" w:rsidRDefault="00000000">
            <w:r>
              <w:t>John Mills</w:t>
            </w:r>
          </w:p>
        </w:tc>
        <w:tc>
          <w:tcPr>
            <w:tcW w:w="1440" w:type="dxa"/>
          </w:tcPr>
          <w:p w14:paraId="59352833" w14:textId="77777777" w:rsidR="002C71C9" w:rsidRDefault="00000000">
            <w:r>
              <w:t>Escalation</w:t>
            </w:r>
          </w:p>
        </w:tc>
        <w:tc>
          <w:tcPr>
            <w:tcW w:w="1440" w:type="dxa"/>
          </w:tcPr>
          <w:p w14:paraId="67541606" w14:textId="77777777" w:rsidR="002C71C9" w:rsidRDefault="00000000">
            <w:r>
              <w:t>Management involvement</w:t>
            </w:r>
          </w:p>
        </w:tc>
        <w:tc>
          <w:tcPr>
            <w:tcW w:w="1440" w:type="dxa"/>
          </w:tcPr>
          <w:p w14:paraId="1FDDDACB" w14:textId="77777777" w:rsidR="002C71C9" w:rsidRDefault="00000000">
            <w:r>
              <w:t>TBC</w:t>
            </w:r>
          </w:p>
        </w:tc>
      </w:tr>
      <w:tr w:rsidR="002C71C9" w14:paraId="4A358023" w14:textId="77777777">
        <w:tc>
          <w:tcPr>
            <w:tcW w:w="1440" w:type="dxa"/>
          </w:tcPr>
          <w:p w14:paraId="589245D0" w14:textId="77777777" w:rsidR="002C71C9" w:rsidRDefault="00000000">
            <w:r>
              <w:t>EM4</w:t>
            </w:r>
          </w:p>
        </w:tc>
        <w:tc>
          <w:tcPr>
            <w:tcW w:w="1440" w:type="dxa"/>
          </w:tcPr>
          <w:p w14:paraId="7E8D278E" w14:textId="77777777" w:rsidR="002C71C9" w:rsidRDefault="00000000">
            <w:r>
              <w:t>TBC</w:t>
            </w:r>
          </w:p>
        </w:tc>
        <w:tc>
          <w:tcPr>
            <w:tcW w:w="1440" w:type="dxa"/>
          </w:tcPr>
          <w:p w14:paraId="0833817A" w14:textId="77777777" w:rsidR="002C71C9" w:rsidRDefault="00000000">
            <w:r>
              <w:t>SAR Team</w:t>
            </w:r>
          </w:p>
        </w:tc>
        <w:tc>
          <w:tcPr>
            <w:tcW w:w="1440" w:type="dxa"/>
          </w:tcPr>
          <w:p w14:paraId="3AFAE7C8" w14:textId="77777777" w:rsidR="002C71C9" w:rsidRDefault="00000000">
            <w:r>
              <w:t>Disclosure</w:t>
            </w:r>
          </w:p>
        </w:tc>
        <w:tc>
          <w:tcPr>
            <w:tcW w:w="1440" w:type="dxa"/>
          </w:tcPr>
          <w:p w14:paraId="469AC1EA" w14:textId="77777777" w:rsidR="002C71C9" w:rsidRDefault="00000000">
            <w:r>
              <w:t>SAR</w:t>
            </w:r>
          </w:p>
        </w:tc>
        <w:tc>
          <w:tcPr>
            <w:tcW w:w="1440" w:type="dxa"/>
          </w:tcPr>
          <w:p w14:paraId="3A0E1B2E" w14:textId="77777777" w:rsidR="002C71C9" w:rsidRDefault="00000000">
            <w:r>
              <w:t>TBC</w:t>
            </w:r>
          </w:p>
        </w:tc>
      </w:tr>
      <w:tr w:rsidR="002C71C9" w14:paraId="4F2952C2" w14:textId="77777777">
        <w:tc>
          <w:tcPr>
            <w:tcW w:w="1440" w:type="dxa"/>
          </w:tcPr>
          <w:p w14:paraId="0181A30C" w14:textId="77777777" w:rsidR="002C71C9" w:rsidRDefault="00000000">
            <w:r>
              <w:t>EM5</w:t>
            </w:r>
          </w:p>
        </w:tc>
        <w:tc>
          <w:tcPr>
            <w:tcW w:w="1440" w:type="dxa"/>
          </w:tcPr>
          <w:p w14:paraId="6558BF26" w14:textId="77777777" w:rsidR="002C71C9" w:rsidRDefault="00000000">
            <w:r>
              <w:t>TBC</w:t>
            </w:r>
          </w:p>
        </w:tc>
        <w:tc>
          <w:tcPr>
            <w:tcW w:w="1440" w:type="dxa"/>
          </w:tcPr>
          <w:p w14:paraId="18AA1310" w14:textId="77777777" w:rsidR="002C71C9" w:rsidRDefault="00000000">
            <w:r>
              <w:t>Claimant</w:t>
            </w:r>
          </w:p>
        </w:tc>
        <w:tc>
          <w:tcPr>
            <w:tcW w:w="1440" w:type="dxa"/>
          </w:tcPr>
          <w:p w14:paraId="4FAA0E39" w14:textId="77777777" w:rsidR="002C71C9" w:rsidRDefault="00000000">
            <w:r>
              <w:t>Follow-up complaint</w:t>
            </w:r>
          </w:p>
        </w:tc>
        <w:tc>
          <w:tcPr>
            <w:tcW w:w="1440" w:type="dxa"/>
          </w:tcPr>
          <w:p w14:paraId="49F09080" w14:textId="77777777" w:rsidR="002C71C9" w:rsidRDefault="00000000">
            <w:r>
              <w:t>Chronology</w:t>
            </w:r>
          </w:p>
        </w:tc>
        <w:tc>
          <w:tcPr>
            <w:tcW w:w="1440" w:type="dxa"/>
          </w:tcPr>
          <w:p w14:paraId="2CE458A4" w14:textId="77777777" w:rsidR="002C71C9" w:rsidRDefault="00000000">
            <w:r>
              <w:t>TBC</w:t>
            </w:r>
          </w:p>
        </w:tc>
      </w:tr>
    </w:tbl>
    <w:p w14:paraId="7F58CBBE" w14:textId="77777777" w:rsidR="002C71C9" w:rsidRDefault="00000000">
      <w:pPr>
        <w:pStyle w:val="Heading2"/>
      </w:pPr>
      <w:r>
        <w:t>Working Notes</w:t>
      </w:r>
    </w:p>
    <w:p w14:paraId="0C8D2E1D" w14:textId="77777777" w:rsidR="002C71C9" w:rsidRDefault="00000000">
      <w:r>
        <w:t>As each email is reviewed, this register will be updated with quotations, exhibit numbers and cross-references to the witness statement and chronology.</w:t>
      </w:r>
    </w:p>
    <w:sectPr w:rsidR="002C7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606178">
    <w:abstractNumId w:val="8"/>
  </w:num>
  <w:num w:numId="2" w16cid:durableId="1495611648">
    <w:abstractNumId w:val="6"/>
  </w:num>
  <w:num w:numId="3" w16cid:durableId="335226224">
    <w:abstractNumId w:val="5"/>
  </w:num>
  <w:num w:numId="4" w16cid:durableId="1857499564">
    <w:abstractNumId w:val="4"/>
  </w:num>
  <w:num w:numId="5" w16cid:durableId="1415738512">
    <w:abstractNumId w:val="7"/>
  </w:num>
  <w:num w:numId="6" w16cid:durableId="496310394">
    <w:abstractNumId w:val="3"/>
  </w:num>
  <w:num w:numId="7" w16cid:durableId="1005132490">
    <w:abstractNumId w:val="2"/>
  </w:num>
  <w:num w:numId="8" w16cid:durableId="363091778">
    <w:abstractNumId w:val="1"/>
  </w:num>
  <w:num w:numId="9" w16cid:durableId="133503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F8A"/>
    <w:rsid w:val="0015074B"/>
    <w:rsid w:val="0029639D"/>
    <w:rsid w:val="002C71C9"/>
    <w:rsid w:val="00326F90"/>
    <w:rsid w:val="00AA1D8D"/>
    <w:rsid w:val="00B47730"/>
    <w:rsid w:val="00B765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CAD2C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2026-07-02T10:18:00Z</dcterms:created>
  <dcterms:modified xsi:type="dcterms:W3CDTF">2026-07-02T10:18:00Z</dcterms:modified>
  <cp:category/>
</cp:coreProperties>
</file>