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71D5F" w14:textId="77777777" w:rsidR="00962987" w:rsidRDefault="00000000">
      <w:pPr>
        <w:jc w:val="center"/>
      </w:pPr>
      <w:r>
        <w:rPr>
          <w:b/>
          <w:sz w:val="32"/>
        </w:rPr>
        <w:t>00.7 – Financial Loss Register</w:t>
      </w:r>
    </w:p>
    <w:p w14:paraId="629EC424" w14:textId="77777777" w:rsidR="00962987" w:rsidRDefault="00000000">
      <w:pPr>
        <w:jc w:val="center"/>
      </w:pPr>
      <w:r>
        <w:t>VAUGHAN v HAVEN HOLIDAYS LTD – Corrected Working Edition</w:t>
      </w:r>
    </w:p>
    <w:p w14:paraId="7FD771DD" w14:textId="77777777" w:rsidR="00962987" w:rsidRDefault="00962987"/>
    <w:p w14:paraId="073834DB" w14:textId="77777777" w:rsidR="00962987" w:rsidRDefault="00000000">
      <w:r>
        <w:t>Purpose: This register records claimed financial losses, loss categories, supporting evidence required, and status for the trial bundle. Figures must be finalised against invoices, finance agreements, park-fee documents, emails and bank/payment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750"/>
        <w:gridCol w:w="1750"/>
        <w:gridCol w:w="1751"/>
        <w:gridCol w:w="1750"/>
        <w:gridCol w:w="1751"/>
      </w:tblGrid>
      <w:tr w:rsidR="00962987" w14:paraId="311EC133" w14:textId="77777777">
        <w:trPr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12507BEB" w14:textId="77777777" w:rsidR="00962987" w:rsidRDefault="00000000">
            <w:r>
              <w:rPr>
                <w:b/>
                <w:sz w:val="16"/>
              </w:rPr>
              <w:t>Ref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34AEAF5A" w14:textId="77777777" w:rsidR="00962987" w:rsidRDefault="00000000">
            <w:r>
              <w:rPr>
                <w:b/>
                <w:sz w:val="16"/>
              </w:rPr>
              <w:t>Loss Category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2C89E664" w14:textId="77777777" w:rsidR="00962987" w:rsidRDefault="00000000">
            <w:r>
              <w:rPr>
                <w:b/>
                <w:sz w:val="16"/>
              </w:rPr>
              <w:t>Amount / Estimate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415843E0" w14:textId="77777777" w:rsidR="00962987" w:rsidRDefault="00000000">
            <w:r>
              <w:rPr>
                <w:b/>
                <w:sz w:val="16"/>
              </w:rPr>
              <w:t>Evidence Required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7230AF08" w14:textId="77777777" w:rsidR="00962987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50B7AAC2" w14:textId="77777777" w:rsidR="00962987" w:rsidRDefault="00000000">
            <w:r>
              <w:rPr>
                <w:b/>
                <w:sz w:val="16"/>
              </w:rPr>
              <w:t>Notes</w:t>
            </w:r>
          </w:p>
        </w:tc>
      </w:tr>
      <w:tr w:rsidR="00962987" w14:paraId="4C741B90" w14:textId="77777777">
        <w:trPr>
          <w:jc w:val="center"/>
        </w:trPr>
        <w:tc>
          <w:tcPr>
            <w:tcW w:w="1752" w:type="dxa"/>
          </w:tcPr>
          <w:p w14:paraId="03E68A83" w14:textId="77777777" w:rsidR="00962987" w:rsidRDefault="00000000">
            <w:r>
              <w:rPr>
                <w:sz w:val="16"/>
              </w:rPr>
              <w:t>FL001</w:t>
            </w:r>
          </w:p>
        </w:tc>
        <w:tc>
          <w:tcPr>
            <w:tcW w:w="1752" w:type="dxa"/>
          </w:tcPr>
          <w:p w14:paraId="3E5C73EB" w14:textId="77777777" w:rsidR="00962987" w:rsidRDefault="00000000">
            <w:r>
              <w:rPr>
                <w:sz w:val="16"/>
              </w:rPr>
              <w:t>First caravan purchase price</w:t>
            </w:r>
          </w:p>
        </w:tc>
        <w:tc>
          <w:tcPr>
            <w:tcW w:w="1752" w:type="dxa"/>
          </w:tcPr>
          <w:p w14:paraId="7BD7DE47" w14:textId="77777777" w:rsidR="00962987" w:rsidRDefault="00000000">
            <w:r>
              <w:rPr>
                <w:sz w:val="16"/>
              </w:rPr>
              <w:t>Approx. £48,000–£50,000+</w:t>
            </w:r>
          </w:p>
        </w:tc>
        <w:tc>
          <w:tcPr>
            <w:tcW w:w="1752" w:type="dxa"/>
          </w:tcPr>
          <w:p w14:paraId="237736D1" w14:textId="77777777" w:rsidR="00962987" w:rsidRDefault="00000000">
            <w:r>
              <w:rPr>
                <w:sz w:val="16"/>
              </w:rPr>
              <w:t>Purchase documents / finance records</w:t>
            </w:r>
          </w:p>
        </w:tc>
        <w:tc>
          <w:tcPr>
            <w:tcW w:w="1752" w:type="dxa"/>
          </w:tcPr>
          <w:p w14:paraId="2F7EAE7E" w14:textId="77777777" w:rsidR="00962987" w:rsidRDefault="00000000">
            <w:r>
              <w:rPr>
                <w:sz w:val="16"/>
              </w:rPr>
              <w:t>To evidence</w:t>
            </w:r>
          </w:p>
        </w:tc>
        <w:tc>
          <w:tcPr>
            <w:tcW w:w="1752" w:type="dxa"/>
          </w:tcPr>
          <w:p w14:paraId="29F8E4F4" w14:textId="77777777" w:rsidR="00962987" w:rsidRDefault="00000000">
            <w:r>
              <w:rPr>
                <w:sz w:val="16"/>
              </w:rPr>
              <w:t>Initial purchase made during family health circumstances.</w:t>
            </w:r>
          </w:p>
        </w:tc>
      </w:tr>
      <w:tr w:rsidR="00962987" w14:paraId="53511CCF" w14:textId="77777777">
        <w:trPr>
          <w:jc w:val="center"/>
        </w:trPr>
        <w:tc>
          <w:tcPr>
            <w:tcW w:w="1752" w:type="dxa"/>
          </w:tcPr>
          <w:p w14:paraId="1D5242A0" w14:textId="77777777" w:rsidR="00962987" w:rsidRDefault="00000000">
            <w:r>
              <w:rPr>
                <w:sz w:val="16"/>
              </w:rPr>
              <w:t>FL002</w:t>
            </w:r>
          </w:p>
        </w:tc>
        <w:tc>
          <w:tcPr>
            <w:tcW w:w="1752" w:type="dxa"/>
          </w:tcPr>
          <w:p w14:paraId="77D2A965" w14:textId="77777777" w:rsidR="00962987" w:rsidRDefault="00000000">
            <w:r>
              <w:rPr>
                <w:sz w:val="16"/>
              </w:rPr>
              <w:t>Upgrade cost / replacement caravan</w:t>
            </w:r>
          </w:p>
        </w:tc>
        <w:tc>
          <w:tcPr>
            <w:tcW w:w="1752" w:type="dxa"/>
          </w:tcPr>
          <w:p w14:paraId="67B98D83" w14:textId="77777777" w:rsidR="00962987" w:rsidRDefault="00000000">
            <w:r>
              <w:rPr>
                <w:sz w:val="16"/>
              </w:rPr>
              <w:t>To confirm</w:t>
            </w:r>
          </w:p>
        </w:tc>
        <w:tc>
          <w:tcPr>
            <w:tcW w:w="1752" w:type="dxa"/>
          </w:tcPr>
          <w:p w14:paraId="5476C450" w14:textId="77777777" w:rsidR="00962987" w:rsidRDefault="00000000">
            <w:r>
              <w:rPr>
                <w:sz w:val="16"/>
              </w:rPr>
              <w:t>Sales agreement / upgrade emails</w:t>
            </w:r>
          </w:p>
        </w:tc>
        <w:tc>
          <w:tcPr>
            <w:tcW w:w="1752" w:type="dxa"/>
          </w:tcPr>
          <w:p w14:paraId="6B561637" w14:textId="77777777" w:rsidR="00962987" w:rsidRDefault="00000000">
            <w:r>
              <w:rPr>
                <w:sz w:val="16"/>
              </w:rPr>
              <w:t>To evidence</w:t>
            </w:r>
          </w:p>
        </w:tc>
        <w:tc>
          <w:tcPr>
            <w:tcW w:w="1752" w:type="dxa"/>
          </w:tcPr>
          <w:p w14:paraId="609F1E0F" w14:textId="77777777" w:rsidR="00962987" w:rsidRDefault="00000000">
            <w:r>
              <w:rPr>
                <w:sz w:val="16"/>
              </w:rPr>
              <w:t>Upgrade pursued after assurances and sales discussions.</w:t>
            </w:r>
          </w:p>
        </w:tc>
      </w:tr>
      <w:tr w:rsidR="00962987" w14:paraId="337D182E" w14:textId="77777777">
        <w:trPr>
          <w:jc w:val="center"/>
        </w:trPr>
        <w:tc>
          <w:tcPr>
            <w:tcW w:w="1752" w:type="dxa"/>
          </w:tcPr>
          <w:p w14:paraId="69CB1899" w14:textId="77777777" w:rsidR="00962987" w:rsidRDefault="00000000">
            <w:r>
              <w:rPr>
                <w:sz w:val="16"/>
              </w:rPr>
              <w:t>FL003</w:t>
            </w:r>
          </w:p>
        </w:tc>
        <w:tc>
          <w:tcPr>
            <w:tcW w:w="1752" w:type="dxa"/>
          </w:tcPr>
          <w:p w14:paraId="2F7B98E6" w14:textId="77777777" w:rsidR="00962987" w:rsidRDefault="00000000">
            <w:r>
              <w:rPr>
                <w:sz w:val="16"/>
              </w:rPr>
              <w:t>Park fees / ground rent</w:t>
            </w:r>
          </w:p>
        </w:tc>
        <w:tc>
          <w:tcPr>
            <w:tcW w:w="1752" w:type="dxa"/>
          </w:tcPr>
          <w:p w14:paraId="33A577F0" w14:textId="77777777" w:rsidR="00962987" w:rsidRDefault="00000000">
            <w:r>
              <w:rPr>
                <w:sz w:val="16"/>
              </w:rPr>
              <w:t>Approx. £6,500–£7,000 referenced</w:t>
            </w:r>
          </w:p>
        </w:tc>
        <w:tc>
          <w:tcPr>
            <w:tcW w:w="1752" w:type="dxa"/>
          </w:tcPr>
          <w:p w14:paraId="6DF6F77E" w14:textId="77777777" w:rsidR="00962987" w:rsidRDefault="00000000">
            <w:r>
              <w:rPr>
                <w:sz w:val="16"/>
              </w:rPr>
              <w:t>Invoices / emails</w:t>
            </w:r>
          </w:p>
        </w:tc>
        <w:tc>
          <w:tcPr>
            <w:tcW w:w="1752" w:type="dxa"/>
          </w:tcPr>
          <w:p w14:paraId="36819DA7" w14:textId="77777777" w:rsidR="00962987" w:rsidRDefault="00000000">
            <w:r>
              <w:rPr>
                <w:sz w:val="16"/>
              </w:rPr>
              <w:t>To evidence</w:t>
            </w:r>
          </w:p>
        </w:tc>
        <w:tc>
          <w:tcPr>
            <w:tcW w:w="1752" w:type="dxa"/>
          </w:tcPr>
          <w:p w14:paraId="2589D355" w14:textId="77777777" w:rsidR="00962987" w:rsidRDefault="00000000">
            <w:r>
              <w:rPr>
                <w:sz w:val="16"/>
              </w:rPr>
              <w:t>User states fees were paid/demanded and became part of financial burden.</w:t>
            </w:r>
          </w:p>
        </w:tc>
      </w:tr>
      <w:tr w:rsidR="00962987" w14:paraId="27949B07" w14:textId="77777777">
        <w:trPr>
          <w:jc w:val="center"/>
        </w:trPr>
        <w:tc>
          <w:tcPr>
            <w:tcW w:w="1752" w:type="dxa"/>
          </w:tcPr>
          <w:p w14:paraId="61156E4E" w14:textId="77777777" w:rsidR="00962987" w:rsidRDefault="00000000">
            <w:r>
              <w:rPr>
                <w:sz w:val="16"/>
              </w:rPr>
              <w:t>FL004</w:t>
            </w:r>
          </w:p>
        </w:tc>
        <w:tc>
          <w:tcPr>
            <w:tcW w:w="1752" w:type="dxa"/>
          </w:tcPr>
          <w:p w14:paraId="0E359F20" w14:textId="77777777" w:rsidR="00962987" w:rsidRDefault="00000000">
            <w:r>
              <w:rPr>
                <w:sz w:val="16"/>
              </w:rPr>
              <w:t>Decking / glass surround</w:t>
            </w:r>
          </w:p>
        </w:tc>
        <w:tc>
          <w:tcPr>
            <w:tcW w:w="1752" w:type="dxa"/>
          </w:tcPr>
          <w:p w14:paraId="3A263A9C" w14:textId="77777777" w:rsidR="00962987" w:rsidRDefault="00000000">
            <w:r>
              <w:rPr>
                <w:sz w:val="16"/>
              </w:rPr>
              <w:t>Approx. £1,700 referenced</w:t>
            </w:r>
          </w:p>
        </w:tc>
        <w:tc>
          <w:tcPr>
            <w:tcW w:w="1752" w:type="dxa"/>
          </w:tcPr>
          <w:p w14:paraId="67A33E0C" w14:textId="77777777" w:rsidR="00962987" w:rsidRDefault="00000000">
            <w:r>
              <w:rPr>
                <w:sz w:val="16"/>
              </w:rPr>
              <w:t>Invoices / emails</w:t>
            </w:r>
          </w:p>
        </w:tc>
        <w:tc>
          <w:tcPr>
            <w:tcW w:w="1752" w:type="dxa"/>
          </w:tcPr>
          <w:p w14:paraId="7C904838" w14:textId="77777777" w:rsidR="00962987" w:rsidRDefault="00000000">
            <w:r>
              <w:rPr>
                <w:sz w:val="16"/>
              </w:rPr>
              <w:t>To evidence</w:t>
            </w:r>
          </w:p>
        </w:tc>
        <w:tc>
          <w:tcPr>
            <w:tcW w:w="1752" w:type="dxa"/>
          </w:tcPr>
          <w:p w14:paraId="462F81D5" w14:textId="77777777" w:rsidR="00962987" w:rsidRDefault="00000000">
            <w:r>
              <w:rPr>
                <w:sz w:val="16"/>
              </w:rPr>
              <w:t>Work allegedly unfinished for long period and disputed.</w:t>
            </w:r>
          </w:p>
        </w:tc>
      </w:tr>
      <w:tr w:rsidR="00962987" w14:paraId="654FEB74" w14:textId="77777777">
        <w:trPr>
          <w:jc w:val="center"/>
        </w:trPr>
        <w:tc>
          <w:tcPr>
            <w:tcW w:w="1752" w:type="dxa"/>
          </w:tcPr>
          <w:p w14:paraId="0B0C1C6F" w14:textId="77777777" w:rsidR="00962987" w:rsidRDefault="00000000">
            <w:r>
              <w:rPr>
                <w:sz w:val="16"/>
              </w:rPr>
              <w:t>FL005</w:t>
            </w:r>
          </w:p>
        </w:tc>
        <w:tc>
          <w:tcPr>
            <w:tcW w:w="1752" w:type="dxa"/>
          </w:tcPr>
          <w:p w14:paraId="6AAB8D56" w14:textId="77777777" w:rsidR="00962987" w:rsidRDefault="00000000">
            <w:r>
              <w:rPr>
                <w:sz w:val="16"/>
              </w:rPr>
              <w:t>Finance / deposit costs</w:t>
            </w:r>
          </w:p>
        </w:tc>
        <w:tc>
          <w:tcPr>
            <w:tcW w:w="1752" w:type="dxa"/>
          </w:tcPr>
          <w:p w14:paraId="525A133A" w14:textId="77777777" w:rsidR="00962987" w:rsidRDefault="00000000">
            <w:r>
              <w:rPr>
                <w:sz w:val="16"/>
              </w:rPr>
              <w:t>Deposit and finance charges to confirm</w:t>
            </w:r>
          </w:p>
        </w:tc>
        <w:tc>
          <w:tcPr>
            <w:tcW w:w="1752" w:type="dxa"/>
          </w:tcPr>
          <w:p w14:paraId="64A082FE" w14:textId="77777777" w:rsidR="00962987" w:rsidRDefault="00000000">
            <w:r>
              <w:rPr>
                <w:sz w:val="16"/>
              </w:rPr>
              <w:t>Finance emails / agreements</w:t>
            </w:r>
          </w:p>
        </w:tc>
        <w:tc>
          <w:tcPr>
            <w:tcW w:w="1752" w:type="dxa"/>
          </w:tcPr>
          <w:p w14:paraId="7CCE2BD4" w14:textId="77777777" w:rsidR="00962987" w:rsidRDefault="00000000">
            <w:r>
              <w:rPr>
                <w:sz w:val="16"/>
              </w:rPr>
              <w:t>To evidence</w:t>
            </w:r>
          </w:p>
        </w:tc>
        <w:tc>
          <w:tcPr>
            <w:tcW w:w="1752" w:type="dxa"/>
          </w:tcPr>
          <w:p w14:paraId="0C7450E4" w14:textId="77777777" w:rsidR="00962987" w:rsidRDefault="00000000">
            <w:r>
              <w:rPr>
                <w:sz w:val="16"/>
              </w:rPr>
              <w:t>Deposit/finance structure raised during purchase correspondence.</w:t>
            </w:r>
          </w:p>
        </w:tc>
      </w:tr>
      <w:tr w:rsidR="00962987" w14:paraId="54B520BA" w14:textId="77777777">
        <w:trPr>
          <w:jc w:val="center"/>
        </w:trPr>
        <w:tc>
          <w:tcPr>
            <w:tcW w:w="1752" w:type="dxa"/>
          </w:tcPr>
          <w:p w14:paraId="4608BCEC" w14:textId="77777777" w:rsidR="00962987" w:rsidRDefault="00000000">
            <w:r>
              <w:rPr>
                <w:sz w:val="16"/>
              </w:rPr>
              <w:t>FL006</w:t>
            </w:r>
          </w:p>
        </w:tc>
        <w:tc>
          <w:tcPr>
            <w:tcW w:w="1752" w:type="dxa"/>
          </w:tcPr>
          <w:p w14:paraId="58448645" w14:textId="77777777" w:rsidR="00962987" w:rsidRDefault="00000000">
            <w:r>
              <w:rPr>
                <w:sz w:val="16"/>
              </w:rPr>
              <w:t>Repairs / snagging cost impact</w:t>
            </w:r>
          </w:p>
        </w:tc>
        <w:tc>
          <w:tcPr>
            <w:tcW w:w="1752" w:type="dxa"/>
          </w:tcPr>
          <w:p w14:paraId="57DFEB6B" w14:textId="77777777" w:rsidR="00962987" w:rsidRDefault="00000000">
            <w:r>
              <w:rPr>
                <w:sz w:val="16"/>
              </w:rPr>
              <w:t>To quantify</w:t>
            </w:r>
          </w:p>
        </w:tc>
        <w:tc>
          <w:tcPr>
            <w:tcW w:w="1752" w:type="dxa"/>
          </w:tcPr>
          <w:p w14:paraId="4457465B" w14:textId="77777777" w:rsidR="00962987" w:rsidRDefault="00000000">
            <w:r>
              <w:rPr>
                <w:sz w:val="16"/>
              </w:rPr>
              <w:t>Snagging lists / photos / contractor evidence</w:t>
            </w:r>
          </w:p>
        </w:tc>
        <w:tc>
          <w:tcPr>
            <w:tcW w:w="1752" w:type="dxa"/>
          </w:tcPr>
          <w:p w14:paraId="6332ECC5" w14:textId="77777777" w:rsidR="00962987" w:rsidRDefault="00000000">
            <w:r>
              <w:rPr>
                <w:sz w:val="16"/>
              </w:rPr>
              <w:t>Pending</w:t>
            </w:r>
          </w:p>
        </w:tc>
        <w:tc>
          <w:tcPr>
            <w:tcW w:w="1752" w:type="dxa"/>
          </w:tcPr>
          <w:p w14:paraId="33B227FF" w14:textId="77777777" w:rsidR="00962987" w:rsidRDefault="00000000">
            <w:r>
              <w:rPr>
                <w:sz w:val="16"/>
              </w:rPr>
              <w:t>Defects and unresolved snags caused loss of use/value.</w:t>
            </w:r>
          </w:p>
        </w:tc>
      </w:tr>
      <w:tr w:rsidR="00962987" w14:paraId="544C8EDD" w14:textId="77777777">
        <w:trPr>
          <w:jc w:val="center"/>
        </w:trPr>
        <w:tc>
          <w:tcPr>
            <w:tcW w:w="1752" w:type="dxa"/>
          </w:tcPr>
          <w:p w14:paraId="43B55729" w14:textId="77777777" w:rsidR="00962987" w:rsidRDefault="00000000">
            <w:r>
              <w:rPr>
                <w:sz w:val="16"/>
              </w:rPr>
              <w:t>FL007</w:t>
            </w:r>
          </w:p>
        </w:tc>
        <w:tc>
          <w:tcPr>
            <w:tcW w:w="1752" w:type="dxa"/>
          </w:tcPr>
          <w:p w14:paraId="1EDDA6B3" w14:textId="77777777" w:rsidR="00962987" w:rsidRDefault="00000000">
            <w:r>
              <w:rPr>
                <w:sz w:val="16"/>
              </w:rPr>
              <w:t>Loss of use and enjoyment</w:t>
            </w:r>
          </w:p>
        </w:tc>
        <w:tc>
          <w:tcPr>
            <w:tcW w:w="1752" w:type="dxa"/>
          </w:tcPr>
          <w:p w14:paraId="3850DC99" w14:textId="77777777" w:rsidR="00962987" w:rsidRDefault="00000000">
            <w:r>
              <w:rPr>
                <w:sz w:val="16"/>
              </w:rPr>
              <w:t>To quantify</w:t>
            </w:r>
          </w:p>
        </w:tc>
        <w:tc>
          <w:tcPr>
            <w:tcW w:w="1752" w:type="dxa"/>
          </w:tcPr>
          <w:p w14:paraId="112B9C92" w14:textId="77777777" w:rsidR="00962987" w:rsidRDefault="00000000">
            <w:r>
              <w:rPr>
                <w:sz w:val="16"/>
              </w:rPr>
              <w:t>Complaint history / witness statement</w:t>
            </w:r>
          </w:p>
        </w:tc>
        <w:tc>
          <w:tcPr>
            <w:tcW w:w="1752" w:type="dxa"/>
          </w:tcPr>
          <w:p w14:paraId="51224F5A" w14:textId="77777777" w:rsidR="00962987" w:rsidRDefault="00000000">
            <w:r>
              <w:rPr>
                <w:sz w:val="16"/>
              </w:rPr>
              <w:t>Pending</w:t>
            </w:r>
          </w:p>
        </w:tc>
        <w:tc>
          <w:tcPr>
            <w:tcW w:w="1752" w:type="dxa"/>
          </w:tcPr>
          <w:p w14:paraId="2C4B0005" w14:textId="77777777" w:rsidR="00962987" w:rsidRDefault="00000000">
            <w:r>
              <w:rPr>
                <w:sz w:val="16"/>
              </w:rPr>
              <w:t>Claimed impact from defective caravan and unresolved works.</w:t>
            </w:r>
          </w:p>
        </w:tc>
      </w:tr>
      <w:tr w:rsidR="00962987" w14:paraId="5918C526" w14:textId="77777777">
        <w:trPr>
          <w:jc w:val="center"/>
        </w:trPr>
        <w:tc>
          <w:tcPr>
            <w:tcW w:w="1752" w:type="dxa"/>
          </w:tcPr>
          <w:p w14:paraId="1811A654" w14:textId="77777777" w:rsidR="00962987" w:rsidRDefault="00000000">
            <w:r>
              <w:rPr>
                <w:sz w:val="16"/>
              </w:rPr>
              <w:t>FL008</w:t>
            </w:r>
          </w:p>
        </w:tc>
        <w:tc>
          <w:tcPr>
            <w:tcW w:w="1752" w:type="dxa"/>
          </w:tcPr>
          <w:p w14:paraId="7826A985" w14:textId="77777777" w:rsidR="00962987" w:rsidRDefault="00000000">
            <w:r>
              <w:rPr>
                <w:sz w:val="16"/>
              </w:rPr>
              <w:t>Removal / loss of caravan position</w:t>
            </w:r>
          </w:p>
        </w:tc>
        <w:tc>
          <w:tcPr>
            <w:tcW w:w="1752" w:type="dxa"/>
          </w:tcPr>
          <w:p w14:paraId="7E425EAE" w14:textId="77777777" w:rsidR="00962987" w:rsidRDefault="00000000">
            <w:r>
              <w:rPr>
                <w:sz w:val="16"/>
              </w:rPr>
              <w:t>To quantify</w:t>
            </w:r>
          </w:p>
        </w:tc>
        <w:tc>
          <w:tcPr>
            <w:tcW w:w="1752" w:type="dxa"/>
          </w:tcPr>
          <w:p w14:paraId="533733B8" w14:textId="77777777" w:rsidR="00962987" w:rsidRDefault="00000000">
            <w:r>
              <w:rPr>
                <w:sz w:val="16"/>
              </w:rPr>
              <w:t>Haven records / correspondence</w:t>
            </w:r>
          </w:p>
        </w:tc>
        <w:tc>
          <w:tcPr>
            <w:tcW w:w="1752" w:type="dxa"/>
          </w:tcPr>
          <w:p w14:paraId="07C7F316" w14:textId="77777777" w:rsidR="00962987" w:rsidRDefault="00000000">
            <w:r>
              <w:rPr>
                <w:sz w:val="16"/>
              </w:rPr>
              <w:t>Pending</w:t>
            </w:r>
          </w:p>
        </w:tc>
        <w:tc>
          <w:tcPr>
            <w:tcW w:w="1752" w:type="dxa"/>
          </w:tcPr>
          <w:p w14:paraId="1CC55348" w14:textId="77777777" w:rsidR="00962987" w:rsidRDefault="00000000">
            <w:r>
              <w:rPr>
                <w:sz w:val="16"/>
              </w:rPr>
              <w:t>Financial impact following removal/dispute.</w:t>
            </w:r>
          </w:p>
        </w:tc>
      </w:tr>
      <w:tr w:rsidR="00962987" w14:paraId="4DEF75BA" w14:textId="77777777">
        <w:trPr>
          <w:jc w:val="center"/>
        </w:trPr>
        <w:tc>
          <w:tcPr>
            <w:tcW w:w="1752" w:type="dxa"/>
          </w:tcPr>
          <w:p w14:paraId="26503466" w14:textId="77777777" w:rsidR="00962987" w:rsidRDefault="00000000">
            <w:r>
              <w:rPr>
                <w:sz w:val="16"/>
              </w:rPr>
              <w:t>FL009</w:t>
            </w:r>
          </w:p>
        </w:tc>
        <w:tc>
          <w:tcPr>
            <w:tcW w:w="1752" w:type="dxa"/>
          </w:tcPr>
          <w:p w14:paraId="6DF6EE9D" w14:textId="77777777" w:rsidR="00962987" w:rsidRDefault="00000000">
            <w:r>
              <w:rPr>
                <w:sz w:val="16"/>
              </w:rPr>
              <w:t>Professional / legal costs</w:t>
            </w:r>
          </w:p>
        </w:tc>
        <w:tc>
          <w:tcPr>
            <w:tcW w:w="1752" w:type="dxa"/>
          </w:tcPr>
          <w:p w14:paraId="352CFAC4" w14:textId="77777777" w:rsidR="00962987" w:rsidRDefault="00000000">
            <w:r>
              <w:rPr>
                <w:sz w:val="16"/>
              </w:rPr>
              <w:t>£640 solicitor fee referenced; further to confirm</w:t>
            </w:r>
          </w:p>
        </w:tc>
        <w:tc>
          <w:tcPr>
            <w:tcW w:w="1752" w:type="dxa"/>
          </w:tcPr>
          <w:p w14:paraId="199D0341" w14:textId="77777777" w:rsidR="00962987" w:rsidRDefault="00000000">
            <w:r>
              <w:rPr>
                <w:sz w:val="16"/>
              </w:rPr>
              <w:t>Receipts / legal correspondence</w:t>
            </w:r>
          </w:p>
        </w:tc>
        <w:tc>
          <w:tcPr>
            <w:tcW w:w="1752" w:type="dxa"/>
          </w:tcPr>
          <w:p w14:paraId="3792841E" w14:textId="77777777" w:rsidR="00962987" w:rsidRDefault="00000000">
            <w:r>
              <w:rPr>
                <w:sz w:val="16"/>
              </w:rPr>
              <w:t>To evidence</w:t>
            </w:r>
          </w:p>
        </w:tc>
        <w:tc>
          <w:tcPr>
            <w:tcW w:w="1752" w:type="dxa"/>
          </w:tcPr>
          <w:p w14:paraId="0AE352E3" w14:textId="77777777" w:rsidR="00962987" w:rsidRDefault="00000000">
            <w:r>
              <w:rPr>
                <w:sz w:val="16"/>
              </w:rPr>
              <w:t>Costs incurred pursuing resolution.</w:t>
            </w:r>
          </w:p>
        </w:tc>
      </w:tr>
      <w:tr w:rsidR="00962987" w14:paraId="7B75C972" w14:textId="77777777">
        <w:trPr>
          <w:jc w:val="center"/>
        </w:trPr>
        <w:tc>
          <w:tcPr>
            <w:tcW w:w="1752" w:type="dxa"/>
          </w:tcPr>
          <w:p w14:paraId="7684414D" w14:textId="77777777" w:rsidR="00962987" w:rsidRDefault="00000000">
            <w:r>
              <w:rPr>
                <w:sz w:val="16"/>
              </w:rPr>
              <w:t>FL010</w:t>
            </w:r>
          </w:p>
        </w:tc>
        <w:tc>
          <w:tcPr>
            <w:tcW w:w="1752" w:type="dxa"/>
          </w:tcPr>
          <w:p w14:paraId="4ACA13EB" w14:textId="77777777" w:rsidR="00962987" w:rsidRDefault="00000000">
            <w:r>
              <w:rPr>
                <w:sz w:val="16"/>
              </w:rPr>
              <w:t>Interest</w:t>
            </w:r>
          </w:p>
        </w:tc>
        <w:tc>
          <w:tcPr>
            <w:tcW w:w="1752" w:type="dxa"/>
          </w:tcPr>
          <w:p w14:paraId="456AFC68" w14:textId="77777777" w:rsidR="00962987" w:rsidRDefault="00000000">
            <w:r>
              <w:rPr>
                <w:sz w:val="16"/>
              </w:rPr>
              <w:t>8% statutory interest to be calculated if applicable</w:t>
            </w:r>
          </w:p>
        </w:tc>
        <w:tc>
          <w:tcPr>
            <w:tcW w:w="1752" w:type="dxa"/>
          </w:tcPr>
          <w:p w14:paraId="3461FA0C" w14:textId="77777777" w:rsidR="00962987" w:rsidRDefault="00000000">
            <w:r>
              <w:rPr>
                <w:sz w:val="16"/>
              </w:rPr>
              <w:t>Schedule of loss</w:t>
            </w:r>
          </w:p>
        </w:tc>
        <w:tc>
          <w:tcPr>
            <w:tcW w:w="1752" w:type="dxa"/>
          </w:tcPr>
          <w:p w14:paraId="2DC27727" w14:textId="77777777" w:rsidR="00962987" w:rsidRDefault="00000000">
            <w:r>
              <w:rPr>
                <w:sz w:val="16"/>
              </w:rPr>
              <w:t>Pending</w:t>
            </w:r>
          </w:p>
        </w:tc>
        <w:tc>
          <w:tcPr>
            <w:tcW w:w="1752" w:type="dxa"/>
          </w:tcPr>
          <w:p w14:paraId="1861D003" w14:textId="77777777" w:rsidR="00962987" w:rsidRDefault="00000000">
            <w:r>
              <w:rPr>
                <w:sz w:val="16"/>
              </w:rPr>
              <w:t>To be calculated once principal losses are fixed.</w:t>
            </w:r>
          </w:p>
        </w:tc>
      </w:tr>
    </w:tbl>
    <w:p w14:paraId="70BE09C1" w14:textId="77777777" w:rsidR="00962987" w:rsidRDefault="00000000">
      <w:r>
        <w:rPr>
          <w:b/>
        </w:rPr>
        <w:br/>
        <w:t>Witness Statement Link: WS10 – Why proceedings were started / losses and impact.</w:t>
      </w:r>
    </w:p>
    <w:p w14:paraId="45892E52" w14:textId="77777777" w:rsidR="00962987" w:rsidRDefault="00000000">
      <w:r>
        <w:t>Exhibit References: Financial documents to be numbered KV-FL-001 onwards once receipts, invoices and payment records are attached.</w:t>
      </w:r>
    </w:p>
    <w:sectPr w:rsidR="0096298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178169">
    <w:abstractNumId w:val="8"/>
  </w:num>
  <w:num w:numId="2" w16cid:durableId="349644382">
    <w:abstractNumId w:val="6"/>
  </w:num>
  <w:num w:numId="3" w16cid:durableId="905456193">
    <w:abstractNumId w:val="5"/>
  </w:num>
  <w:num w:numId="4" w16cid:durableId="1601328800">
    <w:abstractNumId w:val="4"/>
  </w:num>
  <w:num w:numId="5" w16cid:durableId="1107888569">
    <w:abstractNumId w:val="7"/>
  </w:num>
  <w:num w:numId="6" w16cid:durableId="441073659">
    <w:abstractNumId w:val="3"/>
  </w:num>
  <w:num w:numId="7" w16cid:durableId="1918246648">
    <w:abstractNumId w:val="2"/>
  </w:num>
  <w:num w:numId="8" w16cid:durableId="2000301274">
    <w:abstractNumId w:val="1"/>
  </w:num>
  <w:num w:numId="9" w16cid:durableId="71724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4B1"/>
    <w:rsid w:val="0015074B"/>
    <w:rsid w:val="0029639D"/>
    <w:rsid w:val="00326F90"/>
    <w:rsid w:val="00962987"/>
    <w:rsid w:val="00AA1D8D"/>
    <w:rsid w:val="00B457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666B7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2026-07-02T09:55:00Z</dcterms:created>
  <dcterms:modified xsi:type="dcterms:W3CDTF">2026-07-02T09:55:00Z</dcterms:modified>
  <cp:category/>
</cp:coreProperties>
</file>