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9602E" w14:textId="77777777" w:rsidR="00823161" w:rsidRDefault="00000000">
      <w:pPr>
        <w:jc w:val="center"/>
      </w:pPr>
      <w:r>
        <w:rPr>
          <w:b/>
          <w:sz w:val="44"/>
        </w:rPr>
        <w:t>FINANCIAL LOSS</w:t>
      </w:r>
    </w:p>
    <w:p w14:paraId="667B86B9" w14:textId="77777777" w:rsidR="00823161" w:rsidRDefault="00000000">
      <w:pPr>
        <w:jc w:val="center"/>
      </w:pPr>
      <w:r>
        <w:rPr>
          <w:b/>
          <w:sz w:val="36"/>
        </w:rPr>
        <w:t>VAUGHAN v HAVEN HOLIDAYS LTD</w:t>
      </w:r>
    </w:p>
    <w:p w14:paraId="2BEC4206" w14:textId="77777777" w:rsidR="00823161" w:rsidRDefault="00000000">
      <w:pPr>
        <w:pStyle w:val="Heading1"/>
      </w:pPr>
      <w:r>
        <w:t>Purpose</w:t>
      </w:r>
    </w:p>
    <w:p w14:paraId="21AD995A" w14:textId="77777777" w:rsidR="00823161" w:rsidRDefault="00000000">
      <w:r>
        <w:t>This section records all financial losses claimed by the Claimant together with the supporting documentary evidence. Every figure entered into the Schedule of Loss should be capable of being traced to supporting invoices, receipts, bank statements, agreements or other documentary evidence.</w:t>
      </w:r>
    </w:p>
    <w:p w14:paraId="1BE0DBE0" w14:textId="77777777" w:rsidR="00823161" w:rsidRDefault="00000000">
      <w:pPr>
        <w:pStyle w:val="Heading1"/>
      </w:pPr>
      <w:r>
        <w:t>Financial Loss Register</w:t>
      </w:r>
    </w:p>
    <w:tbl>
      <w:tblPr>
        <w:tblW w:w="9360" w:type="dxa"/>
        <w:tblCellSpacing w:w="15" w:type="dxa"/>
        <w:tblInd w:w="45" w:type="dxa"/>
        <w:tblCellMar>
          <w:top w:w="15" w:type="dxa"/>
          <w:left w:w="15" w:type="dxa"/>
          <w:bottom w:w="15" w:type="dxa"/>
          <w:right w:w="15" w:type="dxa"/>
        </w:tblCellMar>
        <w:tblLook w:val="04A0" w:firstRow="1" w:lastRow="0" w:firstColumn="1" w:lastColumn="0" w:noHBand="0" w:noVBand="1"/>
      </w:tblPr>
      <w:tblGrid>
        <w:gridCol w:w="742"/>
        <w:gridCol w:w="1767"/>
        <w:gridCol w:w="1512"/>
        <w:gridCol w:w="1206"/>
        <w:gridCol w:w="921"/>
        <w:gridCol w:w="933"/>
        <w:gridCol w:w="2279"/>
      </w:tblGrid>
      <w:tr w:rsidR="005810D6" w:rsidRPr="005810D6" w14:paraId="2E4016C8" w14:textId="77777777" w:rsidTr="005810D6">
        <w:trPr>
          <w:tblHeader/>
          <w:tblCellSpacing w:w="15" w:type="dxa"/>
        </w:trPr>
        <w:tc>
          <w:tcPr>
            <w:tcW w:w="0" w:type="auto"/>
            <w:vAlign w:val="center"/>
            <w:hideMark/>
          </w:tcPr>
          <w:p w14:paraId="12A1E65B" w14:textId="77777777" w:rsidR="005810D6" w:rsidRPr="005810D6" w:rsidRDefault="005810D6" w:rsidP="005810D6">
            <w:pPr>
              <w:spacing w:after="0" w:line="240" w:lineRule="auto"/>
              <w:jc w:val="center"/>
              <w:rPr>
                <w:rFonts w:ascii="Times New Roman" w:eastAsia="Times New Roman" w:hAnsi="Times New Roman" w:cs="Times New Roman"/>
                <w:b/>
                <w:bCs/>
                <w:sz w:val="24"/>
                <w:szCs w:val="24"/>
                <w:lang w:val="en-GB" w:eastAsia="zh-CN"/>
              </w:rPr>
            </w:pPr>
            <w:r w:rsidRPr="005810D6">
              <w:rPr>
                <w:rFonts w:ascii="Times New Roman" w:eastAsia="Times New Roman" w:hAnsi="Times New Roman" w:cs="Times New Roman"/>
                <w:b/>
                <w:bCs/>
                <w:sz w:val="24"/>
                <w:szCs w:val="24"/>
                <w:lang w:val="en-GB" w:eastAsia="zh-CN"/>
              </w:rPr>
              <w:t>Ref</w:t>
            </w:r>
          </w:p>
        </w:tc>
        <w:tc>
          <w:tcPr>
            <w:tcW w:w="0" w:type="auto"/>
            <w:vAlign w:val="center"/>
            <w:hideMark/>
          </w:tcPr>
          <w:p w14:paraId="680EDB64" w14:textId="77777777" w:rsidR="005810D6" w:rsidRPr="005810D6" w:rsidRDefault="005810D6" w:rsidP="005810D6">
            <w:pPr>
              <w:spacing w:after="0" w:line="240" w:lineRule="auto"/>
              <w:jc w:val="center"/>
              <w:rPr>
                <w:rFonts w:ascii="Times New Roman" w:eastAsia="Times New Roman" w:hAnsi="Times New Roman" w:cs="Times New Roman"/>
                <w:b/>
                <w:bCs/>
                <w:sz w:val="24"/>
                <w:szCs w:val="24"/>
                <w:lang w:val="en-GB" w:eastAsia="zh-CN"/>
              </w:rPr>
            </w:pPr>
            <w:r w:rsidRPr="005810D6">
              <w:rPr>
                <w:rFonts w:ascii="Times New Roman" w:eastAsia="Times New Roman" w:hAnsi="Times New Roman" w:cs="Times New Roman"/>
                <w:b/>
                <w:bCs/>
                <w:sz w:val="24"/>
                <w:szCs w:val="24"/>
                <w:lang w:val="en-GB" w:eastAsia="zh-CN"/>
              </w:rPr>
              <w:t>Loss Category</w:t>
            </w:r>
          </w:p>
        </w:tc>
        <w:tc>
          <w:tcPr>
            <w:tcW w:w="0" w:type="auto"/>
            <w:vAlign w:val="center"/>
            <w:hideMark/>
          </w:tcPr>
          <w:p w14:paraId="1D037D39" w14:textId="77777777" w:rsidR="005810D6" w:rsidRPr="005810D6" w:rsidRDefault="005810D6" w:rsidP="005810D6">
            <w:pPr>
              <w:spacing w:after="0" w:line="240" w:lineRule="auto"/>
              <w:jc w:val="center"/>
              <w:rPr>
                <w:rFonts w:ascii="Times New Roman" w:eastAsia="Times New Roman" w:hAnsi="Times New Roman" w:cs="Times New Roman"/>
                <w:b/>
                <w:bCs/>
                <w:sz w:val="24"/>
                <w:szCs w:val="24"/>
                <w:lang w:val="en-GB" w:eastAsia="zh-CN"/>
              </w:rPr>
            </w:pPr>
            <w:r w:rsidRPr="005810D6">
              <w:rPr>
                <w:rFonts w:ascii="Times New Roman" w:eastAsia="Times New Roman" w:hAnsi="Times New Roman" w:cs="Times New Roman"/>
                <w:b/>
                <w:bCs/>
                <w:sz w:val="24"/>
                <w:szCs w:val="24"/>
                <w:lang w:val="en-GB" w:eastAsia="zh-CN"/>
              </w:rPr>
              <w:t>Supporting Evidence</w:t>
            </w:r>
          </w:p>
        </w:tc>
        <w:tc>
          <w:tcPr>
            <w:tcW w:w="0" w:type="auto"/>
            <w:vAlign w:val="center"/>
            <w:hideMark/>
          </w:tcPr>
          <w:p w14:paraId="29E7AAC8" w14:textId="77777777" w:rsidR="005810D6" w:rsidRPr="005810D6" w:rsidRDefault="005810D6" w:rsidP="005810D6">
            <w:pPr>
              <w:spacing w:after="0" w:line="240" w:lineRule="auto"/>
              <w:jc w:val="center"/>
              <w:rPr>
                <w:rFonts w:ascii="Times New Roman" w:eastAsia="Times New Roman" w:hAnsi="Times New Roman" w:cs="Times New Roman"/>
                <w:b/>
                <w:bCs/>
                <w:sz w:val="24"/>
                <w:szCs w:val="24"/>
                <w:lang w:val="en-GB" w:eastAsia="zh-CN"/>
              </w:rPr>
            </w:pPr>
            <w:r w:rsidRPr="005810D6">
              <w:rPr>
                <w:rFonts w:ascii="Times New Roman" w:eastAsia="Times New Roman" w:hAnsi="Times New Roman" w:cs="Times New Roman"/>
                <w:b/>
                <w:bCs/>
                <w:sz w:val="24"/>
                <w:szCs w:val="24"/>
                <w:lang w:val="en-GB" w:eastAsia="zh-CN"/>
              </w:rPr>
              <w:t>Linked Document</w:t>
            </w:r>
          </w:p>
        </w:tc>
        <w:tc>
          <w:tcPr>
            <w:tcW w:w="0" w:type="auto"/>
            <w:vAlign w:val="center"/>
            <w:hideMark/>
          </w:tcPr>
          <w:p w14:paraId="378F818A" w14:textId="77777777" w:rsidR="005810D6" w:rsidRPr="005810D6" w:rsidRDefault="005810D6" w:rsidP="005810D6">
            <w:pPr>
              <w:spacing w:after="0" w:line="240" w:lineRule="auto"/>
              <w:jc w:val="center"/>
              <w:rPr>
                <w:rFonts w:ascii="Times New Roman" w:eastAsia="Times New Roman" w:hAnsi="Times New Roman" w:cs="Times New Roman"/>
                <w:b/>
                <w:bCs/>
                <w:sz w:val="24"/>
                <w:szCs w:val="24"/>
                <w:lang w:val="en-GB" w:eastAsia="zh-CN"/>
              </w:rPr>
            </w:pPr>
            <w:r w:rsidRPr="005810D6">
              <w:rPr>
                <w:rFonts w:ascii="Times New Roman" w:eastAsia="Times New Roman" w:hAnsi="Times New Roman" w:cs="Times New Roman"/>
                <w:b/>
                <w:bCs/>
                <w:sz w:val="24"/>
                <w:szCs w:val="24"/>
                <w:lang w:val="en-GB" w:eastAsia="zh-CN"/>
              </w:rPr>
              <w:t>Amount (£)</w:t>
            </w:r>
          </w:p>
        </w:tc>
        <w:tc>
          <w:tcPr>
            <w:tcW w:w="0" w:type="auto"/>
            <w:vAlign w:val="center"/>
            <w:hideMark/>
          </w:tcPr>
          <w:p w14:paraId="17695E88" w14:textId="77777777" w:rsidR="005810D6" w:rsidRPr="005810D6" w:rsidRDefault="005810D6" w:rsidP="005810D6">
            <w:pPr>
              <w:spacing w:after="0" w:line="240" w:lineRule="auto"/>
              <w:jc w:val="center"/>
              <w:rPr>
                <w:rFonts w:ascii="Times New Roman" w:eastAsia="Times New Roman" w:hAnsi="Times New Roman" w:cs="Times New Roman"/>
                <w:b/>
                <w:bCs/>
                <w:sz w:val="24"/>
                <w:szCs w:val="24"/>
                <w:lang w:val="en-GB" w:eastAsia="zh-CN"/>
              </w:rPr>
            </w:pPr>
            <w:r w:rsidRPr="005810D6">
              <w:rPr>
                <w:rFonts w:ascii="Times New Roman" w:eastAsia="Times New Roman" w:hAnsi="Times New Roman" w:cs="Times New Roman"/>
                <w:b/>
                <w:bCs/>
                <w:sz w:val="24"/>
                <w:szCs w:val="24"/>
                <w:lang w:val="en-GB" w:eastAsia="zh-CN"/>
              </w:rPr>
              <w:t>Status</w:t>
            </w:r>
          </w:p>
        </w:tc>
        <w:tc>
          <w:tcPr>
            <w:tcW w:w="0" w:type="auto"/>
            <w:vAlign w:val="center"/>
            <w:hideMark/>
          </w:tcPr>
          <w:p w14:paraId="405C4140" w14:textId="77777777" w:rsidR="005810D6" w:rsidRPr="005810D6" w:rsidRDefault="005810D6" w:rsidP="005810D6">
            <w:pPr>
              <w:spacing w:after="0" w:line="240" w:lineRule="auto"/>
              <w:jc w:val="center"/>
              <w:rPr>
                <w:rFonts w:ascii="Times New Roman" w:eastAsia="Times New Roman" w:hAnsi="Times New Roman" w:cs="Times New Roman"/>
                <w:b/>
                <w:bCs/>
                <w:sz w:val="24"/>
                <w:szCs w:val="24"/>
                <w:lang w:val="en-GB" w:eastAsia="zh-CN"/>
              </w:rPr>
            </w:pPr>
            <w:r w:rsidRPr="005810D6">
              <w:rPr>
                <w:rFonts w:ascii="Times New Roman" w:eastAsia="Times New Roman" w:hAnsi="Times New Roman" w:cs="Times New Roman"/>
                <w:b/>
                <w:bCs/>
                <w:sz w:val="24"/>
                <w:szCs w:val="24"/>
                <w:lang w:val="en-GB" w:eastAsia="zh-CN"/>
              </w:rPr>
              <w:t>Notes / Description</w:t>
            </w:r>
          </w:p>
        </w:tc>
      </w:tr>
      <w:tr w:rsidR="005810D6" w:rsidRPr="005810D6" w14:paraId="11B46C59" w14:textId="77777777" w:rsidTr="005810D6">
        <w:trPr>
          <w:tblCellSpacing w:w="15" w:type="dxa"/>
        </w:trPr>
        <w:tc>
          <w:tcPr>
            <w:tcW w:w="0" w:type="auto"/>
            <w:vAlign w:val="center"/>
            <w:hideMark/>
          </w:tcPr>
          <w:p w14:paraId="6BB6CB0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FL001</w:t>
            </w:r>
          </w:p>
        </w:tc>
        <w:tc>
          <w:tcPr>
            <w:tcW w:w="0" w:type="auto"/>
            <w:vAlign w:val="center"/>
            <w:hideMark/>
          </w:tcPr>
          <w:p w14:paraId="5E97933F"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Original Caravan Purchase Price</w:t>
            </w:r>
          </w:p>
        </w:tc>
        <w:tc>
          <w:tcPr>
            <w:tcW w:w="0" w:type="auto"/>
            <w:vAlign w:val="center"/>
            <w:hideMark/>
          </w:tcPr>
          <w:p w14:paraId="77F8D1A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Purchase Agreement, Sales Invoice</w:t>
            </w:r>
          </w:p>
        </w:tc>
        <w:tc>
          <w:tcPr>
            <w:tcW w:w="0" w:type="auto"/>
            <w:vAlign w:val="center"/>
            <w:hideMark/>
          </w:tcPr>
          <w:p w14:paraId="1F8F872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60409F55"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2A2D7A9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2DC5A0B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Money paid for the original purchase of the holiday caravan.</w:t>
            </w:r>
          </w:p>
        </w:tc>
      </w:tr>
      <w:tr w:rsidR="005810D6" w:rsidRPr="005810D6" w14:paraId="4255385F" w14:textId="77777777" w:rsidTr="005810D6">
        <w:trPr>
          <w:tblCellSpacing w:w="15" w:type="dxa"/>
        </w:trPr>
        <w:tc>
          <w:tcPr>
            <w:tcW w:w="0" w:type="auto"/>
            <w:vAlign w:val="center"/>
            <w:hideMark/>
          </w:tcPr>
          <w:p w14:paraId="51AD4535"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FL002</w:t>
            </w:r>
          </w:p>
        </w:tc>
        <w:tc>
          <w:tcPr>
            <w:tcW w:w="0" w:type="auto"/>
            <w:vAlign w:val="center"/>
            <w:hideMark/>
          </w:tcPr>
          <w:p w14:paraId="7F44E8E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Caravan Upgrade Costs</w:t>
            </w:r>
          </w:p>
        </w:tc>
        <w:tc>
          <w:tcPr>
            <w:tcW w:w="0" w:type="auto"/>
            <w:vAlign w:val="center"/>
            <w:hideMark/>
          </w:tcPr>
          <w:p w14:paraId="11A7E04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Upgrade Agreement, Sales Documents</w:t>
            </w:r>
          </w:p>
        </w:tc>
        <w:tc>
          <w:tcPr>
            <w:tcW w:w="0" w:type="auto"/>
            <w:vAlign w:val="center"/>
            <w:hideMark/>
          </w:tcPr>
          <w:p w14:paraId="7053CF1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5A3CBA9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66CFEC4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51A8586D" w14:textId="217B97DA"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 xml:space="preserve">Additional </w:t>
            </w:r>
            <w:r>
              <w:rPr>
                <w:rFonts w:ascii="Times New Roman" w:eastAsia="Times New Roman" w:hAnsi="Times New Roman" w:cs="Times New Roman"/>
                <w:sz w:val="24"/>
                <w:szCs w:val="24"/>
                <w:lang w:val="en-GB" w:eastAsia="zh-CN"/>
              </w:rPr>
              <w:t>amounts</w:t>
            </w:r>
            <w:r w:rsidRPr="005810D6">
              <w:rPr>
                <w:rFonts w:ascii="Times New Roman" w:eastAsia="Times New Roman" w:hAnsi="Times New Roman" w:cs="Times New Roman"/>
                <w:sz w:val="24"/>
                <w:szCs w:val="24"/>
                <w:lang w:val="en-GB" w:eastAsia="zh-CN"/>
              </w:rPr>
              <w:t xml:space="preserve"> paid to upgrade to the replacement caravan.</w:t>
            </w:r>
          </w:p>
        </w:tc>
      </w:tr>
      <w:tr w:rsidR="005810D6" w:rsidRPr="005810D6" w14:paraId="46D4D00B" w14:textId="77777777" w:rsidTr="005810D6">
        <w:trPr>
          <w:tblCellSpacing w:w="15" w:type="dxa"/>
        </w:trPr>
        <w:tc>
          <w:tcPr>
            <w:tcW w:w="0" w:type="auto"/>
            <w:vAlign w:val="center"/>
            <w:hideMark/>
          </w:tcPr>
          <w:p w14:paraId="5A606821"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FL003</w:t>
            </w:r>
          </w:p>
        </w:tc>
        <w:tc>
          <w:tcPr>
            <w:tcW w:w="0" w:type="auto"/>
            <w:vAlign w:val="center"/>
            <w:hideMark/>
          </w:tcPr>
          <w:p w14:paraId="3F87AF1A"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Deposit(s) Paid</w:t>
            </w:r>
          </w:p>
        </w:tc>
        <w:tc>
          <w:tcPr>
            <w:tcW w:w="0" w:type="auto"/>
            <w:vAlign w:val="center"/>
            <w:hideMark/>
          </w:tcPr>
          <w:p w14:paraId="53554E9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Receipts, Bank Statements</w:t>
            </w:r>
          </w:p>
        </w:tc>
        <w:tc>
          <w:tcPr>
            <w:tcW w:w="0" w:type="auto"/>
            <w:vAlign w:val="center"/>
            <w:hideMark/>
          </w:tcPr>
          <w:p w14:paraId="0AB5B28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778EC88B"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3BB0851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7DEEA249"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Deposits and advance payments made towards the purchase and upgrade.</w:t>
            </w:r>
          </w:p>
        </w:tc>
      </w:tr>
      <w:tr w:rsidR="005810D6" w:rsidRPr="005810D6" w14:paraId="47216769" w14:textId="77777777" w:rsidTr="005810D6">
        <w:trPr>
          <w:tblCellSpacing w:w="15" w:type="dxa"/>
        </w:trPr>
        <w:tc>
          <w:tcPr>
            <w:tcW w:w="0" w:type="auto"/>
            <w:vAlign w:val="center"/>
            <w:hideMark/>
          </w:tcPr>
          <w:p w14:paraId="6D3E03D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FL004</w:t>
            </w:r>
          </w:p>
        </w:tc>
        <w:tc>
          <w:tcPr>
            <w:tcW w:w="0" w:type="auto"/>
            <w:vAlign w:val="center"/>
            <w:hideMark/>
          </w:tcPr>
          <w:p w14:paraId="7F266B1A"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Annual Site Fees</w:t>
            </w:r>
          </w:p>
        </w:tc>
        <w:tc>
          <w:tcPr>
            <w:tcW w:w="0" w:type="auto"/>
            <w:vAlign w:val="center"/>
            <w:hideMark/>
          </w:tcPr>
          <w:p w14:paraId="7FE7CB8A"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Haven Invoices, Bank Statements</w:t>
            </w:r>
          </w:p>
        </w:tc>
        <w:tc>
          <w:tcPr>
            <w:tcW w:w="0" w:type="auto"/>
            <w:vAlign w:val="center"/>
            <w:hideMark/>
          </w:tcPr>
          <w:p w14:paraId="7A785A2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76276F1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61DDDF55"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17CDA43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Annual pitch fees and associated site charges paid to Haven.</w:t>
            </w:r>
          </w:p>
        </w:tc>
      </w:tr>
      <w:tr w:rsidR="005810D6" w:rsidRPr="005810D6" w14:paraId="59E37613" w14:textId="77777777" w:rsidTr="005810D6">
        <w:trPr>
          <w:tblCellSpacing w:w="15" w:type="dxa"/>
        </w:trPr>
        <w:tc>
          <w:tcPr>
            <w:tcW w:w="0" w:type="auto"/>
            <w:vAlign w:val="center"/>
            <w:hideMark/>
          </w:tcPr>
          <w:p w14:paraId="6788FF09"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FL005</w:t>
            </w:r>
          </w:p>
        </w:tc>
        <w:tc>
          <w:tcPr>
            <w:tcW w:w="0" w:type="auto"/>
            <w:vAlign w:val="center"/>
            <w:hideMark/>
          </w:tcPr>
          <w:p w14:paraId="0DACD89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Insurance Premiums</w:t>
            </w:r>
          </w:p>
        </w:tc>
        <w:tc>
          <w:tcPr>
            <w:tcW w:w="0" w:type="auto"/>
            <w:vAlign w:val="center"/>
            <w:hideMark/>
          </w:tcPr>
          <w:p w14:paraId="3AFD9D9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Insurance Documents</w:t>
            </w:r>
          </w:p>
        </w:tc>
        <w:tc>
          <w:tcPr>
            <w:tcW w:w="0" w:type="auto"/>
            <w:vAlign w:val="center"/>
            <w:hideMark/>
          </w:tcPr>
          <w:p w14:paraId="2E92FB40"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57BDA0D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20D022BC"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6BD15CD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Insurance premiums paid in relation to the caravan where relevant to the claim.</w:t>
            </w:r>
          </w:p>
        </w:tc>
      </w:tr>
      <w:tr w:rsidR="005810D6" w:rsidRPr="005810D6" w14:paraId="178842B2" w14:textId="77777777" w:rsidTr="005810D6">
        <w:trPr>
          <w:tblCellSpacing w:w="15" w:type="dxa"/>
        </w:trPr>
        <w:tc>
          <w:tcPr>
            <w:tcW w:w="0" w:type="auto"/>
            <w:vAlign w:val="center"/>
            <w:hideMark/>
          </w:tcPr>
          <w:p w14:paraId="0635AC52"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FL006</w:t>
            </w:r>
          </w:p>
        </w:tc>
        <w:tc>
          <w:tcPr>
            <w:tcW w:w="0" w:type="auto"/>
            <w:vAlign w:val="center"/>
            <w:hideMark/>
          </w:tcPr>
          <w:p w14:paraId="54206B1A"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Finance Agreement / Loan Costs</w:t>
            </w:r>
          </w:p>
        </w:tc>
        <w:tc>
          <w:tcPr>
            <w:tcW w:w="0" w:type="auto"/>
            <w:vAlign w:val="center"/>
            <w:hideMark/>
          </w:tcPr>
          <w:p w14:paraId="7AB9AFD0"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Finance Agreement</w:t>
            </w:r>
          </w:p>
        </w:tc>
        <w:tc>
          <w:tcPr>
            <w:tcW w:w="0" w:type="auto"/>
            <w:vAlign w:val="center"/>
            <w:hideMark/>
          </w:tcPr>
          <w:p w14:paraId="409AC9E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0D41839C"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2562AA7A"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5532C3A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Finance charges, interest or loan repayments connected with the caravan purchase.</w:t>
            </w:r>
          </w:p>
        </w:tc>
      </w:tr>
      <w:tr w:rsidR="005810D6" w:rsidRPr="005810D6" w14:paraId="42526E71" w14:textId="77777777" w:rsidTr="005810D6">
        <w:trPr>
          <w:tblCellSpacing w:w="15" w:type="dxa"/>
        </w:trPr>
        <w:tc>
          <w:tcPr>
            <w:tcW w:w="0" w:type="auto"/>
            <w:vAlign w:val="center"/>
            <w:hideMark/>
          </w:tcPr>
          <w:p w14:paraId="6173718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FL007</w:t>
            </w:r>
          </w:p>
        </w:tc>
        <w:tc>
          <w:tcPr>
            <w:tcW w:w="0" w:type="auto"/>
            <w:vAlign w:val="center"/>
            <w:hideMark/>
          </w:tcPr>
          <w:p w14:paraId="24D6C06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Travel Expenses</w:t>
            </w:r>
          </w:p>
        </w:tc>
        <w:tc>
          <w:tcPr>
            <w:tcW w:w="0" w:type="auto"/>
            <w:vAlign w:val="center"/>
            <w:hideMark/>
          </w:tcPr>
          <w:p w14:paraId="5D9FF50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Fuel Receipts, Mileage Records</w:t>
            </w:r>
          </w:p>
        </w:tc>
        <w:tc>
          <w:tcPr>
            <w:tcW w:w="0" w:type="auto"/>
            <w:vAlign w:val="center"/>
            <w:hideMark/>
          </w:tcPr>
          <w:p w14:paraId="5C87DD91"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634BDD3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7072632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6F5245F3"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 xml:space="preserve">Costs of travelling to meetings, inspections, the holiday </w:t>
            </w:r>
            <w:proofErr w:type="gramStart"/>
            <w:r w:rsidRPr="005810D6">
              <w:rPr>
                <w:rFonts w:ascii="Times New Roman" w:eastAsia="Times New Roman" w:hAnsi="Times New Roman" w:cs="Times New Roman"/>
                <w:sz w:val="24"/>
                <w:szCs w:val="24"/>
                <w:lang w:val="en-GB" w:eastAsia="zh-CN"/>
              </w:rPr>
              <w:t>park</w:t>
            </w:r>
            <w:proofErr w:type="gramEnd"/>
            <w:r w:rsidRPr="005810D6">
              <w:rPr>
                <w:rFonts w:ascii="Times New Roman" w:eastAsia="Times New Roman" w:hAnsi="Times New Roman" w:cs="Times New Roman"/>
                <w:sz w:val="24"/>
                <w:szCs w:val="24"/>
                <w:lang w:val="en-GB" w:eastAsia="zh-CN"/>
              </w:rPr>
              <w:t xml:space="preserve"> or legal appointments.</w:t>
            </w:r>
          </w:p>
        </w:tc>
      </w:tr>
      <w:tr w:rsidR="005810D6" w:rsidRPr="005810D6" w14:paraId="4AC8B0F5" w14:textId="77777777" w:rsidTr="005810D6">
        <w:trPr>
          <w:tblCellSpacing w:w="15" w:type="dxa"/>
        </w:trPr>
        <w:tc>
          <w:tcPr>
            <w:tcW w:w="0" w:type="auto"/>
            <w:vAlign w:val="center"/>
            <w:hideMark/>
          </w:tcPr>
          <w:p w14:paraId="6F63C5E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lastRenderedPageBreak/>
              <w:t>FL008</w:t>
            </w:r>
          </w:p>
        </w:tc>
        <w:tc>
          <w:tcPr>
            <w:tcW w:w="0" w:type="auto"/>
            <w:vAlign w:val="center"/>
            <w:hideMark/>
          </w:tcPr>
          <w:p w14:paraId="61AD365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Accommodation / Subsistence</w:t>
            </w:r>
          </w:p>
        </w:tc>
        <w:tc>
          <w:tcPr>
            <w:tcW w:w="0" w:type="auto"/>
            <w:vAlign w:val="center"/>
            <w:hideMark/>
          </w:tcPr>
          <w:p w14:paraId="4D0AA39C"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Receipts</w:t>
            </w:r>
          </w:p>
        </w:tc>
        <w:tc>
          <w:tcPr>
            <w:tcW w:w="0" w:type="auto"/>
            <w:vAlign w:val="center"/>
            <w:hideMark/>
          </w:tcPr>
          <w:p w14:paraId="2C33891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501FF78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7567AF49"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25BC7B0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Accommodation or subsistence expenses incurred because of the dispute, where applicable.</w:t>
            </w:r>
          </w:p>
        </w:tc>
      </w:tr>
      <w:tr w:rsidR="005810D6" w:rsidRPr="005810D6" w14:paraId="786A76C0" w14:textId="77777777" w:rsidTr="005810D6">
        <w:trPr>
          <w:tblCellSpacing w:w="15" w:type="dxa"/>
        </w:trPr>
        <w:tc>
          <w:tcPr>
            <w:tcW w:w="0" w:type="auto"/>
            <w:vAlign w:val="center"/>
            <w:hideMark/>
          </w:tcPr>
          <w:p w14:paraId="103972AF"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FL009</w:t>
            </w:r>
          </w:p>
        </w:tc>
        <w:tc>
          <w:tcPr>
            <w:tcW w:w="0" w:type="auto"/>
            <w:vAlign w:val="center"/>
            <w:hideMark/>
          </w:tcPr>
          <w:p w14:paraId="06F1689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Postage, Printing &amp; Administration</w:t>
            </w:r>
          </w:p>
        </w:tc>
        <w:tc>
          <w:tcPr>
            <w:tcW w:w="0" w:type="auto"/>
            <w:vAlign w:val="center"/>
            <w:hideMark/>
          </w:tcPr>
          <w:p w14:paraId="76460121"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Receipts</w:t>
            </w:r>
          </w:p>
        </w:tc>
        <w:tc>
          <w:tcPr>
            <w:tcW w:w="0" w:type="auto"/>
            <w:vAlign w:val="center"/>
            <w:hideMark/>
          </w:tcPr>
          <w:p w14:paraId="76A6497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645E6660"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148A579B"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1A4F89E9"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 xml:space="preserve">Printing, copying, postage, </w:t>
            </w:r>
            <w:proofErr w:type="gramStart"/>
            <w:r w:rsidRPr="005810D6">
              <w:rPr>
                <w:rFonts w:ascii="Times New Roman" w:eastAsia="Times New Roman" w:hAnsi="Times New Roman" w:cs="Times New Roman"/>
                <w:sz w:val="24"/>
                <w:szCs w:val="24"/>
                <w:lang w:val="en-GB" w:eastAsia="zh-CN"/>
              </w:rPr>
              <w:t>stationery</w:t>
            </w:r>
            <w:proofErr w:type="gramEnd"/>
            <w:r w:rsidRPr="005810D6">
              <w:rPr>
                <w:rFonts w:ascii="Times New Roman" w:eastAsia="Times New Roman" w:hAnsi="Times New Roman" w:cs="Times New Roman"/>
                <w:sz w:val="24"/>
                <w:szCs w:val="24"/>
                <w:lang w:val="en-GB" w:eastAsia="zh-CN"/>
              </w:rPr>
              <w:t xml:space="preserve"> and administrative costs incurred in pursuing the claim.</w:t>
            </w:r>
          </w:p>
        </w:tc>
      </w:tr>
      <w:tr w:rsidR="005810D6" w:rsidRPr="005810D6" w14:paraId="126F71F4" w14:textId="77777777" w:rsidTr="005810D6">
        <w:trPr>
          <w:tblCellSpacing w:w="15" w:type="dxa"/>
        </w:trPr>
        <w:tc>
          <w:tcPr>
            <w:tcW w:w="0" w:type="auto"/>
            <w:vAlign w:val="center"/>
            <w:hideMark/>
          </w:tcPr>
          <w:p w14:paraId="275A8C0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FL010</w:t>
            </w:r>
          </w:p>
        </w:tc>
        <w:tc>
          <w:tcPr>
            <w:tcW w:w="0" w:type="auto"/>
            <w:vAlign w:val="center"/>
            <w:hideMark/>
          </w:tcPr>
          <w:p w14:paraId="57BBA291"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Independent Reports / Expert Fees</w:t>
            </w:r>
          </w:p>
        </w:tc>
        <w:tc>
          <w:tcPr>
            <w:tcW w:w="0" w:type="auto"/>
            <w:vAlign w:val="center"/>
            <w:hideMark/>
          </w:tcPr>
          <w:p w14:paraId="5458785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Invoices</w:t>
            </w:r>
          </w:p>
        </w:tc>
        <w:tc>
          <w:tcPr>
            <w:tcW w:w="0" w:type="auto"/>
            <w:vAlign w:val="center"/>
            <w:hideMark/>
          </w:tcPr>
          <w:p w14:paraId="610D1EA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4F5EF631"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09178EBF"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67CBD9C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 xml:space="preserve">Fees paid for inspections, </w:t>
            </w:r>
            <w:proofErr w:type="gramStart"/>
            <w:r w:rsidRPr="005810D6">
              <w:rPr>
                <w:rFonts w:ascii="Times New Roman" w:eastAsia="Times New Roman" w:hAnsi="Times New Roman" w:cs="Times New Roman"/>
                <w:sz w:val="24"/>
                <w:szCs w:val="24"/>
                <w:lang w:val="en-GB" w:eastAsia="zh-CN"/>
              </w:rPr>
              <w:t>reports</w:t>
            </w:r>
            <w:proofErr w:type="gramEnd"/>
            <w:r w:rsidRPr="005810D6">
              <w:rPr>
                <w:rFonts w:ascii="Times New Roman" w:eastAsia="Times New Roman" w:hAnsi="Times New Roman" w:cs="Times New Roman"/>
                <w:sz w:val="24"/>
                <w:szCs w:val="24"/>
                <w:lang w:val="en-GB" w:eastAsia="zh-CN"/>
              </w:rPr>
              <w:t xml:space="preserve"> or other professional opinions.</w:t>
            </w:r>
          </w:p>
        </w:tc>
      </w:tr>
      <w:tr w:rsidR="005810D6" w:rsidRPr="005810D6" w14:paraId="26EA053C" w14:textId="77777777" w:rsidTr="005810D6">
        <w:trPr>
          <w:tblCellSpacing w:w="15" w:type="dxa"/>
        </w:trPr>
        <w:tc>
          <w:tcPr>
            <w:tcW w:w="0" w:type="auto"/>
            <w:vAlign w:val="center"/>
            <w:hideMark/>
          </w:tcPr>
          <w:p w14:paraId="5873675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FL011</w:t>
            </w:r>
          </w:p>
        </w:tc>
        <w:tc>
          <w:tcPr>
            <w:tcW w:w="0" w:type="auto"/>
            <w:vAlign w:val="center"/>
            <w:hideMark/>
          </w:tcPr>
          <w:p w14:paraId="5E517729"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Solicitors' Fees</w:t>
            </w:r>
          </w:p>
        </w:tc>
        <w:tc>
          <w:tcPr>
            <w:tcW w:w="0" w:type="auto"/>
            <w:vAlign w:val="center"/>
            <w:hideMark/>
          </w:tcPr>
          <w:p w14:paraId="76553CF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Solicitor Invoices</w:t>
            </w:r>
          </w:p>
        </w:tc>
        <w:tc>
          <w:tcPr>
            <w:tcW w:w="0" w:type="auto"/>
            <w:vAlign w:val="center"/>
            <w:hideMark/>
          </w:tcPr>
          <w:p w14:paraId="3F104D6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6F7676DB"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2EBA94D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46EDABF1"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Legal fees incurred in pursuing or preparing the claim.</w:t>
            </w:r>
          </w:p>
        </w:tc>
      </w:tr>
      <w:tr w:rsidR="005810D6" w:rsidRPr="005810D6" w14:paraId="03D1A99E" w14:textId="77777777" w:rsidTr="005810D6">
        <w:trPr>
          <w:tblCellSpacing w:w="15" w:type="dxa"/>
        </w:trPr>
        <w:tc>
          <w:tcPr>
            <w:tcW w:w="0" w:type="auto"/>
            <w:vAlign w:val="center"/>
            <w:hideMark/>
          </w:tcPr>
          <w:p w14:paraId="7AD7899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FL012</w:t>
            </w:r>
          </w:p>
        </w:tc>
        <w:tc>
          <w:tcPr>
            <w:tcW w:w="0" w:type="auto"/>
            <w:vAlign w:val="center"/>
            <w:hideMark/>
          </w:tcPr>
          <w:p w14:paraId="39C73C6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Court Fees</w:t>
            </w:r>
          </w:p>
        </w:tc>
        <w:tc>
          <w:tcPr>
            <w:tcW w:w="0" w:type="auto"/>
            <w:vAlign w:val="center"/>
            <w:hideMark/>
          </w:tcPr>
          <w:p w14:paraId="2B660D1F"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Court Receipts</w:t>
            </w:r>
          </w:p>
        </w:tc>
        <w:tc>
          <w:tcPr>
            <w:tcW w:w="0" w:type="auto"/>
            <w:vAlign w:val="center"/>
            <w:hideMark/>
          </w:tcPr>
          <w:p w14:paraId="05122AD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25024603"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634494A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5907303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Court issue fees, hearing fees and other court-related charges, if applicable.</w:t>
            </w:r>
          </w:p>
        </w:tc>
      </w:tr>
      <w:tr w:rsidR="005810D6" w:rsidRPr="005810D6" w14:paraId="31153651" w14:textId="77777777" w:rsidTr="005810D6">
        <w:trPr>
          <w:tblCellSpacing w:w="15" w:type="dxa"/>
        </w:trPr>
        <w:tc>
          <w:tcPr>
            <w:tcW w:w="0" w:type="auto"/>
            <w:vAlign w:val="center"/>
            <w:hideMark/>
          </w:tcPr>
          <w:p w14:paraId="1D64BAA3"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FL013</w:t>
            </w:r>
          </w:p>
        </w:tc>
        <w:tc>
          <w:tcPr>
            <w:tcW w:w="0" w:type="auto"/>
            <w:vAlign w:val="center"/>
            <w:hideMark/>
          </w:tcPr>
          <w:p w14:paraId="3C58C772"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Defect Rectification Costs</w:t>
            </w:r>
          </w:p>
        </w:tc>
        <w:tc>
          <w:tcPr>
            <w:tcW w:w="0" w:type="auto"/>
            <w:vAlign w:val="center"/>
            <w:hideMark/>
          </w:tcPr>
          <w:p w14:paraId="34E83E2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Invoices, Receipts</w:t>
            </w:r>
          </w:p>
        </w:tc>
        <w:tc>
          <w:tcPr>
            <w:tcW w:w="0" w:type="auto"/>
            <w:vAlign w:val="center"/>
            <w:hideMark/>
          </w:tcPr>
          <w:p w14:paraId="4CA51A8F"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74F8C93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074C716B"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1AA7C3F4"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Costs personally incurred attempting to rectify defects or make the caravan usable.</w:t>
            </w:r>
          </w:p>
        </w:tc>
      </w:tr>
      <w:tr w:rsidR="005810D6" w:rsidRPr="005810D6" w14:paraId="365A11E8" w14:textId="77777777" w:rsidTr="005810D6">
        <w:trPr>
          <w:tblCellSpacing w:w="15" w:type="dxa"/>
        </w:trPr>
        <w:tc>
          <w:tcPr>
            <w:tcW w:w="0" w:type="auto"/>
            <w:vAlign w:val="center"/>
            <w:hideMark/>
          </w:tcPr>
          <w:p w14:paraId="15D190A1"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FL014</w:t>
            </w:r>
          </w:p>
        </w:tc>
        <w:tc>
          <w:tcPr>
            <w:tcW w:w="0" w:type="auto"/>
            <w:vAlign w:val="center"/>
            <w:hideMark/>
          </w:tcPr>
          <w:p w14:paraId="23A623B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Loss of Use / Loss of Enjoyment</w:t>
            </w:r>
          </w:p>
        </w:tc>
        <w:tc>
          <w:tcPr>
            <w:tcW w:w="0" w:type="auto"/>
            <w:vAlign w:val="center"/>
            <w:hideMark/>
          </w:tcPr>
          <w:p w14:paraId="37B5ECCB"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Witness Statements, Chronology</w:t>
            </w:r>
          </w:p>
        </w:tc>
        <w:tc>
          <w:tcPr>
            <w:tcW w:w="0" w:type="auto"/>
            <w:vAlign w:val="center"/>
            <w:hideMark/>
          </w:tcPr>
          <w:p w14:paraId="5949E722"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0334F6D2"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21ED863F"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assess</w:t>
            </w:r>
          </w:p>
        </w:tc>
        <w:tc>
          <w:tcPr>
            <w:tcW w:w="0" w:type="auto"/>
            <w:vAlign w:val="center"/>
            <w:hideMark/>
          </w:tcPr>
          <w:p w14:paraId="3043DBF5"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Periods during which the caravan could not reasonably be used because of defects or ongoing disputes.</w:t>
            </w:r>
          </w:p>
        </w:tc>
      </w:tr>
      <w:tr w:rsidR="005810D6" w:rsidRPr="005810D6" w14:paraId="2E301506" w14:textId="77777777" w:rsidTr="005810D6">
        <w:trPr>
          <w:tblCellSpacing w:w="15" w:type="dxa"/>
        </w:trPr>
        <w:tc>
          <w:tcPr>
            <w:tcW w:w="0" w:type="auto"/>
            <w:vAlign w:val="center"/>
            <w:hideMark/>
          </w:tcPr>
          <w:p w14:paraId="386DCB32"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FL015</w:t>
            </w:r>
          </w:p>
        </w:tc>
        <w:tc>
          <w:tcPr>
            <w:tcW w:w="0" w:type="auto"/>
            <w:vAlign w:val="center"/>
            <w:hideMark/>
          </w:tcPr>
          <w:p w14:paraId="671915CD"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Statutory Interest</w:t>
            </w:r>
          </w:p>
        </w:tc>
        <w:tc>
          <w:tcPr>
            <w:tcW w:w="0" w:type="auto"/>
            <w:vAlign w:val="center"/>
            <w:hideMark/>
          </w:tcPr>
          <w:p w14:paraId="4866551B"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Interest Calculation Schedule</w:t>
            </w:r>
          </w:p>
        </w:tc>
        <w:tc>
          <w:tcPr>
            <w:tcW w:w="0" w:type="auto"/>
            <w:vAlign w:val="center"/>
            <w:hideMark/>
          </w:tcPr>
          <w:p w14:paraId="18DBBB69"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Statutory Interest Schedule</w:t>
            </w:r>
          </w:p>
        </w:tc>
        <w:tc>
          <w:tcPr>
            <w:tcW w:w="0" w:type="auto"/>
            <w:vAlign w:val="center"/>
            <w:hideMark/>
          </w:tcPr>
          <w:p w14:paraId="40B17360"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72A4079C"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To calculate</w:t>
            </w:r>
          </w:p>
        </w:tc>
        <w:tc>
          <w:tcPr>
            <w:tcW w:w="0" w:type="auto"/>
            <w:vAlign w:val="center"/>
            <w:hideMark/>
          </w:tcPr>
          <w:p w14:paraId="19C4CE6E"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Interest claimed on financial losses in accordance with applicable law where awarded.</w:t>
            </w:r>
          </w:p>
        </w:tc>
      </w:tr>
      <w:tr w:rsidR="005810D6" w:rsidRPr="005810D6" w14:paraId="1ACC3998" w14:textId="77777777" w:rsidTr="005810D6">
        <w:trPr>
          <w:tblCellSpacing w:w="15" w:type="dxa"/>
        </w:trPr>
        <w:tc>
          <w:tcPr>
            <w:tcW w:w="0" w:type="auto"/>
            <w:vAlign w:val="center"/>
            <w:hideMark/>
          </w:tcPr>
          <w:p w14:paraId="05A3507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b/>
                <w:bCs/>
                <w:sz w:val="24"/>
                <w:szCs w:val="24"/>
                <w:lang w:val="en-GB" w:eastAsia="zh-CN"/>
              </w:rPr>
              <w:t>FL016</w:t>
            </w:r>
          </w:p>
        </w:tc>
        <w:tc>
          <w:tcPr>
            <w:tcW w:w="0" w:type="auto"/>
            <w:vAlign w:val="center"/>
            <w:hideMark/>
          </w:tcPr>
          <w:p w14:paraId="65528B11"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Other Proven Financial Losses</w:t>
            </w:r>
          </w:p>
        </w:tc>
        <w:tc>
          <w:tcPr>
            <w:tcW w:w="0" w:type="auto"/>
            <w:vAlign w:val="center"/>
            <w:hideMark/>
          </w:tcPr>
          <w:p w14:paraId="2AAE00F7"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Supporting Documentary Evidence</w:t>
            </w:r>
          </w:p>
        </w:tc>
        <w:tc>
          <w:tcPr>
            <w:tcW w:w="0" w:type="auto"/>
            <w:vAlign w:val="center"/>
            <w:hideMark/>
          </w:tcPr>
          <w:p w14:paraId="7067CBE2"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Schedule of Loss</w:t>
            </w:r>
          </w:p>
        </w:tc>
        <w:tc>
          <w:tcPr>
            <w:tcW w:w="0" w:type="auto"/>
            <w:vAlign w:val="center"/>
            <w:hideMark/>
          </w:tcPr>
          <w:p w14:paraId="59059A3B"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p>
        </w:tc>
        <w:tc>
          <w:tcPr>
            <w:tcW w:w="0" w:type="auto"/>
            <w:vAlign w:val="center"/>
            <w:hideMark/>
          </w:tcPr>
          <w:p w14:paraId="46FAB076"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Ongoing</w:t>
            </w:r>
          </w:p>
        </w:tc>
        <w:tc>
          <w:tcPr>
            <w:tcW w:w="0" w:type="auto"/>
            <w:vAlign w:val="center"/>
            <w:hideMark/>
          </w:tcPr>
          <w:p w14:paraId="1A506F58" w14:textId="77777777" w:rsidR="005810D6" w:rsidRPr="005810D6" w:rsidRDefault="005810D6" w:rsidP="005810D6">
            <w:pPr>
              <w:spacing w:after="0" w:line="240" w:lineRule="auto"/>
              <w:rPr>
                <w:rFonts w:ascii="Times New Roman" w:eastAsia="Times New Roman" w:hAnsi="Times New Roman" w:cs="Times New Roman"/>
                <w:sz w:val="24"/>
                <w:szCs w:val="24"/>
                <w:lang w:val="en-GB" w:eastAsia="zh-CN"/>
              </w:rPr>
            </w:pPr>
            <w:r w:rsidRPr="005810D6">
              <w:rPr>
                <w:rFonts w:ascii="Times New Roman" w:eastAsia="Times New Roman" w:hAnsi="Times New Roman" w:cs="Times New Roman"/>
                <w:sz w:val="24"/>
                <w:szCs w:val="24"/>
                <w:lang w:val="en-GB" w:eastAsia="zh-CN"/>
              </w:rPr>
              <w:t xml:space="preserve">Any additional financial losses supported by documentary evidence that become apparent during preparation of </w:t>
            </w:r>
            <w:r w:rsidRPr="005810D6">
              <w:rPr>
                <w:rFonts w:ascii="Times New Roman" w:eastAsia="Times New Roman" w:hAnsi="Times New Roman" w:cs="Times New Roman"/>
                <w:sz w:val="24"/>
                <w:szCs w:val="24"/>
                <w:lang w:val="en-GB" w:eastAsia="zh-CN"/>
              </w:rPr>
              <w:lastRenderedPageBreak/>
              <w:t>the claim.</w:t>
            </w:r>
          </w:p>
        </w:tc>
      </w:tr>
    </w:tbl>
    <w:p w14:paraId="5D763307" w14:textId="4795623B" w:rsidR="005810D6" w:rsidRPr="005810D6" w:rsidRDefault="00000000" w:rsidP="005810D6">
      <w:pPr>
        <w:pStyle w:val="Heading1"/>
      </w:pPr>
      <w:r>
        <w:lastRenderedPageBreak/>
        <w:t>Supporting Documents</w:t>
      </w:r>
    </w:p>
    <w:p w14:paraId="59487831" w14:textId="77777777" w:rsidR="00823161" w:rsidRDefault="00000000">
      <w:pPr>
        <w:pStyle w:val="ListBullet"/>
      </w:pPr>
      <w:r>
        <w:t>Schedule of Loss</w:t>
      </w:r>
    </w:p>
    <w:p w14:paraId="4C37D960" w14:textId="77777777" w:rsidR="00823161" w:rsidRDefault="00000000">
      <w:pPr>
        <w:pStyle w:val="ListBullet"/>
      </w:pPr>
      <w:r>
        <w:t>Statutory Interest Calculation</w:t>
      </w:r>
    </w:p>
    <w:p w14:paraId="159B0F18" w14:textId="77777777" w:rsidR="00823161" w:rsidRDefault="00000000">
      <w:pPr>
        <w:pStyle w:val="ListBullet"/>
      </w:pPr>
      <w:r>
        <w:t>Receipts</w:t>
      </w:r>
    </w:p>
    <w:p w14:paraId="789ECFAD" w14:textId="77777777" w:rsidR="00823161" w:rsidRDefault="00000000">
      <w:pPr>
        <w:pStyle w:val="ListBullet"/>
      </w:pPr>
      <w:r>
        <w:t>Invoices</w:t>
      </w:r>
    </w:p>
    <w:p w14:paraId="7F921661" w14:textId="77777777" w:rsidR="00823161" w:rsidRDefault="00000000">
      <w:pPr>
        <w:pStyle w:val="ListBullet"/>
      </w:pPr>
      <w:r>
        <w:t>Finance Agreements</w:t>
      </w:r>
    </w:p>
    <w:p w14:paraId="2271953B" w14:textId="77777777" w:rsidR="00823161" w:rsidRDefault="00000000">
      <w:pPr>
        <w:pStyle w:val="ListBullet"/>
      </w:pPr>
      <w:r>
        <w:t>Bank Statements</w:t>
      </w:r>
    </w:p>
    <w:p w14:paraId="7A76B400" w14:textId="77777777" w:rsidR="00823161" w:rsidRDefault="00000000">
      <w:pPr>
        <w:pStyle w:val="ListBullet"/>
      </w:pPr>
      <w:r>
        <w:t>Supporting Financial Evidence</w:t>
      </w:r>
    </w:p>
    <w:p w14:paraId="36E44D5A" w14:textId="77777777" w:rsidR="00823161" w:rsidRDefault="00000000">
      <w:pPr>
        <w:pStyle w:val="Heading1"/>
      </w:pPr>
      <w:r>
        <w:t>Cross References</w:t>
      </w:r>
    </w:p>
    <w:p w14:paraId="6F783827" w14:textId="77777777" w:rsidR="00823161" w:rsidRDefault="00000000">
      <w:pPr>
        <w:pStyle w:val="ListBullet"/>
      </w:pPr>
      <w:r>
        <w:t>Witness Statements</w:t>
      </w:r>
    </w:p>
    <w:p w14:paraId="720F34CA" w14:textId="77777777" w:rsidR="00823161" w:rsidRDefault="00000000">
      <w:pPr>
        <w:pStyle w:val="ListBullet"/>
      </w:pPr>
      <w:r>
        <w:t>Master Chronology</w:t>
      </w:r>
    </w:p>
    <w:p w14:paraId="4C6916B4" w14:textId="77777777" w:rsidR="00823161" w:rsidRDefault="00000000">
      <w:pPr>
        <w:pStyle w:val="ListBullet"/>
      </w:pPr>
      <w:r>
        <w:t>Document Evidence</w:t>
      </w:r>
    </w:p>
    <w:p w14:paraId="7698D1D3" w14:textId="77777777" w:rsidR="00823161" w:rsidRDefault="00000000">
      <w:pPr>
        <w:pStyle w:val="ListBullet"/>
      </w:pPr>
      <w:r>
        <w:t>Correspondence (Emails + Letters)</w:t>
      </w:r>
    </w:p>
    <w:p w14:paraId="5FB69512" w14:textId="77777777" w:rsidR="00823161" w:rsidRDefault="00000000">
      <w:pPr>
        <w:pStyle w:val="ListBullet"/>
      </w:pPr>
      <w:r>
        <w:t>Subject Access Request</w:t>
      </w:r>
    </w:p>
    <w:p w14:paraId="7A81B278" w14:textId="77777777" w:rsidR="00823161" w:rsidRDefault="00000000">
      <w:pPr>
        <w:pStyle w:val="ListBullet"/>
      </w:pPr>
      <w:r>
        <w:t>Legal Research &amp; Authorities</w:t>
      </w:r>
    </w:p>
    <w:sectPr w:rsidR="008231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176606">
    <w:abstractNumId w:val="8"/>
  </w:num>
  <w:num w:numId="2" w16cid:durableId="1081563223">
    <w:abstractNumId w:val="6"/>
  </w:num>
  <w:num w:numId="3" w16cid:durableId="756366153">
    <w:abstractNumId w:val="5"/>
  </w:num>
  <w:num w:numId="4" w16cid:durableId="1547638932">
    <w:abstractNumId w:val="4"/>
  </w:num>
  <w:num w:numId="5" w16cid:durableId="1284265872">
    <w:abstractNumId w:val="7"/>
  </w:num>
  <w:num w:numId="6" w16cid:durableId="1309245424">
    <w:abstractNumId w:val="3"/>
  </w:num>
  <w:num w:numId="7" w16cid:durableId="55519063">
    <w:abstractNumId w:val="2"/>
  </w:num>
  <w:num w:numId="8" w16cid:durableId="2055544029">
    <w:abstractNumId w:val="1"/>
  </w:num>
  <w:num w:numId="9" w16cid:durableId="64717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10D6"/>
    <w:rsid w:val="008231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96BC0"/>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437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2013-12-23T23:15:00Z</dcterms:created>
  <dcterms:modified xsi:type="dcterms:W3CDTF">2026-07-01T13:21:00Z</dcterms:modified>
  <cp:category/>
</cp:coreProperties>
</file>