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629643" w14:textId="77777777" w:rsidR="008C1048" w:rsidRDefault="00000000">
      <w:pPr>
        <w:pStyle w:val="Title"/>
      </w:pPr>
      <w:r>
        <w:t>VAUGHAN v HAVEN HOLIDAYS LTD</w:t>
      </w:r>
    </w:p>
    <w:p w14:paraId="702B7D3A" w14:textId="77777777" w:rsidR="008C1048" w:rsidRDefault="00000000">
      <w:pPr>
        <w:pStyle w:val="Heading1"/>
      </w:pPr>
      <w:r>
        <w:t>LITIGATION RISK ASSESSMENT</w:t>
      </w:r>
    </w:p>
    <w:p w14:paraId="4F7001B2" w14:textId="77777777" w:rsidR="008C1048" w:rsidRDefault="00000000">
      <w:r>
        <w:t>Version 1 – Working Draft</w:t>
      </w:r>
      <w:r>
        <w:br/>
      </w:r>
    </w:p>
    <w:p w14:paraId="16FDEB99" w14:textId="77777777" w:rsidR="008C1048" w:rsidRDefault="00000000">
      <w:pPr>
        <w:pStyle w:val="Heading2"/>
      </w:pPr>
      <w:r>
        <w:t>Purpose</w:t>
      </w:r>
    </w:p>
    <w:p w14:paraId="26440F92" w14:textId="77777777" w:rsidR="008C1048" w:rsidRDefault="00000000">
      <w:r>
        <w:t>This document identifies the principal issues, strengths, potential challenges and evidence still to be obtained. It is intended as a working paper for legal preparation.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6"/>
        <w:gridCol w:w="2158"/>
      </w:tblGrid>
      <w:tr w:rsidR="008C1048" w14:paraId="1E3D2087" w14:textId="77777777">
        <w:tc>
          <w:tcPr>
            <w:tcW w:w="2160" w:type="dxa"/>
          </w:tcPr>
          <w:p w14:paraId="1C16165A" w14:textId="77777777" w:rsidR="008C1048" w:rsidRDefault="00000000">
            <w:r>
              <w:t>Issue</w:t>
            </w:r>
          </w:p>
        </w:tc>
        <w:tc>
          <w:tcPr>
            <w:tcW w:w="2160" w:type="dxa"/>
          </w:tcPr>
          <w:p w14:paraId="16644B05" w14:textId="77777777" w:rsidR="008C1048" w:rsidRDefault="00000000">
            <w:r>
              <w:t>Current Position</w:t>
            </w:r>
          </w:p>
        </w:tc>
        <w:tc>
          <w:tcPr>
            <w:tcW w:w="2160" w:type="dxa"/>
          </w:tcPr>
          <w:p w14:paraId="209ECDDE" w14:textId="77777777" w:rsidR="008C1048" w:rsidRDefault="00000000">
            <w:r>
              <w:t>Evidence Available</w:t>
            </w:r>
          </w:p>
        </w:tc>
        <w:tc>
          <w:tcPr>
            <w:tcW w:w="2160" w:type="dxa"/>
          </w:tcPr>
          <w:p w14:paraId="074C8954" w14:textId="77777777" w:rsidR="008C1048" w:rsidRDefault="00000000">
            <w:r>
              <w:t>Action</w:t>
            </w:r>
          </w:p>
        </w:tc>
      </w:tr>
      <w:tr w:rsidR="008C1048" w14:paraId="0F028643" w14:textId="77777777">
        <w:tc>
          <w:tcPr>
            <w:tcW w:w="2160" w:type="dxa"/>
          </w:tcPr>
          <w:p w14:paraId="2A1599AF" w14:textId="77777777" w:rsidR="008C1048" w:rsidRDefault="00000000">
            <w:r>
              <w:t>Pre-contract representations</w:t>
            </w:r>
          </w:p>
        </w:tc>
        <w:tc>
          <w:tcPr>
            <w:tcW w:w="2160" w:type="dxa"/>
          </w:tcPr>
          <w:p w14:paraId="19B5A2B9" w14:textId="77777777" w:rsidR="008C1048" w:rsidRDefault="00000000">
            <w:r>
              <w:t>Under development</w:t>
            </w:r>
          </w:p>
        </w:tc>
        <w:tc>
          <w:tcPr>
            <w:tcW w:w="2160" w:type="dxa"/>
          </w:tcPr>
          <w:p w14:paraId="68304602" w14:textId="77777777" w:rsidR="008C1048" w:rsidRDefault="00000000">
            <w:r>
              <w:t>Emails / witness evidence</w:t>
            </w:r>
          </w:p>
        </w:tc>
        <w:tc>
          <w:tcPr>
            <w:tcW w:w="2160" w:type="dxa"/>
          </w:tcPr>
          <w:p w14:paraId="1EFA9A6A" w14:textId="77777777" w:rsidR="008C1048" w:rsidRDefault="00000000">
            <w:r>
              <w:t>Link exhibits</w:t>
            </w:r>
          </w:p>
        </w:tc>
      </w:tr>
      <w:tr w:rsidR="008C1048" w14:paraId="63389A1B" w14:textId="77777777">
        <w:tc>
          <w:tcPr>
            <w:tcW w:w="2160" w:type="dxa"/>
          </w:tcPr>
          <w:p w14:paraId="6EE58331" w14:textId="77777777" w:rsidR="008C1048" w:rsidRDefault="00000000">
            <w:r>
              <w:t>Condition at handover</w:t>
            </w:r>
          </w:p>
        </w:tc>
        <w:tc>
          <w:tcPr>
            <w:tcW w:w="2160" w:type="dxa"/>
          </w:tcPr>
          <w:p w14:paraId="75E6DA3F" w14:textId="77777777" w:rsidR="008C1048" w:rsidRDefault="00000000">
            <w:r>
              <w:t>Under development</w:t>
            </w:r>
          </w:p>
        </w:tc>
        <w:tc>
          <w:tcPr>
            <w:tcW w:w="2160" w:type="dxa"/>
          </w:tcPr>
          <w:p w14:paraId="344F8F02" w14:textId="77777777" w:rsidR="008C1048" w:rsidRDefault="00000000">
            <w:r>
              <w:t>Snagging records</w:t>
            </w:r>
          </w:p>
        </w:tc>
        <w:tc>
          <w:tcPr>
            <w:tcW w:w="2160" w:type="dxa"/>
          </w:tcPr>
          <w:p w14:paraId="6B2E1DC2" w14:textId="77777777" w:rsidR="008C1048" w:rsidRDefault="00000000">
            <w:r>
              <w:t>Index documents</w:t>
            </w:r>
          </w:p>
        </w:tc>
      </w:tr>
      <w:tr w:rsidR="008C1048" w14:paraId="663A0ECB" w14:textId="77777777">
        <w:tc>
          <w:tcPr>
            <w:tcW w:w="2160" w:type="dxa"/>
          </w:tcPr>
          <w:p w14:paraId="0D7CD6C0" w14:textId="77777777" w:rsidR="008C1048" w:rsidRDefault="00000000">
            <w:r>
              <w:t>Repairs</w:t>
            </w:r>
          </w:p>
        </w:tc>
        <w:tc>
          <w:tcPr>
            <w:tcW w:w="2160" w:type="dxa"/>
          </w:tcPr>
          <w:p w14:paraId="09474E88" w14:textId="77777777" w:rsidR="008C1048" w:rsidRDefault="00000000">
            <w:r>
              <w:t>Under development</w:t>
            </w:r>
          </w:p>
        </w:tc>
        <w:tc>
          <w:tcPr>
            <w:tcW w:w="2160" w:type="dxa"/>
          </w:tcPr>
          <w:p w14:paraId="0F9C7586" w14:textId="77777777" w:rsidR="008C1048" w:rsidRDefault="00000000">
            <w:r>
              <w:t>Repair history</w:t>
            </w:r>
          </w:p>
        </w:tc>
        <w:tc>
          <w:tcPr>
            <w:tcW w:w="2160" w:type="dxa"/>
          </w:tcPr>
          <w:p w14:paraId="00555F6A" w14:textId="77777777" w:rsidR="008C1048" w:rsidRDefault="00000000">
            <w:r>
              <w:t>Cross-reference chronology</w:t>
            </w:r>
          </w:p>
        </w:tc>
      </w:tr>
      <w:tr w:rsidR="008C1048" w14:paraId="25AEC1F5" w14:textId="77777777">
        <w:tc>
          <w:tcPr>
            <w:tcW w:w="2160" w:type="dxa"/>
          </w:tcPr>
          <w:p w14:paraId="5C565ECF" w14:textId="77777777" w:rsidR="008C1048" w:rsidRDefault="00000000">
            <w:r>
              <w:t>Financial loss</w:t>
            </w:r>
          </w:p>
        </w:tc>
        <w:tc>
          <w:tcPr>
            <w:tcW w:w="2160" w:type="dxa"/>
          </w:tcPr>
          <w:p w14:paraId="788003FC" w14:textId="77777777" w:rsidR="008C1048" w:rsidRDefault="00000000">
            <w:r>
              <w:t>Under development</w:t>
            </w:r>
          </w:p>
        </w:tc>
        <w:tc>
          <w:tcPr>
            <w:tcW w:w="2160" w:type="dxa"/>
          </w:tcPr>
          <w:p w14:paraId="6225E41D" w14:textId="77777777" w:rsidR="008C1048" w:rsidRDefault="00000000">
            <w:r>
              <w:t>Schedule of Loss</w:t>
            </w:r>
          </w:p>
        </w:tc>
        <w:tc>
          <w:tcPr>
            <w:tcW w:w="2160" w:type="dxa"/>
          </w:tcPr>
          <w:p w14:paraId="62AD1941" w14:textId="77777777" w:rsidR="008C1048" w:rsidRDefault="00000000">
            <w:r>
              <w:t>Quantify each item</w:t>
            </w:r>
          </w:p>
        </w:tc>
      </w:tr>
      <w:tr w:rsidR="008C1048" w14:paraId="5C36AE6A" w14:textId="77777777">
        <w:tc>
          <w:tcPr>
            <w:tcW w:w="2160" w:type="dxa"/>
          </w:tcPr>
          <w:p w14:paraId="3C53AAB2" w14:textId="77777777" w:rsidR="008C1048" w:rsidRDefault="00000000">
            <w:r>
              <w:t>Disclosure</w:t>
            </w:r>
          </w:p>
        </w:tc>
        <w:tc>
          <w:tcPr>
            <w:tcW w:w="2160" w:type="dxa"/>
          </w:tcPr>
          <w:p w14:paraId="70C84E92" w14:textId="77777777" w:rsidR="008C1048" w:rsidRDefault="00000000">
            <w:r>
              <w:t>Under development</w:t>
            </w:r>
          </w:p>
        </w:tc>
        <w:tc>
          <w:tcPr>
            <w:tcW w:w="2160" w:type="dxa"/>
          </w:tcPr>
          <w:p w14:paraId="4F7B240F" w14:textId="77777777" w:rsidR="008C1048" w:rsidRDefault="00000000">
            <w:r>
              <w:t>SAR</w:t>
            </w:r>
          </w:p>
        </w:tc>
        <w:tc>
          <w:tcPr>
            <w:tcW w:w="2160" w:type="dxa"/>
          </w:tcPr>
          <w:p w14:paraId="42233861" w14:textId="77777777" w:rsidR="008C1048" w:rsidRDefault="00000000">
            <w:r>
              <w:t>Review completeness</w:t>
            </w:r>
          </w:p>
        </w:tc>
      </w:tr>
    </w:tbl>
    <w:p w14:paraId="38CDF5CB" w14:textId="77777777" w:rsidR="006E074E" w:rsidRDefault="006E074E"/>
    <w:sectPr w:rsidR="006E074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40328131">
    <w:abstractNumId w:val="8"/>
  </w:num>
  <w:num w:numId="2" w16cid:durableId="1864827253">
    <w:abstractNumId w:val="6"/>
  </w:num>
  <w:num w:numId="3" w16cid:durableId="530261738">
    <w:abstractNumId w:val="5"/>
  </w:num>
  <w:num w:numId="4" w16cid:durableId="588009252">
    <w:abstractNumId w:val="4"/>
  </w:num>
  <w:num w:numId="5" w16cid:durableId="1351175323">
    <w:abstractNumId w:val="7"/>
  </w:num>
  <w:num w:numId="6" w16cid:durableId="1368412882">
    <w:abstractNumId w:val="3"/>
  </w:num>
  <w:num w:numId="7" w16cid:durableId="1317221276">
    <w:abstractNumId w:val="2"/>
  </w:num>
  <w:num w:numId="8" w16cid:durableId="247034927">
    <w:abstractNumId w:val="1"/>
  </w:num>
  <w:num w:numId="9" w16cid:durableId="2991154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4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6E074E"/>
    <w:rsid w:val="008A40DA"/>
    <w:rsid w:val="008C1048"/>
    <w:rsid w:val="00AA1D8D"/>
    <w:rsid w:val="00B47730"/>
    <w:rsid w:val="00B5016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98190B9"/>
  <w14:defaultImageDpi w14:val="300"/>
  <w15:docId w15:val="{9DE38AAB-914A-5E40-91EE-B601E08BD0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99</Words>
  <Characters>569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Kennedy Vaughan</cp:lastModifiedBy>
  <cp:revision>2</cp:revision>
  <dcterms:created xsi:type="dcterms:W3CDTF">2026-07-02T10:13:00Z</dcterms:created>
  <dcterms:modified xsi:type="dcterms:W3CDTF">2026-07-02T10:13:00Z</dcterms:modified>
  <cp:category/>
</cp:coreProperties>
</file>