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Exhibit Number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Exhibit No.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Bundle Page</w:t>
            </w:r>
          </w:p>
        </w:tc>
      </w:tr>
      <w:tr>
        <w:tc>
          <w:tcPr>
            <w:tcW w:type="dxa" w:w="2880"/>
          </w:tcPr>
          <w:p>
            <w:r>
              <w:t>KV-01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KV-02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KV-03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KV-04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KV-05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KV-06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KV-07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KV-08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KV-09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KV-13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KV-15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KV-16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KV-18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KV-19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KV-20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