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WITNESS STATEMENT</w:t>
      </w:r>
    </w:p>
    <w:p>
      <w:pPr>
        <w:pStyle w:val="Heading2"/>
      </w:pPr>
      <w:r>
        <w:t>3. Purchase of the First Caravan</w:t>
      </w:r>
    </w:p>
    <w:p>
      <w:r>
        <w:t>I first visited Hopton Holiday Village with the genuine intention of purchasing a holiday caravan that would provide my family with a place to spend quality time together during an exceptionally difficult period in our lives.</w:t>
      </w:r>
    </w:p>
    <w:p>
      <w:r>
        <w:t>During discussions with representatives of Haven Holidays I was introduced to the caravan that ultimately became our first purchase. Throughout the sales process I relied upon the information, descriptions and assurances provided by Haven's representatives when deciding whether to proceed.</w:t>
      </w:r>
    </w:p>
    <w:p>
      <w:r>
        <w:t>The purchase represented a significant financial commitment. It was not a decision that my family or I took lightly. We believed we were dealing with a reputable national company and expected that the caravan would be of an appropriate standard and that any representations made during the sales process could be relied upon.</w:t>
      </w:r>
    </w:p>
    <w:p>
      <w:r>
        <w:t>At the time of purchase I had every intention of remaining an owner at Hopton Holiday Village for many years. I expected to build a long-term relationship with Haven Holidays based upon trust, transparency and professional service.</w:t>
      </w:r>
    </w:p>
    <w:p>
      <w:r>
        <w:t>At that stage I had no reason to believe that the purchase would eventually lead to years of complaints, repeated requests for remedial works, extensive correspondence, a Subject Access Request and ultimately legal proceedings.</w:t>
      </w:r>
    </w:p>
    <w:p>
      <w:r>
        <w:t>My evidence throughout this statement explains how my expectations at the time of purchase differed significantly from what subsequently occurred.</w:t>
      </w:r>
    </w:p>
    <w:p>
      <w:pPr>
        <w:pStyle w:val="Heading2"/>
      </w:pPr>
      <w:r>
        <w:t>Evidence Supporting this Section</w:t>
      </w:r>
    </w:p>
    <w:p>
      <w:pPr>
        <w:pStyle w:val="ListBullet"/>
      </w:pPr>
      <w:r>
        <w:t>Purchase Agreement</w:t>
      </w:r>
    </w:p>
    <w:p>
      <w:pPr>
        <w:pStyle w:val="ListBullet"/>
      </w:pPr>
      <w:r>
        <w:t>Sales documentation</w:t>
      </w:r>
    </w:p>
    <w:p>
      <w:pPr>
        <w:pStyle w:val="ListBullet"/>
      </w:pPr>
      <w:r>
        <w:t>Correspondence</w:t>
      </w:r>
    </w:p>
    <w:p>
      <w:pPr>
        <w:pStyle w:val="ListBullet"/>
      </w:pPr>
      <w:r>
        <w:t>Master Chronology</w:t>
      </w:r>
    </w:p>
    <w:p>
      <w:pPr>
        <w:pStyle w:val="ListBullet"/>
      </w:pPr>
      <w:r>
        <w:t>Witness Statement exhibits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