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CHRONOLOGY</w:t>
      </w:r>
    </w:p>
    <w:p>
      <w:pPr>
        <w:pStyle w:val="Heading2"/>
      </w:pPr>
      <w:r>
        <w:t>Version 1.1 – Sales, Upgrade and Early Ownership</w:t>
      </w:r>
    </w:p>
    <w:p>
      <w:r>
        <w:t>This section expands the Master Chronology covering the period from the initial purchase through to the replacement caravan and the early stages of ownership. It will later be cross-referenced to the SAR, purchase agreements, witness statements and exhibits.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Exhibit</w:t>
            </w:r>
          </w:p>
        </w:tc>
      </w:tr>
      <w:tr>
        <w:tc>
          <w:tcPr>
            <w:tcW w:type="dxa" w:w="1728"/>
          </w:tcPr>
          <w:p>
            <w:r>
              <w:t>MC010</w:t>
            </w:r>
          </w:p>
        </w:tc>
        <w:tc>
          <w:tcPr>
            <w:tcW w:type="dxa" w:w="1728"/>
          </w:tcPr>
          <w:p>
            <w:r>
              <w:t>28/09/2016</w:t>
            </w:r>
          </w:p>
        </w:tc>
        <w:tc>
          <w:tcPr>
            <w:tcW w:type="dxa" w:w="1728"/>
          </w:tcPr>
          <w:p>
            <w:r>
              <w:t>Initial owner account activity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MC011</w:t>
            </w:r>
          </w:p>
        </w:tc>
        <w:tc>
          <w:tcPr>
            <w:tcW w:type="dxa" w:w="1728"/>
          </w:tcPr>
          <w:p>
            <w:r>
              <w:t>14/04/2017</w:t>
            </w:r>
          </w:p>
        </w:tc>
        <w:tc>
          <w:tcPr>
            <w:tcW w:type="dxa" w:w="1728"/>
          </w:tcPr>
          <w:p>
            <w:r>
              <w:t>Owner details updated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MC012</w:t>
            </w:r>
          </w:p>
        </w:tc>
        <w:tc>
          <w:tcPr>
            <w:tcW w:type="dxa" w:w="1728"/>
          </w:tcPr>
          <w:p>
            <w:r>
              <w:t>01/05/2017</w:t>
            </w:r>
          </w:p>
        </w:tc>
        <w:tc>
          <w:tcPr>
            <w:tcW w:type="dxa" w:w="1728"/>
          </w:tcPr>
          <w:p>
            <w:r>
              <w:t>Original caravan purchase completed</w:t>
            </w:r>
          </w:p>
        </w:tc>
        <w:tc>
          <w:tcPr>
            <w:tcW w:type="dxa" w:w="1728"/>
          </w:tcPr>
          <w:p>
            <w:r>
              <w:t>Purchase Agreement / 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MC013</w:t>
            </w:r>
          </w:p>
        </w:tc>
        <w:tc>
          <w:tcPr>
            <w:tcW w:type="dxa" w:w="1728"/>
          </w:tcPr>
          <w:p>
            <w:r>
              <w:t>06/05/2017</w:t>
            </w:r>
          </w:p>
        </w:tc>
        <w:tc>
          <w:tcPr>
            <w:tcW w:type="dxa" w:w="1728"/>
          </w:tcPr>
          <w:p>
            <w:r>
              <w:t>Pitch change recorded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MC014</w:t>
            </w:r>
          </w:p>
        </w:tc>
        <w:tc>
          <w:tcPr>
            <w:tcW w:type="dxa" w:w="1728"/>
          </w:tcPr>
          <w:p>
            <w:r>
              <w:t>23/05/2017</w:t>
            </w:r>
          </w:p>
        </w:tc>
        <w:tc>
          <w:tcPr>
            <w:tcW w:type="dxa" w:w="1728"/>
          </w:tcPr>
          <w:p>
            <w:r>
              <w:t>Ownership records updated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MC015</w:t>
            </w:r>
          </w:p>
        </w:tc>
        <w:tc>
          <w:tcPr>
            <w:tcW w:type="dxa" w:w="1728"/>
          </w:tcPr>
          <w:p>
            <w:r>
              <w:t>07/05/2018</w:t>
            </w:r>
          </w:p>
        </w:tc>
        <w:tc>
          <w:tcPr>
            <w:tcW w:type="dxa" w:w="1728"/>
          </w:tcPr>
          <w:p>
            <w:r>
              <w:t>Part exchange completed</w:t>
            </w:r>
          </w:p>
        </w:tc>
        <w:tc>
          <w:tcPr>
            <w:tcW w:type="dxa" w:w="1728"/>
          </w:tcPr>
          <w:p>
            <w:r>
              <w:t>Upgrade paperwork / 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MC016</w:t>
            </w:r>
          </w:p>
        </w:tc>
        <w:tc>
          <w:tcPr>
            <w:tcW w:type="dxa" w:w="1728"/>
          </w:tcPr>
          <w:p>
            <w:r>
              <w:t>13/06/2018</w:t>
            </w:r>
          </w:p>
        </w:tc>
        <w:tc>
          <w:tcPr>
            <w:tcW w:type="dxa" w:w="1728"/>
          </w:tcPr>
          <w:p>
            <w:r>
              <w:t>Replacement caravan processing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MC017</w:t>
            </w:r>
          </w:p>
        </w:tc>
        <w:tc>
          <w:tcPr>
            <w:tcW w:type="dxa" w:w="1728"/>
          </w:tcPr>
          <w:p>
            <w:r>
              <w:t>23/06/2018</w:t>
            </w:r>
          </w:p>
        </w:tc>
        <w:tc>
          <w:tcPr>
            <w:tcW w:type="dxa" w:w="1728"/>
          </w:tcPr>
          <w:p>
            <w:r>
              <w:t>Replacement caravan ownership confirmed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