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9D8E5" w14:textId="77777777" w:rsidR="00412B89" w:rsidRDefault="00412B89" w:rsidP="00412B89">
      <w:pPr>
        <w:pStyle w:val="Heading1"/>
      </w:pPr>
      <w:r>
        <w:t>VAUGHAN v HAVEN HOLIDAYS LTD</w:t>
      </w:r>
    </w:p>
    <w:p w14:paraId="74F28E46" w14:textId="77777777" w:rsidR="00412B89" w:rsidRDefault="00412B89" w:rsidP="00412B89">
      <w:pPr>
        <w:pStyle w:val="Heading2"/>
      </w:pPr>
      <w:r>
        <w:t>Volume 3.12D – Chain of Custody Register</w:t>
      </w:r>
    </w:p>
    <w:p w14:paraId="1848FF67" w14:textId="77777777" w:rsidR="00412B89" w:rsidRDefault="00412B89" w:rsidP="00412B89">
      <w:r>
        <w:t>Master Trial Bundle</w:t>
      </w:r>
      <w:r>
        <w:br/>
        <w:t>Version 1.0</w:t>
      </w:r>
    </w:p>
    <w:p w14:paraId="437AE284" w14:textId="77777777" w:rsidR="00412B89" w:rsidRDefault="00412B89" w:rsidP="00412B89">
      <w:pPr>
        <w:pStyle w:val="Heading2"/>
      </w:pPr>
      <w:r>
        <w:t>Purpose</w:t>
      </w:r>
    </w:p>
    <w:p w14:paraId="5C50C276" w14:textId="77777777" w:rsidR="00412B89" w:rsidRDefault="00412B89" w:rsidP="00412B89">
      <w:r>
        <w:t xml:space="preserve">This register records the provenance, handling and storage of the documentary evidence relied upon within the litigation bundle. Its purpose is to demonstrate that documents have been preserved, </w:t>
      </w:r>
      <w:proofErr w:type="gramStart"/>
      <w:r>
        <w:t>tracked</w:t>
      </w:r>
      <w:proofErr w:type="gramEnd"/>
      <w:r>
        <w:t xml:space="preserve"> and cross-referenced from their original source.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1759"/>
        <w:gridCol w:w="2123"/>
        <w:gridCol w:w="1608"/>
        <w:gridCol w:w="1561"/>
      </w:tblGrid>
      <w:tr w:rsidR="00412B89" w14:paraId="66F81CD0" w14:textId="77777777" w:rsidTr="00CA70A9">
        <w:tc>
          <w:tcPr>
            <w:tcW w:w="1728" w:type="dxa"/>
          </w:tcPr>
          <w:p w14:paraId="214100E9" w14:textId="77777777" w:rsidR="00412B89" w:rsidRDefault="00412B89" w:rsidP="00CA70A9">
            <w:r>
              <w:t>Custody Ref</w:t>
            </w:r>
          </w:p>
        </w:tc>
        <w:tc>
          <w:tcPr>
            <w:tcW w:w="1728" w:type="dxa"/>
          </w:tcPr>
          <w:p w14:paraId="55CCAE87" w14:textId="77777777" w:rsidR="00412B89" w:rsidRDefault="00412B89" w:rsidP="00CA70A9">
            <w:r>
              <w:t>Document Category</w:t>
            </w:r>
          </w:p>
        </w:tc>
        <w:tc>
          <w:tcPr>
            <w:tcW w:w="1728" w:type="dxa"/>
          </w:tcPr>
          <w:p w14:paraId="2850609D" w14:textId="77777777" w:rsidR="00412B89" w:rsidRDefault="00412B89" w:rsidP="00CA70A9">
            <w:r>
              <w:t>Original Source</w:t>
            </w:r>
          </w:p>
        </w:tc>
        <w:tc>
          <w:tcPr>
            <w:tcW w:w="1728" w:type="dxa"/>
          </w:tcPr>
          <w:p w14:paraId="2E972C45" w14:textId="77777777" w:rsidR="00412B89" w:rsidRDefault="00412B89" w:rsidP="00CA70A9">
            <w:r>
              <w:t>Current Holder</w:t>
            </w:r>
          </w:p>
        </w:tc>
        <w:tc>
          <w:tcPr>
            <w:tcW w:w="1728" w:type="dxa"/>
          </w:tcPr>
          <w:p w14:paraId="788A269C" w14:textId="77777777" w:rsidR="00412B89" w:rsidRDefault="00412B89" w:rsidP="00CA70A9">
            <w:r>
              <w:t>Bundle Ref</w:t>
            </w:r>
          </w:p>
        </w:tc>
      </w:tr>
      <w:tr w:rsidR="00412B89" w14:paraId="5B0FA699" w14:textId="77777777" w:rsidTr="00CA70A9">
        <w:tc>
          <w:tcPr>
            <w:tcW w:w="1728" w:type="dxa"/>
          </w:tcPr>
          <w:p w14:paraId="5776585D" w14:textId="77777777" w:rsidR="00412B89" w:rsidRDefault="00412B89" w:rsidP="00CA70A9">
            <w:r>
              <w:t>CC-001</w:t>
            </w:r>
          </w:p>
        </w:tc>
        <w:tc>
          <w:tcPr>
            <w:tcW w:w="1728" w:type="dxa"/>
          </w:tcPr>
          <w:p w14:paraId="7228CAD6" w14:textId="77777777" w:rsidR="00412B89" w:rsidRDefault="00412B89" w:rsidP="00CA70A9">
            <w:r>
              <w:t>Purchase Documents</w:t>
            </w:r>
          </w:p>
        </w:tc>
        <w:tc>
          <w:tcPr>
            <w:tcW w:w="1728" w:type="dxa"/>
          </w:tcPr>
          <w:p w14:paraId="21FA78E4" w14:textId="77777777" w:rsidR="00412B89" w:rsidRDefault="00412B89" w:rsidP="00CA70A9">
            <w:r>
              <w:t>Claimant / Haven SAR</w:t>
            </w:r>
          </w:p>
        </w:tc>
        <w:tc>
          <w:tcPr>
            <w:tcW w:w="1728" w:type="dxa"/>
          </w:tcPr>
          <w:p w14:paraId="20FC9421" w14:textId="77777777" w:rsidR="00412B89" w:rsidRDefault="00412B89" w:rsidP="00CA70A9">
            <w:r>
              <w:t>Claimant Litigation Bundle</w:t>
            </w:r>
          </w:p>
        </w:tc>
        <w:tc>
          <w:tcPr>
            <w:tcW w:w="1728" w:type="dxa"/>
          </w:tcPr>
          <w:p w14:paraId="14CB6C8A" w14:textId="77777777" w:rsidR="00412B89" w:rsidRDefault="00412B89" w:rsidP="00CA70A9">
            <w:r>
              <w:t>Vol. 3.1</w:t>
            </w:r>
          </w:p>
        </w:tc>
      </w:tr>
      <w:tr w:rsidR="00412B89" w14:paraId="629F3B86" w14:textId="77777777" w:rsidTr="00CA70A9">
        <w:tc>
          <w:tcPr>
            <w:tcW w:w="1728" w:type="dxa"/>
          </w:tcPr>
          <w:p w14:paraId="02772BD4" w14:textId="77777777" w:rsidR="00412B89" w:rsidRDefault="00412B89" w:rsidP="00CA70A9">
            <w:r>
              <w:t>CC-002</w:t>
            </w:r>
          </w:p>
        </w:tc>
        <w:tc>
          <w:tcPr>
            <w:tcW w:w="1728" w:type="dxa"/>
          </w:tcPr>
          <w:p w14:paraId="30D91B3D" w14:textId="77777777" w:rsidR="00412B89" w:rsidRDefault="00412B89" w:rsidP="00CA70A9">
            <w:r>
              <w:t>Upgrade Documents</w:t>
            </w:r>
          </w:p>
        </w:tc>
        <w:tc>
          <w:tcPr>
            <w:tcW w:w="1728" w:type="dxa"/>
          </w:tcPr>
          <w:p w14:paraId="13F6C7FC" w14:textId="77777777" w:rsidR="00412B89" w:rsidRDefault="00412B89" w:rsidP="00CA70A9">
            <w:r>
              <w:t>Claimant / Haven SAR</w:t>
            </w:r>
          </w:p>
        </w:tc>
        <w:tc>
          <w:tcPr>
            <w:tcW w:w="1728" w:type="dxa"/>
          </w:tcPr>
          <w:p w14:paraId="7D62CA56" w14:textId="77777777" w:rsidR="00412B89" w:rsidRDefault="00412B89" w:rsidP="00CA70A9">
            <w:r>
              <w:t>Claimant Litigation Bundle</w:t>
            </w:r>
          </w:p>
        </w:tc>
        <w:tc>
          <w:tcPr>
            <w:tcW w:w="1728" w:type="dxa"/>
          </w:tcPr>
          <w:p w14:paraId="51F9437F" w14:textId="77777777" w:rsidR="00412B89" w:rsidRDefault="00412B89" w:rsidP="00CA70A9">
            <w:r>
              <w:t>Vol. 3.2</w:t>
            </w:r>
          </w:p>
        </w:tc>
      </w:tr>
      <w:tr w:rsidR="00412B89" w14:paraId="564E3DE9" w14:textId="77777777" w:rsidTr="00CA70A9">
        <w:tc>
          <w:tcPr>
            <w:tcW w:w="1728" w:type="dxa"/>
          </w:tcPr>
          <w:p w14:paraId="11BB5C19" w14:textId="77777777" w:rsidR="00412B89" w:rsidRDefault="00412B89" w:rsidP="00CA70A9">
            <w:r>
              <w:t>CC-003</w:t>
            </w:r>
          </w:p>
        </w:tc>
        <w:tc>
          <w:tcPr>
            <w:tcW w:w="1728" w:type="dxa"/>
          </w:tcPr>
          <w:p w14:paraId="5BC8EB72" w14:textId="77777777" w:rsidR="00412B89" w:rsidRDefault="00412B89" w:rsidP="00CA70A9">
            <w:r>
              <w:t>Finance Documents</w:t>
            </w:r>
          </w:p>
        </w:tc>
        <w:tc>
          <w:tcPr>
            <w:tcW w:w="1728" w:type="dxa"/>
          </w:tcPr>
          <w:p w14:paraId="45FD4F61" w14:textId="77777777" w:rsidR="00412B89" w:rsidRDefault="00412B89" w:rsidP="00CA70A9">
            <w:r>
              <w:t>Evergreen Finance / SAR</w:t>
            </w:r>
          </w:p>
        </w:tc>
        <w:tc>
          <w:tcPr>
            <w:tcW w:w="1728" w:type="dxa"/>
          </w:tcPr>
          <w:p w14:paraId="21DB0359" w14:textId="77777777" w:rsidR="00412B89" w:rsidRDefault="00412B89" w:rsidP="00CA70A9">
            <w:r>
              <w:t>Claimant Litigation Bundle</w:t>
            </w:r>
          </w:p>
        </w:tc>
        <w:tc>
          <w:tcPr>
            <w:tcW w:w="1728" w:type="dxa"/>
          </w:tcPr>
          <w:p w14:paraId="6A1C2F44" w14:textId="77777777" w:rsidR="00412B89" w:rsidRDefault="00412B89" w:rsidP="00CA70A9">
            <w:r>
              <w:t>Vol. 3.3</w:t>
            </w:r>
          </w:p>
        </w:tc>
      </w:tr>
      <w:tr w:rsidR="00412B89" w14:paraId="61B2FD6A" w14:textId="77777777" w:rsidTr="00CA70A9">
        <w:tc>
          <w:tcPr>
            <w:tcW w:w="1728" w:type="dxa"/>
          </w:tcPr>
          <w:p w14:paraId="12A9F74D" w14:textId="77777777" w:rsidR="00412B89" w:rsidRDefault="00412B89" w:rsidP="00CA70A9">
            <w:r>
              <w:t>CC-004</w:t>
            </w:r>
          </w:p>
        </w:tc>
        <w:tc>
          <w:tcPr>
            <w:tcW w:w="1728" w:type="dxa"/>
          </w:tcPr>
          <w:p w14:paraId="1D810EC8" w14:textId="77777777" w:rsidR="00412B89" w:rsidRDefault="00412B89" w:rsidP="00CA70A9">
            <w:r>
              <w:t>Payment Records</w:t>
            </w:r>
          </w:p>
        </w:tc>
        <w:tc>
          <w:tcPr>
            <w:tcW w:w="1728" w:type="dxa"/>
          </w:tcPr>
          <w:p w14:paraId="7B20BEE8" w14:textId="77777777" w:rsidR="00412B89" w:rsidRDefault="00412B89" w:rsidP="00CA70A9">
            <w:r>
              <w:t>Bank / SAR</w:t>
            </w:r>
          </w:p>
        </w:tc>
        <w:tc>
          <w:tcPr>
            <w:tcW w:w="1728" w:type="dxa"/>
          </w:tcPr>
          <w:p w14:paraId="3248C996" w14:textId="77777777" w:rsidR="00412B89" w:rsidRDefault="00412B89" w:rsidP="00CA70A9">
            <w:r>
              <w:t>Claimant Litigation Bundle</w:t>
            </w:r>
          </w:p>
        </w:tc>
        <w:tc>
          <w:tcPr>
            <w:tcW w:w="1728" w:type="dxa"/>
          </w:tcPr>
          <w:p w14:paraId="2D6A4A59" w14:textId="77777777" w:rsidR="00412B89" w:rsidRDefault="00412B89" w:rsidP="00CA70A9">
            <w:r>
              <w:t>Vol. 3.4</w:t>
            </w:r>
          </w:p>
        </w:tc>
      </w:tr>
      <w:tr w:rsidR="00412B89" w14:paraId="087BA3C3" w14:textId="77777777" w:rsidTr="00CA70A9">
        <w:tc>
          <w:tcPr>
            <w:tcW w:w="1728" w:type="dxa"/>
          </w:tcPr>
          <w:p w14:paraId="2AB0B77B" w14:textId="77777777" w:rsidR="00412B89" w:rsidRDefault="00412B89" w:rsidP="00CA70A9">
            <w:r>
              <w:t>CC-005</w:t>
            </w:r>
          </w:p>
        </w:tc>
        <w:tc>
          <w:tcPr>
            <w:tcW w:w="1728" w:type="dxa"/>
          </w:tcPr>
          <w:p w14:paraId="587BB9B5" w14:textId="77777777" w:rsidR="00412B89" w:rsidRDefault="00412B89" w:rsidP="00CA70A9">
            <w:r>
              <w:t>Ownership Records</w:t>
            </w:r>
          </w:p>
        </w:tc>
        <w:tc>
          <w:tcPr>
            <w:tcW w:w="1728" w:type="dxa"/>
          </w:tcPr>
          <w:p w14:paraId="1D902E4C" w14:textId="77777777" w:rsidR="00412B89" w:rsidRDefault="00412B89" w:rsidP="00CA70A9">
            <w:r>
              <w:t>Haven SAR</w:t>
            </w:r>
          </w:p>
        </w:tc>
        <w:tc>
          <w:tcPr>
            <w:tcW w:w="1728" w:type="dxa"/>
          </w:tcPr>
          <w:p w14:paraId="3F4CCF69" w14:textId="77777777" w:rsidR="00412B89" w:rsidRDefault="00412B89" w:rsidP="00CA70A9">
            <w:r>
              <w:t>Claimant Litigation Bundle</w:t>
            </w:r>
          </w:p>
        </w:tc>
        <w:tc>
          <w:tcPr>
            <w:tcW w:w="1728" w:type="dxa"/>
          </w:tcPr>
          <w:p w14:paraId="00BDB2A9" w14:textId="77777777" w:rsidR="00412B89" w:rsidRDefault="00412B89" w:rsidP="00CA70A9">
            <w:r>
              <w:t>Vol. 3.5</w:t>
            </w:r>
          </w:p>
        </w:tc>
      </w:tr>
      <w:tr w:rsidR="00412B89" w14:paraId="24DC7B15" w14:textId="77777777" w:rsidTr="00CA70A9">
        <w:tc>
          <w:tcPr>
            <w:tcW w:w="1728" w:type="dxa"/>
          </w:tcPr>
          <w:p w14:paraId="0A462352" w14:textId="77777777" w:rsidR="00412B89" w:rsidRDefault="00412B89" w:rsidP="00CA70A9">
            <w:r>
              <w:t>CC-006</w:t>
            </w:r>
          </w:p>
        </w:tc>
        <w:tc>
          <w:tcPr>
            <w:tcW w:w="1728" w:type="dxa"/>
          </w:tcPr>
          <w:p w14:paraId="3FC5B799" w14:textId="77777777" w:rsidR="00412B89" w:rsidRDefault="00412B89" w:rsidP="00CA70A9">
            <w:r>
              <w:t>Insurance Records</w:t>
            </w:r>
          </w:p>
        </w:tc>
        <w:tc>
          <w:tcPr>
            <w:tcW w:w="1728" w:type="dxa"/>
          </w:tcPr>
          <w:p w14:paraId="1F21509F" w14:textId="77777777" w:rsidR="00412B89" w:rsidRDefault="00412B89" w:rsidP="00CA70A9">
            <w:r>
              <w:t>Insurer / SAR</w:t>
            </w:r>
          </w:p>
        </w:tc>
        <w:tc>
          <w:tcPr>
            <w:tcW w:w="1728" w:type="dxa"/>
          </w:tcPr>
          <w:p w14:paraId="5C1EB26F" w14:textId="77777777" w:rsidR="00412B89" w:rsidRDefault="00412B89" w:rsidP="00CA70A9">
            <w:r>
              <w:t>Claimant Litigation Bundle</w:t>
            </w:r>
          </w:p>
        </w:tc>
        <w:tc>
          <w:tcPr>
            <w:tcW w:w="1728" w:type="dxa"/>
          </w:tcPr>
          <w:p w14:paraId="20B041E4" w14:textId="77777777" w:rsidR="00412B89" w:rsidRDefault="00412B89" w:rsidP="00CA70A9">
            <w:r>
              <w:t>Vol. 3.6</w:t>
            </w:r>
          </w:p>
        </w:tc>
      </w:tr>
      <w:tr w:rsidR="00412B89" w14:paraId="2FD23267" w14:textId="77777777" w:rsidTr="00CA70A9">
        <w:tc>
          <w:tcPr>
            <w:tcW w:w="1728" w:type="dxa"/>
          </w:tcPr>
          <w:p w14:paraId="396A9165" w14:textId="77777777" w:rsidR="00412B89" w:rsidRDefault="00412B89" w:rsidP="00CA70A9">
            <w:r>
              <w:t>CC-007</w:t>
            </w:r>
          </w:p>
        </w:tc>
        <w:tc>
          <w:tcPr>
            <w:tcW w:w="1728" w:type="dxa"/>
          </w:tcPr>
          <w:p w14:paraId="4858B572" w14:textId="77777777" w:rsidR="00412B89" w:rsidRDefault="00412B89" w:rsidP="00CA70A9">
            <w:r>
              <w:t xml:space="preserve">Pitch </w:t>
            </w:r>
            <w:proofErr w:type="spellStart"/>
            <w:r>
              <w:t>Licence</w:t>
            </w:r>
            <w:proofErr w:type="spellEnd"/>
            <w:r>
              <w:t xml:space="preserve"> Documents</w:t>
            </w:r>
          </w:p>
        </w:tc>
        <w:tc>
          <w:tcPr>
            <w:tcW w:w="1728" w:type="dxa"/>
          </w:tcPr>
          <w:p w14:paraId="0E35A385" w14:textId="77777777" w:rsidR="00412B89" w:rsidRDefault="00412B89" w:rsidP="00CA70A9">
            <w:r>
              <w:t>Haven</w:t>
            </w:r>
          </w:p>
        </w:tc>
        <w:tc>
          <w:tcPr>
            <w:tcW w:w="1728" w:type="dxa"/>
          </w:tcPr>
          <w:p w14:paraId="3ACED545" w14:textId="77777777" w:rsidR="00412B89" w:rsidRDefault="00412B89" w:rsidP="00CA70A9">
            <w:r>
              <w:t>Claimant Litigation Bundle</w:t>
            </w:r>
          </w:p>
        </w:tc>
        <w:tc>
          <w:tcPr>
            <w:tcW w:w="1728" w:type="dxa"/>
          </w:tcPr>
          <w:p w14:paraId="2BD89B7F" w14:textId="77777777" w:rsidR="00412B89" w:rsidRDefault="00412B89" w:rsidP="00CA70A9">
            <w:r>
              <w:t>Vol. 3.8</w:t>
            </w:r>
          </w:p>
        </w:tc>
      </w:tr>
      <w:tr w:rsidR="00412B89" w14:paraId="6B913398" w14:textId="77777777" w:rsidTr="00CA70A9">
        <w:tc>
          <w:tcPr>
            <w:tcW w:w="1728" w:type="dxa"/>
          </w:tcPr>
          <w:p w14:paraId="2DE45609" w14:textId="77777777" w:rsidR="00412B89" w:rsidRDefault="00412B89" w:rsidP="00CA70A9">
            <w:r>
              <w:t>CC-008</w:t>
            </w:r>
          </w:p>
        </w:tc>
        <w:tc>
          <w:tcPr>
            <w:tcW w:w="1728" w:type="dxa"/>
          </w:tcPr>
          <w:p w14:paraId="2BC56F16" w14:textId="77777777" w:rsidR="00412B89" w:rsidRDefault="00412B89" w:rsidP="00CA70A9">
            <w:r>
              <w:t>Sales &amp; CRM Records</w:t>
            </w:r>
          </w:p>
        </w:tc>
        <w:tc>
          <w:tcPr>
            <w:tcW w:w="1728" w:type="dxa"/>
          </w:tcPr>
          <w:p w14:paraId="50437456" w14:textId="77777777" w:rsidR="00412B89" w:rsidRDefault="00412B89" w:rsidP="00CA70A9">
            <w:r>
              <w:t>Haven SAR</w:t>
            </w:r>
          </w:p>
        </w:tc>
        <w:tc>
          <w:tcPr>
            <w:tcW w:w="1728" w:type="dxa"/>
          </w:tcPr>
          <w:p w14:paraId="46D2DCCF" w14:textId="77777777" w:rsidR="00412B89" w:rsidRDefault="00412B89" w:rsidP="00CA70A9">
            <w:r>
              <w:t>Claimant Litigation Bundle</w:t>
            </w:r>
          </w:p>
        </w:tc>
        <w:tc>
          <w:tcPr>
            <w:tcW w:w="1728" w:type="dxa"/>
          </w:tcPr>
          <w:p w14:paraId="226DDBAD" w14:textId="77777777" w:rsidR="00412B89" w:rsidRDefault="00412B89" w:rsidP="00CA70A9">
            <w:r>
              <w:t>Vol. 3.9</w:t>
            </w:r>
          </w:p>
        </w:tc>
      </w:tr>
      <w:tr w:rsidR="00412B89" w14:paraId="28626B2E" w14:textId="77777777" w:rsidTr="00CA70A9">
        <w:tc>
          <w:tcPr>
            <w:tcW w:w="1728" w:type="dxa"/>
          </w:tcPr>
          <w:p w14:paraId="3C752D74" w14:textId="77777777" w:rsidR="00412B89" w:rsidRDefault="00412B89" w:rsidP="00CA70A9">
            <w:r>
              <w:t>CC-009</w:t>
            </w:r>
          </w:p>
        </w:tc>
        <w:tc>
          <w:tcPr>
            <w:tcW w:w="1728" w:type="dxa"/>
          </w:tcPr>
          <w:p w14:paraId="765D8FE2" w14:textId="77777777" w:rsidR="00412B89" w:rsidRDefault="00412B89" w:rsidP="00CA70A9">
            <w:r>
              <w:t>Complaint Records</w:t>
            </w:r>
          </w:p>
        </w:tc>
        <w:tc>
          <w:tcPr>
            <w:tcW w:w="1728" w:type="dxa"/>
          </w:tcPr>
          <w:p w14:paraId="7E65BBA5" w14:textId="77777777" w:rsidR="00412B89" w:rsidRDefault="00412B89" w:rsidP="00CA70A9">
            <w:r>
              <w:t>Haven SAR</w:t>
            </w:r>
          </w:p>
        </w:tc>
        <w:tc>
          <w:tcPr>
            <w:tcW w:w="1728" w:type="dxa"/>
          </w:tcPr>
          <w:p w14:paraId="1FDCB489" w14:textId="77777777" w:rsidR="00412B89" w:rsidRDefault="00412B89" w:rsidP="00CA70A9">
            <w:r>
              <w:t>Claimant Litigation Bundle</w:t>
            </w:r>
          </w:p>
        </w:tc>
        <w:tc>
          <w:tcPr>
            <w:tcW w:w="1728" w:type="dxa"/>
          </w:tcPr>
          <w:p w14:paraId="7106AE87" w14:textId="77777777" w:rsidR="00412B89" w:rsidRDefault="00412B89" w:rsidP="00CA70A9">
            <w:r>
              <w:t>Vol. 5</w:t>
            </w:r>
          </w:p>
        </w:tc>
      </w:tr>
      <w:tr w:rsidR="00412B89" w14:paraId="426A00B3" w14:textId="77777777" w:rsidTr="00CA70A9">
        <w:tc>
          <w:tcPr>
            <w:tcW w:w="1728" w:type="dxa"/>
          </w:tcPr>
          <w:p w14:paraId="62B67A2F" w14:textId="77777777" w:rsidR="00412B89" w:rsidRDefault="00412B89" w:rsidP="00CA70A9">
            <w:r>
              <w:t>CC-010</w:t>
            </w:r>
          </w:p>
        </w:tc>
        <w:tc>
          <w:tcPr>
            <w:tcW w:w="1728" w:type="dxa"/>
          </w:tcPr>
          <w:p w14:paraId="0D7A38F1" w14:textId="77777777" w:rsidR="00412B89" w:rsidRDefault="00412B89" w:rsidP="00CA70A9">
            <w:r>
              <w:t>Photographs</w:t>
            </w:r>
          </w:p>
        </w:tc>
        <w:tc>
          <w:tcPr>
            <w:tcW w:w="1728" w:type="dxa"/>
          </w:tcPr>
          <w:p w14:paraId="24E71D31" w14:textId="77777777" w:rsidR="00412B89" w:rsidRDefault="00412B89" w:rsidP="00CA70A9">
            <w:r>
              <w:t>Claimant</w:t>
            </w:r>
          </w:p>
        </w:tc>
        <w:tc>
          <w:tcPr>
            <w:tcW w:w="1728" w:type="dxa"/>
          </w:tcPr>
          <w:p w14:paraId="515797A6" w14:textId="77777777" w:rsidR="00412B89" w:rsidRDefault="00412B89" w:rsidP="00CA70A9">
            <w:r>
              <w:t>Claimant Litigation Bundle</w:t>
            </w:r>
          </w:p>
        </w:tc>
        <w:tc>
          <w:tcPr>
            <w:tcW w:w="1728" w:type="dxa"/>
          </w:tcPr>
          <w:p w14:paraId="286193A6" w14:textId="77777777" w:rsidR="00412B89" w:rsidRDefault="00412B89" w:rsidP="00CA70A9">
            <w:r>
              <w:t>Vol. 6</w:t>
            </w:r>
          </w:p>
        </w:tc>
      </w:tr>
      <w:tr w:rsidR="00412B89" w14:paraId="693E51FA" w14:textId="77777777" w:rsidTr="00CA70A9">
        <w:tc>
          <w:tcPr>
            <w:tcW w:w="1728" w:type="dxa"/>
          </w:tcPr>
          <w:p w14:paraId="77A9B21C" w14:textId="77777777" w:rsidR="00412B89" w:rsidRDefault="00412B89" w:rsidP="00CA70A9">
            <w:r>
              <w:t>CC-011</w:t>
            </w:r>
          </w:p>
        </w:tc>
        <w:tc>
          <w:tcPr>
            <w:tcW w:w="1728" w:type="dxa"/>
          </w:tcPr>
          <w:p w14:paraId="4422C944" w14:textId="77777777" w:rsidR="00412B89" w:rsidRDefault="00412B89" w:rsidP="00CA70A9">
            <w:r>
              <w:t>Witness Statements</w:t>
            </w:r>
          </w:p>
        </w:tc>
        <w:tc>
          <w:tcPr>
            <w:tcW w:w="1728" w:type="dxa"/>
          </w:tcPr>
          <w:p w14:paraId="05902187" w14:textId="77777777" w:rsidR="00412B89" w:rsidRDefault="00412B89" w:rsidP="00CA70A9">
            <w:r>
              <w:t>Claimant/Witnesses</w:t>
            </w:r>
          </w:p>
        </w:tc>
        <w:tc>
          <w:tcPr>
            <w:tcW w:w="1728" w:type="dxa"/>
          </w:tcPr>
          <w:p w14:paraId="0562FA22" w14:textId="77777777" w:rsidR="00412B89" w:rsidRDefault="00412B89" w:rsidP="00CA70A9">
            <w:r>
              <w:t>Claimant Litigation Bundle</w:t>
            </w:r>
          </w:p>
        </w:tc>
        <w:tc>
          <w:tcPr>
            <w:tcW w:w="1728" w:type="dxa"/>
          </w:tcPr>
          <w:p w14:paraId="4122A5C5" w14:textId="77777777" w:rsidR="00412B89" w:rsidRDefault="00412B89" w:rsidP="00CA70A9">
            <w:r>
              <w:t>Vol. 2</w:t>
            </w:r>
          </w:p>
        </w:tc>
      </w:tr>
      <w:tr w:rsidR="00412B89" w14:paraId="52F925A5" w14:textId="77777777" w:rsidTr="00CA70A9">
        <w:tc>
          <w:tcPr>
            <w:tcW w:w="1728" w:type="dxa"/>
          </w:tcPr>
          <w:p w14:paraId="16DBD4BD" w14:textId="77777777" w:rsidR="00412B89" w:rsidRDefault="00412B89" w:rsidP="00CA70A9">
            <w:r>
              <w:lastRenderedPageBreak/>
              <w:t>CC-012</w:t>
            </w:r>
          </w:p>
        </w:tc>
        <w:tc>
          <w:tcPr>
            <w:tcW w:w="1728" w:type="dxa"/>
          </w:tcPr>
          <w:p w14:paraId="0A7D263D" w14:textId="77777777" w:rsidR="00412B89" w:rsidRDefault="00412B89" w:rsidP="00CA70A9">
            <w:r>
              <w:t>Correspondence</w:t>
            </w:r>
          </w:p>
        </w:tc>
        <w:tc>
          <w:tcPr>
            <w:tcW w:w="1728" w:type="dxa"/>
          </w:tcPr>
          <w:p w14:paraId="7E30A1E3" w14:textId="77777777" w:rsidR="00412B89" w:rsidRDefault="00412B89" w:rsidP="00CA70A9">
            <w:r>
              <w:t>Claimant &amp; Haven</w:t>
            </w:r>
          </w:p>
        </w:tc>
        <w:tc>
          <w:tcPr>
            <w:tcW w:w="1728" w:type="dxa"/>
          </w:tcPr>
          <w:p w14:paraId="2ABF765B" w14:textId="77777777" w:rsidR="00412B89" w:rsidRDefault="00412B89" w:rsidP="00CA70A9">
            <w:r>
              <w:t>Claimant Litigation Bundle</w:t>
            </w:r>
          </w:p>
        </w:tc>
        <w:tc>
          <w:tcPr>
            <w:tcW w:w="1728" w:type="dxa"/>
          </w:tcPr>
          <w:p w14:paraId="0E2C4253" w14:textId="77777777" w:rsidR="00412B89" w:rsidRDefault="00412B89" w:rsidP="00CA70A9">
            <w:r>
              <w:t>Vol. 5</w:t>
            </w:r>
          </w:p>
        </w:tc>
      </w:tr>
    </w:tbl>
    <w:p w14:paraId="3B260D53" w14:textId="77777777" w:rsidR="00412B89" w:rsidRDefault="00412B89" w:rsidP="00412B89">
      <w:pPr>
        <w:pStyle w:val="Heading2"/>
      </w:pPr>
      <w:r>
        <w:t>Chain of Custody Statement</w:t>
      </w:r>
    </w:p>
    <w:p w14:paraId="3DD9EF96" w14:textId="77777777" w:rsidR="00412B89" w:rsidRDefault="00412B89" w:rsidP="00412B89">
      <w:r>
        <w:t xml:space="preserve">Where possible, original documents have been retained by the Claimant or originate from Haven's Subject Access Request disclosure. Copies included within this bundle have been </w:t>
      </w:r>
      <w:proofErr w:type="spellStart"/>
      <w:r>
        <w:t>organised</w:t>
      </w:r>
      <w:proofErr w:type="spellEnd"/>
      <w:r>
        <w:t xml:space="preserve">, </w:t>
      </w:r>
      <w:proofErr w:type="gramStart"/>
      <w:r>
        <w:t>indexed</w:t>
      </w:r>
      <w:proofErr w:type="gramEnd"/>
      <w:r>
        <w:t xml:space="preserve"> and cross-referenced to preserve evidential continuity. Any additional disclosure should be logged using the next available custody reference without altering existing references.</w:t>
      </w:r>
    </w:p>
    <w:p w14:paraId="2B11B9AB" w14:textId="77777777" w:rsidR="006F602D" w:rsidRDefault="006F602D"/>
    <w:sectPr w:rsidR="006F60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64B1F"/>
    <w:multiLevelType w:val="multilevel"/>
    <w:tmpl w:val="59D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166525">
    <w:abstractNumId w:val="8"/>
  </w:num>
  <w:num w:numId="2" w16cid:durableId="1537815002">
    <w:abstractNumId w:val="6"/>
  </w:num>
  <w:num w:numId="3" w16cid:durableId="1898585713">
    <w:abstractNumId w:val="5"/>
  </w:num>
  <w:num w:numId="4" w16cid:durableId="799689820">
    <w:abstractNumId w:val="4"/>
  </w:num>
  <w:num w:numId="5" w16cid:durableId="650254759">
    <w:abstractNumId w:val="7"/>
  </w:num>
  <w:num w:numId="6" w16cid:durableId="777258126">
    <w:abstractNumId w:val="3"/>
  </w:num>
  <w:num w:numId="7" w16cid:durableId="1418593739">
    <w:abstractNumId w:val="2"/>
  </w:num>
  <w:num w:numId="8" w16cid:durableId="10962736">
    <w:abstractNumId w:val="1"/>
  </w:num>
  <w:num w:numId="9" w16cid:durableId="545726710">
    <w:abstractNumId w:val="0"/>
  </w:num>
  <w:num w:numId="10" w16cid:durableId="14229445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03A"/>
    <w:rsid w:val="001B002F"/>
    <w:rsid w:val="00257C5B"/>
    <w:rsid w:val="00282D81"/>
    <w:rsid w:val="0029639D"/>
    <w:rsid w:val="00326F90"/>
    <w:rsid w:val="00354C56"/>
    <w:rsid w:val="00412B89"/>
    <w:rsid w:val="006D5CC1"/>
    <w:rsid w:val="006F602D"/>
    <w:rsid w:val="0087047A"/>
    <w:rsid w:val="00985A7B"/>
    <w:rsid w:val="00AA1D8D"/>
    <w:rsid w:val="00B47730"/>
    <w:rsid w:val="00C27A4B"/>
    <w:rsid w:val="00C61CFF"/>
    <w:rsid w:val="00CB0664"/>
    <w:rsid w:val="00E1575C"/>
    <w:rsid w:val="00ED5C54"/>
    <w:rsid w:val="00F34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97A40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B0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2026-07-05T08:54:00Z</dcterms:created>
  <dcterms:modified xsi:type="dcterms:W3CDTF">2026-07-05T08:54:00Z</dcterms:modified>
  <cp:category/>
</cp:coreProperties>
</file>