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3A2B" w14:textId="77777777" w:rsidR="00D73D2B" w:rsidRPr="00E97BB4" w:rsidRDefault="00A2343D" w:rsidP="00E97BB4">
      <w:pPr>
        <w:spacing w:line="360" w:lineRule="auto"/>
        <w:jc w:val="center"/>
        <w:rPr>
          <w:rFonts w:ascii="Georgia" w:hAnsi="Georgia"/>
          <w:b/>
        </w:rPr>
      </w:pPr>
      <w:r w:rsidRPr="00E97BB4">
        <w:rPr>
          <w:rFonts w:ascii="Georgia" w:hAnsi="Georgia"/>
          <w:b/>
        </w:rPr>
        <w:t>Needs Assessment</w:t>
      </w:r>
    </w:p>
    <w:p w14:paraId="46488A7E" w14:textId="77777777" w:rsidR="00A2343D" w:rsidRPr="00E97BB4" w:rsidRDefault="00A2343D" w:rsidP="00E97BB4">
      <w:pPr>
        <w:spacing w:line="360" w:lineRule="auto"/>
        <w:jc w:val="center"/>
        <w:rPr>
          <w:rFonts w:ascii="Georgia" w:hAnsi="Georgia"/>
          <w:b/>
        </w:rPr>
      </w:pPr>
      <w:r w:rsidRPr="00E97BB4">
        <w:rPr>
          <w:rFonts w:ascii="Georgia" w:hAnsi="Georgia"/>
          <w:b/>
        </w:rPr>
        <w:t>Peer Review</w:t>
      </w:r>
    </w:p>
    <w:p w14:paraId="0C46F512" w14:textId="6529C1F0" w:rsidR="00DC6188" w:rsidRPr="00E97BB4" w:rsidRDefault="00DC6188" w:rsidP="00E97BB4">
      <w:pPr>
        <w:spacing w:line="360" w:lineRule="auto"/>
        <w:rPr>
          <w:rFonts w:ascii="Georgia" w:hAnsi="Georgia"/>
          <w:b/>
        </w:rPr>
      </w:pPr>
      <w:r w:rsidRPr="00E97BB4">
        <w:rPr>
          <w:rFonts w:ascii="Georgia" w:hAnsi="Georgia"/>
          <w:b/>
        </w:rPr>
        <w:t xml:space="preserve">Needs Assessment by: </w:t>
      </w:r>
      <w:r w:rsidR="00607E4B" w:rsidRPr="00E97BB4">
        <w:rPr>
          <w:rFonts w:ascii="Georgia" w:hAnsi="Georgia"/>
          <w:b/>
        </w:rPr>
        <w:t>Eli</w:t>
      </w:r>
    </w:p>
    <w:p w14:paraId="7BD02BCE" w14:textId="1F86E6E0" w:rsidR="00607E4B" w:rsidRPr="00E97BB4" w:rsidRDefault="00607E4B" w:rsidP="00E97BB4">
      <w:pPr>
        <w:spacing w:line="360" w:lineRule="auto"/>
        <w:rPr>
          <w:rFonts w:ascii="Georgia" w:hAnsi="Georgia"/>
          <w:b/>
        </w:rPr>
      </w:pPr>
      <w:r w:rsidRPr="00E97BB4">
        <w:rPr>
          <w:rFonts w:ascii="Georgia" w:hAnsi="Georgia"/>
          <w:b/>
        </w:rPr>
        <w:t>Peer Review by: Lizzie</w:t>
      </w:r>
    </w:p>
    <w:p w14:paraId="67F5DBD0" w14:textId="77777777" w:rsidR="00A2343D" w:rsidRPr="00E97BB4" w:rsidRDefault="00A2343D" w:rsidP="00E97BB4">
      <w:pPr>
        <w:spacing w:before="100" w:beforeAutospacing="1" w:after="100" w:afterAutospacing="1" w:line="360" w:lineRule="auto"/>
        <w:rPr>
          <w:rFonts w:ascii="Georgia" w:eastAsia="Times New Roman" w:hAnsi="Georgia" w:cs="Times New Roman"/>
        </w:rPr>
      </w:pPr>
      <w:r w:rsidRPr="00E97BB4">
        <w:rPr>
          <w:rFonts w:ascii="Georgia" w:eastAsia="Times New Roman" w:hAnsi="Georgia" w:cs="Times New Roman"/>
        </w:rPr>
        <w:t>Is the problem clearly defined?  What is the problem or issue the organization is working to address?</w:t>
      </w:r>
    </w:p>
    <w:p w14:paraId="5DFEA4CF" w14:textId="37E718FC" w:rsidR="00A2343D" w:rsidRPr="00E86210" w:rsidRDefault="00E97BB4" w:rsidP="00E97BB4">
      <w:pPr>
        <w:spacing w:before="100" w:beforeAutospacing="1" w:after="100" w:afterAutospacing="1" w:line="360" w:lineRule="auto"/>
        <w:rPr>
          <w:i/>
          <w:iCs/>
        </w:rPr>
      </w:pPr>
      <w:r w:rsidRPr="00E97BB4">
        <w:rPr>
          <w:rFonts w:ascii="Georgia" w:eastAsia="Times New Roman" w:hAnsi="Georgia" w:cs="Times New Roman"/>
          <w:b/>
          <w:bCs/>
        </w:rPr>
        <w:t>Strengths of this section:</w:t>
      </w:r>
      <w:r w:rsidR="00E86210">
        <w:rPr>
          <w:rFonts w:ascii="Georgia" w:eastAsia="Times New Roman" w:hAnsi="Georgia" w:cs="Times New Roman"/>
        </w:rPr>
        <w:t xml:space="preserve"> </w:t>
      </w:r>
      <w:r w:rsidR="00E86210">
        <w:rPr>
          <w:rFonts w:ascii="Georgia" w:eastAsia="Times New Roman" w:hAnsi="Georgia" w:cs="Times New Roman"/>
          <w:i/>
          <w:iCs/>
        </w:rPr>
        <w:t xml:space="preserve">The organization is clearly defined from the very start, their mission statement and status as a 501(c)(3) mentioned right away. This organization is a wildlife rehabilitation clinic and aviary, where all non-invasive birds (not just raptors) can be brought in if they are found injured or sick. </w:t>
      </w:r>
    </w:p>
    <w:p w14:paraId="60D80F9C" w14:textId="77777777" w:rsidR="00F356C4" w:rsidRDefault="00E97BB4" w:rsidP="00E97BB4">
      <w:pPr>
        <w:spacing w:before="100" w:beforeAutospacing="1" w:after="100" w:afterAutospacing="1" w:line="360" w:lineRule="auto"/>
        <w:rPr>
          <w:rFonts w:ascii="Georgia" w:eastAsia="Times New Roman" w:hAnsi="Georgia" w:cs="Times New Roman"/>
          <w:i/>
          <w:iCs/>
        </w:rPr>
      </w:pPr>
      <w:r w:rsidRPr="00E97BB4">
        <w:rPr>
          <w:rFonts w:ascii="Georgia" w:eastAsia="Times New Roman" w:hAnsi="Georgia" w:cs="Times New Roman"/>
          <w:b/>
          <w:bCs/>
        </w:rPr>
        <w:t>Weaknesses of this section:</w:t>
      </w:r>
      <w:r w:rsidR="00E86210">
        <w:rPr>
          <w:rFonts w:ascii="Georgia" w:eastAsia="Times New Roman" w:hAnsi="Georgia" w:cs="Times New Roman"/>
          <w:i/>
          <w:iCs/>
        </w:rPr>
        <w:t xml:space="preserve"> Quotes from the website aside from the mission statement; the organization’s introduction should be in the author’s own words. </w:t>
      </w:r>
      <w:r w:rsidR="00F356C4">
        <w:rPr>
          <w:rFonts w:ascii="Georgia" w:eastAsia="Times New Roman" w:hAnsi="Georgia" w:cs="Times New Roman"/>
          <w:i/>
          <w:iCs/>
        </w:rPr>
        <w:t>Otherwise strong and concise!</w:t>
      </w:r>
    </w:p>
    <w:p w14:paraId="3AB2C131" w14:textId="5BDBC0FE" w:rsidR="00F356C4" w:rsidRPr="00F356C4" w:rsidRDefault="00F356C4" w:rsidP="00E97BB4">
      <w:pPr>
        <w:spacing w:before="100" w:beforeAutospacing="1" w:after="100" w:afterAutospacing="1" w:line="360" w:lineRule="auto"/>
        <w:rPr>
          <w:rFonts w:ascii="Georgia" w:eastAsia="Times New Roman" w:hAnsi="Georgia" w:cs="Times New Roman"/>
          <w:i/>
          <w:iCs/>
        </w:rPr>
      </w:pPr>
      <w:r>
        <w:rPr>
          <w:rFonts w:ascii="Georgia" w:eastAsia="Times New Roman" w:hAnsi="Georgia" w:cs="Times New Roman"/>
          <w:i/>
          <w:iCs/>
        </w:rPr>
        <w:pict w14:anchorId="1887AAA4">
          <v:rect id="_x0000_i1027" style="width:0;height:1.5pt" o:hralign="center" o:hrstd="t" o:hr="t" fillcolor="#a0a0a0" stroked="f"/>
        </w:pict>
      </w:r>
    </w:p>
    <w:p w14:paraId="5ED92599" w14:textId="77777777" w:rsidR="00A2343D" w:rsidRPr="00E97BB4" w:rsidRDefault="00A2343D" w:rsidP="00E97BB4">
      <w:pPr>
        <w:spacing w:before="100" w:beforeAutospacing="1" w:after="100" w:afterAutospacing="1" w:line="360" w:lineRule="auto"/>
        <w:rPr>
          <w:rFonts w:ascii="Georgia" w:eastAsia="Times New Roman" w:hAnsi="Georgia" w:cs="Times New Roman"/>
        </w:rPr>
      </w:pPr>
      <w:r w:rsidRPr="00E97BB4">
        <w:rPr>
          <w:rFonts w:ascii="Georgia" w:eastAsia="Times New Roman" w:hAnsi="Georgia" w:cs="Times New Roman"/>
        </w:rPr>
        <w:t xml:space="preserve">Is the target population clearly defined? Did the author include an “hook”? </w:t>
      </w:r>
    </w:p>
    <w:p w14:paraId="4B8438DF" w14:textId="56EA9AEE" w:rsidR="00A2343D" w:rsidRPr="00E97BB4" w:rsidRDefault="003B59ED" w:rsidP="00E97BB4">
      <w:pPr>
        <w:spacing w:before="100" w:beforeAutospacing="1" w:after="100" w:afterAutospacing="1" w:line="360" w:lineRule="auto"/>
        <w:rPr>
          <w:rFonts w:ascii="Georgia" w:eastAsia="Times New Roman" w:hAnsi="Georgia" w:cs="Times New Roman"/>
          <w:i/>
          <w:iCs/>
        </w:rPr>
      </w:pPr>
      <w:r w:rsidRPr="00E97BB4">
        <w:rPr>
          <w:rFonts w:ascii="Georgia" w:eastAsia="Times New Roman" w:hAnsi="Georgia" w:cs="Times New Roman"/>
          <w:b/>
          <w:bCs/>
        </w:rPr>
        <w:t>Strengths of this section:</w:t>
      </w:r>
      <w:r w:rsidR="00E97BB4">
        <w:rPr>
          <w:rFonts w:ascii="Georgia" w:eastAsia="Times New Roman" w:hAnsi="Georgia" w:cs="Times New Roman"/>
          <w:b/>
          <w:bCs/>
        </w:rPr>
        <w:t xml:space="preserve"> </w:t>
      </w:r>
      <w:r w:rsidR="00E86210">
        <w:rPr>
          <w:rFonts w:ascii="Georgia" w:eastAsia="Times New Roman" w:hAnsi="Georgia" w:cs="Times New Roman"/>
          <w:i/>
          <w:iCs/>
        </w:rPr>
        <w:t>The population is first defined as all birds, as the Raptor Trust does accept those which aren’t birds of prey. While more specifics are provided on raptors later, it is clear from the Problem Statement that TRT is helping all birds.</w:t>
      </w:r>
    </w:p>
    <w:p w14:paraId="76B76795" w14:textId="77777777" w:rsidR="00F356C4" w:rsidRDefault="003B59ED" w:rsidP="00E97BB4">
      <w:pPr>
        <w:spacing w:before="100" w:beforeAutospacing="1" w:after="100" w:afterAutospacing="1" w:line="360" w:lineRule="auto"/>
        <w:rPr>
          <w:rFonts w:ascii="Georgia" w:eastAsia="Times New Roman" w:hAnsi="Georgia" w:cs="Times New Roman"/>
          <w:i/>
          <w:iCs/>
        </w:rPr>
      </w:pPr>
      <w:r w:rsidRPr="00E97BB4">
        <w:rPr>
          <w:rFonts w:ascii="Georgia" w:eastAsia="Times New Roman" w:hAnsi="Georgia" w:cs="Times New Roman"/>
          <w:b/>
          <w:bCs/>
        </w:rPr>
        <w:t xml:space="preserve">Weaknesses of this section: </w:t>
      </w:r>
      <w:r w:rsidRPr="00E97BB4">
        <w:rPr>
          <w:rFonts w:ascii="Georgia" w:eastAsia="Times New Roman" w:hAnsi="Georgia" w:cs="Times New Roman"/>
          <w:i/>
          <w:iCs/>
        </w:rPr>
        <w:t>No apparent hook. Th</w:t>
      </w:r>
      <w:r w:rsidR="00E86210">
        <w:rPr>
          <w:rFonts w:ascii="Georgia" w:eastAsia="Times New Roman" w:hAnsi="Georgia" w:cs="Times New Roman"/>
          <w:i/>
          <w:iCs/>
        </w:rPr>
        <w:t>is makes the</w:t>
      </w:r>
      <w:r w:rsidRPr="00E97BB4">
        <w:rPr>
          <w:rFonts w:ascii="Georgia" w:eastAsia="Times New Roman" w:hAnsi="Georgia" w:cs="Times New Roman"/>
          <w:i/>
          <w:iCs/>
        </w:rPr>
        <w:t xml:space="preserve"> tempo of each section </w:t>
      </w:r>
      <w:r w:rsidR="00E86210">
        <w:rPr>
          <w:rFonts w:ascii="Georgia" w:eastAsia="Times New Roman" w:hAnsi="Georgia" w:cs="Times New Roman"/>
          <w:i/>
          <w:iCs/>
        </w:rPr>
        <w:t xml:space="preserve">feel </w:t>
      </w:r>
      <w:r w:rsidRPr="00E97BB4">
        <w:rPr>
          <w:rFonts w:ascii="Georgia" w:eastAsia="Times New Roman" w:hAnsi="Georgia" w:cs="Times New Roman"/>
          <w:i/>
          <w:iCs/>
        </w:rPr>
        <w:t xml:space="preserve">relatively the same; they all include similar statistics and </w:t>
      </w:r>
      <w:r w:rsidR="00E86210">
        <w:rPr>
          <w:rFonts w:ascii="Georgia" w:eastAsia="Times New Roman" w:hAnsi="Georgia" w:cs="Times New Roman"/>
          <w:i/>
          <w:iCs/>
        </w:rPr>
        <w:t xml:space="preserve">parts </w:t>
      </w:r>
      <w:r w:rsidRPr="00E97BB4">
        <w:rPr>
          <w:rFonts w:ascii="Georgia" w:eastAsia="Times New Roman" w:hAnsi="Georgia" w:cs="Times New Roman"/>
          <w:i/>
          <w:iCs/>
        </w:rPr>
        <w:t>could potentially be interchangeable.</w:t>
      </w:r>
    </w:p>
    <w:p w14:paraId="77056254" w14:textId="580D82E6" w:rsidR="00E97BB4" w:rsidRPr="00E97BB4" w:rsidRDefault="00F356C4" w:rsidP="00E97BB4">
      <w:pPr>
        <w:spacing w:before="100" w:beforeAutospacing="1" w:after="100" w:afterAutospacing="1" w:line="360" w:lineRule="auto"/>
        <w:rPr>
          <w:rFonts w:ascii="Georgia" w:eastAsia="Times New Roman" w:hAnsi="Georgia" w:cs="Times New Roman"/>
          <w:i/>
          <w:iCs/>
        </w:rPr>
      </w:pPr>
      <w:r>
        <w:rPr>
          <w:rFonts w:ascii="Georgia" w:eastAsia="Times New Roman" w:hAnsi="Georgia" w:cs="Times New Roman"/>
          <w:i/>
          <w:iCs/>
        </w:rPr>
        <w:pict w14:anchorId="25F235FA">
          <v:rect id="_x0000_i1028" style="width:0;height:1.5pt" o:hralign="center" o:hrstd="t" o:hr="t" fillcolor="#a0a0a0" stroked="f"/>
        </w:pict>
      </w:r>
    </w:p>
    <w:p w14:paraId="053EDF16" w14:textId="73002D87" w:rsidR="00A2343D" w:rsidRPr="00E97BB4" w:rsidRDefault="00A2343D" w:rsidP="00E97BB4">
      <w:pPr>
        <w:spacing w:before="100" w:beforeAutospacing="1" w:after="100" w:afterAutospacing="1" w:line="360" w:lineRule="auto"/>
        <w:rPr>
          <w:rFonts w:ascii="Georgia" w:eastAsia="Times New Roman" w:hAnsi="Georgia" w:cs="Times New Roman"/>
        </w:rPr>
      </w:pPr>
      <w:r w:rsidRPr="00E97BB4">
        <w:rPr>
          <w:rFonts w:ascii="Georgia" w:eastAsia="Times New Roman" w:hAnsi="Georgia" w:cs="Times New Roman"/>
        </w:rPr>
        <w:t>What are the needs of the population</w:t>
      </w:r>
      <w:r w:rsidR="007245DC" w:rsidRPr="00E97BB4">
        <w:rPr>
          <w:rFonts w:ascii="Georgia" w:eastAsia="Times New Roman" w:hAnsi="Georgia" w:cs="Times New Roman"/>
        </w:rPr>
        <w:t xml:space="preserve"> of focus</w:t>
      </w:r>
      <w:r w:rsidRPr="00E97BB4">
        <w:rPr>
          <w:rFonts w:ascii="Georgia" w:eastAsia="Times New Roman" w:hAnsi="Georgia" w:cs="Times New Roman"/>
        </w:rPr>
        <w:t>? Did the writer use data to describe the need? Did they include a chart or table?</w:t>
      </w:r>
    </w:p>
    <w:p w14:paraId="3C2CCBB8" w14:textId="46155DF3" w:rsidR="00A2343D" w:rsidRPr="00E97BB4" w:rsidRDefault="003B59ED" w:rsidP="00E97BB4">
      <w:pPr>
        <w:spacing w:before="100" w:beforeAutospacing="1" w:after="100" w:afterAutospacing="1" w:line="360" w:lineRule="auto"/>
        <w:rPr>
          <w:rFonts w:ascii="Georgia" w:eastAsia="Times New Roman" w:hAnsi="Georgia" w:cs="Times New Roman"/>
          <w:i/>
          <w:iCs/>
        </w:rPr>
      </w:pPr>
      <w:r w:rsidRPr="00E97BB4">
        <w:rPr>
          <w:rFonts w:ascii="Georgia" w:eastAsia="Times New Roman" w:hAnsi="Georgia" w:cs="Times New Roman"/>
          <w:b/>
          <w:bCs/>
        </w:rPr>
        <w:lastRenderedPageBreak/>
        <w:t>Strengths of this section:</w:t>
      </w:r>
      <w:r w:rsidR="00E97BB4" w:rsidRPr="00E97BB4">
        <w:rPr>
          <w:rFonts w:ascii="Georgia" w:eastAsia="Times New Roman" w:hAnsi="Georgia" w:cs="Times New Roman"/>
          <w:i/>
          <w:iCs/>
        </w:rPr>
        <w:t xml:space="preserve"> Data was used to describe the need. The argument to support raptor conservation is compelling, and the case is made easily that these birds are integral to not only wild ecosystems, but human-based industries.</w:t>
      </w:r>
    </w:p>
    <w:p w14:paraId="7C9301C5" w14:textId="77777777" w:rsidR="00F356C4" w:rsidRDefault="003B59ED" w:rsidP="00E97BB4">
      <w:pPr>
        <w:spacing w:before="100" w:beforeAutospacing="1" w:after="100" w:afterAutospacing="1" w:line="360" w:lineRule="auto"/>
        <w:rPr>
          <w:rFonts w:ascii="Georgia" w:eastAsia="Times New Roman" w:hAnsi="Georgia" w:cs="Times New Roman"/>
          <w:i/>
          <w:iCs/>
        </w:rPr>
      </w:pPr>
      <w:r w:rsidRPr="00E97BB4">
        <w:rPr>
          <w:rFonts w:ascii="Georgia" w:eastAsia="Times New Roman" w:hAnsi="Georgia" w:cs="Times New Roman"/>
          <w:b/>
          <w:bCs/>
        </w:rPr>
        <w:t>Weaknesses of this section:</w:t>
      </w:r>
      <w:r w:rsidR="00E97BB4" w:rsidRPr="00E97BB4">
        <w:rPr>
          <w:rFonts w:ascii="Georgia" w:eastAsia="Times New Roman" w:hAnsi="Georgia" w:cs="Times New Roman"/>
        </w:rPr>
        <w:t xml:space="preserve"> </w:t>
      </w:r>
      <w:r w:rsidR="00E97BB4" w:rsidRPr="00E97BB4">
        <w:rPr>
          <w:rFonts w:ascii="Georgia" w:eastAsia="Times New Roman" w:hAnsi="Georgia" w:cs="Times New Roman"/>
          <w:i/>
          <w:iCs/>
        </w:rPr>
        <w:t xml:space="preserve">No charts, tables, or graphics included. Much of the data was also in large quotes, rather than being paraphrased/stated in the author’s own words. </w:t>
      </w:r>
      <w:r w:rsidR="00F356C4">
        <w:rPr>
          <w:rFonts w:ascii="Georgia" w:eastAsia="Times New Roman" w:hAnsi="Georgia" w:cs="Times New Roman"/>
          <w:i/>
          <w:iCs/>
        </w:rPr>
        <w:t>In this section, it becomes</w:t>
      </w:r>
      <w:r w:rsidR="00E97BB4" w:rsidRPr="00E97BB4">
        <w:rPr>
          <w:rFonts w:ascii="Georgia" w:eastAsia="Times New Roman" w:hAnsi="Georgia" w:cs="Times New Roman"/>
          <w:i/>
          <w:iCs/>
        </w:rPr>
        <w:t xml:space="preserve"> slightly unclear</w:t>
      </w:r>
      <w:r w:rsidR="00F356C4">
        <w:rPr>
          <w:rFonts w:ascii="Georgia" w:eastAsia="Times New Roman" w:hAnsi="Georgia" w:cs="Times New Roman"/>
          <w:i/>
          <w:iCs/>
        </w:rPr>
        <w:t xml:space="preserve"> here</w:t>
      </w:r>
      <w:r w:rsidR="00E97BB4" w:rsidRPr="00E97BB4">
        <w:rPr>
          <w:rFonts w:ascii="Georgia" w:eastAsia="Times New Roman" w:hAnsi="Georgia" w:cs="Times New Roman"/>
          <w:i/>
          <w:iCs/>
        </w:rPr>
        <w:t xml:space="preserve"> whether raptors specifically are the population of focus, individuals who work in agriculture and are helped by raptors, or both.</w:t>
      </w:r>
      <w:r w:rsidR="00F356C4">
        <w:rPr>
          <w:rFonts w:ascii="Georgia" w:eastAsia="Times New Roman" w:hAnsi="Georgia" w:cs="Times New Roman"/>
          <w:i/>
          <w:iCs/>
        </w:rPr>
        <w:t xml:space="preserve"> The population of focus seems to shift between all birds and just raptors.</w:t>
      </w:r>
    </w:p>
    <w:p w14:paraId="3F86C322" w14:textId="5C8DBA47" w:rsidR="00A2343D" w:rsidRPr="00E97BB4" w:rsidRDefault="00E97BB4" w:rsidP="00E97BB4">
      <w:pPr>
        <w:spacing w:before="100" w:beforeAutospacing="1" w:after="100" w:afterAutospacing="1" w:line="360" w:lineRule="auto"/>
        <w:rPr>
          <w:rFonts w:ascii="Georgia" w:eastAsia="Times New Roman" w:hAnsi="Georgia" w:cs="Times New Roman"/>
          <w:i/>
          <w:iCs/>
        </w:rPr>
      </w:pPr>
      <w:r w:rsidRPr="00E97BB4">
        <w:rPr>
          <w:rFonts w:ascii="Georgia" w:eastAsia="Times New Roman" w:hAnsi="Georgia" w:cs="Times New Roman"/>
          <w:i/>
          <w:iCs/>
        </w:rPr>
        <w:t xml:space="preserve"> It is stated at the very end that “</w:t>
      </w:r>
      <w:r w:rsidRPr="00E97BB4">
        <w:rPr>
          <w:rFonts w:ascii="Georgia" w:eastAsia="Times New Roman" w:hAnsi="Georgia" w:cs="Times New Roman"/>
          <w:i/>
          <w:iCs/>
        </w:rPr>
        <w:t>With the pressing danger of population decline and</w:t>
      </w:r>
      <w:r w:rsidRPr="00E97BB4">
        <w:rPr>
          <w:rFonts w:ascii="Georgia" w:eastAsia="Times New Roman" w:hAnsi="Georgia" w:cs="Times New Roman"/>
          <w:i/>
          <w:iCs/>
        </w:rPr>
        <w:t xml:space="preserve"> </w:t>
      </w:r>
      <w:r w:rsidRPr="00E97BB4">
        <w:rPr>
          <w:rFonts w:ascii="Georgia" w:eastAsia="Times New Roman" w:hAnsi="Georgia" w:cs="Times New Roman"/>
          <w:i/>
          <w:iCs/>
        </w:rPr>
        <w:t>extinction in certain species of birds, additional funding towards raptor rehabilitation and</w:t>
      </w:r>
      <w:r w:rsidRPr="00E97BB4">
        <w:rPr>
          <w:rFonts w:ascii="Georgia" w:eastAsia="Times New Roman" w:hAnsi="Georgia" w:cs="Times New Roman"/>
          <w:i/>
          <w:iCs/>
        </w:rPr>
        <w:t xml:space="preserve"> </w:t>
      </w:r>
      <w:r w:rsidRPr="00E97BB4">
        <w:rPr>
          <w:rFonts w:ascii="Georgia" w:eastAsia="Times New Roman" w:hAnsi="Georgia" w:cs="Times New Roman"/>
          <w:i/>
          <w:iCs/>
        </w:rPr>
        <w:t>community education through The Raptor Trust will benefit neighboring raptor populations</w:t>
      </w:r>
      <w:r w:rsidRPr="00E97BB4">
        <w:rPr>
          <w:rFonts w:ascii="Georgia" w:eastAsia="Times New Roman" w:hAnsi="Georgia" w:cs="Times New Roman"/>
          <w:i/>
          <w:iCs/>
        </w:rPr>
        <w:t xml:space="preserve"> </w:t>
      </w:r>
      <w:r w:rsidRPr="00E97BB4">
        <w:rPr>
          <w:rFonts w:ascii="Georgia" w:eastAsia="Times New Roman" w:hAnsi="Georgia" w:cs="Times New Roman"/>
          <w:i/>
          <w:iCs/>
        </w:rPr>
        <w:t>throughout the New Jersey area, and will therefore help promote stable bird populations,</w:t>
      </w:r>
      <w:r w:rsidRPr="00E97BB4">
        <w:rPr>
          <w:rFonts w:ascii="Georgia" w:eastAsia="Times New Roman" w:hAnsi="Georgia" w:cs="Times New Roman"/>
          <w:i/>
          <w:iCs/>
        </w:rPr>
        <w:t xml:space="preserve"> </w:t>
      </w:r>
      <w:r w:rsidRPr="00E97BB4">
        <w:rPr>
          <w:rFonts w:ascii="Georgia" w:eastAsia="Times New Roman" w:hAnsi="Georgia" w:cs="Times New Roman"/>
          <w:i/>
          <w:iCs/>
        </w:rPr>
        <w:t>successful pest species management, and healthy ecosystems.</w:t>
      </w:r>
      <w:r w:rsidRPr="00E97BB4">
        <w:rPr>
          <w:rFonts w:ascii="Georgia" w:eastAsia="Times New Roman" w:hAnsi="Georgia" w:cs="Times New Roman"/>
          <w:i/>
          <w:iCs/>
        </w:rPr>
        <w:t xml:space="preserve">” It may be more helpful and specific to emphasize from the very beginning that raptors </w:t>
      </w:r>
      <w:r w:rsidR="00F356C4">
        <w:rPr>
          <w:rFonts w:ascii="Georgia" w:eastAsia="Times New Roman" w:hAnsi="Georgia" w:cs="Times New Roman"/>
          <w:i/>
          <w:iCs/>
        </w:rPr>
        <w:t xml:space="preserve">or all birds </w:t>
      </w:r>
      <w:r w:rsidRPr="00E97BB4">
        <w:rPr>
          <w:rFonts w:ascii="Georgia" w:eastAsia="Times New Roman" w:hAnsi="Georgia" w:cs="Times New Roman"/>
          <w:i/>
          <w:iCs/>
        </w:rPr>
        <w:t>are the population being helped in one section, and then having a separate section/paragraphs for the humans that are additionally helped.</w:t>
      </w:r>
    </w:p>
    <w:p w14:paraId="1AED331B" w14:textId="6570356A" w:rsidR="00F356C4" w:rsidRDefault="00F356C4" w:rsidP="00E97BB4">
      <w:pPr>
        <w:spacing w:before="100" w:beforeAutospacing="1" w:after="100" w:afterAutospacing="1" w:line="360" w:lineRule="auto"/>
        <w:rPr>
          <w:rFonts w:ascii="Georgia" w:eastAsia="Times New Roman" w:hAnsi="Georgia" w:cs="Times New Roman"/>
        </w:rPr>
      </w:pPr>
      <w:r>
        <w:rPr>
          <w:rFonts w:ascii="Georgia" w:eastAsia="Times New Roman" w:hAnsi="Georgia" w:cs="Times New Roman"/>
          <w:i/>
          <w:iCs/>
        </w:rPr>
        <w:pict w14:anchorId="6D54B352">
          <v:rect id="_x0000_i1029" style="width:0;height:1.5pt" o:hralign="center" o:hrstd="t" o:hr="t" fillcolor="#a0a0a0" stroked="f"/>
        </w:pict>
      </w:r>
    </w:p>
    <w:p w14:paraId="2FF8CC44" w14:textId="19638B8C" w:rsidR="00A2343D" w:rsidRPr="00E97BB4" w:rsidRDefault="00A2343D" w:rsidP="00E97BB4">
      <w:pPr>
        <w:spacing w:before="100" w:beforeAutospacing="1" w:after="100" w:afterAutospacing="1" w:line="360" w:lineRule="auto"/>
        <w:rPr>
          <w:rFonts w:ascii="Georgia" w:eastAsia="Times New Roman" w:hAnsi="Georgia" w:cs="Times New Roman"/>
        </w:rPr>
      </w:pPr>
      <w:r w:rsidRPr="00E97BB4">
        <w:rPr>
          <w:rFonts w:ascii="Georgia" w:eastAsia="Times New Roman" w:hAnsi="Georgia" w:cs="Times New Roman"/>
        </w:rPr>
        <w:t xml:space="preserve">What </w:t>
      </w:r>
      <w:r w:rsidR="007245DC" w:rsidRPr="00E97BB4">
        <w:rPr>
          <w:rFonts w:ascii="Georgia" w:eastAsia="Times New Roman" w:hAnsi="Georgia" w:cs="Times New Roman"/>
        </w:rPr>
        <w:t>some</w:t>
      </w:r>
      <w:r w:rsidRPr="00E97BB4">
        <w:rPr>
          <w:rFonts w:ascii="Georgia" w:eastAsia="Times New Roman" w:hAnsi="Georgia" w:cs="Times New Roman"/>
        </w:rPr>
        <w:t xml:space="preserve"> proposed </w:t>
      </w:r>
      <w:r w:rsidR="007245DC" w:rsidRPr="00E97BB4">
        <w:rPr>
          <w:rFonts w:ascii="Georgia" w:eastAsia="Times New Roman" w:hAnsi="Georgia" w:cs="Times New Roman"/>
        </w:rPr>
        <w:t>solutions</w:t>
      </w:r>
      <w:r w:rsidRPr="00E97BB4">
        <w:rPr>
          <w:rFonts w:ascii="Georgia" w:eastAsia="Times New Roman" w:hAnsi="Georgia" w:cs="Times New Roman"/>
        </w:rPr>
        <w:t xml:space="preserve">? Is the </w:t>
      </w:r>
      <w:r w:rsidR="007245DC" w:rsidRPr="00E97BB4">
        <w:rPr>
          <w:rFonts w:ascii="Georgia" w:eastAsia="Times New Roman" w:hAnsi="Georgia" w:cs="Times New Roman"/>
        </w:rPr>
        <w:t>nonprofit capable of addressing this issue</w:t>
      </w:r>
      <w:r w:rsidRPr="00E97BB4">
        <w:rPr>
          <w:rFonts w:ascii="Georgia" w:eastAsia="Times New Roman" w:hAnsi="Georgia" w:cs="Times New Roman"/>
        </w:rPr>
        <w:t xml:space="preserve">? </w:t>
      </w:r>
    </w:p>
    <w:p w14:paraId="76C1092B" w14:textId="36EF1520" w:rsidR="00A2343D" w:rsidRPr="00E97BB4" w:rsidRDefault="00607E4B" w:rsidP="00E97BB4">
      <w:pPr>
        <w:spacing w:before="100" w:beforeAutospacing="1" w:after="100" w:afterAutospacing="1" w:line="360" w:lineRule="auto"/>
        <w:rPr>
          <w:rFonts w:ascii="Georgia" w:eastAsia="Times New Roman" w:hAnsi="Georgia" w:cs="Times New Roman"/>
          <w:i/>
          <w:iCs/>
        </w:rPr>
      </w:pPr>
      <w:r w:rsidRPr="00E97BB4">
        <w:rPr>
          <w:rFonts w:ascii="Georgia" w:eastAsia="Times New Roman" w:hAnsi="Georgia" w:cs="Times New Roman"/>
          <w:b/>
          <w:bCs/>
        </w:rPr>
        <w:t>Strengths</w:t>
      </w:r>
      <w:r w:rsidR="003B59ED" w:rsidRPr="00E97BB4">
        <w:rPr>
          <w:rFonts w:ascii="Georgia" w:eastAsia="Times New Roman" w:hAnsi="Georgia" w:cs="Times New Roman"/>
          <w:b/>
          <w:bCs/>
        </w:rPr>
        <w:t xml:space="preserve"> of this section</w:t>
      </w:r>
      <w:r w:rsidRPr="00E97BB4">
        <w:rPr>
          <w:rFonts w:ascii="Georgia" w:eastAsia="Times New Roman" w:hAnsi="Georgia" w:cs="Times New Roman"/>
          <w:b/>
          <w:bCs/>
        </w:rPr>
        <w:t xml:space="preserve">: </w:t>
      </w:r>
      <w:r w:rsidRPr="00E97BB4">
        <w:rPr>
          <w:rFonts w:ascii="Georgia" w:eastAsia="Times New Roman" w:hAnsi="Georgia" w:cs="Times New Roman"/>
          <w:i/>
          <w:iCs/>
        </w:rPr>
        <w:t>This section is very clear-cut and well-defined. The solutions proposed involve community outreach programs to prevent window collisions, increased staff, and support for outdoor avian housing and the infirmary. For example, explaining especially that the added infirmary space and outdoor housing would benefit raptors specifically because of their size is a great detail that demonstrates the need simply.</w:t>
      </w:r>
    </w:p>
    <w:p w14:paraId="721F64C2" w14:textId="700C6B4C" w:rsidR="00607E4B" w:rsidRPr="00E97BB4" w:rsidRDefault="00607E4B" w:rsidP="00E97BB4">
      <w:pPr>
        <w:spacing w:before="100" w:beforeAutospacing="1" w:after="100" w:afterAutospacing="1" w:line="360" w:lineRule="auto"/>
        <w:rPr>
          <w:rFonts w:ascii="Georgia" w:eastAsia="Times New Roman" w:hAnsi="Georgia" w:cs="Times New Roman"/>
          <w:i/>
          <w:iCs/>
        </w:rPr>
      </w:pPr>
      <w:r w:rsidRPr="00E97BB4">
        <w:rPr>
          <w:rFonts w:ascii="Georgia" w:eastAsia="Times New Roman" w:hAnsi="Georgia" w:cs="Times New Roman"/>
          <w:b/>
          <w:bCs/>
        </w:rPr>
        <w:t>Weaknesses</w:t>
      </w:r>
      <w:r w:rsidR="003B59ED" w:rsidRPr="00E97BB4">
        <w:rPr>
          <w:rFonts w:ascii="Georgia" w:eastAsia="Times New Roman" w:hAnsi="Georgia" w:cs="Times New Roman"/>
          <w:b/>
          <w:bCs/>
        </w:rPr>
        <w:t xml:space="preserve"> of this section</w:t>
      </w:r>
      <w:r w:rsidRPr="00E97BB4">
        <w:rPr>
          <w:rFonts w:ascii="Georgia" w:eastAsia="Times New Roman" w:hAnsi="Georgia" w:cs="Times New Roman"/>
          <w:b/>
          <w:bCs/>
        </w:rPr>
        <w:t>:</w:t>
      </w:r>
      <w:r w:rsidRPr="00E97BB4">
        <w:rPr>
          <w:rFonts w:ascii="Georgia" w:eastAsia="Times New Roman" w:hAnsi="Georgia" w:cs="Times New Roman"/>
        </w:rPr>
        <w:t xml:space="preserve"> </w:t>
      </w:r>
      <w:r w:rsidRPr="00E97BB4">
        <w:rPr>
          <w:rFonts w:ascii="Georgia" w:eastAsia="Times New Roman" w:hAnsi="Georgia" w:cs="Times New Roman"/>
          <w:i/>
          <w:iCs/>
        </w:rPr>
        <w:t xml:space="preserve">There does not seem to be an emphasis/included details on how the nonprofit would be capable of running these projects and </w:t>
      </w:r>
      <w:r w:rsidRPr="00E97BB4">
        <w:rPr>
          <w:rFonts w:ascii="Georgia" w:eastAsia="Times New Roman" w:hAnsi="Georgia" w:cs="Times New Roman"/>
          <w:i/>
          <w:iCs/>
        </w:rPr>
        <w:lastRenderedPageBreak/>
        <w:t>addressing this issue in this section. Perhaps add something about the experience of the staff and how successful they are within their current capacity—this would demonstrate how increasing the capacity of the outdoor housing and infirmary alongside increasing staff would be manageable for a nonprofit that is already successful in their sphere.</w:t>
      </w:r>
    </w:p>
    <w:sectPr w:rsidR="00607E4B" w:rsidRPr="00E97BB4" w:rsidSect="00774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3D"/>
    <w:rsid w:val="00244C69"/>
    <w:rsid w:val="00382175"/>
    <w:rsid w:val="003B59ED"/>
    <w:rsid w:val="00492E35"/>
    <w:rsid w:val="005321A4"/>
    <w:rsid w:val="00607E4B"/>
    <w:rsid w:val="007245DC"/>
    <w:rsid w:val="007747F4"/>
    <w:rsid w:val="00774CC6"/>
    <w:rsid w:val="00A2343D"/>
    <w:rsid w:val="00D73D2B"/>
    <w:rsid w:val="00DC6188"/>
    <w:rsid w:val="00E359CD"/>
    <w:rsid w:val="00E86210"/>
    <w:rsid w:val="00E97BB4"/>
    <w:rsid w:val="00F356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5C4D5"/>
  <w15:chartTrackingRefBased/>
  <w15:docId w15:val="{A09A47AF-E8F0-5843-A5ED-85A332618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Abate</dc:creator>
  <cp:keywords/>
  <dc:description/>
  <cp:lastModifiedBy>Sophie Villacampa</cp:lastModifiedBy>
  <cp:revision>4</cp:revision>
  <dcterms:created xsi:type="dcterms:W3CDTF">2026-02-11T21:08:00Z</dcterms:created>
  <dcterms:modified xsi:type="dcterms:W3CDTF">2026-02-11T21:57:00Z</dcterms:modified>
</cp:coreProperties>
</file>