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5076F" w14:textId="77777777" w:rsidR="00127872" w:rsidRDefault="00127872" w:rsidP="00127872">
      <w:pPr>
        <w:pStyle w:val="Standard"/>
        <w:numPr>
          <w:ilvl w:val="0"/>
          <w:numId w:val="5"/>
        </w:numPr>
      </w:pPr>
      <w:r>
        <w:rPr>
          <w:rFonts w:ascii="Calibri" w:hAnsi="Calibri" w:cs="Calibri"/>
          <w:b/>
          <w:bCs/>
          <w:sz w:val="22"/>
          <w:szCs w:val="22"/>
        </w:rPr>
        <w:t>OBJETIVO:</w:t>
      </w:r>
    </w:p>
    <w:p w14:paraId="23AAD6FD" w14:textId="69C7E191" w:rsidR="00127872" w:rsidRDefault="00127872" w:rsidP="00127872">
      <w:pPr>
        <w:pStyle w:val="Standar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Estabelecer a sistemática para a inspeção de </w:t>
      </w:r>
      <w:r w:rsidR="004276EF">
        <w:rPr>
          <w:rFonts w:ascii="Calibri" w:hAnsi="Calibri" w:cs="Calibri"/>
          <w:sz w:val="22"/>
          <w:szCs w:val="22"/>
        </w:rPr>
        <w:t>adesivos</w:t>
      </w:r>
      <w:r>
        <w:rPr>
          <w:rFonts w:ascii="Calibri" w:hAnsi="Calibri" w:cs="Calibri"/>
          <w:sz w:val="22"/>
          <w:szCs w:val="22"/>
        </w:rPr>
        <w:t xml:space="preserve">, a fim de garantir a qualidade e conformidade com os padrões especificados e assegurar que os produtos atendam aos modelos definidos pela Full </w:t>
      </w:r>
      <w:r w:rsidR="004276EF">
        <w:rPr>
          <w:rFonts w:ascii="Calibri" w:hAnsi="Calibri" w:cs="Calibri"/>
          <w:sz w:val="22"/>
          <w:szCs w:val="22"/>
        </w:rPr>
        <w:t xml:space="preserve">Brands </w:t>
      </w:r>
      <w:proofErr w:type="spellStart"/>
      <w:r w:rsidR="004276EF">
        <w:rPr>
          <w:rFonts w:ascii="Calibri" w:hAnsi="Calibri" w:cs="Calibri"/>
          <w:sz w:val="22"/>
          <w:szCs w:val="22"/>
        </w:rPr>
        <w:t>Group</w:t>
      </w:r>
      <w:proofErr w:type="spellEnd"/>
      <w:r>
        <w:rPr>
          <w:rFonts w:ascii="Calibri" w:hAnsi="Calibri" w:cs="Calibri"/>
          <w:sz w:val="22"/>
          <w:szCs w:val="22"/>
        </w:rPr>
        <w:t xml:space="preserve"> e pelo cliente.</w:t>
      </w:r>
    </w:p>
    <w:p w14:paraId="6C065B15" w14:textId="77777777" w:rsidR="00127872" w:rsidRDefault="00127872" w:rsidP="00127872">
      <w:pPr>
        <w:pStyle w:val="Standard"/>
        <w:rPr>
          <w:rFonts w:ascii="Calibri" w:hAnsi="Calibri" w:cs="Calibri"/>
          <w:sz w:val="22"/>
          <w:szCs w:val="22"/>
        </w:rPr>
      </w:pPr>
    </w:p>
    <w:p w14:paraId="4AE13727" w14:textId="77777777" w:rsidR="00127872" w:rsidRDefault="00127872" w:rsidP="00127872">
      <w:pPr>
        <w:pStyle w:val="PargrafodaLista"/>
        <w:numPr>
          <w:ilvl w:val="0"/>
          <w:numId w:val="1"/>
        </w:numPr>
        <w:suppressAutoHyphens/>
        <w:autoSpaceDN w:val="0"/>
        <w:spacing w:line="276" w:lineRule="auto"/>
        <w:contextualSpacing w:val="0"/>
        <w:jc w:val="both"/>
        <w:textAlignment w:val="baseline"/>
      </w:pPr>
      <w:r>
        <w:rPr>
          <w:rFonts w:ascii="Calibri" w:hAnsi="Calibri" w:cs="Calibri"/>
          <w:b/>
          <w:bCs/>
        </w:rPr>
        <w:t>CAMPO DE APLICAÇÃO:</w:t>
      </w:r>
    </w:p>
    <w:p w14:paraId="3D0DBD31" w14:textId="77777777" w:rsidR="00127872" w:rsidRDefault="00127872" w:rsidP="00127872">
      <w:pPr>
        <w:pStyle w:val="Standar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Setor de Garantia de Qualidade</w:t>
      </w:r>
    </w:p>
    <w:p w14:paraId="531FDB77" w14:textId="77777777" w:rsidR="00127872" w:rsidRDefault="00127872" w:rsidP="00127872">
      <w:pPr>
        <w:pStyle w:val="Standar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Setor de Recebimento e Conferência de Carga</w:t>
      </w:r>
    </w:p>
    <w:p w14:paraId="083335D5" w14:textId="77777777" w:rsidR="00127872" w:rsidRDefault="00127872" w:rsidP="00127872">
      <w:pPr>
        <w:pStyle w:val="Standard"/>
        <w:rPr>
          <w:rFonts w:ascii="Calibri" w:hAnsi="Calibri" w:cs="Calibri"/>
          <w:sz w:val="22"/>
          <w:szCs w:val="22"/>
        </w:rPr>
      </w:pPr>
    </w:p>
    <w:p w14:paraId="2FA4D870" w14:textId="77777777" w:rsidR="00127872" w:rsidRDefault="00127872" w:rsidP="00127872">
      <w:pPr>
        <w:pStyle w:val="Standard"/>
        <w:numPr>
          <w:ilvl w:val="0"/>
          <w:numId w:val="1"/>
        </w:numPr>
      </w:pPr>
      <w:r>
        <w:rPr>
          <w:rFonts w:ascii="Calibri" w:hAnsi="Calibri" w:cs="Calibri"/>
          <w:b/>
          <w:bCs/>
          <w:sz w:val="22"/>
          <w:szCs w:val="22"/>
        </w:rPr>
        <w:t>REFERÊNCIA:</w:t>
      </w:r>
    </w:p>
    <w:p w14:paraId="62101308" w14:textId="77777777" w:rsidR="00127872" w:rsidRDefault="00127872" w:rsidP="00127872">
      <w:pPr>
        <w:pStyle w:val="Standar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NORMA MIL-STD-105E</w:t>
      </w:r>
    </w:p>
    <w:p w14:paraId="1DB70BA6" w14:textId="77777777" w:rsidR="00127872" w:rsidRDefault="00127872" w:rsidP="00127872">
      <w:pPr>
        <w:pStyle w:val="Standar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NBR 5426</w:t>
      </w:r>
    </w:p>
    <w:p w14:paraId="1246AECF" w14:textId="77777777" w:rsidR="00127872" w:rsidRDefault="00127872" w:rsidP="00127872">
      <w:pPr>
        <w:pStyle w:val="Standar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ISO 2248</w:t>
      </w:r>
    </w:p>
    <w:p w14:paraId="3CACE3F6" w14:textId="77777777" w:rsidR="00127872" w:rsidRDefault="00127872" w:rsidP="00127872">
      <w:pPr>
        <w:pStyle w:val="Standar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ASTM D5276</w:t>
      </w:r>
    </w:p>
    <w:p w14:paraId="4FB22703" w14:textId="77777777" w:rsidR="00127872" w:rsidRDefault="00127872" w:rsidP="00127872">
      <w:pPr>
        <w:pStyle w:val="Standar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 001 – </w:t>
      </w:r>
      <w:proofErr w:type="spellStart"/>
      <w:r>
        <w:rPr>
          <w:rFonts w:ascii="Calibri" w:hAnsi="Calibri" w:cs="Calibri"/>
          <w:sz w:val="22"/>
          <w:szCs w:val="22"/>
        </w:rPr>
        <w:t>Check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List</w:t>
      </w:r>
      <w:proofErr w:type="spellEnd"/>
      <w:r>
        <w:rPr>
          <w:rFonts w:ascii="Calibri" w:hAnsi="Calibri" w:cs="Calibri"/>
          <w:sz w:val="22"/>
          <w:szCs w:val="22"/>
        </w:rPr>
        <w:t xml:space="preserve"> Qualidade</w:t>
      </w:r>
    </w:p>
    <w:p w14:paraId="008F8558" w14:textId="77777777" w:rsidR="00127872" w:rsidRDefault="00127872" w:rsidP="00127872">
      <w:pPr>
        <w:pStyle w:val="Standar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PQ 001 – Roteiro de Inspeção</w:t>
      </w:r>
    </w:p>
    <w:p w14:paraId="759C32F1" w14:textId="77777777" w:rsidR="00127872" w:rsidRDefault="00127872" w:rsidP="00127872">
      <w:pPr>
        <w:pStyle w:val="Standard"/>
        <w:rPr>
          <w:rFonts w:ascii="Calibri" w:hAnsi="Calibri" w:cs="Calibri"/>
          <w:sz w:val="22"/>
          <w:szCs w:val="22"/>
        </w:rPr>
      </w:pPr>
    </w:p>
    <w:p w14:paraId="045B41B0" w14:textId="77777777" w:rsidR="00127872" w:rsidRDefault="00127872" w:rsidP="00127872">
      <w:pPr>
        <w:pStyle w:val="Standard"/>
        <w:numPr>
          <w:ilvl w:val="0"/>
          <w:numId w:val="1"/>
        </w:numPr>
      </w:pPr>
      <w:r>
        <w:rPr>
          <w:rFonts w:ascii="Calibri" w:hAnsi="Calibri" w:cs="Calibri"/>
          <w:b/>
          <w:bCs/>
          <w:sz w:val="22"/>
          <w:szCs w:val="22"/>
        </w:rPr>
        <w:t>TERMINOLOGIA, DEFINIÇÃO E SÍMBOLO:</w:t>
      </w:r>
    </w:p>
    <w:p w14:paraId="3BF3B369" w14:textId="77777777" w:rsidR="00127872" w:rsidRDefault="00127872" w:rsidP="00127872">
      <w:pPr>
        <w:pStyle w:val="Standard"/>
      </w:pPr>
      <w:r>
        <w:rPr>
          <w:rFonts w:ascii="Calibri" w:hAnsi="Calibri" w:cs="Calibri"/>
          <w:b/>
          <w:bCs/>
          <w:sz w:val="22"/>
          <w:szCs w:val="22"/>
        </w:rPr>
        <w:t>Lote</w:t>
      </w:r>
      <w:r>
        <w:rPr>
          <w:rFonts w:ascii="Calibri" w:hAnsi="Calibri" w:cs="Calibri"/>
          <w:sz w:val="22"/>
          <w:szCs w:val="22"/>
        </w:rPr>
        <w:t xml:space="preserve"> - É um conjunto de unidades do produto, do qual a amostra é retirada e inspecionada para determinar o cumprimento com o critério de aceitação.</w:t>
      </w:r>
    </w:p>
    <w:p w14:paraId="0F369F03" w14:textId="77777777" w:rsidR="00127872" w:rsidRDefault="00127872" w:rsidP="00127872">
      <w:pPr>
        <w:pStyle w:val="Standard"/>
      </w:pPr>
      <w:r>
        <w:rPr>
          <w:rFonts w:ascii="Calibri" w:hAnsi="Calibri" w:cs="Calibri"/>
          <w:b/>
          <w:bCs/>
          <w:sz w:val="22"/>
          <w:szCs w:val="22"/>
        </w:rPr>
        <w:t>C</w:t>
      </w:r>
      <w:r>
        <w:rPr>
          <w:rFonts w:ascii="Calibri" w:hAnsi="Calibri" w:cs="Calibri"/>
          <w:sz w:val="22"/>
          <w:szCs w:val="22"/>
        </w:rPr>
        <w:t xml:space="preserve"> – Conforme</w:t>
      </w:r>
    </w:p>
    <w:p w14:paraId="3D7EDDBA" w14:textId="77777777" w:rsidR="00127872" w:rsidRDefault="00127872" w:rsidP="00127872">
      <w:pPr>
        <w:pStyle w:val="Standar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NC</w:t>
      </w:r>
      <w:r>
        <w:rPr>
          <w:rFonts w:ascii="Calibri" w:hAnsi="Calibri" w:cs="Calibri"/>
          <w:sz w:val="22"/>
          <w:szCs w:val="22"/>
        </w:rPr>
        <w:t xml:space="preserve"> – Não conforme</w:t>
      </w:r>
    </w:p>
    <w:p w14:paraId="6C45346C" w14:textId="50650B79" w:rsidR="004276EF" w:rsidRDefault="004276EF" w:rsidP="00127872">
      <w:pPr>
        <w:pStyle w:val="Standard"/>
      </w:pPr>
      <w:r w:rsidRPr="004276EF">
        <w:rPr>
          <w:rFonts w:ascii="Calibri" w:hAnsi="Calibri" w:cs="Calibri"/>
          <w:b/>
          <w:bCs/>
          <w:sz w:val="22"/>
          <w:szCs w:val="22"/>
        </w:rPr>
        <w:t>NA</w:t>
      </w:r>
      <w:r>
        <w:rPr>
          <w:rFonts w:ascii="Calibri" w:hAnsi="Calibri" w:cs="Calibri"/>
          <w:sz w:val="22"/>
          <w:szCs w:val="22"/>
        </w:rPr>
        <w:t xml:space="preserve"> – Não Aplicável</w:t>
      </w:r>
    </w:p>
    <w:p w14:paraId="59A3A1FF" w14:textId="77777777" w:rsidR="00127872" w:rsidRDefault="00127872" w:rsidP="00127872">
      <w:pPr>
        <w:pStyle w:val="Standard"/>
        <w:numPr>
          <w:ilvl w:val="0"/>
          <w:numId w:val="1"/>
        </w:numPr>
      </w:pPr>
      <w:r>
        <w:rPr>
          <w:rFonts w:ascii="Calibri" w:hAnsi="Calibri" w:cs="Calibri"/>
          <w:b/>
          <w:bCs/>
          <w:sz w:val="22"/>
          <w:szCs w:val="22"/>
        </w:rPr>
        <w:t>DESCRIÇÃO:</w:t>
      </w:r>
    </w:p>
    <w:p w14:paraId="758A9364" w14:textId="77777777" w:rsidR="00127872" w:rsidRDefault="00127872" w:rsidP="00127872">
      <w:pPr>
        <w:pStyle w:val="Standar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Fazer a inspeção/controle de qualidade:</w:t>
      </w:r>
    </w:p>
    <w:p w14:paraId="6CC4E621" w14:textId="77777777" w:rsidR="00127872" w:rsidRDefault="00127872"/>
    <w:p w14:paraId="6CDF9279" w14:textId="43444638" w:rsidR="00127872" w:rsidRDefault="00127872" w:rsidP="004276EF">
      <w:pPr>
        <w:pStyle w:val="Standard"/>
        <w:numPr>
          <w:ilvl w:val="1"/>
          <w:numId w:val="2"/>
        </w:numPr>
      </w:pPr>
      <w:r>
        <w:rPr>
          <w:rFonts w:ascii="Calibri" w:hAnsi="Calibri" w:cs="Calibri"/>
          <w:b/>
          <w:bCs/>
          <w:sz w:val="22"/>
          <w:szCs w:val="22"/>
          <w:u w:val="single"/>
        </w:rPr>
        <w:t>Produto Acabado – Adesivo (Patch)</w:t>
      </w:r>
    </w:p>
    <w:p w14:paraId="58030A4A" w14:textId="77777777" w:rsidR="00127872" w:rsidRDefault="00127872" w:rsidP="00127872">
      <w:pPr>
        <w:pStyle w:val="Standard"/>
        <w:numPr>
          <w:ilvl w:val="2"/>
          <w:numId w:val="2"/>
        </w:numPr>
      </w:pPr>
      <w:r>
        <w:rPr>
          <w:rFonts w:ascii="Calibri" w:hAnsi="Calibri" w:cs="Calibri"/>
          <w:sz w:val="22"/>
          <w:szCs w:val="22"/>
          <w:u w:val="single"/>
        </w:rPr>
        <w:t>Inspeção Visual</w:t>
      </w:r>
    </w:p>
    <w:p w14:paraId="07AEAD1A" w14:textId="77777777" w:rsidR="00127872" w:rsidRDefault="00127872" w:rsidP="00127872">
      <w:pPr>
        <w:pStyle w:val="Standard"/>
        <w:numPr>
          <w:ilvl w:val="0"/>
          <w:numId w:val="3"/>
        </w:numPr>
        <w:ind w:left="1276" w:hanging="425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Verificar a integridade das embalagens, verificar se há rachaduras, amassados, arranhões ou outros danos físicos.</w:t>
      </w:r>
    </w:p>
    <w:p w14:paraId="5333675B" w14:textId="77777777" w:rsidR="00127872" w:rsidRDefault="00127872" w:rsidP="00127872">
      <w:pPr>
        <w:pStyle w:val="Standard"/>
        <w:numPr>
          <w:ilvl w:val="0"/>
          <w:numId w:val="3"/>
        </w:numPr>
        <w:ind w:left="1276" w:hanging="425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Verificar sujidades e contaminação.</w:t>
      </w:r>
    </w:p>
    <w:p w14:paraId="7610EEA3" w14:textId="77777777" w:rsidR="00127872" w:rsidRDefault="00127872" w:rsidP="00127872">
      <w:pPr>
        <w:pStyle w:val="Standard"/>
        <w:numPr>
          <w:ilvl w:val="0"/>
          <w:numId w:val="3"/>
        </w:numPr>
        <w:ind w:left="1276" w:hanging="425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Verificar coloração, se há manchas ou borrões, fazer comparativo com o padrão aprovado e com o Guia </w:t>
      </w:r>
      <w:proofErr w:type="spellStart"/>
      <w:r>
        <w:rPr>
          <w:rFonts w:ascii="Calibri" w:hAnsi="Calibri" w:cs="Calibri"/>
          <w:sz w:val="22"/>
          <w:szCs w:val="22"/>
        </w:rPr>
        <w:t>Pantone</w:t>
      </w:r>
      <w:proofErr w:type="spellEnd"/>
      <w:r>
        <w:rPr>
          <w:rFonts w:ascii="Calibri" w:hAnsi="Calibri" w:cs="Calibri"/>
          <w:sz w:val="22"/>
          <w:szCs w:val="22"/>
        </w:rPr>
        <w:t xml:space="preserve"> 2025.</w:t>
      </w:r>
    </w:p>
    <w:p w14:paraId="029FE897" w14:textId="77777777" w:rsidR="00127872" w:rsidRDefault="00127872" w:rsidP="00127872">
      <w:pPr>
        <w:pStyle w:val="Standard"/>
        <w:numPr>
          <w:ilvl w:val="0"/>
          <w:numId w:val="3"/>
        </w:numPr>
        <w:ind w:left="1276" w:hanging="425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Conferir código de barra, validade e lote quando aplicável.</w:t>
      </w:r>
    </w:p>
    <w:p w14:paraId="4BAAA89E" w14:textId="77777777" w:rsidR="00127872" w:rsidRDefault="00127872" w:rsidP="00127872">
      <w:pPr>
        <w:pStyle w:val="Standard"/>
        <w:numPr>
          <w:ilvl w:val="0"/>
          <w:numId w:val="3"/>
        </w:numPr>
        <w:ind w:left="1276" w:hanging="425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Verificar rotulagem e impressão, o texto deve ser legível sem borrões.</w:t>
      </w:r>
    </w:p>
    <w:p w14:paraId="6D13A557" w14:textId="77777777" w:rsidR="00127872" w:rsidRDefault="00127872" w:rsidP="00127872">
      <w:pPr>
        <w:pStyle w:val="Standard"/>
        <w:numPr>
          <w:ilvl w:val="0"/>
          <w:numId w:val="3"/>
        </w:numPr>
        <w:ind w:left="1276" w:hanging="425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Verificar tamanho e formato, se estão de acordo com o design aprovado.</w:t>
      </w:r>
    </w:p>
    <w:p w14:paraId="25BAF9B0" w14:textId="77777777" w:rsidR="00127872" w:rsidRDefault="00127872" w:rsidP="00127872">
      <w:pPr>
        <w:pStyle w:val="Standard"/>
        <w:numPr>
          <w:ilvl w:val="0"/>
          <w:numId w:val="3"/>
        </w:numPr>
        <w:ind w:left="1276" w:hanging="425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Verificar lacre, não pode estar rompido.</w:t>
      </w:r>
    </w:p>
    <w:p w14:paraId="11098AD0" w14:textId="77777777" w:rsidR="00127872" w:rsidRDefault="00127872" w:rsidP="00127872">
      <w:pPr>
        <w:pStyle w:val="Standard"/>
        <w:numPr>
          <w:ilvl w:val="2"/>
          <w:numId w:val="2"/>
        </w:numPr>
      </w:pPr>
      <w:r>
        <w:rPr>
          <w:rFonts w:ascii="Calibri" w:hAnsi="Calibri" w:cs="Calibri"/>
          <w:sz w:val="22"/>
          <w:szCs w:val="22"/>
          <w:u w:val="single"/>
        </w:rPr>
        <w:t>Teste Olfativo</w:t>
      </w:r>
    </w:p>
    <w:p w14:paraId="361F180B" w14:textId="77777777" w:rsidR="00127872" w:rsidRDefault="00127872" w:rsidP="00127872">
      <w:pPr>
        <w:pStyle w:val="Standard"/>
        <w:ind w:left="720"/>
      </w:pPr>
      <w:r>
        <w:rPr>
          <w:rFonts w:ascii="Calibri" w:hAnsi="Calibri" w:cs="Calibri"/>
          <w:sz w:val="22"/>
          <w:szCs w:val="22"/>
        </w:rPr>
        <w:t>Não deve apresentar odor que indique contaminação.</w:t>
      </w:r>
    </w:p>
    <w:p w14:paraId="61EA269A" w14:textId="77777777" w:rsidR="00127872" w:rsidRDefault="00127872" w:rsidP="00127872">
      <w:pPr>
        <w:pStyle w:val="Standard"/>
        <w:numPr>
          <w:ilvl w:val="2"/>
          <w:numId w:val="2"/>
        </w:numPr>
      </w:pPr>
      <w:r>
        <w:rPr>
          <w:rFonts w:ascii="Calibri" w:hAnsi="Calibri" w:cs="Calibri"/>
          <w:sz w:val="22"/>
          <w:szCs w:val="22"/>
          <w:u w:val="single"/>
        </w:rPr>
        <w:t>Testes Funcionais</w:t>
      </w:r>
    </w:p>
    <w:p w14:paraId="6ED7BC28" w14:textId="77777777" w:rsidR="00127872" w:rsidRDefault="00127872" w:rsidP="00127872">
      <w:pPr>
        <w:pStyle w:val="PargrafodaLista"/>
        <w:numPr>
          <w:ilvl w:val="0"/>
          <w:numId w:val="4"/>
        </w:numPr>
        <w:suppressAutoHyphens/>
        <w:autoSpaceDN w:val="0"/>
        <w:spacing w:line="276" w:lineRule="auto"/>
        <w:contextualSpacing w:val="0"/>
        <w:jc w:val="both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Verificar aderência inicial e após 4-8 horas.</w:t>
      </w:r>
    </w:p>
    <w:p w14:paraId="655A3F0B" w14:textId="77777777" w:rsidR="00127872" w:rsidRDefault="00127872" w:rsidP="00127872">
      <w:pPr>
        <w:pStyle w:val="PargrafodaLista"/>
        <w:numPr>
          <w:ilvl w:val="0"/>
          <w:numId w:val="4"/>
        </w:numPr>
        <w:suppressAutoHyphens/>
        <w:autoSpaceDN w:val="0"/>
        <w:spacing w:line="276" w:lineRule="auto"/>
        <w:contextualSpacing w:val="0"/>
        <w:jc w:val="both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Avaliar conforto e remoção sem resíduos.</w:t>
      </w:r>
    </w:p>
    <w:p w14:paraId="52317438" w14:textId="77777777" w:rsidR="00127872" w:rsidRDefault="00127872" w:rsidP="00127872">
      <w:pPr>
        <w:pStyle w:val="PargrafodaLista"/>
        <w:ind w:left="1200"/>
      </w:pPr>
    </w:p>
    <w:p w14:paraId="4E445F69" w14:textId="77777777" w:rsidR="00127872" w:rsidRDefault="00127872" w:rsidP="00127872">
      <w:pPr>
        <w:pStyle w:val="Standard"/>
        <w:numPr>
          <w:ilvl w:val="0"/>
          <w:numId w:val="1"/>
        </w:numPr>
      </w:pPr>
      <w:r>
        <w:rPr>
          <w:rFonts w:ascii="Calibri" w:hAnsi="Calibri" w:cs="Calibri"/>
          <w:b/>
          <w:bCs/>
          <w:sz w:val="22"/>
          <w:szCs w:val="22"/>
        </w:rPr>
        <w:t>DOCUMENTAÇÃO:</w:t>
      </w:r>
    </w:p>
    <w:p w14:paraId="300D1B88" w14:textId="2AA3E928" w:rsidR="00127872" w:rsidRDefault="00127872" w:rsidP="00127872">
      <w:pPr>
        <w:pStyle w:val="Standar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Registrar as observações e anotar se a carga está conforme ou não conforme. Em caso de não conformidade prosseguir com as ações corretivas necessárias.</w:t>
      </w:r>
    </w:p>
    <w:p w14:paraId="01E608D3" w14:textId="77777777" w:rsidR="00127872" w:rsidRDefault="00127872" w:rsidP="00127872">
      <w:pPr>
        <w:pStyle w:val="Standar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Anexar fotos e evidências para referência futura.</w:t>
      </w:r>
    </w:p>
    <w:p w14:paraId="70ED4703" w14:textId="77777777" w:rsidR="00127872" w:rsidRDefault="00127872" w:rsidP="00127872">
      <w:pPr>
        <w:pStyle w:val="Standard"/>
        <w:rPr>
          <w:rFonts w:ascii="Calibri" w:hAnsi="Calibri" w:cs="Calibri"/>
          <w:sz w:val="22"/>
          <w:szCs w:val="22"/>
        </w:rPr>
      </w:pPr>
    </w:p>
    <w:p w14:paraId="59CA3F6B" w14:textId="77777777" w:rsidR="00127872" w:rsidRDefault="00127872" w:rsidP="00127872">
      <w:pPr>
        <w:pStyle w:val="Standard"/>
        <w:numPr>
          <w:ilvl w:val="0"/>
          <w:numId w:val="1"/>
        </w:numPr>
      </w:pPr>
      <w:r>
        <w:rPr>
          <w:rFonts w:ascii="Calibri" w:hAnsi="Calibri" w:cs="Calibri"/>
          <w:b/>
          <w:bCs/>
          <w:sz w:val="22"/>
          <w:szCs w:val="22"/>
        </w:rPr>
        <w:lastRenderedPageBreak/>
        <w:t>CONCLUSÃO:</w:t>
      </w:r>
    </w:p>
    <w:p w14:paraId="3EEFCA0E" w14:textId="77777777" w:rsidR="00127872" w:rsidRDefault="00127872" w:rsidP="00127872">
      <w:pPr>
        <w:pStyle w:val="Standard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As amostras inspecionadas e aprovadas são reembaladas nas caixas de origem e enviadas ao cliente. As caixas inspecionadas receberão uma etiqueta de identificação com os dizeres “caixa inspecionada” com data e nome do responsável pela inspeção.</w:t>
      </w:r>
    </w:p>
    <w:p w14:paraId="1027614B" w14:textId="77777777" w:rsidR="00127872" w:rsidRDefault="00127872" w:rsidP="00127872">
      <w:pPr>
        <w:pStyle w:val="Standard"/>
        <w:rPr>
          <w:rFonts w:ascii="Calibri" w:hAnsi="Calibri" w:cs="Calibri"/>
          <w:sz w:val="22"/>
          <w:szCs w:val="22"/>
        </w:rPr>
      </w:pPr>
    </w:p>
    <w:p w14:paraId="51CC246E" w14:textId="77777777" w:rsidR="00127872" w:rsidRDefault="00127872" w:rsidP="00127872">
      <w:pPr>
        <w:pStyle w:val="NormalWeb"/>
        <w:spacing w:before="0" w:after="160"/>
        <w:jc w:val="both"/>
      </w:pPr>
      <w:r w:rsidRPr="00684B89">
        <w:rPr>
          <w:rFonts w:ascii="Calibri" w:hAnsi="Calibri" w:cs="Calibri"/>
          <w:b/>
          <w:bCs/>
          <w:sz w:val="22"/>
          <w:szCs w:val="22"/>
        </w:rPr>
        <w:t>8.</w:t>
      </w:r>
      <w:r w:rsidRPr="002A763A"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CONTROLE DE REGISTROS:</w:t>
      </w:r>
    </w:p>
    <w:p w14:paraId="1F9E73EB" w14:textId="03698D64" w:rsidR="00127872" w:rsidRDefault="00127872" w:rsidP="00127872">
      <w:pPr>
        <w:pStyle w:val="NormalWeb"/>
        <w:spacing w:before="0" w:after="160"/>
        <w:jc w:val="both"/>
      </w:pPr>
      <w:r>
        <w:rPr>
          <w:rFonts w:ascii="Calibri" w:hAnsi="Calibri" w:cs="Calibri"/>
          <w:sz w:val="22"/>
          <w:szCs w:val="22"/>
        </w:rPr>
        <w:t>Identificação do registro: IT 0</w:t>
      </w:r>
      <w:r w:rsidR="004276EF">
        <w:rPr>
          <w:rFonts w:ascii="Calibri" w:hAnsi="Calibri" w:cs="Calibri"/>
          <w:sz w:val="22"/>
          <w:szCs w:val="22"/>
        </w:rPr>
        <w:t>11</w:t>
      </w:r>
      <w:r>
        <w:rPr>
          <w:rFonts w:ascii="Calibri" w:hAnsi="Calibri" w:cs="Calibri"/>
          <w:sz w:val="22"/>
          <w:szCs w:val="22"/>
        </w:rPr>
        <w:t xml:space="preserve"> – </w:t>
      </w:r>
      <w:r w:rsidR="004276EF">
        <w:rPr>
          <w:rFonts w:ascii="Calibri" w:hAnsi="Calibri" w:cs="Calibri"/>
          <w:sz w:val="22"/>
          <w:szCs w:val="22"/>
        </w:rPr>
        <w:t>Inspeção / Registro de Adesivo</w:t>
      </w:r>
    </w:p>
    <w:p w14:paraId="1CD1BDB0" w14:textId="77777777" w:rsidR="00127872" w:rsidRDefault="00127872" w:rsidP="00127872">
      <w:pPr>
        <w:pStyle w:val="NormalWeb"/>
        <w:spacing w:before="0" w:after="160"/>
        <w:jc w:val="both"/>
      </w:pPr>
      <w:r>
        <w:rPr>
          <w:rFonts w:ascii="Calibri" w:hAnsi="Calibri" w:cs="Calibri"/>
          <w:sz w:val="22"/>
          <w:szCs w:val="22"/>
        </w:rPr>
        <w:t>Responsável pela coleta: Supervisores dos setores</w:t>
      </w:r>
    </w:p>
    <w:p w14:paraId="3566CF12" w14:textId="77777777" w:rsidR="00127872" w:rsidRDefault="00127872" w:rsidP="00127872">
      <w:pPr>
        <w:pStyle w:val="NormalWeb"/>
        <w:spacing w:before="0" w:after="160"/>
        <w:jc w:val="both"/>
      </w:pPr>
      <w:r>
        <w:rPr>
          <w:rFonts w:ascii="Calibri" w:hAnsi="Calibri" w:cs="Calibri"/>
          <w:sz w:val="22"/>
          <w:szCs w:val="22"/>
        </w:rPr>
        <w:t>Responsável pelo acesso: Gestor da Garantia da Qualidade</w:t>
      </w:r>
    </w:p>
    <w:p w14:paraId="4422BFFA" w14:textId="77777777" w:rsidR="00127872" w:rsidRDefault="00127872" w:rsidP="00127872">
      <w:pPr>
        <w:pStyle w:val="NormalWeb"/>
        <w:spacing w:before="0" w:after="160"/>
        <w:jc w:val="both"/>
      </w:pPr>
      <w:r>
        <w:rPr>
          <w:rFonts w:ascii="Calibri" w:hAnsi="Calibri" w:cs="Calibri"/>
          <w:sz w:val="22"/>
          <w:szCs w:val="22"/>
        </w:rPr>
        <w:t>Local do arquivamento: Computador primário, HD externo e em nuvem</w:t>
      </w:r>
      <w:proofErr w:type="spellStart"/>
      <w:r>
        <w:rPr>
          <w:rFonts w:ascii="Calibri" w:hAnsi="Calibri" w:cs="Calibri"/>
          <w:sz w:val="22"/>
          <w:szCs w:val="22"/>
        </w:rPr>
      </w:r>
      <w:proofErr w:type="spellEnd"/>
      <w:r>
        <w:rPr>
          <w:rFonts w:ascii="Calibri" w:hAnsi="Calibri" w:cs="Calibri"/>
          <w:sz w:val="22"/>
          <w:szCs w:val="22"/>
        </w:rPr>
      </w:r>
    </w:p>
    <w:p w14:paraId="042BBCE1" w14:textId="77777777" w:rsidR="00127872" w:rsidRDefault="00127872" w:rsidP="00127872">
      <w:pPr>
        <w:pStyle w:val="NormalWeb"/>
        <w:spacing w:before="0" w:after="160"/>
        <w:jc w:val="both"/>
      </w:pPr>
      <w:r>
        <w:rPr>
          <w:rFonts w:ascii="Calibri" w:hAnsi="Calibri" w:cs="Calibri"/>
          <w:sz w:val="22"/>
          <w:szCs w:val="22"/>
        </w:rPr>
        <w:t>Forma de armazenamento: Meio físico (papel por 1 ano) e eletrônico (digitalizado por 4 anos)</w:t>
      </w:r>
    </w:p>
    <w:p w14:paraId="1CF9BC29" w14:textId="77777777" w:rsidR="00127872" w:rsidRDefault="00127872" w:rsidP="00127872">
      <w:pPr>
        <w:pStyle w:val="NormalWeb"/>
        <w:spacing w:before="0" w:after="160"/>
        <w:jc w:val="both"/>
      </w:pPr>
      <w:r>
        <w:rPr>
          <w:rFonts w:ascii="Calibri" w:hAnsi="Calibri" w:cs="Calibri"/>
          <w:sz w:val="22"/>
          <w:szCs w:val="22"/>
        </w:rPr>
        <w:t>Tempo de guarda: 5 anos</w:t>
      </w:r>
    </w:p>
    <w:p w14:paraId="33B4421E" w14:textId="77777777" w:rsidR="00127872" w:rsidRDefault="00127872" w:rsidP="00127872">
      <w:pPr>
        <w:pStyle w:val="NormalWeb"/>
        <w:spacing w:before="0" w:after="160"/>
        <w:jc w:val="both"/>
        <w:rPr>
          <w:sz w:val="22"/>
          <w:szCs w:val="22"/>
        </w:rPr>
      </w:pPr>
    </w:p>
    <w:p w14:paraId="25594ED8" w14:textId="77777777" w:rsidR="00127872" w:rsidRDefault="00127872" w:rsidP="00127872">
      <w:pPr>
        <w:pStyle w:val="NormalWeb"/>
        <w:spacing w:before="0" w:after="160"/>
        <w:jc w:val="both"/>
      </w:pPr>
      <w:r>
        <w:rPr>
          <w:rFonts w:ascii="Calibri" w:hAnsi="Calibri" w:cs="Calibri"/>
          <w:b/>
          <w:bCs/>
          <w:sz w:val="22"/>
          <w:szCs w:val="22"/>
        </w:rPr>
        <w:t>9. ANEXOS:</w:t>
      </w:r>
    </w:p>
    <w:p w14:paraId="74CCB8EF" w14:textId="373295A7" w:rsidR="00127872" w:rsidRDefault="00127872">
      <w:r>
        <w:t>NA</w:t>
      </w:r>
    </w:p>
    <w:p>
      <w:pPr>
        <w:keepNext/>
        <w:pageBreakBefore/>
        <w:spacing w:before="0" w:after="0" w:line="240" w:lineRule="auto"/>
        <w:jc w:val="center"/>
      </w:pPr>
      <w:r>
        <w:rPr>
          <w:rFonts w:ascii="Calibri" w:hAnsi="Calibri" w:cs="Calibri"/>
          <w:b/>
          <w:bCs/>
          <w:sz w:val="26"/>
          <w:szCs w:val="26"/>
        </w:rPr>
        <w:t xml:space="preserve">REGISTRO DE INSPEÇÃO</w:t>
      </w:r>
    </w:p>
    <w:p>
      <w:pPr>
        <w:keepNext/>
        <w:spacing w:before="0" w:after="40" w:line="240" w:lineRule="auto"/>
        <w:jc w:val="center"/>
      </w:pPr>
      <w:r>
        <w:rPr>
          <w:rFonts w:ascii="Calibri" w:hAnsi="Calibri" w:cs="Calibri"/>
          <w:color w:val="404040"/>
          <w:sz w:val="19"/>
          <w:szCs w:val="19"/>
        </w:rPr>
        <w:t xml:space="preserve">IT 011 – Inspeção / Registro de Adesivo</w:t>
      </w:r>
    </w:p>
    <w:p>
      <w:pPr>
        <w:keepNext/>
        <w:pBdr>
          <w:bottom w:val="single" w:sz="12" w:space="2" w:color="000000"/>
        </w:pBdr>
        <w:spacing w:before="0" w:after="160" w:line="240" w:lineRule="auto"/>
        <w:jc w:val="center"/>
      </w:pPr>
      <w:r>
        <w:rPr>
          <w:rFonts w:ascii="Calibri" w:hAnsi="Calibri" w:cs="Calibri"/>
          <w:i/>
          <w:iCs/>
          <w:color w:val="595959"/>
          <w:sz w:val="15"/>
          <w:szCs w:val="15"/>
        </w:rPr>
        <w:t xml:space="preserve">Referência: PQ 001 – Roteiro de Inspeção  ·  IT 011 – Inspeção / Registro de Adesivo</w:t>
      </w:r>
    </w:p>
    <w:p>
      <w:pPr>
        <w:spacing w:before="0" w:after="80" w:line="240" w:lineRule="auto"/>
        <w:jc w:val="left"/>
      </w:pPr>
    </w:p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9746"/>
      </w:tblGrid>
      <w:tr>
        <w:trPr>
          <w:cantSplit/>
          <w:trHeight w:val="340" w:hRule="atLeast"/>
        </w:trPr>
        <w:tc>
          <w:tcPr>
            <w:tcW w:w="9746" w:type="dxa"/>
            <w:shd w:val="clear" w:color="auto" w:fill="D9D9D9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9"/>
                <w:szCs w:val="19"/>
              </w:rPr>
              <w:t xml:space="preserve">IDENTIFICAÇÃO</w:t>
            </w:r>
          </w:p>
        </w:tc>
      </w:tr>
    </w:tbl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1900"/>
        <w:gridCol w:w="2973"/>
        <w:gridCol w:w="1900"/>
        <w:gridCol w:w="2973"/>
      </w:tblGrid>
      <w:tr>
        <w:trPr>
          <w:cantSplit/>
          <w:trHeight w:val="4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Produto / descrição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Código do cliente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  <w:trHeight w:val="4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Cliente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Processo FST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  <w:trHeight w:val="4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Nota fiscal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Lote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  <w:trHeight w:val="4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Material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Capacidade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  <w:trHeight w:val="4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Origem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Transporte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  <w:trHeight w:val="4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Quantidade recebida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Quantidade por caixa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  <w:trHeight w:val="4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Nº de caixas recebidas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Chegada no CD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  <w:trHeight w:val="4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Data da inspeção</w:t>
            </w:r>
          </w:p>
        </w:tc>
        <w:tc>
          <w:tcPr>
            <w:tcW w:w="7846" w:type="dxa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</w:tbl>
    <w:p>
      <w:pPr>
        <w:spacing w:before="0" w:after="160" w:line="240" w:lineRule="auto"/>
        <w:jc w:val="left"/>
      </w:pPr>
    </w:p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9746"/>
      </w:tblGrid>
      <w:tr>
        <w:trPr>
          <w:cantSplit/>
          <w:trHeight w:val="340" w:hRule="atLeast"/>
        </w:trPr>
        <w:tc>
          <w:tcPr>
            <w:tcW w:w="9746" w:type="dxa"/>
            <w:shd w:val="clear" w:color="auto" w:fill="D9D9D9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9"/>
                <w:szCs w:val="19"/>
              </w:rPr>
              <w:t xml:space="preserve">PLANO DE AMOSTRAGEM – ABNT NBR 5426</w:t>
            </w:r>
          </w:p>
        </w:tc>
      </w:tr>
    </w:tbl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1900"/>
        <w:gridCol w:w="2973"/>
        <w:gridCol w:w="1900"/>
        <w:gridCol w:w="2973"/>
      </w:tblGrid>
      <w:tr>
        <w:trPr>
          <w:cantSplit/>
          <w:trHeight w:val="38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Nível de inspeção</w:t>
            </w:r>
          </w:p>
        </w:tc>
        <w:tc>
          <w:tcPr>
            <w:tcW w:w="7846" w:type="dxa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Nível I – amostragem simples normal – NQA 1,5%</w:t>
            </w:r>
          </w:p>
        </w:tc>
      </w:tr>
      <w:tr>
        <w:trPr>
          <w:cantSplit/>
          <w:trHeight w:val="38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Quantidade amostrada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Caixas avaliadas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</w:tbl>
    <w:p>
      <w:pPr>
        <w:spacing w:before="0" w:after="80" w:line="240" w:lineRule="auto"/>
        <w:jc w:val="left"/>
      </w:pPr>
    </w:p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3746"/>
        <w:gridCol w:w="3000"/>
        <w:gridCol w:w="3000"/>
      </w:tblGrid>
      <w:tr>
        <w:trPr>
          <w:cantSplit/>
          <w:tblHeader/>
        </w:trPr>
        <w:tc>
          <w:tcPr>
            <w:tcW w:w="3746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Tamanho do lote</w:t>
            </w:r>
          </w:p>
        </w:tc>
        <w:tc>
          <w:tcPr>
            <w:tcW w:w="30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Amostra</w:t>
            </w:r>
          </w:p>
        </w:tc>
        <w:tc>
          <w:tcPr>
            <w:tcW w:w="30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Ac / Re</w:t>
            </w:r>
          </w:p>
        </w:tc>
      </w:tr>
      <w:tr>
        <w:trPr>
          <w:cantSplit/>
          <w:trHeight w:val="280" w:hRule="atLeast"/>
        </w:trPr>
        <w:tc>
          <w:tcPr>
            <w:tcW w:w="374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281 – 500 unidades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20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 / 2</w:t>
            </w:r>
          </w:p>
        </w:tc>
      </w:tr>
      <w:tr>
        <w:trPr>
          <w:cantSplit/>
          <w:trHeight w:val="280" w:hRule="atLeast"/>
        </w:trPr>
        <w:tc>
          <w:tcPr>
            <w:tcW w:w="374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501 – 1.200 unidades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32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 / 3</w:t>
            </w:r>
          </w:p>
        </w:tc>
      </w:tr>
      <w:tr>
        <w:trPr>
          <w:cantSplit/>
          <w:trHeight w:val="280" w:hRule="atLeast"/>
        </w:trPr>
        <w:tc>
          <w:tcPr>
            <w:tcW w:w="374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1.201 – 3.200 unidades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50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 / 3</w:t>
            </w:r>
          </w:p>
        </w:tc>
      </w:tr>
      <w:tr>
        <w:trPr>
          <w:cantSplit/>
          <w:trHeight w:val="280" w:hRule="atLeast"/>
        </w:trPr>
        <w:tc>
          <w:tcPr>
            <w:tcW w:w="374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3.201 – 10.000 unidades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80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 / 4</w:t>
            </w:r>
          </w:p>
        </w:tc>
      </w:tr>
      <w:tr>
        <w:trPr>
          <w:cantSplit/>
          <w:trHeight w:val="280" w:hRule="atLeast"/>
        </w:trPr>
        <w:tc>
          <w:tcPr>
            <w:tcW w:w="374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10.001 – 35.000 unidades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125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4 / 5</w:t>
            </w:r>
          </w:p>
        </w:tc>
      </w:tr>
      <w:tr>
        <w:trPr>
          <w:cantSplit/>
          <w:trHeight w:val="280" w:hRule="atLeast"/>
        </w:trPr>
        <w:tc>
          <w:tcPr>
            <w:tcW w:w="374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35.001 – 150.000 unidades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200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7 / 8</w:t>
            </w:r>
          </w:p>
        </w:tc>
      </w:tr>
      <w:tr>
        <w:trPr>
          <w:cantSplit/>
          <w:trHeight w:val="280" w:hRule="atLeast"/>
        </w:trPr>
        <w:tc>
          <w:tcPr>
            <w:tcW w:w="374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Acima de 150.000 unidades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315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10 / 11</w:t>
            </w:r>
          </w:p>
        </w:tc>
      </w:tr>
    </w:tbl>
    <w:p>
      <w:pPr>
        <w:spacing w:before="0" w:after="80" w:line="240" w:lineRule="auto"/>
        <w:jc w:val="left"/>
      </w:pPr>
    </w:p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1946"/>
        <w:gridCol w:w="975"/>
        <w:gridCol w:w="975"/>
        <w:gridCol w:w="975"/>
        <w:gridCol w:w="975"/>
        <w:gridCol w:w="975"/>
        <w:gridCol w:w="975"/>
        <w:gridCol w:w="975"/>
        <w:gridCol w:w="975"/>
      </w:tblGrid>
      <w:tr>
        <w:trPr>
          <w:cantSplit/>
          <w:trHeight w:val="280" w:hRule="atLeast"/>
        </w:trPr>
        <w:tc>
          <w:tcPr>
            <w:tcW w:w="1946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Caixas recebidas</w:t>
            </w:r>
          </w:p>
        </w:tc>
        <w:tc>
          <w:tcPr>
            <w:tcW w:w="975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w="975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w="975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3 – 6</w:t>
            </w:r>
          </w:p>
        </w:tc>
        <w:tc>
          <w:tcPr>
            <w:tcW w:w="975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7 – 12</w:t>
            </w:r>
          </w:p>
        </w:tc>
        <w:tc>
          <w:tcPr>
            <w:tcW w:w="975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13 – 20</w:t>
            </w:r>
          </w:p>
        </w:tc>
        <w:tc>
          <w:tcPr>
            <w:tcW w:w="975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21 – 30</w:t>
            </w:r>
          </w:p>
        </w:tc>
        <w:tc>
          <w:tcPr>
            <w:tcW w:w="975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31 – 42</w:t>
            </w:r>
          </w:p>
        </w:tc>
        <w:tc>
          <w:tcPr>
            <w:tcW w:w="975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43 – 56</w:t>
            </w:r>
          </w:p>
        </w:tc>
      </w:tr>
      <w:tr>
        <w:trPr>
          <w:cantSplit/>
          <w:trHeight w:val="280" w:hRule="atLeast"/>
        </w:trPr>
        <w:tc>
          <w:tcPr>
            <w:tcW w:w="1946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Caixas a avaliar</w:t>
            </w:r>
          </w:p>
        </w:tc>
        <w:tc>
          <w:tcPr>
            <w:tcW w:w="97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</w:t>
            </w:r>
          </w:p>
        </w:tc>
        <w:tc>
          <w:tcPr>
            <w:tcW w:w="97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</w:t>
            </w:r>
          </w:p>
        </w:tc>
        <w:tc>
          <w:tcPr>
            <w:tcW w:w="97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</w:t>
            </w:r>
          </w:p>
        </w:tc>
        <w:tc>
          <w:tcPr>
            <w:tcW w:w="97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4</w:t>
            </w:r>
          </w:p>
        </w:tc>
        <w:tc>
          <w:tcPr>
            <w:tcW w:w="97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5</w:t>
            </w:r>
          </w:p>
        </w:tc>
        <w:tc>
          <w:tcPr>
            <w:tcW w:w="97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6</w:t>
            </w:r>
          </w:p>
        </w:tc>
        <w:tc>
          <w:tcPr>
            <w:tcW w:w="97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7</w:t>
            </w:r>
          </w:p>
        </w:tc>
        <w:tc>
          <w:tcPr>
            <w:tcW w:w="97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8</w:t>
            </w:r>
          </w:p>
        </w:tc>
      </w:tr>
    </w:tbl>
    <w:p>
      <w:pPr>
        <w:spacing w:before="0" w:after="160" w:line="240" w:lineRule="auto"/>
        <w:jc w:val="left"/>
      </w:pPr>
    </w:p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9746"/>
      </w:tblGrid>
      <w:tr>
        <w:trPr>
          <w:cantSplit/>
          <w:trHeight w:val="340" w:hRule="atLeast"/>
        </w:trPr>
        <w:tc>
          <w:tcPr>
            <w:tcW w:w="9746" w:type="dxa"/>
            <w:shd w:val="clear" w:color="auto" w:fill="D9D9D9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9"/>
                <w:szCs w:val="19"/>
              </w:rPr>
              <w:t xml:space="preserve">VERIFICAÇÕES</w:t>
            </w:r>
          </w:p>
        </w:tc>
      </w:tr>
    </w:tbl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520"/>
        <w:gridCol w:w="5566"/>
        <w:gridCol w:w="1600"/>
        <w:gridCol w:w="686"/>
        <w:gridCol w:w="687"/>
        <w:gridCol w:w="687"/>
      </w:tblGrid>
      <w:tr>
        <w:trPr>
          <w:cantSplit/>
          <w:tblHeader/>
        </w:trPr>
        <w:tc>
          <w:tcPr>
            <w:tcW w:w="52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Nº</w:t>
            </w:r>
          </w:p>
        </w:tc>
        <w:tc>
          <w:tcPr>
            <w:tcW w:w="5566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Análise</w:t>
            </w:r>
          </w:p>
        </w:tc>
        <w:tc>
          <w:tcPr>
            <w:tcW w:w="16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Tipo de teste</w:t>
            </w:r>
          </w:p>
        </w:tc>
        <w:tc>
          <w:tcPr>
            <w:tcW w:w="686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</w:t>
            </w:r>
          </w:p>
        </w:tc>
        <w:tc>
          <w:tcPr>
            <w:tcW w:w="687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NC</w:t>
            </w:r>
          </w:p>
        </w:tc>
        <w:tc>
          <w:tcPr>
            <w:tcW w:w="687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NA</w:t>
            </w: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1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Quantidade (a quantidade deve estar de acordo com a NF)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2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Integridade Física (sem amassados, arranhões, etc)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3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Sujidades/Contaminação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4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Coloração/Transparência (a cor deve ser igual ao padrão aprovado, sem manchas, etc)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5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Código de barras (quando aplicável)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6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Valide/Lote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7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Rotulagem/Impressão (não deve apresentar borrões, texto deve estar legível)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8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Tamanho e Formato (se as dimensões e formato estão de acordo com o design aprovado)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9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Lacre (não deve estar rompido)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10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Odor (não deve haver odor que indique contaminação e/ou degradação)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Olfativo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11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Verificar aderência na pele (inicial)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Funcional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12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Avaliar conforto e remoção sem resíduos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Funcional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 w:line="240" w:lineRule="auto"/>
        <w:jc w:val="left"/>
      </w:pPr>
      <w:r>
        <w:rPr>
          <w:rFonts w:ascii="Calibri" w:hAnsi="Calibri" w:cs="Calibri"/>
          <w:i/>
          <w:iCs/>
          <w:color w:val="595959"/>
          <w:sz w:val="15"/>
          <w:szCs w:val="15"/>
        </w:rPr>
        <w:t xml:space="preserve">C – Conforme · NC – Não conforme · NA – Não aplicável</w:t>
      </w:r>
    </w:p>
    <w:p>
      <w:pPr>
        <w:spacing w:before="0" w:after="160" w:line="240" w:lineRule="auto"/>
        <w:jc w:val="left"/>
      </w:pPr>
    </w:p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9746"/>
      </w:tblGrid>
      <w:tr>
        <w:trPr>
          <w:cantSplit/>
          <w:trHeight w:val="340" w:hRule="atLeast"/>
        </w:trPr>
        <w:tc>
          <w:tcPr>
            <w:tcW w:w="9746" w:type="dxa"/>
            <w:shd w:val="clear" w:color="auto" w:fill="D9D9D9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9"/>
                <w:szCs w:val="19"/>
              </w:rPr>
              <w:t xml:space="preserve">RESULTADO DA INSPEÇÃO</w:t>
            </w:r>
          </w:p>
        </w:tc>
      </w:tr>
    </w:tbl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1900"/>
        <w:gridCol w:w="2973"/>
        <w:gridCol w:w="1900"/>
        <w:gridCol w:w="2973"/>
      </w:tblGrid>
      <w:tr>
        <w:trPr>
          <w:cantSplit/>
          <w:trHeight w:val="42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Resultado final</w:t>
            </w:r>
          </w:p>
        </w:tc>
        <w:tc>
          <w:tcPr>
            <w:tcW w:w="7846" w:type="dxa"/>
            <w:gridSpan w:val="3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(   ) APROVADO          (   ) REPROVADO</w:t>
            </w:r>
          </w:p>
        </w:tc>
      </w:tr>
      <w:tr>
        <w:trPr>
          <w:cantSplit/>
          <w:trHeight w:val="42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Inspecionado por</w:t>
            </w:r>
          </w:p>
        </w:tc>
        <w:tc>
          <w:tcPr>
            <w:tcW w:w="2973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Data</w:t>
            </w:r>
          </w:p>
        </w:tc>
        <w:tc>
          <w:tcPr>
            <w:tcW w:w="2973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</w:tr>
      <w:tr>
        <w:trPr>
          <w:cantSplit/>
          <w:trHeight w:val="42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Responsável Técnico (nome/CRF)</w:t>
            </w:r>
          </w:p>
        </w:tc>
        <w:tc>
          <w:tcPr>
            <w:tcW w:w="7846" w:type="dxa"/>
            <w:gridSpan w:val="3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</w:tr>
      <w:tr>
        <w:trPr>
          <w:cantSplit/>
          <w:trHeight w:val="15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Observação / conclusão</w:t>
            </w:r>
          </w:p>
        </w:tc>
        <w:tc>
          <w:tcPr>
            <w:tcW w:w="7846" w:type="dxa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</w:tbl>
    <w:p>
      <w:pPr>
        <w:spacing w:before="0" w:after="160" w:line="240" w:lineRule="auto"/>
        <w:jc w:val="left"/>
      </w:pPr>
    </w:p>
    <w:p>
      <w:pPr>
        <w:pageBreakBefore/>
        <w:spacing w:before="0" w:after="0" w:line="240" w:lineRule="auto"/>
        <w:jc w:val="left"/>
      </w:pPr>
    </w:p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9746"/>
      </w:tblGrid>
      <w:tr>
        <w:trPr>
          <w:cantSplit/>
          <w:trHeight w:val="340" w:hRule="atLeast"/>
        </w:trPr>
        <w:tc>
          <w:tcPr>
            <w:tcW w:w="9746" w:type="dxa"/>
            <w:shd w:val="clear" w:color="auto" w:fill="D9D9D9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9"/>
                <w:szCs w:val="19"/>
              </w:rPr>
              <w:t xml:space="preserve">FOTOS DA INSPEÇÃO</w:t>
            </w:r>
          </w:p>
        </w:tc>
      </w:tr>
    </w:tbl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3249"/>
        <w:gridCol w:w="3249"/>
        <w:gridCol w:w="3248"/>
      </w:tblGrid>
      <w:tr>
        <w:trPr>
          <w:cantSplit/>
          <w:trHeight w:val="2800" w:hRule="atLeast"/>
        </w:trPr>
        <w:tc>
          <w:tcPr>
            <w:tcW w:w="3249" w:type="dxa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Foto 1</w:t>
            </w:r>
          </w:p>
        </w:tc>
        <w:tc>
          <w:tcPr>
            <w:tcW w:w="3249" w:type="dxa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Foto 2</w:t>
            </w:r>
          </w:p>
        </w:tc>
        <w:tc>
          <w:tcPr>
            <w:tcW w:w="3248" w:type="dxa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Foto 3</w:t>
            </w:r>
          </w:p>
        </w:tc>
      </w:tr>
      <w:tr>
        <w:trPr>
          <w:cantSplit/>
          <w:trHeight w:val="2800" w:hRule="atLeast"/>
        </w:trPr>
        <w:tc>
          <w:tcPr>
            <w:tcW w:w="3249" w:type="dxa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Foto 4</w:t>
            </w:r>
          </w:p>
        </w:tc>
        <w:tc>
          <w:tcPr>
            <w:tcW w:w="3249" w:type="dxa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Foto 5</w:t>
            </w:r>
          </w:p>
        </w:tc>
        <w:tc>
          <w:tcPr>
            <w:tcW w:w="3248" w:type="dxa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Foto 6</w:t>
            </w:r>
          </w:p>
        </w:tc>
      </w:tr>
    </w:tbl>
    <w:sectPr w:rsidR="004276EF" w:rsidSect="00127872">
      <w:headerReference w:type="default" r:id="rId10"/>
      <w:footerReference w:type="default" r:id="rId11"/>
      <w:headerReference w:type="first" r:id="rId14"/>
      <w:headerReference w:type="even" r:id="rId15"/>
      <w:footerReference w:type="first" r:id="rId16"/>
      <w:footerReference w:type="even" r:id="rId1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17863" w14:textId="77777777" w:rsidR="00251E67" w:rsidRDefault="00251E67" w:rsidP="00127872">
      <w:pPr>
        <w:spacing w:after="0" w:line="240" w:lineRule="auto"/>
      </w:pPr>
      <w:r>
        <w:separator/>
      </w:r>
    </w:p>
  </w:endnote>
  <w:endnote w:type="continuationSeparator" w:id="0">
    <w:p w14:paraId="5E2FF9E6" w14:textId="77777777" w:rsidR="00251E67" w:rsidRDefault="00251E67" w:rsidP="001278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">
    <w:altName w:val="Calibri"/>
    <w:charset w:val="00"/>
    <w:family w:val="auto"/>
    <w:pitch w:val="variable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jc w:val="center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5103"/>
      <w:gridCol w:w="2664"/>
      <w:gridCol w:w="1872"/>
    </w:tblGrid>
    <w:tr w:rsidR="004276EF" w14:paraId="3186FCEB" w14:textId="77777777" w:rsidTr="00C03419">
      <w:trPr>
        <w:trHeight w:val="85"/>
        <w:jc w:val="center"/>
      </w:trPr>
      <w:tc>
        <w:tcPr>
          <w:tcW w:w="5103" w:type="dxa"/>
          <w:tcBorders>
            <w:top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7ACFBF43" w14:textId="77777777" w:rsidR="004276EF" w:rsidRDefault="004276EF" w:rsidP="004276EF">
          <w:pPr>
            <w:pStyle w:val="Standard"/>
            <w:tabs>
              <w:tab w:val="center" w:pos="4252"/>
              <w:tab w:val="right" w:pos="8504"/>
            </w:tabs>
            <w:jc w:val="right"/>
            <w:textAlignment w:val="auto"/>
          </w:pPr>
          <w:r>
            <w:rPr>
              <w:rFonts w:ascii="Calibri" w:eastAsia="Calibri" w:hAnsi="Calibri" w:cs="Calibri"/>
              <w:kern w:val="0"/>
              <w:sz w:val="22"/>
              <w:szCs w:val="22"/>
            </w:rPr>
            <w:t xml:space="preserve">FULL SERVICE TRADING LTDA   </w:t>
          </w:r>
          <w:r>
            <w:rPr>
              <w:rFonts w:ascii="Calibri" w:eastAsia="Calibri" w:hAnsi="Calibri" w:cs="Calibri"/>
              <w:kern w:val="0"/>
              <w:sz w:val="22"/>
              <w:szCs w:val="22"/>
              <w:lang w:eastAsia="pt-BR"/>
            </w:rPr>
            <w:t xml:space="preserve">   </w:t>
          </w:r>
        </w:p>
      </w:tc>
      <w:tc>
        <w:tcPr>
          <w:tcW w:w="2664" w:type="dxa"/>
          <w:tcBorders>
            <w:top w:val="single" w:sz="4" w:space="0" w:color="000000"/>
            <w:lef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0EE961C8" w14:textId="77777777" w:rsidR="004276EF" w:rsidRDefault="004276EF" w:rsidP="004276EF">
          <w:pPr>
            <w:pStyle w:val="Standard"/>
            <w:tabs>
              <w:tab w:val="center" w:pos="4252"/>
              <w:tab w:val="right" w:pos="8504"/>
            </w:tabs>
            <w:textAlignment w:val="auto"/>
          </w:pPr>
          <w:r>
            <w:rPr>
              <w:rFonts w:ascii="Calibri" w:eastAsia="Calibri" w:hAnsi="Calibri" w:cs="Calibri"/>
              <w:b/>
              <w:kern w:val="0"/>
              <w:sz w:val="22"/>
              <w:szCs w:val="22"/>
              <w:lang w:eastAsia="pt-BR"/>
            </w:rPr>
            <w:t>DOCUMENTO ORIGINAL</w:t>
          </w:r>
        </w:p>
      </w:tc>
      <w:tc>
        <w:tcPr>
          <w:tcW w:w="1872" w:type="dxa"/>
          <w:tcBorders>
            <w:top w:val="single" w:sz="4" w:space="0" w:color="000000"/>
          </w:tcBorders>
          <w:shd w:val="clear" w:color="auto" w:fill="BFBFBF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A58F3A0" w14:textId="2CFA8667" w:rsidR="004276EF" w:rsidRDefault="004276EF" w:rsidP="004276EF">
          <w:pPr>
            <w:pStyle w:val="Standard"/>
            <w:tabs>
              <w:tab w:val="center" w:pos="4252"/>
              <w:tab w:val="right" w:pos="8504"/>
            </w:tabs>
            <w:jc w:val="center"/>
            <w:textAlignment w:val="auto"/>
          </w:pPr>
          <w:r>
            <w:rPr>
              <w:rFonts w:ascii="Verdana" w:eastAsia="Calibri" w:hAnsi="Verdana" w:cs="Times New Roman"/>
              <w:b/>
              <w:kern w:val="0"/>
              <w:sz w:val="18"/>
              <w:szCs w:val="18"/>
              <w:lang w:eastAsia="pt-BR"/>
            </w:rPr>
            <w:t xml:space="preserve">Página </w:t>
          </w:r>
          <w:r>
            <w:rPr>
              <w:rFonts w:ascii="Verdana" w:eastAsia="Calibri" w:hAnsi="Verdana" w:cs="Times New Roman"/>
              <w:b/>
              <w:kern w:val="0"/>
              <w:sz w:val="18"/>
              <w:szCs w:val="18"/>
              <w:lang w:eastAsia="pt-BR"/>
            </w:rPr>
            <w:fldChar w:fldCharType="begin"/>
          </w:r>
          <w:r>
            <w:rPr>
              <w:rFonts w:ascii="Verdana" w:eastAsia="Calibri" w:hAnsi="Verdana" w:cs="Times New Roman"/>
              <w:b/>
              <w:kern w:val="0"/>
              <w:sz w:val="18"/>
              <w:szCs w:val="18"/>
              <w:lang w:eastAsia="pt-BR"/>
            </w:rPr>
            <w:instrText xml:space="preserve"> PAGE </w:instrText>
          </w:r>
          <w:r>
            <w:rPr>
              <w:rFonts w:ascii="Verdana" w:eastAsia="Calibri" w:hAnsi="Verdana" w:cs="Times New Roman"/>
              <w:b/>
              <w:kern w:val="0"/>
              <w:sz w:val="18"/>
              <w:szCs w:val="18"/>
              <w:lang w:eastAsia="pt-BR"/>
            </w:rPr>
            <w:fldChar w:fldCharType="separate"/>
          </w:r>
          <w:r>
            <w:rPr>
              <w:rFonts w:ascii="Verdana" w:eastAsia="Calibri" w:hAnsi="Verdana" w:cs="Times New Roman"/>
              <w:b/>
              <w:kern w:val="0"/>
              <w:sz w:val="18"/>
              <w:szCs w:val="18"/>
              <w:lang w:eastAsia="pt-BR"/>
            </w:rPr>
            <w:t>1</w:t>
          </w:r>
          <w:r>
            <w:rPr>
              <w:rFonts w:ascii="Verdana" w:eastAsia="Calibri" w:hAnsi="Verdana" w:cs="Times New Roman"/>
              <w:b/>
              <w:kern w:val="0"/>
              <w:sz w:val="18"/>
              <w:szCs w:val="18"/>
              <w:lang w:eastAsia="pt-BR"/>
            </w:rPr>
            <w:fldChar w:fldCharType="end"/>
          </w:r>
          <w:r>
            <w:rPr>
              <w:rFonts w:ascii="Verdana" w:eastAsia="Calibri" w:hAnsi="Verdana" w:cs="Times New Roman"/>
              <w:b/>
              <w:kern w:val="0"/>
              <w:sz w:val="18"/>
              <w:szCs w:val="18"/>
              <w:lang w:eastAsia="pt-BR"/>
            </w:rPr>
            <w:t xml:space="preserve"> de 6</w:t>
          </w:r>
        </w:p>
      </w:tc>
    </w:tr>
    <w:tr w:rsidR="004276EF" w14:paraId="7DED191D" w14:textId="77777777" w:rsidTr="00C03419">
      <w:trPr>
        <w:trHeight w:val="113"/>
        <w:jc w:val="center"/>
      </w:trPr>
      <w:tc>
        <w:tcPr>
          <w:tcW w:w="7767" w:type="dxa"/>
          <w:gridSpan w:val="2"/>
          <w:tcMar>
            <w:top w:w="0" w:type="dxa"/>
            <w:left w:w="108" w:type="dxa"/>
            <w:bottom w:w="0" w:type="dxa"/>
            <w:right w:w="108" w:type="dxa"/>
          </w:tcMar>
        </w:tcPr>
        <w:p w14:paraId="22A19B44" w14:textId="77777777" w:rsidR="004276EF" w:rsidRDefault="004276EF" w:rsidP="004276EF">
          <w:pPr>
            <w:pStyle w:val="Standard"/>
            <w:tabs>
              <w:tab w:val="center" w:pos="4252"/>
              <w:tab w:val="right" w:pos="8504"/>
            </w:tabs>
            <w:jc w:val="right"/>
            <w:textAlignment w:val="auto"/>
          </w:pPr>
          <w:r>
            <w:rPr>
              <w:rFonts w:ascii="Calibri" w:eastAsia="Calibri" w:hAnsi="Calibri" w:cs="Calibri"/>
              <w:kern w:val="0"/>
              <w:sz w:val="20"/>
              <w:szCs w:val="20"/>
              <w:lang w:eastAsia="pt-BR"/>
            </w:rPr>
            <w:t>Este documento não deve ser divulgado, copiado ou reproduzido sem prévia autorização.</w:t>
          </w:r>
        </w:p>
      </w:tc>
      <w:tc>
        <w:tcPr>
          <w:tcW w:w="1872" w:type="dxa"/>
          <w:shd w:val="clear" w:color="auto" w:fill="BFBFBF"/>
          <w:tcMar>
            <w:top w:w="0" w:type="dxa"/>
            <w:left w:w="108" w:type="dxa"/>
            <w:bottom w:w="0" w:type="dxa"/>
            <w:right w:w="108" w:type="dxa"/>
          </w:tcMar>
        </w:tcPr>
        <w:p w14:paraId="2CCE35A7" w14:textId="77777777" w:rsidR="004276EF" w:rsidRDefault="004276EF" w:rsidP="004276EF">
          <w:pPr>
            <w:pStyle w:val="Standard"/>
            <w:tabs>
              <w:tab w:val="center" w:pos="4252"/>
              <w:tab w:val="right" w:pos="8504"/>
            </w:tabs>
            <w:textAlignment w:val="auto"/>
            <w:rPr>
              <w:rFonts w:ascii="Times New Roman" w:eastAsia="Calibri" w:hAnsi="Times New Roman" w:cs="Times New Roman"/>
              <w:kern w:val="0"/>
              <w:lang w:eastAsia="pt-BR"/>
            </w:rPr>
          </w:pPr>
        </w:p>
      </w:tc>
    </w:tr>
  </w:tbl>
  <w:p w14:paraId="0BE95863" w14:textId="77777777" w:rsidR="004276EF" w:rsidRDefault="004276EF" w:rsidP="004276EF">
    <w:pPr>
      <w:pStyle w:val="Standard"/>
      <w:tabs>
        <w:tab w:val="center" w:pos="4252"/>
        <w:tab w:val="right" w:pos="8504"/>
      </w:tabs>
      <w:spacing w:after="384"/>
      <w:textAlignment w:val="auto"/>
      <w:rPr>
        <w:rFonts w:ascii="Calibri" w:eastAsia="Calibri" w:hAnsi="Calibri" w:cs="Calibri"/>
        <w:sz w:val="22"/>
        <w:szCs w:val="22"/>
      </w:rPr>
    </w:pPr>
  </w:p>
  <w:p w14:paraId="598AEBFA" w14:textId="77777777" w:rsidR="004276EF" w:rsidRDefault="004276EF">
    <w:pPr>
      <w:pStyle w:val="Rodap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C57C3" w14:textId="77777777" w:rsidR="00251E67" w:rsidRDefault="00251E67" w:rsidP="00127872">
      <w:pPr>
        <w:spacing w:after="0" w:line="240" w:lineRule="auto"/>
      </w:pPr>
      <w:r>
        <w:separator/>
      </w:r>
    </w:p>
  </w:footnote>
  <w:footnote w:type="continuationSeparator" w:id="0">
    <w:p w14:paraId="6569DFF7" w14:textId="77777777" w:rsidR="00251E67" w:rsidRDefault="00251E67" w:rsidP="001278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96" w:type="dxa"/>
      <w:jc w:val="center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841"/>
      <w:gridCol w:w="2086"/>
      <w:gridCol w:w="928"/>
      <w:gridCol w:w="1795"/>
      <w:gridCol w:w="2246"/>
    </w:tblGrid>
    <w:tr w:rsidR="00127872" w:rsidRPr="00127872" w14:paraId="48C75361" w14:textId="77777777" w:rsidTr="00C03419">
      <w:trPr>
        <w:trHeight w:val="644"/>
        <w:jc w:val="center"/>
      </w:trPr>
      <w:tc>
        <w:tcPr>
          <w:tcW w:w="284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</w:tcPr>
        <w:p w14:paraId="6E321D44" w14:textId="77777777" w:rsidR="00127872" w:rsidRPr="00C93020" w:rsidRDefault="00127872" w:rsidP="00127872">
          <w:pPr>
            <w:suppressAutoHyphens/>
            <w:autoSpaceDN w:val="0"/>
            <w:spacing w:after="0" w:line="240" w:lineRule="auto"/>
            <w:jc w:val="center"/>
            <w:textAlignment w:val="baseline"/>
            <w:rPr>
              <w:rFonts w:ascii="Liberation Serif" w:eastAsia="NSimSun" w:hAnsi="Liberation Serif" w:cs="Lucida Sans" w:hint="eastAsia"/>
              <w:kern w:val="3"/>
              <w:lang w:eastAsia="zh-CN" w:bidi="hi-IN"/>
              <w14:ligatures w14:val="none"/>
            </w:rPr>
          </w:pPr>
          <w:r w:rsidRPr="00C93020">
            <w:rPr>
              <w:rFonts w:ascii="Liberation Serif" w:eastAsia="NSimSun" w:hAnsi="Liberation Serif" w:cs="Lucida Sans"/>
              <w:noProof/>
              <w:kern w:val="3"/>
              <w:lang w:eastAsia="zh-CN" w:bidi="hi-IN"/>
              <w14:ligatures w14:val="none"/>
            </w:rPr>
            <w:drawing>
              <wp:inline distT="0" distB="0" distL="0" distR="0" wp14:anchorId="664C2137" wp14:editId="11A336B1">
                <wp:extent cx="1715135" cy="440690"/>
                <wp:effectExtent l="0" t="0" r="0" b="0"/>
                <wp:docPr id="1423663818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15135" cy="440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55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1399B064" w14:textId="77777777" w:rsidR="00127872" w:rsidRPr="00C93020" w:rsidRDefault="00127872" w:rsidP="00127872">
          <w:pPr>
            <w:suppressAutoHyphens/>
            <w:autoSpaceDN w:val="0"/>
            <w:spacing w:after="0" w:line="240" w:lineRule="auto"/>
            <w:jc w:val="center"/>
            <w:textAlignment w:val="baseline"/>
            <w:rPr>
              <w:rFonts w:ascii="Liberation Serif" w:eastAsia="NSimSun" w:hAnsi="Liberation Serif" w:cs="Lucida Sans" w:hint="eastAsia"/>
              <w:kern w:val="3"/>
              <w:lang w:eastAsia="zh-CN" w:bidi="hi-IN"/>
              <w14:ligatures w14:val="none"/>
            </w:rPr>
          </w:pPr>
          <w:r w:rsidRPr="00C93020">
            <w:rPr>
              <w:rFonts w:ascii="Calibri" w:eastAsia="Calibri" w:hAnsi="Calibri" w:cs="Calibri"/>
              <w:b/>
              <w:bCs/>
              <w:kern w:val="3"/>
              <w:lang w:eastAsia="zh-CN" w:bidi="hi-IN"/>
              <w14:ligatures w14:val="none"/>
            </w:rPr>
            <w:t>SISTEMA DE GESTÃO DA QUALIDADE</w:t>
          </w:r>
        </w:p>
        <w:p w14:paraId="0A10BB62" w14:textId="77777777" w:rsidR="00127872" w:rsidRPr="00C93020" w:rsidRDefault="00127872" w:rsidP="00127872">
          <w:pPr>
            <w:suppressAutoHyphens/>
            <w:autoSpaceDN w:val="0"/>
            <w:spacing w:after="0" w:line="240" w:lineRule="auto"/>
            <w:jc w:val="center"/>
            <w:textAlignment w:val="baseline"/>
            <w:rPr>
              <w:rFonts w:ascii="Calibri" w:eastAsia="Calibri" w:hAnsi="Calibri" w:cs="Calibri"/>
              <w:b/>
              <w:bCs/>
              <w:kern w:val="3"/>
              <w:lang w:eastAsia="zh-CN" w:bidi="hi-IN"/>
              <w14:ligatures w14:val="none"/>
            </w:rPr>
          </w:pPr>
        </w:p>
        <w:p w14:paraId="3EF143EB" w14:textId="77777777" w:rsidR="00127872" w:rsidRPr="00C93020" w:rsidRDefault="00127872" w:rsidP="00127872">
          <w:pPr>
            <w:suppressAutoHyphens/>
            <w:autoSpaceDN w:val="0"/>
            <w:spacing w:after="0" w:line="240" w:lineRule="auto"/>
            <w:jc w:val="center"/>
            <w:textAlignment w:val="baseline"/>
            <w:rPr>
              <w:rFonts w:ascii="Liberation Serif" w:eastAsia="NSimSun" w:hAnsi="Liberation Serif" w:cs="Lucida Sans" w:hint="eastAsia"/>
              <w:kern w:val="3"/>
              <w:lang w:eastAsia="zh-CN" w:bidi="hi-IN"/>
              <w14:ligatures w14:val="none"/>
            </w:rPr>
          </w:pPr>
          <w:r w:rsidRPr="00C93020">
            <w:rPr>
              <w:rFonts w:ascii="Calibri" w:eastAsia="Calibri" w:hAnsi="Calibri" w:cs="Calibri"/>
              <w:b/>
              <w:bCs/>
              <w:kern w:val="3"/>
              <w:lang w:eastAsia="zh-CN" w:bidi="hi-IN"/>
              <w14:ligatures w14:val="none"/>
            </w:rPr>
            <w:t>INSTRUÇÃO DE TRABALHO</w:t>
          </w:r>
        </w:p>
      </w:tc>
    </w:tr>
    <w:tr w:rsidR="00127872" w:rsidRPr="00127872" w14:paraId="4F7D6A94" w14:textId="77777777" w:rsidTr="00C03419">
      <w:trPr>
        <w:trHeight w:val="175"/>
        <w:jc w:val="center"/>
      </w:trPr>
      <w:tc>
        <w:tcPr>
          <w:tcW w:w="5855" w:type="dxa"/>
          <w:gridSpan w:val="3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8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21D6953E" w14:textId="0CCAA632" w:rsidR="00127872" w:rsidRPr="00C93020" w:rsidRDefault="00127872" w:rsidP="00127872">
          <w:pPr>
            <w:suppressAutoHyphens/>
            <w:autoSpaceDN w:val="0"/>
            <w:spacing w:after="0" w:line="240" w:lineRule="auto"/>
            <w:textAlignment w:val="baseline"/>
            <w:rPr>
              <w:rFonts w:ascii="Liberation Serif" w:eastAsia="NSimSun" w:hAnsi="Liberation Serif" w:cs="Lucida Sans" w:hint="eastAsia"/>
              <w:kern w:val="3"/>
              <w:lang w:eastAsia="zh-CN" w:bidi="hi-IN"/>
              <w14:ligatures w14:val="none"/>
            </w:rPr>
          </w:pPr>
          <w:r w:rsidRPr="00C93020">
            <w:rPr>
              <w:rFonts w:ascii="Calibri" w:eastAsia="Calibri" w:hAnsi="Calibri" w:cs="Calibri"/>
              <w:b/>
              <w:bCs/>
              <w:kern w:val="3"/>
              <w:lang w:eastAsia="zh-CN" w:bidi="hi-IN"/>
              <w14:ligatures w14:val="none"/>
            </w:rPr>
            <w:t>Título: Inspeção / Registro de Adesivo</w:t>
          </w:r>
        </w:p>
      </w:tc>
      <w:tc>
        <w:tcPr>
          <w:tcW w:w="1795" w:type="dxa"/>
          <w:vMerge w:val="restart"/>
          <w:tcBorders>
            <w:top w:val="single" w:sz="4" w:space="0" w:color="000000"/>
            <w:left w:val="single" w:sz="4" w:space="0" w:color="000000"/>
            <w:right w:val="single" w:sz="8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40283FAB" w14:textId="3891CAA0" w:rsidR="00127872" w:rsidRPr="00C93020" w:rsidRDefault="00127872" w:rsidP="00127872">
          <w:pPr>
            <w:suppressAutoHyphens/>
            <w:autoSpaceDN w:val="0"/>
            <w:spacing w:after="0" w:line="240" w:lineRule="auto"/>
            <w:textAlignment w:val="baseline"/>
            <w:rPr>
              <w:rFonts w:ascii="Liberation Serif" w:eastAsia="NSimSun" w:hAnsi="Liberation Serif" w:cs="Lucida Sans" w:hint="eastAsia"/>
              <w:kern w:val="3"/>
              <w:lang w:eastAsia="zh-CN" w:bidi="hi-IN"/>
              <w14:ligatures w14:val="none"/>
            </w:rPr>
          </w:pPr>
          <w:r w:rsidRPr="00C93020">
            <w:rPr>
              <w:rFonts w:ascii="Calibri" w:eastAsia="Calibri" w:hAnsi="Calibri" w:cs="Calibri"/>
              <w:b/>
              <w:bCs/>
              <w:kern w:val="3"/>
              <w:lang w:eastAsia="zh-CN" w:bidi="hi-IN"/>
              <w14:ligatures w14:val="none"/>
            </w:rPr>
            <w:t>Código: IT 011</w:t>
          </w:r>
        </w:p>
        <w:p w14:paraId="631F5C49" w14:textId="77777777" w:rsidR="00127872" w:rsidRPr="00C93020" w:rsidRDefault="00127872" w:rsidP="00127872">
          <w:pPr>
            <w:suppressAutoHyphens/>
            <w:autoSpaceDN w:val="0"/>
            <w:spacing w:after="0" w:line="240" w:lineRule="auto"/>
            <w:textAlignment w:val="baseline"/>
            <w:rPr>
              <w:rFonts w:ascii="Calibri" w:eastAsia="Calibri" w:hAnsi="Calibri" w:cs="Calibri"/>
              <w:b/>
              <w:bCs/>
              <w:kern w:val="3"/>
              <w:lang w:eastAsia="zh-CN" w:bidi="hi-IN"/>
              <w14:ligatures w14:val="none"/>
            </w:rPr>
          </w:pPr>
        </w:p>
      </w:tc>
      <w:tc>
        <w:tcPr>
          <w:tcW w:w="2246" w:type="dxa"/>
          <w:vMerge w:val="restart"/>
          <w:tcBorders>
            <w:top w:val="single" w:sz="4" w:space="0" w:color="000000"/>
            <w:left w:val="single" w:sz="4" w:space="0" w:color="000000"/>
            <w:right w:val="single" w:sz="8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45243C34" w14:textId="418239C7" w:rsidR="00127872" w:rsidRPr="00C93020" w:rsidRDefault="00127872" w:rsidP="00127872">
          <w:pPr>
            <w:suppressAutoHyphens/>
            <w:autoSpaceDN w:val="0"/>
            <w:spacing w:after="0" w:line="240" w:lineRule="auto"/>
            <w:textAlignment w:val="baseline"/>
            <w:rPr>
              <w:rFonts w:ascii="Liberation Serif" w:eastAsia="NSimSun" w:hAnsi="Liberation Serif" w:cs="Lucida Sans" w:hint="eastAsia"/>
              <w:kern w:val="3"/>
              <w:lang w:eastAsia="zh-CN" w:bidi="hi-IN"/>
              <w14:ligatures w14:val="none"/>
            </w:rPr>
          </w:pPr>
          <w:r w:rsidRPr="00C93020">
            <w:rPr>
              <w:rFonts w:ascii="Calibri" w:eastAsia="Calibri" w:hAnsi="Calibri" w:cs="Calibri"/>
              <w:b/>
              <w:bCs/>
              <w:kern w:val="3"/>
              <w:lang w:eastAsia="zh-CN" w:bidi="hi-IN"/>
              <w14:ligatures w14:val="none"/>
            </w:rPr>
            <w:t>Versão: 02/2026</w:t>
          </w:r>
          <w:r w:rsidR="004276EF" w:rsidRPr="00C93020">
            <w:rPr>
              <w:rFonts w:ascii="Calibri" w:eastAsia="Calibri" w:hAnsi="Calibri" w:cs="Calibri"/>
              <w:b/>
              <w:bCs/>
              <w:kern w:val="3"/>
              <w:lang w:eastAsia="zh-CN" w:bidi="hi-IN"/>
              <w14:ligatures w14:val="none"/>
            </w:rPr>
          </w:r>
          <w:r w:rsidRPr="00C93020">
            <w:rPr>
              <w:rFonts w:ascii="Calibri" w:eastAsia="Calibri" w:hAnsi="Calibri" w:cs="Calibri"/>
              <w:b/>
              <w:bCs/>
              <w:kern w:val="3"/>
              <w:lang w:eastAsia="zh-CN" w:bidi="hi-IN"/>
              <w14:ligatures w14:val="none"/>
            </w:rPr>
          </w:r>
          <w:r w:rsidR="004276EF" w:rsidRPr="00C93020">
            <w:rPr>
              <w:rFonts w:ascii="Calibri" w:eastAsia="Calibri" w:hAnsi="Calibri" w:cs="Calibri"/>
              <w:b/>
              <w:bCs/>
              <w:kern w:val="3"/>
              <w:lang w:eastAsia="zh-CN" w:bidi="hi-IN"/>
              <w14:ligatures w14:val="none"/>
            </w:rPr>
          </w:r>
        </w:p>
        <w:p w14:paraId="1A266F02" w14:textId="77777777" w:rsidR="00127872" w:rsidRPr="00C93020" w:rsidRDefault="00127872" w:rsidP="00127872">
          <w:pPr>
            <w:suppressAutoHyphens/>
            <w:autoSpaceDN w:val="0"/>
            <w:spacing w:after="0" w:line="240" w:lineRule="auto"/>
            <w:textAlignment w:val="baseline"/>
            <w:rPr>
              <w:rFonts w:ascii="Calibri" w:eastAsia="Calibri" w:hAnsi="Calibri" w:cs="Calibri"/>
              <w:b/>
              <w:bCs/>
              <w:kern w:val="3"/>
              <w:lang w:eastAsia="zh-CN" w:bidi="hi-IN"/>
              <w14:ligatures w14:val="none"/>
            </w:rPr>
          </w:pPr>
        </w:p>
      </w:tc>
    </w:tr>
    <w:tr w:rsidR="00127872" w:rsidRPr="00127872" w14:paraId="66A5A347" w14:textId="77777777" w:rsidTr="00C03419">
      <w:trPr>
        <w:trHeight w:val="175"/>
        <w:jc w:val="center"/>
      </w:trPr>
      <w:tc>
        <w:tcPr>
          <w:tcW w:w="5855" w:type="dxa"/>
          <w:gridSpan w:val="3"/>
          <w:tcBorders>
            <w:left w:val="single" w:sz="4" w:space="0" w:color="000000"/>
            <w:bottom w:val="single" w:sz="4" w:space="0" w:color="000000"/>
            <w:right w:val="single" w:sz="8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196E9B37" w14:textId="02F06BB2" w:rsidR="00127872" w:rsidRPr="00C93020" w:rsidRDefault="00127872" w:rsidP="00127872">
          <w:pPr>
            <w:suppressAutoHyphens/>
            <w:autoSpaceDN w:val="0"/>
            <w:spacing w:after="0" w:line="240" w:lineRule="auto"/>
            <w:textAlignment w:val="baseline"/>
            <w:rPr>
              <w:rFonts w:ascii="Liberation Serif" w:eastAsia="NSimSun" w:hAnsi="Liberation Serif" w:cs="Lucida Sans" w:hint="eastAsia"/>
              <w:kern w:val="3"/>
              <w:lang w:eastAsia="zh-CN" w:bidi="hi-IN"/>
              <w14:ligatures w14:val="none"/>
            </w:rPr>
          </w:pPr>
          <w:r w:rsidRPr="00C93020">
            <w:rPr>
              <w:rFonts w:ascii="Calibri" w:eastAsia="Calibri" w:hAnsi="Calibri" w:cs="Calibri"/>
              <w:b/>
              <w:bCs/>
              <w:kern w:val="3"/>
              <w:lang w:eastAsia="zh-CN" w:bidi="hi-IN"/>
              <w14:ligatures w14:val="none"/>
            </w:rPr>
            <w:t>Vigorado em: 02/10/2026</w:t>
          </w:r>
          <w:r w:rsidR="004276EF" w:rsidRPr="00C93020">
            <w:rPr>
              <w:rFonts w:ascii="Calibri" w:eastAsia="Calibri" w:hAnsi="Calibri" w:cs="Calibri"/>
              <w:b/>
              <w:bCs/>
              <w:kern w:val="3"/>
              <w:lang w:eastAsia="zh-CN" w:bidi="hi-IN"/>
              <w14:ligatures w14:val="none"/>
            </w:rPr>
          </w:r>
        </w:p>
      </w:tc>
      <w:tc>
        <w:tcPr>
          <w:tcW w:w="1795" w:type="dxa"/>
          <w:vMerge/>
          <w:tcBorders>
            <w:top w:val="single" w:sz="4" w:space="0" w:color="000000"/>
            <w:left w:val="single" w:sz="4" w:space="0" w:color="000000"/>
            <w:right w:val="single" w:sz="8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43455297" w14:textId="77777777" w:rsidR="00127872" w:rsidRPr="00C93020" w:rsidRDefault="00127872" w:rsidP="00127872">
          <w:pPr>
            <w:widowControl w:val="0"/>
            <w:suppressAutoHyphens/>
            <w:autoSpaceDN w:val="0"/>
            <w:spacing w:after="0" w:line="240" w:lineRule="auto"/>
            <w:textAlignment w:val="baseline"/>
            <w:rPr>
              <w:rFonts w:ascii="Liberation Serif" w:eastAsia="NSimSun" w:hAnsi="Liberation Serif" w:cs="Lucida Sans" w:hint="eastAsia"/>
              <w:kern w:val="3"/>
              <w:lang w:eastAsia="zh-CN" w:bidi="hi-IN"/>
              <w14:ligatures w14:val="none"/>
            </w:rPr>
          </w:pPr>
        </w:p>
      </w:tc>
      <w:tc>
        <w:tcPr>
          <w:tcW w:w="2246" w:type="dxa"/>
          <w:vMerge/>
          <w:tcBorders>
            <w:top w:val="single" w:sz="4" w:space="0" w:color="000000"/>
            <w:left w:val="single" w:sz="4" w:space="0" w:color="000000"/>
            <w:right w:val="single" w:sz="8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557E3AE1" w14:textId="77777777" w:rsidR="00127872" w:rsidRPr="00C93020" w:rsidRDefault="00127872" w:rsidP="00127872">
          <w:pPr>
            <w:widowControl w:val="0"/>
            <w:suppressAutoHyphens/>
            <w:autoSpaceDN w:val="0"/>
            <w:spacing w:after="0" w:line="240" w:lineRule="auto"/>
            <w:textAlignment w:val="baseline"/>
            <w:rPr>
              <w:rFonts w:ascii="Liberation Serif" w:eastAsia="NSimSun" w:hAnsi="Liberation Serif" w:cs="Lucida Sans" w:hint="eastAsia"/>
              <w:kern w:val="3"/>
              <w:lang w:eastAsia="zh-CN" w:bidi="hi-IN"/>
              <w14:ligatures w14:val="none"/>
            </w:rPr>
          </w:pPr>
        </w:p>
      </w:tc>
    </w:tr>
    <w:tr w:rsidR="00127872" w:rsidRPr="00127872" w14:paraId="74FFCCC0" w14:textId="77777777" w:rsidTr="00C03419">
      <w:trPr>
        <w:cantSplit/>
        <w:trHeight w:val="109"/>
        <w:jc w:val="center"/>
      </w:trPr>
      <w:tc>
        <w:tcPr>
          <w:tcW w:w="4927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7B75B6F4" w14:textId="77777777" w:rsidR="00127872" w:rsidRPr="00C93020" w:rsidRDefault="00127872" w:rsidP="00127872">
          <w:pPr>
            <w:suppressAutoHyphens/>
            <w:autoSpaceDN w:val="0"/>
            <w:spacing w:after="0" w:line="240" w:lineRule="auto"/>
            <w:textAlignment w:val="baseline"/>
            <w:rPr>
              <w:rFonts w:ascii="Liberation Serif" w:eastAsia="NSimSun" w:hAnsi="Liberation Serif" w:cs="Lucida Sans" w:hint="eastAsia"/>
              <w:kern w:val="3"/>
              <w:lang w:eastAsia="zh-CN" w:bidi="hi-IN"/>
              <w14:ligatures w14:val="none"/>
            </w:rPr>
          </w:pPr>
          <w:r w:rsidRPr="00C93020">
            <w:rPr>
              <w:rFonts w:ascii="Calibri" w:eastAsia="Calibri" w:hAnsi="Calibri" w:cs="Calibri"/>
              <w:b/>
              <w:bCs/>
              <w:iCs/>
              <w:kern w:val="3"/>
              <w:lang w:eastAsia="zh-CN" w:bidi="hi-IN"/>
              <w14:ligatures w14:val="none"/>
            </w:rPr>
            <w:t>Elaboração</w:t>
          </w:r>
        </w:p>
      </w:tc>
      <w:tc>
        <w:tcPr>
          <w:tcW w:w="4969" w:type="dxa"/>
          <w:gridSpan w:val="3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6DF89883" w14:textId="77777777" w:rsidR="00127872" w:rsidRPr="00C93020" w:rsidRDefault="00127872" w:rsidP="00127872">
          <w:pPr>
            <w:suppressAutoHyphens/>
            <w:autoSpaceDN w:val="0"/>
            <w:spacing w:after="0" w:line="240" w:lineRule="auto"/>
            <w:textAlignment w:val="baseline"/>
            <w:rPr>
              <w:rFonts w:ascii="Liberation Serif" w:eastAsia="NSimSun" w:hAnsi="Liberation Serif" w:cs="Lucida Sans" w:hint="eastAsia"/>
              <w:kern w:val="3"/>
              <w:lang w:eastAsia="zh-CN" w:bidi="hi-IN"/>
              <w14:ligatures w14:val="none"/>
            </w:rPr>
          </w:pPr>
          <w:r w:rsidRPr="00C93020">
            <w:rPr>
              <w:rFonts w:ascii="Calibri" w:eastAsia="Calibri" w:hAnsi="Calibri" w:cs="Calibri"/>
              <w:b/>
              <w:bCs/>
              <w:iCs/>
              <w:kern w:val="3"/>
              <w:lang w:eastAsia="zh-CN" w:bidi="hi-IN"/>
              <w14:ligatures w14:val="none"/>
            </w:rPr>
            <w:t>Análise Crítica e Aprovação</w:t>
          </w:r>
        </w:p>
      </w:tc>
    </w:tr>
    <w:tr w:rsidR="00127872" w:rsidRPr="00C93020" w14:paraId="0E762A94" w14:textId="77777777" w:rsidTr="00C03419">
      <w:trPr>
        <w:cantSplit/>
        <w:trHeight w:val="482"/>
        <w:jc w:val="center"/>
      </w:trPr>
      <w:tc>
        <w:tcPr>
          <w:tcW w:w="4927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</w:tcPr>
        <w:p w14:paraId="145EE900" w14:textId="77777777" w:rsidR="00127872" w:rsidRPr="00C93020" w:rsidRDefault="00127872" w:rsidP="00127872">
          <w:pPr>
            <w:suppressAutoHyphens/>
            <w:autoSpaceDN w:val="0"/>
            <w:spacing w:after="0" w:line="240" w:lineRule="auto"/>
            <w:textAlignment w:val="baseline"/>
            <w:rPr>
              <w:rFonts w:ascii="Liberation Serif" w:eastAsia="NSimSun" w:hAnsi="Liberation Serif" w:cs="Lucida Sans" w:hint="eastAsia"/>
              <w:kern w:val="3"/>
              <w:lang w:eastAsia="zh-CN" w:bidi="hi-IN"/>
              <w14:ligatures w14:val="none"/>
            </w:rPr>
          </w:pPr>
          <w:r>
            <w:rPr>
              <w:rFonts w:ascii="Calibri" w:hAnsi="Calibri" w:eastAsia="Calibri" w:cs="Calibri"/>
            </w:rPr>
            <w:t>Vanessa T. Casarin</w:t>
          </w:r>
        </w:p>
        <w:p w14:paraId="181D533C" w14:textId="77777777" w:rsidR="00127872" w:rsidRPr="00C93020" w:rsidRDefault="00127872" w:rsidP="00127872">
          <w:pPr>
            <w:suppressAutoHyphens/>
            <w:autoSpaceDN w:val="0"/>
            <w:spacing w:after="0" w:line="240" w:lineRule="auto"/>
            <w:textAlignment w:val="baseline"/>
            <w:rPr>
              <w:rFonts w:ascii="Liberation Serif" w:eastAsia="NSimSun" w:hAnsi="Liberation Serif" w:cs="Lucida Sans" w:hint="eastAsia"/>
              <w:kern w:val="3"/>
              <w:lang w:eastAsia="zh-CN" w:bidi="hi-IN"/>
              <w14:ligatures w14:val="none"/>
            </w:rPr>
          </w:pPr>
          <w:r>
            <w:rPr>
              <w:rFonts w:ascii="Calibri" w:hAnsi="Calibri" w:eastAsia="Calibri" w:cs="Calibri"/>
            </w:rPr>
            <w:t>Responsável Técnica - CRF 22864</w:t>
          </w:r>
        </w:p>
        <w:p w14:paraId="380EDB0C" w14:textId="3196F7ED" w:rsidR="00127872" w:rsidRPr="00C93020" w:rsidRDefault="00127872" w:rsidP="00127872">
          <w:pPr>
            <w:suppressAutoHyphens/>
            <w:autoSpaceDN w:val="0"/>
            <w:spacing w:after="0" w:line="240" w:lineRule="auto"/>
            <w:textAlignment w:val="baseline"/>
            <w:rPr>
              <w:rFonts w:ascii="Liberation Serif" w:eastAsia="NSimSun" w:hAnsi="Liberation Serif" w:cs="Lucida Sans" w:hint="eastAsia"/>
              <w:kern w:val="3"/>
              <w:lang w:eastAsia="zh-CN" w:bidi="hi-IN"/>
              <w14:ligatures w14:val="none"/>
            </w:rPr>
          </w:pPr>
          <w:r>
            <w:rPr>
              <w:rFonts w:ascii="Calibri" w:hAnsi="Calibri" w:eastAsia="Calibri" w:cs="Calibri"/>
            </w:rPr>
            <w:t>Data: 20/05/2025</w:t>
          </w:r>
        </w:p>
      </w:tc>
      <w:tc>
        <w:tcPr>
          <w:tcW w:w="4969" w:type="dxa"/>
          <w:gridSpan w:val="3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</w:tcPr>
        <w:p w14:paraId="2CF62251" w14:textId="77777777" w:rsidR="00127872" w:rsidRPr="00C93020" w:rsidRDefault="00127872" w:rsidP="00127872">
          <w:pPr>
            <w:suppressAutoHyphens/>
            <w:autoSpaceDN w:val="0"/>
            <w:spacing w:after="0" w:line="240" w:lineRule="auto"/>
            <w:textAlignment w:val="baseline"/>
            <w:rPr>
              <w:rFonts w:ascii="Liberation Serif" w:eastAsia="NSimSun" w:hAnsi="Liberation Serif" w:cs="Lucida Sans" w:hint="eastAsia"/>
              <w:kern w:val="3"/>
              <w:lang w:val="en-US" w:eastAsia="zh-CN" w:bidi="hi-IN"/>
              <w14:ligatures w14:val="none"/>
            </w:rPr>
          </w:pPr>
          <w:r>
            <w:rPr>
              <w:rFonts w:ascii="Calibri" w:hAnsi="Calibri" w:eastAsia="Calibri" w:cs="Calibri"/>
            </w:rPr>
            <w:t>Aline Cecilia Zimmermann</w:t>
          </w:r>
        </w:p>
        <w:p w14:paraId="798F57C9" w14:textId="24AE20AE" w:rsidR="00127872" w:rsidRPr="00C93020" w:rsidRDefault="00C93020" w:rsidP="00127872">
          <w:pPr>
            <w:suppressAutoHyphens/>
            <w:autoSpaceDN w:val="0"/>
            <w:spacing w:after="0" w:line="240" w:lineRule="auto"/>
            <w:textAlignment w:val="baseline"/>
            <w:rPr>
              <w:rFonts w:ascii="Liberation Serif" w:eastAsia="NSimSun" w:hAnsi="Liberation Serif" w:cs="Lucida Sans" w:hint="eastAsia"/>
              <w:kern w:val="3"/>
              <w:lang w:val="en-US" w:eastAsia="zh-CN" w:bidi="hi-IN"/>
              <w14:ligatures w14:val="none"/>
            </w:rPr>
          </w:pPr>
          <w:r>
            <w:rPr>
              <w:rFonts w:ascii="Calibri" w:hAnsi="Calibri" w:eastAsia="Calibri" w:cs="Calibri"/>
            </w:rPr>
            <w:t>Gestora da Qualidade - CRF 4254</w:t>
          </w:r>
        </w:p>
        <w:p w14:paraId="0B27BC79" w14:textId="30F89371" w:rsidR="00127872" w:rsidRPr="00C93020" w:rsidRDefault="00127872" w:rsidP="00127872">
          <w:pPr>
            <w:suppressAutoHyphens/>
            <w:autoSpaceDN w:val="0"/>
            <w:spacing w:after="0" w:line="240" w:lineRule="auto"/>
            <w:textAlignment w:val="baseline"/>
            <w:rPr>
              <w:rFonts w:ascii="Liberation Serif" w:eastAsia="NSimSun" w:hAnsi="Liberation Serif" w:cs="Lucida Sans" w:hint="eastAsia"/>
              <w:kern w:val="3"/>
              <w:lang w:val="en-US" w:eastAsia="zh-CN" w:bidi="hi-IN"/>
              <w14:ligatures w14:val="none"/>
            </w:rPr>
          </w:pPr>
          <w:r>
            <w:rPr>
              <w:rFonts w:ascii="Calibri" w:hAnsi="Calibri" w:eastAsia="Calibri" w:cs="Calibri"/>
            </w:rPr>
            <w:t>Data: 25/05/2026</w:t>
          </w:r>
        </w:p>
      </w:tc>
    </w:tr>
  </w:tbl>
  <w:p w14:paraId="2AC3A027" w14:textId="77777777" w:rsidR="00127872" w:rsidRPr="00C93020" w:rsidRDefault="00127872">
    <w:pPr>
      <w:pStyle w:val="Cabealho"/>
      <w:rPr>
        <w:lang w:val="en-US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E5310"/>
    <w:multiLevelType w:val="multilevel"/>
    <w:tmpl w:val="1D4EAE00"/>
    <w:styleLink w:val="WWNum12"/>
    <w:lvl w:ilvl="0">
      <w:start w:val="5"/>
      <w:numFmt w:val="decimal"/>
      <w:lvlText w:val="%1"/>
      <w:lvlJc w:val="left"/>
      <w:pPr>
        <w:ind w:left="480" w:hanging="480"/>
      </w:pPr>
      <w:rPr>
        <w:b/>
        <w:u w:val="none"/>
      </w:rPr>
    </w:lvl>
    <w:lvl w:ilvl="1">
      <w:start w:val="1"/>
      <w:numFmt w:val="decimal"/>
      <w:lvlText w:val="%1.%2"/>
      <w:lvlJc w:val="left"/>
      <w:pPr>
        <w:ind w:left="480" w:hanging="480"/>
      </w:pPr>
      <w:rPr>
        <w:b/>
        <w:bCs w:val="0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 w:val="0"/>
        <w:bCs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  <w:bCs w:val="0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/>
        <w:u w:val="singl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/>
        <w:u w:val="singl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/>
        <w:u w:val="singl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/>
        <w:u w:val="single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b/>
        <w:u w:val="single"/>
      </w:rPr>
    </w:lvl>
  </w:abstractNum>
  <w:abstractNum w:abstractNumId="1" w15:restartNumberingAfterBreak="0">
    <w:nsid w:val="17FC54C4"/>
    <w:multiLevelType w:val="multilevel"/>
    <w:tmpl w:val="5ADAB548"/>
    <w:styleLink w:val="WWNum9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2" w15:restartNumberingAfterBreak="0">
    <w:nsid w:val="393B5866"/>
    <w:multiLevelType w:val="multilevel"/>
    <w:tmpl w:val="370C219C"/>
    <w:lvl w:ilvl="0">
      <w:numFmt w:val="bullet"/>
      <w:lvlText w:val=""/>
      <w:lvlJc w:val="left"/>
      <w:pPr>
        <w:ind w:left="480" w:hanging="480"/>
      </w:pPr>
      <w:rPr>
        <w:rFonts w:ascii="Symbol" w:hAnsi="Symbol"/>
        <w:b/>
        <w:u w:val="none"/>
      </w:rPr>
    </w:lvl>
    <w:lvl w:ilvl="1">
      <w:start w:val="2"/>
      <w:numFmt w:val="decimal"/>
      <w:lvlText w:val="%1.%2"/>
      <w:lvlJc w:val="left"/>
      <w:pPr>
        <w:ind w:left="480" w:hanging="480"/>
      </w:pPr>
      <w:rPr>
        <w:b/>
        <w:bCs w:val="0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 w:val="0"/>
        <w:bCs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  <w:bCs w:val="0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/>
        <w:u w:val="singl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/>
        <w:u w:val="singl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/>
        <w:u w:val="singl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/>
        <w:u w:val="single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b/>
        <w:u w:val="single"/>
      </w:rPr>
    </w:lvl>
  </w:abstractNum>
  <w:abstractNum w:abstractNumId="3" w15:restartNumberingAfterBreak="0">
    <w:nsid w:val="45756745"/>
    <w:multiLevelType w:val="multilevel"/>
    <w:tmpl w:val="3F40E216"/>
    <w:lvl w:ilvl="0">
      <w:numFmt w:val="bullet"/>
      <w:lvlText w:val=""/>
      <w:lvlJc w:val="left"/>
      <w:pPr>
        <w:ind w:left="120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92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64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36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08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80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52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24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960" w:hanging="360"/>
      </w:pPr>
      <w:rPr>
        <w:rFonts w:ascii="Wingdings" w:hAnsi="Wingdings"/>
      </w:rPr>
    </w:lvl>
  </w:abstractNum>
  <w:num w:numId="1" w16cid:durableId="505827382">
    <w:abstractNumId w:val="1"/>
  </w:num>
  <w:num w:numId="2" w16cid:durableId="2004165612">
    <w:abstractNumId w:val="0"/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ascii="Calibri" w:hAnsi="Calibri" w:cs="Calibri" w:hint="default"/>
          <w:b w:val="0"/>
          <w:bCs/>
          <w:sz w:val="22"/>
          <w:szCs w:val="22"/>
          <w:u w:val="none"/>
        </w:rPr>
      </w:lvl>
    </w:lvlOverride>
  </w:num>
  <w:num w:numId="3" w16cid:durableId="1893224954">
    <w:abstractNumId w:val="2"/>
  </w:num>
  <w:num w:numId="4" w16cid:durableId="93599904">
    <w:abstractNumId w:val="3"/>
  </w:num>
  <w:num w:numId="5" w16cid:durableId="1057973381">
    <w:abstractNumId w:val="1"/>
    <w:lvlOverride w:ilvl="0">
      <w:startOverride w:val="1"/>
    </w:lvlOverride>
  </w:num>
  <w:num w:numId="6" w16cid:durableId="689575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872"/>
    <w:rsid w:val="00127872"/>
    <w:rsid w:val="00156AE7"/>
    <w:rsid w:val="00251E67"/>
    <w:rsid w:val="00327607"/>
    <w:rsid w:val="0036794F"/>
    <w:rsid w:val="003A6996"/>
    <w:rsid w:val="004276EF"/>
    <w:rsid w:val="00C93020"/>
    <w:rsid w:val="00D71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380F3"/>
  <w15:chartTrackingRefBased/>
  <w15:docId w15:val="{DC225245-92BF-4209-BD74-EBA37188D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278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278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278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278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278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278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278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278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278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278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278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278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278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2787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278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2787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278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278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278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278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278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278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278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27872"/>
    <w:rPr>
      <w:i/>
      <w:iCs/>
      <w:color w:val="404040" w:themeColor="text1" w:themeTint="BF"/>
    </w:rPr>
  </w:style>
  <w:style w:type="paragraph" w:styleId="PargrafodaLista">
    <w:name w:val="List Paragraph"/>
    <w:basedOn w:val="Normal"/>
    <w:qFormat/>
    <w:rsid w:val="0012787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2787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278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2787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27872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127872"/>
    <w:pPr>
      <w:suppressAutoHyphens/>
      <w:autoSpaceDN w:val="0"/>
      <w:spacing w:line="276" w:lineRule="auto"/>
      <w:jc w:val="both"/>
      <w:textAlignment w:val="baseline"/>
    </w:pPr>
    <w:rPr>
      <w:rFonts w:ascii="Aptos" w:eastAsia="Aptos" w:hAnsi="Aptos" w:cs="F"/>
      <w:kern w:val="3"/>
      <w:sz w:val="24"/>
      <w:szCs w:val="24"/>
      <w14:ligatures w14:val="none"/>
    </w:rPr>
  </w:style>
  <w:style w:type="numbering" w:customStyle="1" w:styleId="WWNum9">
    <w:name w:val="WWNum9"/>
    <w:basedOn w:val="Semlista"/>
    <w:rsid w:val="00127872"/>
    <w:pPr>
      <w:numPr>
        <w:numId w:val="1"/>
      </w:numPr>
    </w:pPr>
  </w:style>
  <w:style w:type="numbering" w:customStyle="1" w:styleId="WWNum12">
    <w:name w:val="WWNum12"/>
    <w:basedOn w:val="Semlista"/>
    <w:rsid w:val="00127872"/>
    <w:pPr>
      <w:numPr>
        <w:numId w:val="6"/>
      </w:numPr>
    </w:pPr>
  </w:style>
  <w:style w:type="paragraph" w:styleId="NormalWeb">
    <w:name w:val="Normal (Web)"/>
    <w:basedOn w:val="Normal"/>
    <w:uiPriority w:val="99"/>
    <w:rsid w:val="00127872"/>
    <w:pPr>
      <w:suppressAutoHyphens/>
      <w:autoSpaceDN w:val="0"/>
      <w:spacing w:before="280" w:after="142" w:line="276" w:lineRule="auto"/>
      <w:textAlignment w:val="baseline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1278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27872"/>
  </w:style>
  <w:style w:type="paragraph" w:styleId="Rodap">
    <w:name w:val="footer"/>
    <w:basedOn w:val="Normal"/>
    <w:link w:val="RodapChar"/>
    <w:uiPriority w:val="99"/>
    <w:unhideWhenUsed/>
    <w:rsid w:val="001278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27872"/>
  </w:style>
  <w:style w:type="paragraph" w:customStyle="1" w:styleId="StandardWW">
    <w:name w:val="Standard (WW)"/>
    <w:rsid w:val="004276EF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sz w:val="24"/>
      <w:szCs w:val="24"/>
      <w:lang w:eastAsia="zh-CN" w:bidi="hi-IN"/>
      <w14:ligatures w14:val="none"/>
    </w:rPr>
  </w:style>
  <w:style w:type="paragraph" w:customStyle="1" w:styleId="TableContents">
    <w:name w:val="Table Contents"/>
    <w:basedOn w:val="StandardWW"/>
    <w:rsid w:val="004276EF"/>
    <w:pPr>
      <w:widowControl w:val="0"/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Relationship Id="rId15" Type="http://schemas.openxmlformats.org/officeDocument/2006/relationships/header" Target="header3.xml"/><Relationship Id="rId16" Type="http://schemas.openxmlformats.org/officeDocument/2006/relationships/footer" Target="footer2.xml"/><Relationship Id="rId17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365f6fc-8e1e-4c62-80e5-51e987c1ffe5">
      <Terms xmlns="http://schemas.microsoft.com/office/infopath/2007/PartnerControls"/>
    </lcf76f155ced4ddcb4097134ff3c332f>
    <Status xmlns="a365f6fc-8e1e-4c62-80e5-51e987c1ffe5">Vigente</Status>
    <Validade xmlns="a365f6fc-8e1e-4c62-80e5-51e987c1ffe5" xsi:nil="true"/>
    <_x00c1_readeInteresse xmlns="a365f6fc-8e1e-4c62-80e5-51e987c1ffe5">
      <Value>Qualidade</Value>
      <Value>Comercial</Value>
    </_x00c1_readeInteresse>
    <TaxCatchAll xmlns="fe1112c7-5ae8-462f-a81e-5e8fc9c95c7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01675ACC291A14184A128ECF61A1B16" ma:contentTypeVersion="16" ma:contentTypeDescription="Crie um novo documento." ma:contentTypeScope="" ma:versionID="1d31565217d3011c8131c65a3d429da5">
  <xsd:schema xmlns:xsd="http://www.w3.org/2001/XMLSchema" xmlns:xs="http://www.w3.org/2001/XMLSchema" xmlns:p="http://schemas.microsoft.com/office/2006/metadata/properties" xmlns:ns2="a365f6fc-8e1e-4c62-80e5-51e987c1ffe5" xmlns:ns3="fe1112c7-5ae8-462f-a81e-5e8fc9c95c73" targetNamespace="http://schemas.microsoft.com/office/2006/metadata/properties" ma:root="true" ma:fieldsID="072f03a389a2bedf67ec603959ea55b5" ns2:_="" ns3:_="">
    <xsd:import namespace="a365f6fc-8e1e-4c62-80e5-51e987c1ffe5"/>
    <xsd:import namespace="fe1112c7-5ae8-462f-a81e-5e8fc9c95c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Status" minOccurs="0"/>
                <xsd:element ref="ns2:MediaLengthInSeconds" minOccurs="0"/>
                <xsd:element ref="ns2:_x00c1_readeInteresse" minOccurs="0"/>
                <xsd:element ref="ns2:Valida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65f6fc-8e1e-4c62-80e5-51e987c1ff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35ca46c5-c566-4196-8846-a60b0a862c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Status" ma:index="18" nillable="true" ma:displayName="Status" ma:format="Dropdown" ma:internalName="Status">
      <xsd:simpleType>
        <xsd:restriction base="dms:Choice">
          <xsd:enumeration value="Em Revisão"/>
          <xsd:enumeration value="Vigente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_x00c1_readeInteresse" ma:index="20" nillable="true" ma:displayName="Área de Interesse" ma:format="Dropdown" ma:internalName="_x00c1_readeInteress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Qualidade"/>
                    <xsd:enumeration value="RH"/>
                    <xsd:enumeration value="Comercial"/>
                    <xsd:enumeration value="MKT"/>
                    <xsd:enumeration value="TI"/>
                    <xsd:enumeration value="Financeiro"/>
                    <xsd:enumeration value="Logística"/>
                  </xsd:restriction>
                </xsd:simpleType>
              </xsd:element>
            </xsd:sequence>
          </xsd:extension>
        </xsd:complexContent>
      </xsd:complexType>
    </xsd:element>
    <xsd:element name="Validade" ma:index="21" nillable="true" ma:displayName="Validade" ma:format="DateOnly" ma:internalName="Validade">
      <xsd:simpleType>
        <xsd:restriction base="dms:DateTim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1112c7-5ae8-462f-a81e-5e8fc9c95c7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d997614-5997-464d-83a1-c58622491a3b}" ma:internalName="TaxCatchAll" ma:showField="CatchAllData" ma:web="fe1112c7-5ae8-462f-a81e-5e8fc9c95c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0335B4-C37A-47F2-BA33-0631F4E3DCC8}">
  <ds:schemaRefs>
    <ds:schemaRef ds:uri="http://schemas.microsoft.com/office/2006/metadata/properties"/>
    <ds:schemaRef ds:uri="http://schemas.microsoft.com/office/infopath/2007/PartnerControls"/>
    <ds:schemaRef ds:uri="a365f6fc-8e1e-4c62-80e5-51e987c1ffe5"/>
    <ds:schemaRef ds:uri="fe1112c7-5ae8-462f-a81e-5e8fc9c95c73"/>
  </ds:schemaRefs>
</ds:datastoreItem>
</file>

<file path=customXml/itemProps2.xml><?xml version="1.0" encoding="utf-8"?>
<ds:datastoreItem xmlns:ds="http://schemas.openxmlformats.org/officeDocument/2006/customXml" ds:itemID="{78AB290C-59E1-43BD-93C3-D11DE63E32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62F37E6-DFCB-4D63-A14D-F9C0A3D25B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65f6fc-8e1e-4c62-80e5-51e987c1ffe5"/>
    <ds:schemaRef ds:uri="fe1112c7-5ae8-462f-a81e-5e8fc9c95c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699</Words>
  <Characters>3778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Aline Cecilia Zimmermann</dc:creator>
  <cp:keywords/>
  <dc:description/>
  <cp:lastModifiedBy>Aline Cecilia Zimmermann</cp:lastModifiedBy>
  <cp:revision>2</cp:revision>
  <dcterms:created xsi:type="dcterms:W3CDTF">2026-05-24T22:19:00Z</dcterms:created>
  <dcterms:modified xsi:type="dcterms:W3CDTF">2026-06-01T16:41:00Z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0x010100A01675ACC291A14184A128ECF61A1B16</vt:lpwstr>
  </property>
  <property fmtid="{D5CDD505-2E9C-101B-9397-08002B2CF9AE}" pid="3" name="MediaServiceImageTags">
    <vt:lpwstr/>
  </property>
</Properties>
</file>