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3B" w:rsidRPr="00DC74FA" w:rsidRDefault="00C73D5C" w:rsidP="00DC74FA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</w:rPr>
      </w:pPr>
      <w:r w:rsidRPr="00C73D5C">
        <w:rPr>
          <w:rFonts w:ascii="Helvetica" w:hAnsi="Helvetica" w:cs="Helvetica"/>
          <w:b/>
          <w:bCs/>
          <w:sz w:val="32"/>
          <w:szCs w:val="32"/>
        </w:rPr>
        <w:t>Ae946c407-a7f2-4659-861a-313e65226b8e</w:t>
      </w:r>
    </w:p>
    <w:p w:rsidR="0035537B" w:rsidRPr="00424FFB" w:rsidRDefault="00FB7A3B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  <w:r w:rsidRPr="00424FFB">
        <w:rPr>
          <w:rFonts w:ascii="Arial" w:eastAsiaTheme="minorEastAsia" w:hAnsi="Arial" w:cs="Arial"/>
          <w:bCs/>
          <w:sz w:val="20"/>
          <w:szCs w:val="20"/>
          <w:lang w:eastAsia="es-MX"/>
        </w:rPr>
        <w:t>[110000] Información general sobre estados financieros</w:t>
      </w:r>
    </w:p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C54250" w:rsidRPr="00E077A9" w:rsidTr="007B1FF8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E93205" w:rsidP="00E93205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Clave de cotización</w:t>
            </w:r>
            <w:r w:rsidR="00C54250"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="002B158A" w:rsidRPr="002B158A">
              <w:rPr>
                <w:rFonts w:ascii="Arial" w:hAnsi="Arial" w:cs="Arial"/>
                <w:color w:val="788288"/>
                <w:sz w:val="16"/>
                <w:szCs w:val="20"/>
              </w:rPr>
              <w:t>Ade29eab1-df3f-4940-8a7f-85bf6ece07ae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E93205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Periodo cubierto por los estados financieros</w:t>
            </w:r>
            <w:r w:rsidR="00C54250">
              <w:rPr>
                <w:rFonts w:ascii="Arial" w:hAnsi="Arial" w:cs="Arial"/>
                <w:b/>
                <w:bCs/>
                <w:sz w:val="16"/>
                <w:szCs w:val="20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2B158A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2B158A">
              <w:rPr>
                <w:rFonts w:ascii="Arial" w:hAnsi="Arial" w:cs="Arial"/>
                <w:color w:val="788288"/>
                <w:sz w:val="16"/>
                <w:szCs w:val="20"/>
              </w:rPr>
              <w:t>A00f8df6e-6332-45ed-8298-58332d38997b</w:t>
            </w:r>
          </w:p>
        </w:tc>
      </w:tr>
      <w:tr w:rsidR="00E93205" w:rsidRPr="00E077A9" w:rsidTr="00902668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E077A9" w:rsidRDefault="00E93205" w:rsidP="00E93205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Número de Fideicomiso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="002B158A" w:rsidRPr="002B158A">
              <w:rPr>
                <w:rFonts w:ascii="Arial" w:hAnsi="Arial" w:cs="Arial"/>
                <w:color w:val="788288"/>
                <w:sz w:val="16"/>
                <w:szCs w:val="20"/>
              </w:rPr>
              <w:t>Af15ad9e4-28e1-4286-9c87-24829a58cb12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E077A9" w:rsidRDefault="00E93205" w:rsidP="0090266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E077A9" w:rsidRDefault="00E93205" w:rsidP="0090266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E93205" w:rsidP="00E93205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Fecha de cierre del periodo sobre el que se informa</w:t>
            </w:r>
            <w:r w:rsidR="00C54250"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="002B158A" w:rsidRPr="002B158A">
              <w:rPr>
                <w:rFonts w:ascii="Arial" w:hAnsi="Arial" w:cs="Arial"/>
                <w:color w:val="788288"/>
                <w:sz w:val="16"/>
                <w:szCs w:val="20"/>
              </w:rPr>
              <w:t>Ac6e58f88-83e7-4b03-b15b-61bec024489c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E93205" w:rsidP="00E93205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Nombre de la entidad que informa u otras formas de identificación</w:t>
            </w:r>
            <w:r w:rsidR="00C54250"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Pr="00E93205">
              <w:rPr>
                <w:rFonts w:ascii="Arial" w:hAnsi="Arial" w:cs="Arial"/>
                <w:color w:val="788288"/>
                <w:sz w:val="16"/>
                <w:szCs w:val="20"/>
              </w:rPr>
              <w:t>Ae946c407-a7f2-4659-861a-313e65226b8e</w:t>
            </w: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C54250" w:rsidRPr="00134F0F" w:rsidTr="007B1FF8">
              <w:tc>
                <w:tcPr>
                  <w:tcW w:w="5095" w:type="dxa"/>
                </w:tcPr>
                <w:p w:rsidR="00C54250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Descripción de la moneda de presentación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2B158A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Ae9d88d83-28cd-4b44-b5ae-3d6155576f0c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Grado de redondeo utilizado en los estados financieros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Aa308df78-55a0-4a67-a770-26b47ab9f6de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Explicación del cambio en el nombre de la entidad fiduciaria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Aeb9d9c7e-8069-49af-9068-f035138933d5</w:t>
                  </w:r>
                </w:p>
              </w:tc>
            </w:tr>
            <w:tr w:rsidR="00E93205" w:rsidRPr="00BF395B" w:rsidTr="007B1FF8">
              <w:tc>
                <w:tcPr>
                  <w:tcW w:w="5095" w:type="dxa"/>
                </w:tcPr>
                <w:p w:rsidR="00E93205" w:rsidRPr="00E93205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Descripción de la naturaleza de los estados financieros</w:t>
                  </w:r>
                </w:p>
              </w:tc>
              <w:tc>
                <w:tcPr>
                  <w:tcW w:w="5096" w:type="dxa"/>
                </w:tcPr>
                <w:p w:rsidR="00E93205" w:rsidRPr="00780BB0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Aa11a0e8a-c77f-4a66-bbf7-b2af6a30067d</w:t>
                  </w:r>
                </w:p>
              </w:tc>
            </w:tr>
            <w:tr w:rsidR="00E93205" w:rsidRPr="00E93205" w:rsidTr="007B1FF8">
              <w:tc>
                <w:tcPr>
                  <w:tcW w:w="5095" w:type="dxa"/>
                </w:tcPr>
                <w:p w:rsidR="00E93205" w:rsidRPr="00780BB0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Fideicomitentes, Administrador, Aval o Garante</w:t>
                  </w:r>
                </w:p>
              </w:tc>
              <w:tc>
                <w:tcPr>
                  <w:tcW w:w="5096" w:type="dxa"/>
                </w:tcPr>
                <w:p w:rsidR="00E93205" w:rsidRPr="00E93205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A29275a9e-74d0-4a93-a744-4d76a5465428</w:t>
                  </w:r>
                </w:p>
              </w:tc>
            </w:tr>
            <w:tr w:rsidR="00C54250" w:rsidRPr="001B6752" w:rsidTr="007B1FF8">
              <w:tc>
                <w:tcPr>
                  <w:tcW w:w="5095" w:type="dxa"/>
                </w:tcPr>
                <w:p w:rsidR="00C54250" w:rsidRPr="00780BB0" w:rsidRDefault="00C54250" w:rsidP="007B46E1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Número </w:t>
                  </w:r>
                  <w:r w:rsidR="007B46E1">
                    <w:rPr>
                      <w:rFonts w:ascii="Arial" w:hAnsi="Arial" w:cs="Arial"/>
                      <w:b/>
                      <w:bCs/>
                      <w:sz w:val="16"/>
                    </w:rPr>
                    <w:t>d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e Trimestre: </w:t>
                  </w:r>
                </w:p>
              </w:tc>
              <w:tc>
                <w:tcPr>
                  <w:tcW w:w="5096" w:type="dxa"/>
                </w:tcPr>
                <w:p w:rsidR="00C54250" w:rsidRPr="00BF395B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Ac13d8e88-1ea3-4063-a4e5-39fea527cba0</w:t>
                  </w:r>
                </w:p>
              </w:tc>
            </w:tr>
            <w:tr w:rsidR="00C54250" w:rsidRPr="00132051" w:rsidTr="007B1FF8">
              <w:tc>
                <w:tcPr>
                  <w:tcW w:w="5095" w:type="dxa"/>
                </w:tcPr>
                <w:p w:rsidR="00C54250" w:rsidRPr="00780BB0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Fecha de opinión sobre los estados financieros</w:t>
                  </w:r>
                  <w:r w:rsidR="00C54250" w:rsidRPr="00270C60">
                    <w:rPr>
                      <w:rFonts w:ascii="Arial" w:hAnsi="Arial" w:cs="Arial"/>
                      <w:b/>
                      <w:bCs/>
                      <w:sz w:val="16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132051" w:rsidRDefault="002B158A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2B158A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A69d15a71-f440-4468-9ad9-46696be31fdd</w:t>
                  </w:r>
                </w:p>
              </w:tc>
            </w:tr>
          </w:tbl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E93205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E93205">
              <w:rPr>
                <w:rFonts w:ascii="Arial" w:hAnsi="Arial" w:cs="Arial"/>
                <w:b/>
                <w:bCs/>
                <w:sz w:val="16"/>
              </w:rPr>
              <w:t>Información a revelar sobre información general sobre los estados financieros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34674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46740">
              <w:rPr>
                <w:rFonts w:ascii="Arial" w:hAnsi="Arial" w:cs="Arial"/>
                <w:sz w:val="16"/>
                <w:szCs w:val="16"/>
                <w:lang w:val="en-US"/>
              </w:rPr>
              <w:t>A94cec5de-ead2-4484-ba2a-7c2351d5dff9</w:t>
            </w: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E93205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E93205">
              <w:rPr>
                <w:rFonts w:ascii="Arial" w:hAnsi="Arial" w:cs="Arial"/>
                <w:b/>
                <w:bCs/>
                <w:sz w:val="16"/>
              </w:rPr>
              <w:t>Nombre de proveedor de servicios de auditoría externa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  :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34674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46740">
              <w:rPr>
                <w:rFonts w:ascii="Arial" w:hAnsi="Arial" w:cs="Arial"/>
                <w:sz w:val="16"/>
                <w:szCs w:val="16"/>
                <w:lang w:val="en-US"/>
              </w:rPr>
              <w:t>A2b3e676a-99c2-4091-ba26-eda00077c441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ind w:right="409"/>
              <w:rPr>
                <w:sz w:val="24"/>
                <w:szCs w:val="24"/>
                <w:lang w:val="en-US"/>
              </w:rPr>
            </w:pPr>
          </w:p>
        </w:tc>
      </w:tr>
    </w:tbl>
    <w:p w:rsidR="00C54250" w:rsidRPr="009A3A5F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E93205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E93205">
              <w:rPr>
                <w:rFonts w:ascii="Arial" w:hAnsi="Arial" w:cs="Arial"/>
                <w:b/>
                <w:bCs/>
                <w:sz w:val="16"/>
              </w:rPr>
              <w:t>Nombre del socio que firma la opinión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34674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346740">
              <w:rPr>
                <w:rFonts w:ascii="Arial" w:hAnsi="Arial" w:cs="Arial"/>
                <w:sz w:val="16"/>
                <w:szCs w:val="16"/>
              </w:rPr>
              <w:t>A1bc2adf2-3773-4729-a8ad-b92bf8fcab11</w:t>
            </w:r>
          </w:p>
        </w:tc>
      </w:tr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E93205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E93205">
              <w:rPr>
                <w:rFonts w:ascii="Arial" w:hAnsi="Arial" w:cs="Arial"/>
                <w:b/>
                <w:bCs/>
                <w:sz w:val="16"/>
              </w:rPr>
              <w:t>Tipo de opinión a los estados financieros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34674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46740">
              <w:rPr>
                <w:rFonts w:ascii="Arial" w:hAnsi="Arial" w:cs="Arial"/>
                <w:sz w:val="16"/>
                <w:szCs w:val="16"/>
                <w:lang w:val="en-US"/>
              </w:rPr>
              <w:t>A85e95925-2fc2-4cb2-86c6-2d87d9011be6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965E7E" w:rsidRDefault="00965E7E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>[105000] Comentarios y Análisis de la Administración</w:t>
      </w:r>
    </w:p>
    <w:p w:rsidR="00E86150" w:rsidRPr="003E6D23" w:rsidRDefault="00E86150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B22E7B">
      <w:pPr>
        <w:spacing w:after="0" w:line="240" w:lineRule="auto"/>
      </w:pPr>
    </w:p>
    <w:p w:rsidR="00DB098C" w:rsidRDefault="00DB098C" w:rsidP="00B22E7B">
      <w:pPr>
        <w:spacing w:after="0" w:line="240" w:lineRule="auto"/>
      </w:pPr>
    </w:p>
    <w:p w:rsidR="00DB098C" w:rsidRPr="001B6752" w:rsidRDefault="00DB098C" w:rsidP="00B22E7B">
      <w:pPr>
        <w:spacing w:after="0" w:line="240" w:lineRule="auto"/>
        <w:sectPr w:rsidR="00DB098C" w:rsidRPr="001B6752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51730" w:rsidRDefault="00F51730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B22E7B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[210000] Estado de situación financiera, circulante/no circulante</w:t>
      </w:r>
    </w:p>
    <w:p w:rsidR="00266A1A" w:rsidRPr="00266A1A" w:rsidRDefault="00266A1A" w:rsidP="00266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2199"/>
        <w:gridCol w:w="2199"/>
        <w:gridCol w:w="2199"/>
      </w:tblGrid>
      <w:tr w:rsidR="00266A1A" w:rsidRPr="00266A1A" w:rsidTr="00266A1A">
        <w:trPr>
          <w:tblHeader/>
        </w:trPr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66A1A" w:rsidRPr="00D97F7F" w:rsidRDefault="00266A1A" w:rsidP="00266A1A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Concepto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66A1A" w:rsidRPr="00D97F7F" w:rsidRDefault="00266A1A" w:rsidP="00266A1A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Cierre Trimestre Actual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#fecha_2015_09_30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66A1A" w:rsidRPr="00D97F7F" w:rsidRDefault="00266A1A" w:rsidP="00266A1A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Cierre Ejercicio Anterior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#fecha_2014_12_31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66A1A" w:rsidRPr="00D97F7F" w:rsidRDefault="00266A1A" w:rsidP="00266A1A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Inicio Ejercicio Anterior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="00F70E97"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#fecha_2013_12_31</w:t>
            </w:r>
          </w:p>
        </w:tc>
      </w:tr>
      <w:tr w:rsidR="00266A1A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Estado de situación financiera [sinopsis]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</w:tr>
      <w:tr w:rsidR="00266A1A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[sinopsis]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</w:tr>
      <w:tr w:rsidR="00266A1A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circulantes [sinopsis]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6A1A" w:rsidRPr="00266A1A" w:rsidRDefault="00266A1A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Efectivo y equivalentes de efectivo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A6262ec50-e994-411e-bc7e-04410d9c2fe4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Aeeaefc7e-6980-44ea-971a-58b8bac70e1f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Aa2be892e-edda-4e67-b0ce-99bbfa970fb6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Cuentas por cobrar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A4115156d-1294-410f-a8ec-c6e7bd7583c9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A22607a48-ef32-4d57-9138-d0e529fdbc1e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A30939020-950b-477b-b38c-4c7410018828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financieros a valor razonable con cambios en resultados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A67c50f08-d77f-4b6b-9a45-8cca03d2d4c4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A16a4c0ca-d67c-4068-aeb7-de37b27f3e52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Aef3811a4-f398-4f70-aee5-54e7e1c1663c</w:t>
            </w:r>
          </w:p>
        </w:tc>
      </w:tr>
      <w:tr w:rsidR="00C030B3" w:rsidRPr="00134F0F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 liquidadora deudora por operaciones de capitales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A9d5b6655-bfe2-402a-99f9-b5f9d7eb57ef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A37060e7d-a713-4e16-9acb-4bc1a02374bc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Ac903d8b3-8ab5-4f3e-8b95-addff58410a9</w:t>
            </w:r>
          </w:p>
        </w:tc>
      </w:tr>
      <w:tr w:rsidR="00C030B3" w:rsidRPr="00134F0F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Abacdd175-5d3e-4ded-ab52-3925b1f0cca0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Ad47e6680-8143-49ec-8bce-daa554d57334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A5a66bbcb-1bcf-431f-bf45-557d6b9b590d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A9a22cd8f-e33e-4504-a629-7eb74797a26d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A761ae94a-c596-46b9-86b6-e9c57b484a5b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Af2d8a6d3-613e-47b7-9012-d5855a91928c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en garantía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A8727a968-6098-4238-b189-2fbb4d24a559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A280050fa-0094-4110-9e2b-e49d4f761a4d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902668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Adad4ced6-a4ec-4786-8d0f-36eba8d6ec3b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15672E" w:rsidP="0015672E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a</w:t>
            </w:r>
            <w:r w:rsidR="00C030B3"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 circulantes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A71f15e6d-5060-400a-894c-2b21314e2dbf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A90e56ee7-b988-4462-8b41-5f5245b15f2d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Ab0fa6850-120d-4a7e-ad96-ed382eea4323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no circulantes [sinopsis]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134F0F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Cuentas por cobrar no circulantes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Aa80f20f6-07e2-45df-8068-650865a3018b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A16b75ca2-190f-4a2b-a9c3-41132c0fa094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Adb3be75f-2f8c-496c-b051-c2ad2229d31f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 liquidadora deudora por operaciones de capitales no circulantes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Ae5b6376f-aec9-4f51-bf62-6286b4574916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Af81a789d-8f1c-4018-b8bf-b5f4b88ed577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Ab7c7903e-c4aa-4009-99f9-91e2c6bd2edc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Instrumentos financieros derivados y de cobertura clasificados como activos no circulantes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Afdff1417-17c9-478b-8933-006a91646b83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A04117e56-6797-43ac-8103-623b60277df1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A02808908-287a-49bb-ba92-d556efc4a07c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 no circulantes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A15a512a0-b188-4286-b54f-f54ebf6b01a2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Aed28e768-9543-4f0a-b34e-830707048975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Aed51f50f-f039-408b-9549-1d46794891bf</w:t>
            </w:r>
          </w:p>
        </w:tc>
      </w:tr>
      <w:tr w:rsidR="00C030B3" w:rsidRPr="00134F0F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 no circulantes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A78b389f8-41cc-4420-af9f-418fe9563839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A1b9e79ad-10e8-4488-bff3-edd78a742f84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A7d4f615d-f107-43f1-b71a-6623f1a481f2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15672E" w:rsidP="0015672E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a</w:t>
            </w:r>
            <w:r w:rsidR="00C030B3"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 no circulantes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Ad0fd00c0-07c1-47c0-b1a9-c7f461b910ef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Ae5449c29-bce1-4f7e-a80b-839a2963253a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Af1750093-34d3-42ab-b390-1300c9e353df</w:t>
            </w:r>
          </w:p>
        </w:tc>
      </w:tr>
      <w:tr w:rsidR="00C030B3" w:rsidRPr="00134F0F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15672E" w:rsidP="0015672E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</w:t>
            </w:r>
            <w:r w:rsidR="00C030B3"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A17c003fb-7767-4efd-b2ad-6bba4d567abe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Ae48a6cec-3fe9-4a46-8b1d-e78973d44a45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Ae336a357-56e9-43bb-bf92-ad87f257f105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netos atribuibles a los tenedores y pasivos [sinopsis]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[sinopsis]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circulantes [sinopsis]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Cuentas por pagar a corto plazo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A3d037144-35b9-4864-8ab6-deb7259bc108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Aee085755-3ddf-44cb-80db-831dd98d31e0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A70c6bbdc-31c4-4725-8692-e18c07257c5b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corto plazo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A0f812834-ec78-414e-8541-acf1993637a2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A4e6813e8-9109-46f6-94d1-f4a7050a17cb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Ad3abea63-3c24-48cb-9af3-aa80052e4ace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corto plazo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Ac79c6d15-a973-4701-addf-1be59315e655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A325161ea-419f-4047-aceb-bddaf50451b8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Ad2e24902-3ff1-4f36-9460-3c023edae463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circulantes [sinopsis]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134F0F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Provisión de obligaciones a corto plazo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A2f6575f2-9041-4183-aec3-0c7ab01b0dcb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Ab00b75da-3e16-410e-83bb-5ad386ca7b13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Aabf18d27-68f2-4a36-9bde-f16ce8f5cc55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15672E" w:rsidP="0015672E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provisiones a corto plazo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A0db0f733-3605-4955-8044-cbfd48d4ed7b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Ac722b159-911a-4fb1-9c5d-eb1996fc57a4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A3e49c94e-2129-4412-86d6-e393c10a35d3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 liquidadora acreedora por operaciones de capitales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Af091a698-52e1-414c-9a8f-6b8470d33189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Aedbb9873-3ddb-460b-aa18-b604bd6fb54a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A5bdb3122-773f-40a7-b0c2-601ee9855fd1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Instrumentos financieros derivados y de cobertura clasificados como pasivos a corto plazo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Ad5c2ac24-55a1-489c-a11a-ed377e98e763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Ade8696b6-d119-4168-b426-6292b02a4feb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Aa600e0c9-7192-4749-9715-dd95b0af1c9a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755081" w:rsidP="0075508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C030B3"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 circulantes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Aac3114e0-f02d-48a1-ba72-a2afc441a111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Aa8f4ea21-336a-4ce6-995d-99be1b478d09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A0c49f6c4-28df-407f-98a3-71c9e9aa68e1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a largo plazo [sinopsis]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134F0F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Cuentas por pagar a largo plazo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A5e4e3a1d-5504-4f63-8ca0-4720f8fbc0b1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A1dbe217d-dd29-4814-b9af-6729dca370ed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A4f1dede3-b68f-41ed-9f90-c7478918628b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largo plazo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A512ad65a-947c-4065-84ff-4f330100f960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Afe865cf9-a56d-49d9-942c-34da19333059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Ae4223445-335d-4d88-b518-c552b3111d80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largo plazo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Aecd527f4-34cb-42eb-b258-54f97dd7280c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A34204588-6357-4454-bc56-fe13809ae598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A1e40f7ca-916b-4909-a470-6e6c1da9a617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Provisiones a largo plazo [sinopsis]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Provisión de obligaciones a largo plazo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A3f3da21f-bf99-4f24-ac11-d38ee41ae7fd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A5cf957d0-94d9-415e-b3a6-17d81af10ee1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A2a096010-4dc4-4d4b-8be5-aaab2d68a4e9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755081" w:rsidP="0075508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</w:t>
            </w:r>
            <w:r w:rsidR="00C030B3"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rovisiones </w:t>
            </w: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 largo plazo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A06f430a3-7532-483c-9fe1-1a9fd3486a03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Ad822180a-e020-47e6-bc28-06022502738b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A9ee8a3c7-771e-4085-ab73-f1c9bbcc5591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 liquidadora acreedora por operaciones de capitales a largo plazo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A7b744fa2-4d64-4154-af30-3104f60c8b01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A599932dd-2baf-4da6-97be-0e2ea23cf3ff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A6419b30f-7aa2-4073-8896-37841113c1aa</w:t>
            </w:r>
          </w:p>
        </w:tc>
      </w:tr>
      <w:tr w:rsidR="00C030B3" w:rsidRPr="00134F0F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Instrumentos financieros derivados y de cobertura clasificados como pasivos a largo plazo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A7a91f191-a370-48dc-8a54-e2e56d732ac2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A6cc23007-d580-4fbf-8e4e-f19116602df7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A3a732108-fac0-42af-aa65-8f66f762eaee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755081" w:rsidP="0075508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</w:t>
            </w:r>
            <w:r w:rsidR="00C030B3"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 a largo plazo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A727e6aed-9035-467c-9985-5ad57fad7a4d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Ad4183484-8fbc-466a-9990-d5a3970405c6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A82274fa4-0782-43cc-a37e-5b9208251dd0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755081" w:rsidP="0075508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C030B3"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A2b5920b8-2662-4c9e-adeb-253ffde230d1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A42557b2e-deef-4e7d-85a7-9a6b8559d62c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Ab98e61a8-915d-4c9a-9772-07add84cd998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netos atribuibles a los tenedores [sinopsis]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C030B3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netos atribuibles a los tenedores   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Af9d2d038-c08a-4553-9966-21fdd6ed6bbd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Ae017ec83-e163-4561-930c-dbf9475562b0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A110b273d-b8b0-4b57-ae1e-a0d814ab236f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755081" w:rsidP="00755081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</w:t>
            </w:r>
            <w:r w:rsidR="00C030B3" w:rsidRPr="00266A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 netos atribuibles a los tenedores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1A086B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A219b2df8-b883-481f-b015-3ec663205dd2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A97d4a455-8e1d-4ad6-a501-99729e9aa830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A2e7b521f-e0a7-4e50-897e-fc96ff2fb1f8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755081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5508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activos netos atribuibles a los tenedores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Abdf16cf3-d051-4d34-9831-2e9338df9fa0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A5453b7da-d3c5-4123-8eef-5f31945f5a69</w:t>
            </w:r>
          </w:p>
        </w:tc>
        <w:tc>
          <w:tcPr>
            <w:tcW w:w="100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A94f2d737-4b9f-4c8a-ade0-5fb52b83ca08</w:t>
            </w:r>
          </w:p>
        </w:tc>
      </w:tr>
      <w:tr w:rsidR="00C030B3" w:rsidRPr="00266A1A" w:rsidTr="00266A1A">
        <w:tc>
          <w:tcPr>
            <w:tcW w:w="1990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266A1A" w:rsidRDefault="00755081" w:rsidP="00266A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5508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activos netos atribuibles a los tenedores y pasivos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A2d87becb-c181-4c0a-a395-f0dc7aba835b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A26228336-2c2d-42d2-86b2-83143a359ac2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030B3" w:rsidRPr="00C030B3" w:rsidRDefault="00C030B3" w:rsidP="00C030B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030B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A2f0efc2a-8821-48f3-9f32-cf8b326ca5ef</w:t>
            </w:r>
          </w:p>
        </w:tc>
      </w:tr>
    </w:tbl>
    <w:p w:rsidR="00266A1A" w:rsidRDefault="00266A1A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E11" w:rsidRPr="008C4E11" w:rsidRDefault="008C4E11" w:rsidP="008C4E11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8C4E11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[310000] Estado de resultados, resultado del periodo, por función de gasto</w:t>
      </w:r>
    </w:p>
    <w:p w:rsidR="008C4E11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34B33" w:rsidRPr="00F34B33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  <w:gridCol w:w="2199"/>
        <w:gridCol w:w="2199"/>
      </w:tblGrid>
      <w:tr w:rsidR="00F34B33" w:rsidRPr="00F34B33" w:rsidTr="00F34B33">
        <w:trPr>
          <w:trHeight w:val="739"/>
          <w:tblHeader/>
        </w:trPr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F34B33" w:rsidP="00F34B33">
            <w:pPr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Concepto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F34B33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Acumulado Año Actual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</w:t>
            </w:r>
            <w:proofErr w:type="spellStart"/>
            <w:r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#fecha_2015_01_01 - #fecha_2015_09_30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F34B33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Acumulado Año Anterior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</w:t>
            </w:r>
            <w:proofErr w:type="spellStart"/>
            <w:r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#fecha_2014_01_01 - #fecha_2014_09_30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Resultado de periodo [sinopsis]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(pérdida) [sinopsis] 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Ingresos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A6baf0ba2-e2d1-4f3e-b650-0eac670586eb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Ae0cef417-9b48-418b-b263-0adbaa8172af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Gastos de administración y mantenimiento  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A0a0e966e-ea16-4f6f-83cc-0e88c451513d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Abb5291e3-85de-4d6a-b445-97a003ee5ea6</w:t>
            </w:r>
          </w:p>
        </w:tc>
      </w:tr>
      <w:tr w:rsidR="00F34B33" w:rsidRPr="00134F0F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ingresos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A843620eb-04e3-4d90-8097-f9b80744ca75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Aacb4f727-bece-4ab9-8aa2-96fa55757ad1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A571B2" w:rsidP="00A571B2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gastos</w:t>
            </w:r>
            <w:r w:rsidR="00F34B33"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A5cd02aa1-d8e9-4e3f-a489-d06c1bf5225f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Afaf5dc30-2fcc-4a73-957e-867cc51457fe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de operación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A616f649b-bdac-4ce1-a507-d9885eef2381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A6e0c9500-8ea9-489e-a57b-d341d02edd6d</w:t>
            </w:r>
          </w:p>
        </w:tc>
      </w:tr>
      <w:tr w:rsidR="00F34B33" w:rsidRPr="00134F0F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Distribuciones pagadas  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A48f14dd7-7ed1-44aa-8c84-775972d272ed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Aa48ac4be-ff76-4fb4-b61b-750a3abf2a0f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Ingresos financieros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Ad93ce59a-4904-49df-aac5-4dab0df0f626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A19603678-4a10-4469-9364-edaa78f7c6ad</w:t>
            </w:r>
          </w:p>
        </w:tc>
      </w:tr>
      <w:tr w:rsidR="00F34B33" w:rsidRPr="00F34B33" w:rsidTr="00F34B33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Gastos financieros  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Ab926cd99-f8bf-4845-93f6-5646f4eddfee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Aafff47fe-5f36-46e8-8db3-62949668a4a0</w:t>
            </w:r>
          </w:p>
        </w:tc>
      </w:tr>
      <w:tr w:rsidR="00F34B33" w:rsidRPr="00134F0F" w:rsidTr="00F34B33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Incremento (decremento) en los activos netos atribuibles a los tenedores 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A1e841afa-36ad-42e6-bb95-c2696a15c94c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B33" w:rsidRPr="00F34B33" w:rsidRDefault="00F34B33" w:rsidP="00F34B33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Aec784537-7bdd-49a8-830c-d47550c3c745</w:t>
            </w:r>
          </w:p>
        </w:tc>
      </w:tr>
    </w:tbl>
    <w:p w:rsidR="008822F4" w:rsidRPr="00F34B33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RPr="00F34B33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1BA4" w:rsidRPr="00A11BA4" w:rsidRDefault="00A11BA4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A11BA4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[410000] Estado del resultado integral, componentes ORI presentados netos de impuestos</w:t>
      </w:r>
    </w:p>
    <w:p w:rsidR="00A11BA4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34B33" w:rsidRPr="00F34B33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  <w:gridCol w:w="2199"/>
        <w:gridCol w:w="2199"/>
      </w:tblGrid>
      <w:tr w:rsidR="00F34B33" w:rsidRPr="00F34B33" w:rsidTr="00B04A54">
        <w:trPr>
          <w:tblHeader/>
        </w:trPr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F34B33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Concepto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F34B33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Acumulado Año Actual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D97F7F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34B33" w:rsidRPr="00D97F7F" w:rsidRDefault="00F34B33" w:rsidP="00F34B33">
            <w:pPr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Acumulado Año Anterior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D97F7F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Estado del resultado integral [sinopsis]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B04A54" w:rsidRPr="00134F0F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Incremento (decremento) en los activos netos atribuibles a los tenedores  </w:t>
            </w: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A1e841afa-36ad-42e6-bb95-c2696a15c94c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Aec784537-7bdd-49a8-830c-d47550c3c745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 resultado integral [sinopsis]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B04A54" w:rsidRPr="00F34B33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no se reclasificarán a resultados, neto de impuestos [sinopsis] 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por revaluación  </w:t>
            </w: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A3576a056-c721-4aea-9b64-149d8b4cce4f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A3f8175fc-e2ac-4090-8929-245b87c389a3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424C91" w:rsidP="00424C91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o</w:t>
            </w:r>
            <w:r w:rsidR="00B04A54"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tro resultado integral que no se reclasificará al resultado del periodo, neto de impuestos  </w:t>
            </w:r>
            <w:r w:rsidR="00B04A54"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Af800c426-bab8-446a-b36f-b2c7b921c218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Ada780c5b-dcd6-4469-ad5e-ff5f9dd5c813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se reclasificarán a resultados, neto de impuestos [sinopsis] 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B04A54" w:rsidRPr="00F34B33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financieros disponibles para la venta [sinopsis] 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por cambios en valor razonable de activos financieros disponibles para la venta, neta de impuestos  </w:t>
            </w: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Adc99b176-a076-4b6e-8c09-aabd39dd2deb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A2c725b20-e735-447f-bad1-7aed4d33fa22</w:t>
            </w:r>
          </w:p>
        </w:tc>
      </w:tr>
      <w:tr w:rsidR="00B04A54" w:rsidRPr="00134F0F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Reclasificación de la utilidad (pérdida) por cambios en valor razonable de activos financieros disponibles para la venta, neta de impuestos  </w:t>
            </w: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A989726f7-9ef0-4af8-8f51-6c6bfab305c0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Ab5961fa2-2dcf-42d8-8f6b-c7091bc194d5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B04A54" w:rsidP="00B04A5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Cambios en valor razonable de activos financieros disponibles para la venta, neto de impuestos  </w:t>
            </w: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Aa3fd8411-7030-46cf-97c2-43d0224a1dee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Aad90eace-3600-40d1-aa94-597ba73c43b3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424C91" w:rsidP="00424C9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o</w:t>
            </w:r>
            <w:r w:rsidR="00B04A54"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tro resultado integral que se reclasificará al resultado del periodo, neto de impuestos  </w:t>
            </w:r>
            <w:r w:rsidR="00B04A54"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Af3780399-fc52-42a7-8d3a-ca354bda740c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Af52a4e35-8cd2-4b56-ab19-c1a2bbef0877</w:t>
            </w:r>
          </w:p>
        </w:tc>
      </w:tr>
      <w:tr w:rsidR="00B04A54" w:rsidRPr="00134F0F" w:rsidTr="00B04A54">
        <w:tc>
          <w:tcPr>
            <w:tcW w:w="299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424C91" w:rsidP="00424C9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o</w:t>
            </w:r>
            <w:r w:rsidR="00B04A54" w:rsidRPr="00F34B3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tro resultado integral  </w:t>
            </w:r>
            <w:r w:rsidR="00B04A54"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A421e31d1-1804-424e-8346-430a474d3df8</w:t>
            </w:r>
          </w:p>
        </w:tc>
        <w:tc>
          <w:tcPr>
            <w:tcW w:w="1003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1A086B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A086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Acf163872-31c6-4cf7-88a2-0570a509fbb9</w:t>
            </w:r>
          </w:p>
        </w:tc>
      </w:tr>
      <w:tr w:rsidR="00B04A54" w:rsidRPr="00F34B33" w:rsidTr="00B04A54">
        <w:tc>
          <w:tcPr>
            <w:tcW w:w="299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F34B33" w:rsidRDefault="00424C91" w:rsidP="00B04A54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 total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A3d159ac1-2c5a-4fe4-bcfd-640a918aec86</w:t>
            </w:r>
          </w:p>
        </w:tc>
        <w:tc>
          <w:tcPr>
            <w:tcW w:w="1003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54" w:rsidRPr="00B04A54" w:rsidRDefault="00B04A54" w:rsidP="00B04A5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B04A54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A6f3084ac-4155-4349-80c2-064e274b5e63</w:t>
            </w:r>
          </w:p>
        </w:tc>
      </w:tr>
    </w:tbl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2B4314" w:rsidRPr="002B4314" w:rsidRDefault="002B431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2B4314">
        <w:rPr>
          <w:rFonts w:ascii="Arial" w:eastAsiaTheme="minorEastAsia" w:hAnsi="Arial" w:cs="Arial"/>
          <w:sz w:val="20"/>
          <w:szCs w:val="20"/>
          <w:lang w:eastAsia="es-MX"/>
        </w:rPr>
        <w:t>[520000] Estado de flujos de efectivo, método indirecto</w:t>
      </w:r>
    </w:p>
    <w:p w:rsidR="00902668" w:rsidRPr="00902668" w:rsidRDefault="00902668" w:rsidP="0090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0"/>
        <w:gridCol w:w="2215"/>
        <w:gridCol w:w="2215"/>
      </w:tblGrid>
      <w:tr w:rsidR="00902668" w:rsidRPr="00902668" w:rsidTr="00902668">
        <w:trPr>
          <w:tblHeader/>
        </w:trPr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2668" w:rsidRPr="00D97F7F" w:rsidRDefault="00902668" w:rsidP="0090266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Concepto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2668" w:rsidRPr="00D97F7F" w:rsidRDefault="00902668" w:rsidP="0090266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Acumulado Año Actual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D97F7F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2668" w:rsidRPr="00D97F7F" w:rsidRDefault="00902668" w:rsidP="0090266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Acumulado Año Anterior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="00D97F7F" w:rsidRPr="00D97F7F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CE57ED" w:rsidRDefault="00902668" w:rsidP="00902668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E57E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Estado de flujos de efectivo [sinopsis]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CE57ED" w:rsidRDefault="00902668" w:rsidP="00CE57ED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E57E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Flujos de efectivo procedentes de (utilizados en) actividades de operación [sinopsis]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902668" w:rsidRPr="00134F0F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(decremento) en los activos netos atribuibles a los tenedores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A1e841afa-36ad-42e6-bb95-c2696a15c94c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Aec784537-7bdd-49a8-830c-d47550c3c745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CE57ED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E57E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Ajustes para conciliar el incremento (decremento) [sinopsis]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Ingresos y gastos financieros, neto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A497a3afe-a308-4b88-8d8c-932797879c0a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A9b31aee1-679c-4742-a661-eaabf4e552d6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Estimaciones y reservas por deterioro de activos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Abe92c19b-f5e0-41f3-9024-929961da890c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A826662a4-e7f4-4ada-8511-2392a49ec821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Deterioro de valor (reversiones de pérdidas por deterioro de valor) reconocidas en el resultado del periodo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A60739e56-4339-4911-89e7-6f1ebb2cbba8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A1aa5af95-0755-4613-a78a-8b07ee51d729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Provisiones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Aa27c5dc2-949d-4231-a8b4-1cd958f6eae4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A1e388ffd-2a4b-458c-aa59-9e150eb60688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Disminución (incremento) en activos financieros a valor razonable con cambios en resultados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Aed96e0b8-3ffe-4f8c-9ec4-b2db5e86983a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A2e6cd03d-4cff-4c90-9206-ea0156a75d09</w:t>
            </w:r>
          </w:p>
        </w:tc>
      </w:tr>
      <w:tr w:rsidR="00902668" w:rsidRPr="00134F0F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Disminución (incremento) en cuentas por cobrar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A93ae777e-7a8a-42ca-9040-5c67ce2f6b2d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A84d0d34d-4f84-4a1c-adee-bc356174f3d4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otras cuentas por cobrar derivadas de las actividades de operación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Aa6a8d30a-6a8b-4cfc-88ae-9b25de1dd9a5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A81d0a629-0166-41f8-84c1-fffaee6fe4ca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en cuentas por pagar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A83ddcc3c-afd6-40bd-9756-eae15c6c70da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Ade13b408-912e-4bcf-864c-b25c98e64f94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Incrementos (disminuciones) en otras cuentas por pagar derivadas de las actividades de operación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Af1d2e07b-22ac-480f-ada6-e5c644940374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Add003685-cdc9-4a36-873a-f345e3f16eb6</w:t>
            </w:r>
          </w:p>
        </w:tc>
      </w:tr>
      <w:tr w:rsidR="00902668" w:rsidRPr="00134F0F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Otros ajustes para los que los efectos sobre el efectivo son flujos de efectivo de inversión o financiamiento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Acd31a27f-33df-48f5-a996-81ede9d21f3d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Adafe35fa-167c-46df-940f-9ef76f011a78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Emisión de certificados, neto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A7f6061f4-85d6-49fc-b615-948b2df01b22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A9048ca43-d163-4dd5-aaa1-3322726dd4f4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Otras partidas distintas al efectivo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A9e1fc897-f1cd-479f-bd90-22e61115119e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Ab119ac89-8cf7-4a54-b6b7-53dd7e60141a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Otros ajustes para conciliar el incremento (decremento)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A6ca9caff-e05a-48d4-b5d5-9fb50a238d80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Ac18c2fdb-e072-4e62-9d27-ac2f939e5785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E671ED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Total a</w:t>
            </w:r>
            <w:r w:rsidR="00902668"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justes para conciliar el incremento (decremento)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A7917ef0e-a30a-4c18-8b1e-2f84e8e39b0c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A024fee4d-4c99-4ce4-83fc-57ee179826e6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netos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procedentes (utilizados en) operaciones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Aad4e7fd0-22b0-46d0-9a18-230651872f3f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A81eaa526-0b98-4e10-8a5d-ad4d341b2f78</w:t>
            </w:r>
          </w:p>
        </w:tc>
      </w:tr>
      <w:tr w:rsidR="00902668" w:rsidRPr="00134F0F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pagados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A701b85cd-2007-4e9e-a3e8-dd181945988b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A10414aac-2ad4-40ad-887a-1309ccc2aeb0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recibidos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A76631511-33aa-4910-9094-50d8b8303a33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A40e9b48a-b0a9-4e2d-ae9b-25842f7445f3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E671ED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Ab0c1478a-097c-4791-949f-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fc7fc8e24427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A97e81690-392b-42e6-ad5c-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1a99a0811f7c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Intereses recibidos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Af44dc7b4-3375-4cfd-9adc-918768e58a50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A1c8d6006-583d-4698-9b9c-3bdbe2912f45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Otras 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entradas (salidas) de efectivo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Af3add769-e9ad-45eb-b031-066fb7d84d9a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Aba527c12-45a7-41da-8731-d27665610129</w:t>
            </w:r>
          </w:p>
        </w:tc>
      </w:tr>
      <w:tr w:rsidR="00902668" w:rsidRPr="00134F0F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netos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procedentes de (utilizados en) actividades de operación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A62206739-f5cf-4ad1-81d7-cc5e75c36e92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A6408343b-3c26-4d69-a6ce-0be483707a6d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CE57ED" w:rsidRDefault="00902668" w:rsidP="00902668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E57E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Flujos de efectivo procedentes de (utilizados en) actividades de inversión [sinopsis]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Recursos por ventas de otros activ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os a largo plazo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A216e3f56-0087-4b18-8126-0a655de395c9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A647e15e2-9701-405b-af3d-05a97dbcd001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Compras 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 otros activos a largo plazo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A4877c621-1c1f-4b9f-b7be-6e926cf528f4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A80500ce7-275b-450c-8bd1-3a551334e54e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del reembolso de anticipos y p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réstamos concedidos a terceros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A75e245ee-427b-4d8b-8a5f-8a49d758b9f8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A78b00eec-d5dd-4ed0-85b9-2d9798811d1e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Pagos derivados de contratos de futuro, a término, de opciones y de permuta financiera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A8a8de0e8-108a-445c-b0f0-537cde86d86b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Adf61d8ac-124d-4042-83b5-008a4338b220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 contratos de futuro, a término, de op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ciones y de permuta financiera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A9d919ebb-8900-4e9f-8ba8-0b7ffb72b525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Ac55614ba-f2cd-4bb1-a25e-0ceb553e2953</w:t>
            </w:r>
          </w:p>
        </w:tc>
      </w:tr>
      <w:tr w:rsidR="00902668" w:rsidRPr="00134F0F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E671ED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A874b091e-4113-49df-9baa-f91dc7cde491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A6a25ec63-50a4-45c5-b611-ac5091ef3cc6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E671ED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cobrados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A8f9667f2-8c11-49a8-998e-0855f4c0118a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Aa9ac9e21-ad57-4370-973d-02aa808ac855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Otras 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entradas (salidas) de efectivo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A172c1d4d-5392-49f5-a844-151021728894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A262a6bb4-85e4-4853-82fd-4c6f36d701fa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netos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procedentes de (utilizados en) actividades de inversión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A7bf8d57d-fc04-4051-bebe-b967735e5fb3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Ae7845053-2035-4495-be0d-8f7c13151eb4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CE57ED" w:rsidRDefault="00902668" w:rsidP="00902668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E57E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Flujos de efectivo procedentes de (utilizados en) actividades de financiamiento [sinopsis]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Aportaciones de los fideicomitentes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A8cdab835-7550-4f80-bb0d-855bffbca566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Aa1f825c7-48b1-49f2-b036-5e6f75145e0a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emisión de otros instrumentos de patrimonio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Ae14926c9-9682-4ed9-aed0-37db09806adc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Aa8d30fdf-8ea7-4aa0-9286-be086c16c590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préstamos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A39a629a7-79cf-4d4d-8c75-f35bd2001f9b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A19eac383-3bbc-4dc6-b1b2-e25204050824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E671ED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Reembolsos de préstamos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Acf821729-fad8-4d4a-bd8a-92ee6dc9ea11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Aab70a948-3c35-473f-9c37-6e07b10214d5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Aa4f643c3-6cdf-4128-9c29-9dd8e2a2c0df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A787bbb75-caf5-4e96-908c-8dd6a2342935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Aa0277ba3-c9dd-4459-9242-bbfa0c7ecc0f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Ab0dbc80f-2752-4125-8435-df95e11f110b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netos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procedentes de (utilizados en) actividades de financiamiento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Ab5834b05-a554-4ee5-9430-143868f43995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Aee1a46e2-a4d6-49ec-a2ba-698fb5040ebc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E671ED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Incremento (disminución) 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neto de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efectivo y equivalentes de efectivo, antes del efecto de los cambios en la tasa de cambio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Abe779c2c-659a-45e3-9ac8-67d234c7a92c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Aca3b506a-51a6-4323-b33f-d43b0b16d3f1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CE57ED" w:rsidRDefault="00902668" w:rsidP="00902668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E57E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lastRenderedPageBreak/>
              <w:t>Efectos de la variación en la tasa de cambio sobre el efectivo y equivalentes de efectivo [sinopsis]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CE57ED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Efectos de la variación en la tasa de cambio sobre el efectivo y equivalentes de efectivo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Af24b54d0-3e5f-4aea-973d-3265b7827ca7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A58dda1a2-88bb-4708-b84e-72d9f1901413</w:t>
            </w:r>
          </w:p>
        </w:tc>
      </w:tr>
      <w:tr w:rsidR="00902668" w:rsidRPr="00134F0F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Incremento (disminución) </w:t>
            </w:r>
            <w:r w:rsidR="00E671E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neto </w:t>
            </w: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 efectivo y equivalentes de efectivo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A36aca917-996b-4ccc-9047-1c1a2ee14f2d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1A086B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A102eac93-9c9d-41dc-ba42-63b30414cafd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principio del periodo   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Aeeaefc7e-6980-44ea-971a-58b8bac70e1f</w:t>
            </w:r>
          </w:p>
        </w:tc>
        <w:tc>
          <w:tcPr>
            <w:tcW w:w="10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Aa2be892e-edda-4e67-b0ce-99bbfa970fb6</w:t>
            </w:r>
          </w:p>
        </w:tc>
      </w:tr>
      <w:tr w:rsidR="00902668" w:rsidRPr="00902668" w:rsidTr="00902668">
        <w:tc>
          <w:tcPr>
            <w:tcW w:w="299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final del periodo   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A6262ec50-e994-411e-bc7e-04410d9c2fe4</w:t>
            </w:r>
          </w:p>
        </w:tc>
        <w:tc>
          <w:tcPr>
            <w:tcW w:w="1003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2668" w:rsidRPr="00902668" w:rsidRDefault="00902668" w:rsidP="00902668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266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Ae7707729-3326-4c9b-b471-8446f4d47aed</w:t>
            </w:r>
          </w:p>
        </w:tc>
      </w:tr>
    </w:tbl>
    <w:p w:rsidR="008C4E11" w:rsidRDefault="008C4E11"/>
    <w:p w:rsidR="00D72AC8" w:rsidRDefault="00D72AC8">
      <w:pPr>
        <w:sectPr w:rsidR="00D72AC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363EC" w:rsidRDefault="002D7492" w:rsidP="00E27C2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Actual</w:t>
      </w:r>
    </w:p>
    <w:p w:rsidR="007F4DAD" w:rsidRPr="00F34B33" w:rsidRDefault="007F4DAD" w:rsidP="007F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2409"/>
        <w:gridCol w:w="1986"/>
        <w:gridCol w:w="1949"/>
      </w:tblGrid>
      <w:tr w:rsidR="004D420D" w:rsidRPr="00F34B33" w:rsidTr="000D46C8">
        <w:trPr>
          <w:trHeight w:val="190"/>
          <w:tblHeader/>
        </w:trPr>
        <w:tc>
          <w:tcPr>
            <w:tcW w:w="21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F34B3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20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4D420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D420D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Activos netos atribuibles a los tenedores [miembro]</w:t>
            </w:r>
          </w:p>
        </w:tc>
        <w:tc>
          <w:tcPr>
            <w:tcW w:w="889" w:type="pct"/>
            <w:vMerge w:val="restart"/>
            <w:tcBorders>
              <w:top w:val="single" w:sz="4" w:space="0" w:color="auto"/>
              <w:left w:val="nil"/>
            </w:tcBorders>
            <w:shd w:val="clear" w:color="auto" w:fill="F9F9F9"/>
            <w:vAlign w:val="bottom"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D420D" w:rsidRPr="00F34B33" w:rsidTr="000D46C8">
        <w:trPr>
          <w:trHeight w:val="170"/>
          <w:tblHeader/>
        </w:trPr>
        <w:tc>
          <w:tcPr>
            <w:tcW w:w="2106" w:type="pct"/>
            <w:vMerge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D420D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Total activos netos atribuibles a los tenedores [miembro]</w:t>
            </w:r>
          </w:p>
        </w:tc>
        <w:tc>
          <w:tcPr>
            <w:tcW w:w="90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889" w:type="pct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D420D" w:rsidRPr="00F34B33" w:rsidTr="000D46C8">
        <w:trPr>
          <w:trHeight w:val="170"/>
          <w:tblHeader/>
        </w:trPr>
        <w:tc>
          <w:tcPr>
            <w:tcW w:w="21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D420D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Activos netos atribuibles a los tenedores [miembro]</w:t>
            </w:r>
          </w:p>
        </w:tc>
        <w:tc>
          <w:tcPr>
            <w:tcW w:w="9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889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D420D" w:rsidRPr="00F34B33" w:rsidRDefault="004D420D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57686D" w:rsidRPr="004D420D" w:rsidTr="004D420D">
        <w:tc>
          <w:tcPr>
            <w:tcW w:w="2106" w:type="pc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57686D" w:rsidP="0057686D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Estado de cambios en los activos netos atribuibles a los tenedores [sinopsis]  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</w:tcBorders>
            <w:shd w:val="clear" w:color="auto" w:fill="F9F9F9"/>
          </w:tcPr>
          <w:p w:rsidR="0057686D" w:rsidRPr="0057686D" w:rsidRDefault="0057686D" w:rsidP="004D420D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57686D" w:rsidP="0057686D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Estado de cambios en los activos netos atribuibles a los tenedores [partidas]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57686D" w:rsidRDefault="0057686D" w:rsidP="004D420D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903897" w:rsidP="0057686D">
            <w:pPr>
              <w:spacing w:after="0"/>
              <w:ind w:left="39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389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Activos netos atribuibles a los tenedores al comienzo del periodo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A095cdee0-fbbe-4fba-a098-87082e50d53e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A8afdabb0-6d9c-46c2-9ed7-22a6bbae5c51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A5453b7da-d3c5-4123-8eef-5f31945f5a69</w:t>
            </w: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57686D" w:rsidP="0057686D">
            <w:pPr>
              <w:spacing w:after="0"/>
              <w:ind w:left="39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Cambios en los activos netos atribuibles a los tenedores [sinopsis]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57686D" w:rsidP="0057686D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Resultado integral [sinopsis]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57686D" w:rsidP="0057686D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(decremento) en los activos netos atribuibles a los tenedores 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A8cda986a-1e16-47a0-a493-288a2804d8c0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A86818a43-3cef-4793-8b6d-d7163921c2c6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A1e841afa-36ad-42e6-bb95-c2696a15c94c</w:t>
            </w:r>
          </w:p>
        </w:tc>
      </w:tr>
      <w:tr w:rsidR="0057686D" w:rsidRPr="0057686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57686D" w:rsidP="0057686D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Otro resultado integral 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C73D5C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A23748119-41f0-40ff-bcbb-b502d5ac714d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A93180fe0-bcdb-4336-b033-423706c47976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A421e31d1-1804-424e-8346-430a474d3df8</w:t>
            </w: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903897" w:rsidP="0057686D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Resultado integral total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Ad88c4c82-4a19-41e6-9729-4863664c86a5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A8580195b-1fea-4716-813f-6fe5c6d6721b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A3d159ac1-2c5a-4fe4-bcfd-640a918aec86</w:t>
            </w:r>
          </w:p>
        </w:tc>
      </w:tr>
      <w:tr w:rsidR="0057686D" w:rsidRPr="00134F0F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57686D" w:rsidP="0057686D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Creaciones y redenciones de certificados 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Af576b20c-d083-4c67-898e-e52d9285079c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A9c25509f-9117-433a-ac8f-4316a205aac9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C73D5C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Af0130fc8-fc5b-44d1-be26-0b4a1058d1bc</w:t>
            </w:r>
          </w:p>
        </w:tc>
      </w:tr>
      <w:tr w:rsidR="0057686D" w:rsidRPr="004D420D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57686D" w:rsidP="0057686D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Incrementos (disminuciones) por otros cambios 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A2716ca2c-40f8-48ed-a842-9253024f0097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A22efefeb-ad23-494c-9575-1bea2b1df784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A4b790e59-c1b1-4ae3-8178-9cd4eea4670c</w:t>
            </w:r>
          </w:p>
        </w:tc>
      </w:tr>
      <w:tr w:rsidR="0057686D" w:rsidRPr="00134F0F" w:rsidTr="004D420D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903897" w:rsidP="00903897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389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Total incremento (disminución) en los activos netos atribuibles a los tenedores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A260b3468-9e50-4ee3-935a-b008c94b4fb2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A8075ed52-3545-4032-8061-aa951f173e46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57686D" w:rsidRPr="00C73D5C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A0ae8c9cb-c3b4-48cf-bf73-125c8cfc74c5</w:t>
            </w:r>
          </w:p>
        </w:tc>
      </w:tr>
      <w:tr w:rsidR="0057686D" w:rsidRPr="004D420D" w:rsidTr="004D420D">
        <w:tc>
          <w:tcPr>
            <w:tcW w:w="21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4D420D" w:rsidRDefault="00903897" w:rsidP="0057686D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90389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Activos netos atribuibles a los tenedores al final del periodo</w:t>
            </w:r>
          </w:p>
        </w:tc>
        <w:tc>
          <w:tcPr>
            <w:tcW w:w="1099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Aee17df1a-7e87-4165-b7ff-70daa4c017e9</w:t>
            </w:r>
          </w:p>
        </w:tc>
        <w:tc>
          <w:tcPr>
            <w:tcW w:w="906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Aef85a365-42b7-49ff-a875-d27ecaec011e</w:t>
            </w:r>
          </w:p>
        </w:tc>
        <w:tc>
          <w:tcPr>
            <w:tcW w:w="889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57686D" w:rsidRPr="0057686D" w:rsidRDefault="0057686D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57686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Abdf16cf3-d051-4d34-9831-2e9338df9fa0</w:t>
            </w:r>
          </w:p>
        </w:tc>
      </w:tr>
    </w:tbl>
    <w:p w:rsidR="007F4DAD" w:rsidRDefault="007F4DAD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Anterior</w:t>
      </w:r>
    </w:p>
    <w:p w:rsidR="00D14318" w:rsidRDefault="00D14318" w:rsidP="00D14318"/>
    <w:p w:rsidR="00D14318" w:rsidRPr="00F34B33" w:rsidRDefault="00D14318" w:rsidP="00D1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2409"/>
        <w:gridCol w:w="1986"/>
        <w:gridCol w:w="1949"/>
      </w:tblGrid>
      <w:tr w:rsidR="00D14318" w:rsidRPr="00F34B33" w:rsidTr="000D46C8">
        <w:trPr>
          <w:trHeight w:val="190"/>
          <w:tblHeader/>
        </w:trPr>
        <w:tc>
          <w:tcPr>
            <w:tcW w:w="21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F34B3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20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D420D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Activos netos atribuibles a los tenedores [miembro]</w:t>
            </w:r>
          </w:p>
        </w:tc>
        <w:tc>
          <w:tcPr>
            <w:tcW w:w="889" w:type="pct"/>
            <w:vMerge w:val="restart"/>
            <w:tcBorders>
              <w:top w:val="single" w:sz="4" w:space="0" w:color="auto"/>
              <w:left w:val="nil"/>
            </w:tcBorders>
            <w:shd w:val="clear" w:color="auto" w:fill="F9F9F9"/>
            <w:vAlign w:val="bottom"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D14318" w:rsidRPr="00F34B33" w:rsidTr="000D46C8">
        <w:trPr>
          <w:trHeight w:val="170"/>
          <w:tblHeader/>
        </w:trPr>
        <w:tc>
          <w:tcPr>
            <w:tcW w:w="2106" w:type="pct"/>
            <w:vMerge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D420D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Total activos netos atribuibles a los tenedores [miembro]</w:t>
            </w:r>
          </w:p>
        </w:tc>
        <w:tc>
          <w:tcPr>
            <w:tcW w:w="90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889" w:type="pct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D14318" w:rsidRPr="00F34B33" w:rsidTr="000D46C8">
        <w:trPr>
          <w:trHeight w:val="170"/>
          <w:tblHeader/>
        </w:trPr>
        <w:tc>
          <w:tcPr>
            <w:tcW w:w="21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D420D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Activos netos atribuibles a los tenedores [miembro]</w:t>
            </w:r>
          </w:p>
        </w:tc>
        <w:tc>
          <w:tcPr>
            <w:tcW w:w="9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889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14318" w:rsidRPr="00F34B33" w:rsidRDefault="00D14318" w:rsidP="0015672E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D14318" w:rsidRPr="004D420D" w:rsidTr="0015672E">
        <w:tc>
          <w:tcPr>
            <w:tcW w:w="2106" w:type="pc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D14318" w:rsidP="0015672E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Estado de cambios en los activos netos atribuibles a los tenedores [sinopsis]  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57686D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57686D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</w:tcBorders>
            <w:shd w:val="clear" w:color="auto" w:fill="F9F9F9"/>
          </w:tcPr>
          <w:p w:rsidR="00D14318" w:rsidRPr="0057686D" w:rsidRDefault="00D14318" w:rsidP="0015672E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14318" w:rsidRPr="004D420D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D14318" w:rsidP="0015672E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Estado de cambios en los activos netos atribuibles a los tenedores [partidas]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57686D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57686D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57686D" w:rsidRDefault="00D14318" w:rsidP="0015672E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14318" w:rsidRPr="004D420D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EA62F0" w:rsidP="0015672E">
            <w:pPr>
              <w:spacing w:after="0"/>
              <w:ind w:left="39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EA62F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Activos netos atribuibles a los tenedores al comienzo del periodo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C73D5C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Af7696d6f-1f36-4b86-82fc-68dc5683947f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C73D5C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Aa51a4531-fe30-4bad-a106-19a1b52bfd42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A94f2d737-4b9f-4c8a-ade0-5fb52b83ca08</w:t>
            </w:r>
          </w:p>
        </w:tc>
      </w:tr>
      <w:tr w:rsidR="00D14318" w:rsidRPr="004D420D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D14318" w:rsidP="0015672E">
            <w:pPr>
              <w:spacing w:after="0"/>
              <w:ind w:left="39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Cambios en los activos netos atribuibles a los tenedores [sinopsis]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14318" w:rsidRPr="004D420D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D14318" w:rsidP="0015672E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Resultado integral [sinopsis]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14318" w:rsidRPr="00134F0F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D14318" w:rsidP="0015672E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(decremento) en los activos netos atribuibles a los tenedores 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A1c8aa386-8d4b-459e-a012-9dbfe312cd44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Aab8f0da0-d92d-471f-81bc-0a11e2181540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C73D5C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Aec784537-7bdd-49a8-830c-d47550c3c745</w:t>
            </w:r>
          </w:p>
        </w:tc>
      </w:tr>
      <w:tr w:rsidR="00D14318" w:rsidRPr="00134F0F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D14318" w:rsidP="0015672E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Otro resultado integral 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A25f87d7d-808b-4677-aeac-1b41c6560d4c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C73D5C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A4aeb3fbb-d706-4f19-aa81-5433550cc256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C73D5C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Acf163872-31c6-4cf7-88a2-0570a509fbb9</w:t>
            </w:r>
          </w:p>
        </w:tc>
      </w:tr>
      <w:tr w:rsidR="00D14318" w:rsidRPr="004D420D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EA62F0" w:rsidP="0015672E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Resultado integral total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A936954c0-8fb3-414d-9bf5-88d4c3538632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A6650a572-a0ef-4871-91ae-14330569664c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A6f3084ac-4155-4349-80c2-064e274b5e63</w:t>
            </w:r>
          </w:p>
        </w:tc>
      </w:tr>
      <w:tr w:rsidR="00D14318" w:rsidRPr="0057686D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D14318" w:rsidP="0015672E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Creaciones y redenciones de certificados 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A248200c4-d9b9-4e0d-8af9-b751ed588395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A6ff528e6-5157-4b4d-91d9-b7937d485556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A6e81f6a7-4976-4cc9-95d7-6fba46a2778c</w:t>
            </w:r>
          </w:p>
        </w:tc>
      </w:tr>
      <w:tr w:rsidR="00D14318" w:rsidRPr="004D420D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D14318" w:rsidP="0015672E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D420D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Incrementos (disminuciones) por otros cambios   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A51fa29cd-663b-48fe-9b3a-6234a1cfc327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A6bf5f5cf-1812-437e-97be-9cc04284d9c2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FFFFF"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Ad4e67bca-1bfd-416b-8ff7-9b5580b6a08e</w:t>
            </w:r>
          </w:p>
        </w:tc>
      </w:tr>
      <w:tr w:rsidR="00D14318" w:rsidRPr="00134F0F" w:rsidTr="0015672E">
        <w:tc>
          <w:tcPr>
            <w:tcW w:w="2106" w:type="pct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EA62F0" w:rsidP="0015672E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EA62F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Total incremento (disminución) en los activos netos atribuibles a los tenedores</w:t>
            </w:r>
          </w:p>
        </w:tc>
        <w:tc>
          <w:tcPr>
            <w:tcW w:w="1099" w:type="pct"/>
            <w:tcBorders>
              <w:left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A9c37d2fd-b63c-460d-a9c2-e8319c39f06d</w:t>
            </w:r>
          </w:p>
        </w:tc>
        <w:tc>
          <w:tcPr>
            <w:tcW w:w="906" w:type="pct"/>
            <w:tcBorders>
              <w:left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C73D5C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A02ce2a89-c3f9-4cfc-8ac4-8ec8be54dc78</w:t>
            </w:r>
          </w:p>
        </w:tc>
        <w:tc>
          <w:tcPr>
            <w:tcW w:w="889" w:type="pct"/>
            <w:tcBorders>
              <w:left w:val="nil"/>
            </w:tcBorders>
            <w:shd w:val="clear" w:color="auto" w:fill="F9F9F9"/>
          </w:tcPr>
          <w:p w:rsidR="00D14318" w:rsidRPr="00C73D5C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73D5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Ad4281b64-ca4a-4e10-932b-650b34dfd70b</w:t>
            </w:r>
          </w:p>
        </w:tc>
      </w:tr>
      <w:tr w:rsidR="00D14318" w:rsidRPr="004D420D" w:rsidTr="0015672E">
        <w:tc>
          <w:tcPr>
            <w:tcW w:w="21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4D420D" w:rsidRDefault="00EA62F0" w:rsidP="0015672E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EA62F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Activos netos atribuibles a los tenedores al final del periodo</w:t>
            </w:r>
          </w:p>
        </w:tc>
        <w:tc>
          <w:tcPr>
            <w:tcW w:w="1099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A9036915a-a779-4003-b86a-db8de39a54b2</w:t>
            </w:r>
          </w:p>
        </w:tc>
        <w:tc>
          <w:tcPr>
            <w:tcW w:w="906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A2651bd51-3fe2-473a-a4a9-ae13ea233bca</w:t>
            </w:r>
          </w:p>
        </w:tc>
        <w:tc>
          <w:tcPr>
            <w:tcW w:w="889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D14318" w:rsidRPr="00D14318" w:rsidRDefault="00D14318" w:rsidP="0015672E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14318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A3613f272-6485-425f-8fd2-70cc6d8cf2fe</w:t>
            </w:r>
          </w:p>
        </w:tc>
      </w:tr>
    </w:tbl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D1431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B7322" w:rsidRPr="00DB7322" w:rsidRDefault="001A086B" w:rsidP="00DB7322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[700004</w:t>
      </w:r>
      <w:r w:rsidR="00DB7322" w:rsidRPr="00DB7322">
        <w:rPr>
          <w:rFonts w:ascii="Arial" w:eastAsiaTheme="minorEastAsia" w:hAnsi="Arial" w:cs="Arial"/>
          <w:sz w:val="20"/>
          <w:szCs w:val="20"/>
          <w:lang w:eastAsia="es-MX"/>
        </w:rPr>
        <w:t xml:space="preserve">] </w:t>
      </w:r>
      <w:r w:rsidRPr="001A086B">
        <w:rPr>
          <w:rFonts w:ascii="Arial" w:eastAsiaTheme="minorEastAsia" w:hAnsi="Arial" w:cs="Arial"/>
          <w:sz w:val="20"/>
          <w:szCs w:val="20"/>
          <w:lang w:eastAsia="es-MX"/>
        </w:rPr>
        <w:t>Cuentas de orden del estado de situación financiera</w:t>
      </w:r>
    </w:p>
    <w:p w:rsidR="001A086B" w:rsidRPr="001A086B" w:rsidRDefault="001A086B" w:rsidP="001A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1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2267"/>
        <w:gridCol w:w="1987"/>
        <w:gridCol w:w="2267"/>
      </w:tblGrid>
      <w:tr w:rsidR="00F56680" w:rsidRPr="001A086B" w:rsidTr="00F56680">
        <w:trPr>
          <w:tblHeader/>
        </w:trPr>
        <w:tc>
          <w:tcPr>
            <w:tcW w:w="2072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56680" w:rsidRPr="001A086B" w:rsidRDefault="00F56680" w:rsidP="001A086B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1A086B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101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56680" w:rsidRPr="00D97F7F" w:rsidRDefault="00F56680" w:rsidP="00DA0DD8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Cierre Trimestre Actual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</w:t>
            </w:r>
            <w:proofErr w:type="spellStart"/>
            <w:r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#fecha_2015_09_30</w:t>
            </w:r>
          </w:p>
        </w:tc>
        <w:tc>
          <w:tcPr>
            <w:tcW w:w="892" w:type="pct"/>
            <w:shd w:val="clear" w:color="auto" w:fill="FFFFFF"/>
            <w:vAlign w:val="bottom"/>
          </w:tcPr>
          <w:p w:rsidR="00F56680" w:rsidRPr="00D97F7F" w:rsidRDefault="00F56680" w:rsidP="00DA0DD8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Cierre Ejercicio Anterior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</w:t>
            </w:r>
            <w:proofErr w:type="spellStart"/>
            <w:r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#fecha_2014_12_31</w:t>
            </w:r>
          </w:p>
        </w:tc>
        <w:tc>
          <w:tcPr>
            <w:tcW w:w="1018" w:type="pct"/>
            <w:shd w:val="clear" w:color="auto" w:fill="FFFFFF"/>
            <w:vAlign w:val="bottom"/>
          </w:tcPr>
          <w:p w:rsidR="00F56680" w:rsidRPr="00D97F7F" w:rsidRDefault="00F56680" w:rsidP="00DA0DD8">
            <w:pPr>
              <w:spacing w:after="0" w:line="240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Inicio Ejercicio Anterior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</w:t>
            </w:r>
            <w:proofErr w:type="spellStart"/>
            <w:r w:rsidRPr="00D97F7F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  <w:t>#fecha_2013_12_31</w:t>
            </w:r>
          </w:p>
        </w:tc>
      </w:tr>
      <w:tr w:rsidR="00F56680" w:rsidRPr="001A086B" w:rsidTr="00F56680">
        <w:tc>
          <w:tcPr>
            <w:tcW w:w="2072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524A59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524A59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Cuentas de orden del estado de situación financiera [sinopsis]  </w:t>
            </w:r>
          </w:p>
        </w:tc>
        <w:tc>
          <w:tcPr>
            <w:tcW w:w="101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</w:t>
            </w:r>
          </w:p>
        </w:tc>
        <w:tc>
          <w:tcPr>
            <w:tcW w:w="892" w:type="pct"/>
            <w:shd w:val="clear" w:color="auto" w:fill="F9F9F9"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018" w:type="pct"/>
            <w:shd w:val="clear" w:color="auto" w:fill="F9F9F9"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F56680" w:rsidRPr="001A086B" w:rsidTr="00F56680">
        <w:tc>
          <w:tcPr>
            <w:tcW w:w="2072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524A59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Línea de crédito autorizada   </w:t>
            </w:r>
          </w:p>
        </w:tc>
        <w:tc>
          <w:tcPr>
            <w:tcW w:w="101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A1eaa53dd-4486-4231-88eb-27e664231ac2</w:t>
            </w:r>
          </w:p>
        </w:tc>
        <w:tc>
          <w:tcPr>
            <w:tcW w:w="892" w:type="pct"/>
            <w:shd w:val="clear" w:color="auto" w:fill="FFFFFF"/>
          </w:tcPr>
          <w:p w:rsidR="00F56680" w:rsidRPr="001A086B" w:rsidRDefault="00F56680" w:rsidP="001955FC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eaa53dd-4486-4231-88eb-27e664231ac2</w:t>
            </w:r>
          </w:p>
        </w:tc>
        <w:tc>
          <w:tcPr>
            <w:tcW w:w="1018" w:type="pct"/>
            <w:shd w:val="clear" w:color="auto" w:fill="FFFFFF"/>
          </w:tcPr>
          <w:p w:rsidR="00F56680" w:rsidRPr="001A086B" w:rsidRDefault="00F56680" w:rsidP="001955FC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eaa53dd-4486-4231-88eb-27e664231ac2</w:t>
            </w:r>
          </w:p>
        </w:tc>
      </w:tr>
      <w:tr w:rsidR="00F56680" w:rsidRPr="001A086B" w:rsidTr="00F56680">
        <w:tc>
          <w:tcPr>
            <w:tcW w:w="2072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524A59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Valor nominal de los instrumentos derivados   </w:t>
            </w:r>
          </w:p>
        </w:tc>
        <w:tc>
          <w:tcPr>
            <w:tcW w:w="101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A40b18a83-d0ed-4dd0-8585-a4c6ebac2a43</w:t>
            </w:r>
          </w:p>
        </w:tc>
        <w:tc>
          <w:tcPr>
            <w:tcW w:w="892" w:type="pct"/>
            <w:shd w:val="clear" w:color="auto" w:fill="F9F9F9"/>
          </w:tcPr>
          <w:p w:rsidR="00F56680" w:rsidRPr="001A086B" w:rsidRDefault="00F56680" w:rsidP="001955FC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0b18a83-d0ed-4dd0-8585-a4c6ebac2a43</w:t>
            </w:r>
          </w:p>
        </w:tc>
        <w:tc>
          <w:tcPr>
            <w:tcW w:w="1018" w:type="pct"/>
            <w:shd w:val="clear" w:color="auto" w:fill="F9F9F9"/>
          </w:tcPr>
          <w:p w:rsidR="00F56680" w:rsidRPr="001A086B" w:rsidRDefault="00F56680" w:rsidP="00134F0F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0b18a83-d0ed-4dd0-8585-a4c6ebac2a43</w:t>
            </w:r>
          </w:p>
        </w:tc>
      </w:tr>
      <w:tr w:rsidR="00F56680" w:rsidRPr="001A086B" w:rsidTr="00F56680">
        <w:tc>
          <w:tcPr>
            <w:tcW w:w="2072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524A59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Certificados autorizados   </w:t>
            </w:r>
          </w:p>
        </w:tc>
        <w:tc>
          <w:tcPr>
            <w:tcW w:w="101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A3af78f4a-9d48-4370-afdf-f0779537d81d</w:t>
            </w:r>
          </w:p>
        </w:tc>
        <w:tc>
          <w:tcPr>
            <w:tcW w:w="892" w:type="pct"/>
            <w:shd w:val="clear" w:color="auto" w:fill="FFFFFF"/>
          </w:tcPr>
          <w:p w:rsidR="00F56680" w:rsidRPr="001A086B" w:rsidRDefault="00F56680" w:rsidP="001955FC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af78f4a-9d48-4370-afdf-f0779537d81d</w:t>
            </w:r>
          </w:p>
        </w:tc>
        <w:tc>
          <w:tcPr>
            <w:tcW w:w="1018" w:type="pct"/>
            <w:shd w:val="clear" w:color="auto" w:fill="FFFFFF"/>
          </w:tcPr>
          <w:p w:rsidR="00F56680" w:rsidRPr="001A086B" w:rsidRDefault="00F56680" w:rsidP="00134F0F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af78f4a-9d48-4370-afdf-f0779537d81d</w:t>
            </w:r>
          </w:p>
        </w:tc>
      </w:tr>
      <w:tr w:rsidR="00F56680" w:rsidRPr="001A086B" w:rsidTr="00F56680">
        <w:tc>
          <w:tcPr>
            <w:tcW w:w="2072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524A59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Certificados en circulación   </w:t>
            </w:r>
          </w:p>
        </w:tc>
        <w:tc>
          <w:tcPr>
            <w:tcW w:w="101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A1de7e240-061f-4bcc-b738-1de59e745002</w:t>
            </w:r>
          </w:p>
        </w:tc>
        <w:tc>
          <w:tcPr>
            <w:tcW w:w="892" w:type="pct"/>
            <w:shd w:val="clear" w:color="auto" w:fill="F9F9F9"/>
          </w:tcPr>
          <w:p w:rsidR="00F56680" w:rsidRPr="001A086B" w:rsidRDefault="00F56680" w:rsidP="001955FC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de7e240-061f-4bcc-b738-1de59e745002</w:t>
            </w:r>
          </w:p>
        </w:tc>
        <w:tc>
          <w:tcPr>
            <w:tcW w:w="1018" w:type="pct"/>
            <w:shd w:val="clear" w:color="auto" w:fill="F9F9F9"/>
          </w:tcPr>
          <w:p w:rsidR="00F56680" w:rsidRPr="001A086B" w:rsidRDefault="00F56680" w:rsidP="00134F0F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de7e240-061f-4bcc-b738-1de59e745002</w:t>
            </w:r>
          </w:p>
        </w:tc>
      </w:tr>
      <w:tr w:rsidR="00F56680" w:rsidRPr="001A086B" w:rsidTr="00F56680">
        <w:tc>
          <w:tcPr>
            <w:tcW w:w="2072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524A59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Certificados en tesorería   </w:t>
            </w:r>
          </w:p>
        </w:tc>
        <w:tc>
          <w:tcPr>
            <w:tcW w:w="101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A4e3135f6-d3fc-40df-b969-7c42404b770b</w:t>
            </w:r>
          </w:p>
        </w:tc>
        <w:tc>
          <w:tcPr>
            <w:tcW w:w="892" w:type="pct"/>
            <w:shd w:val="clear" w:color="auto" w:fill="FFFFFF"/>
          </w:tcPr>
          <w:p w:rsidR="00F56680" w:rsidRPr="001A086B" w:rsidRDefault="00F56680" w:rsidP="001955FC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e3135f6-d3fc-40df-b969-7c42404b770b</w:t>
            </w:r>
          </w:p>
        </w:tc>
        <w:tc>
          <w:tcPr>
            <w:tcW w:w="1018" w:type="pct"/>
            <w:shd w:val="clear" w:color="auto" w:fill="FFFFFF"/>
          </w:tcPr>
          <w:p w:rsidR="00F56680" w:rsidRPr="001A086B" w:rsidRDefault="00F56680" w:rsidP="00134F0F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e3135f6-d3fc-40df-b969-7c42404b770b</w:t>
            </w:r>
          </w:p>
        </w:tc>
      </w:tr>
      <w:tr w:rsidR="00F56680" w:rsidRPr="001A086B" w:rsidTr="00F56680">
        <w:tc>
          <w:tcPr>
            <w:tcW w:w="2072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524A59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Monto de los certificados autorizados   </w:t>
            </w:r>
          </w:p>
        </w:tc>
        <w:tc>
          <w:tcPr>
            <w:tcW w:w="101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Aa1b913ea-3112-428a-b1c9-de8d6c25b7e4</w:t>
            </w:r>
          </w:p>
        </w:tc>
        <w:tc>
          <w:tcPr>
            <w:tcW w:w="892" w:type="pct"/>
            <w:shd w:val="clear" w:color="auto" w:fill="F9F9F9"/>
          </w:tcPr>
          <w:p w:rsidR="00F56680" w:rsidRPr="001A086B" w:rsidRDefault="00F56680" w:rsidP="001955FC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1b913ea-3112-428a-b1c9-de8d6c25b7e4</w:t>
            </w:r>
          </w:p>
        </w:tc>
        <w:tc>
          <w:tcPr>
            <w:tcW w:w="1018" w:type="pct"/>
            <w:shd w:val="clear" w:color="auto" w:fill="F9F9F9"/>
          </w:tcPr>
          <w:p w:rsidR="00F56680" w:rsidRPr="001A086B" w:rsidRDefault="00F56680" w:rsidP="00134F0F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1b913ea-3112-428a-b1c9-de8d6c25b7e4</w:t>
            </w:r>
          </w:p>
        </w:tc>
      </w:tr>
      <w:tr w:rsidR="00F56680" w:rsidRPr="001A086B" w:rsidTr="00F56680">
        <w:tc>
          <w:tcPr>
            <w:tcW w:w="2072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524A59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Monto de los certificados en circulación   </w:t>
            </w:r>
          </w:p>
        </w:tc>
        <w:tc>
          <w:tcPr>
            <w:tcW w:w="101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A705726e7-c17d-42a2-ba3a-8bb96e84f30e</w:t>
            </w:r>
          </w:p>
        </w:tc>
        <w:tc>
          <w:tcPr>
            <w:tcW w:w="892" w:type="pct"/>
            <w:shd w:val="clear" w:color="auto" w:fill="FFFFFF"/>
          </w:tcPr>
          <w:p w:rsidR="00F56680" w:rsidRPr="001A086B" w:rsidRDefault="00F56680" w:rsidP="001955FC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05726e7-c17d-42a2-ba3a-8bb96e84f30e</w:t>
            </w:r>
          </w:p>
        </w:tc>
        <w:tc>
          <w:tcPr>
            <w:tcW w:w="1018" w:type="pct"/>
            <w:shd w:val="clear" w:color="auto" w:fill="FFFFFF"/>
          </w:tcPr>
          <w:p w:rsidR="00F56680" w:rsidRPr="001A086B" w:rsidRDefault="00F56680" w:rsidP="00134F0F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05726e7-c17d-42a2-ba3a-8bb96e84f30e</w:t>
            </w:r>
          </w:p>
        </w:tc>
      </w:tr>
      <w:tr w:rsidR="00F56680" w:rsidRPr="001A086B" w:rsidTr="00F56680">
        <w:tc>
          <w:tcPr>
            <w:tcW w:w="2072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524A59">
            <w:pPr>
              <w:spacing w:before="100" w:beforeAutospacing="1" w:after="100" w:afterAutospacing="1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A086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Monto de los certificados en tesorería   </w:t>
            </w:r>
          </w:p>
        </w:tc>
        <w:tc>
          <w:tcPr>
            <w:tcW w:w="101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56680" w:rsidRPr="001A086B" w:rsidRDefault="00F56680" w:rsidP="001A086B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A36947336-46f6-4fa4-a653-28af878c83c6</w:t>
            </w:r>
          </w:p>
        </w:tc>
        <w:tc>
          <w:tcPr>
            <w:tcW w:w="892" w:type="pct"/>
            <w:shd w:val="clear" w:color="auto" w:fill="F9F9F9"/>
          </w:tcPr>
          <w:p w:rsidR="00F56680" w:rsidRPr="001A086B" w:rsidRDefault="00F56680" w:rsidP="001955FC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6947336-46f6-4fa4-a653-28af878c83c6</w:t>
            </w:r>
          </w:p>
        </w:tc>
        <w:tc>
          <w:tcPr>
            <w:tcW w:w="1018" w:type="pct"/>
            <w:shd w:val="clear" w:color="auto" w:fill="F9F9F9"/>
          </w:tcPr>
          <w:p w:rsidR="00F56680" w:rsidRPr="001A086B" w:rsidRDefault="00F56680" w:rsidP="00134F0F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IA_</w:t>
            </w:r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6947336-46f6-4fa4-a653-28</w:t>
            </w:r>
            <w:bookmarkStart w:id="0" w:name="_GoBack"/>
            <w:bookmarkEnd w:id="0"/>
            <w:r w:rsidRPr="003B095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af878c83c6</w:t>
            </w:r>
          </w:p>
        </w:tc>
      </w:tr>
    </w:tbl>
    <w:p w:rsidR="00DB7322" w:rsidRDefault="00DB7322" w:rsidP="00DB7322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B7322" w:rsidRPr="00F51730" w:rsidRDefault="00DB7322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A76980" w:rsidRPr="00A76980" w:rsidRDefault="00A76980" w:rsidP="00A7698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A76980">
        <w:rPr>
          <w:rFonts w:ascii="Arial" w:eastAsia="Times New Roman" w:hAnsi="Arial" w:cs="Arial"/>
          <w:sz w:val="20"/>
          <w:szCs w:val="20"/>
          <w:lang w:eastAsia="es-MX"/>
        </w:rPr>
        <w:lastRenderedPageBreak/>
        <w:t xml:space="preserve">[800100] Notas - </w:t>
      </w:r>
      <w:proofErr w:type="spellStart"/>
      <w:r w:rsidRPr="00A76980">
        <w:rPr>
          <w:rFonts w:ascii="Arial" w:eastAsia="Times New Roman" w:hAnsi="Arial" w:cs="Arial"/>
          <w:sz w:val="20"/>
          <w:szCs w:val="20"/>
          <w:lang w:eastAsia="es-MX"/>
        </w:rPr>
        <w:t>Subclasificaciones</w:t>
      </w:r>
      <w:proofErr w:type="spellEnd"/>
      <w:r w:rsidRPr="00A76980">
        <w:rPr>
          <w:rFonts w:ascii="Arial" w:eastAsia="Times New Roman" w:hAnsi="Arial" w:cs="Arial"/>
          <w:sz w:val="20"/>
          <w:szCs w:val="20"/>
          <w:lang w:eastAsia="es-MX"/>
        </w:rPr>
        <w:t xml:space="preserve"> de activos, pasivos y capital contable</w:t>
      </w:r>
    </w:p>
    <w:p w:rsidR="00524A59" w:rsidRPr="00524A59" w:rsidRDefault="00524A59" w:rsidP="0052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2583"/>
        <w:gridCol w:w="2583"/>
        <w:gridCol w:w="2582"/>
      </w:tblGrid>
      <w:tr w:rsidR="00524A59" w:rsidRPr="00524A59" w:rsidTr="000D46C8">
        <w:trPr>
          <w:tblHeader/>
        </w:trPr>
        <w:tc>
          <w:tcPr>
            <w:tcW w:w="1465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24A59" w:rsidRPr="00524A59" w:rsidRDefault="00524A59" w:rsidP="00524A59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Concepto</w:t>
            </w:r>
          </w:p>
        </w:tc>
        <w:tc>
          <w:tcPr>
            <w:tcW w:w="1178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24A59" w:rsidRPr="00D97F7F" w:rsidRDefault="00524A59" w:rsidP="00524A5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Cierre Trimestre Actual </w:t>
            </w:r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24A59" w:rsidRPr="00D97F7F" w:rsidRDefault="00524A59" w:rsidP="00524A5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Cierre Ejercicio Anterior </w:t>
            </w:r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24A59" w:rsidRPr="00D97F7F" w:rsidRDefault="00524A59" w:rsidP="00524A5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Inicio Ejercicio Anterior </w:t>
            </w:r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="00D97F7F"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br/>
            </w:r>
            <w:r w:rsidR="00D97F7F"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#fecha_2013_12_31</w:t>
            </w:r>
          </w:p>
        </w:tc>
      </w:tr>
      <w:tr w:rsidR="00906108" w:rsidRPr="00524A59" w:rsidTr="000D46C8">
        <w:tc>
          <w:tcPr>
            <w:tcW w:w="1465" w:type="pct"/>
            <w:tcBorders>
              <w:top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524A59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proofErr w:type="spellStart"/>
            <w:r w:rsidRPr="00524A59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Subclasificaciones</w:t>
            </w:r>
            <w:proofErr w:type="spellEnd"/>
            <w:r w:rsidRPr="00524A59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 xml:space="preserve"> de activos y pasivos [sinopsis]  </w:t>
            </w:r>
          </w:p>
        </w:tc>
        <w:tc>
          <w:tcPr>
            <w:tcW w:w="1178" w:type="pct"/>
            <w:tcBorders>
              <w:top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A4410" w:rsidRDefault="00906108" w:rsidP="006E734F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42423" w:rsidRDefault="00906108" w:rsidP="006E734F"/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524A59">
            <w:pPr>
              <w:spacing w:before="100" w:beforeAutospacing="1" w:after="100" w:afterAutospacing="1" w:line="360" w:lineRule="auto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524A59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Efectivo y equivalentes de efectivo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A4410" w:rsidRDefault="00906108" w:rsidP="006E734F"/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42423" w:rsidRDefault="00906108" w:rsidP="006E734F"/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Efectivo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A4410" w:rsidRDefault="00906108" w:rsidP="006E734F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042423" w:rsidRDefault="00906108" w:rsidP="006E734F"/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Efectivo en caja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A24bbcd93-294e-451c-9228-317feb47b08d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Abe9fed05-39da-4f7d-a15a-1081b563d20b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Af9b1fde4-3d2e-4161-81f1-fac4d4af1c95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Saldos en bancos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A23c44c64-7510-4206-aeff-83d887392666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A49e0594e-a57b-422f-87fb-2f04184978ba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A1761d537-2b71-4557-9792-dc2fcd01085e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0969E0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e</w:t>
            </w:r>
            <w:r w:rsidR="00906108"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fectivo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A7749dbe8-5cb6-4dee-81d7-c34ba5c5e638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A295aa677-0f8a-4e60-9929-854f4bf4dcc3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A6fb3e241-45e4-4747-96fd-c3b22d80641c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Equivalentes de efectivo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Depósitos a corto plazo, clasificados como equivalentes de efectivo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A952f4a0d-6565-46bf-a50f-109ca335ba91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A6209e3eb-1985-4751-91ab-e97833f9ba2e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Ab5f30510-2ed8-4076-a536-627508e77109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Inversiones a corto plazo, clasificados como equivalentes de efectivo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A20561586-a470-41d4-b159-c8dc15f4532b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A9a27fcc8-9160-4f7f-864d-71c9cf6d6557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A49638fe2-9a15-4902-9dd9-5fc241e3d115</w:t>
            </w:r>
          </w:p>
        </w:tc>
      </w:tr>
      <w:tr w:rsidR="00906108" w:rsidRPr="00134F0F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acuerdos bancarios, clasificados como equivalentes de efectivo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Afdcc2574-daae-4b0d-8e18-1f6944297920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A33b16f1b-73c9-459f-a9db-01257bb4c191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Aee1cff37-3f8f-4c55-9e5b-61fc29f02601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0969E0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e</w:t>
            </w:r>
            <w:r w:rsidR="00906108"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quivalentes de efectivo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A7fb3a153-c9fa-444e-b750-677d6124d763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Ac827aa79-cf3b-4175-8a17-85169c70d055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Adc5b2923-b370-43b4-9365-538be44db3d3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Efectivo y equivalentes de efectivo restringido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A9dc35756-177f-444b-8858-8b8cd3e3ccb0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Ad19bab0c-879a-4401-974f-8f1fbb045b8b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A3632e908-ae72-4330-8233-5f7abee78627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 efectivo y equivalentes de efectivo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A16baa312-c85c-410f-ba62-d1a5b80ad98a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A95fa469f-e763-4cbf-b03d-43600d310b77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A5d764761-89ea-422d-98bf-e8090581fb2f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0969E0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e</w:t>
            </w:r>
            <w:r w:rsidR="00906108"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fectivo y equivalentes de efectivo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A6262ec50-e994-411e-bc7e-04410d9c2fe4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Aeeaefc7e-6980-44ea-971a-58b8bac70e1f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Aa2be892e-edda-4e67-b0ce-99bbfa970fb6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Cuentas por cobrar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Deudores comerciales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A9dbd6350-6477-44f1-8c56-d30162780b7f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A8e227c00-35e7-4d33-b2a2-c0ec8974817e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Acbe754a3-2d2c-4c94-b1f8-e2f31a825bbe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Anticipos circulantes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Pagos anticipados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Ac1517373-d0f3-4fec-af4d-8bc6a7ba5b87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A20727819-8a65-4669-ae1b-ce4ee523a59b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Afb24e450-3ea6-4417-ab54-c78c177a0c9a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Gastos anticipados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Af97db669-ce13-440f-a43d-ee8649283669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Ab13dee43-4161-4e8b-9280-0ef5f02009c3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A70c015d0-9c1f-4149-a39d-3fe73461ad03</w:t>
            </w:r>
          </w:p>
        </w:tc>
      </w:tr>
      <w:tr w:rsidR="00906108" w:rsidRPr="00134F0F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0969E0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</w:t>
            </w:r>
            <w:r w:rsidR="00906108"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 anticipados circulantes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A00f3daa9-1613-4b92-bbcd-36889900b195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A17761c52-c588-4eb5-8935-9c16249d1e87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A99bc9853-d616-42ad-9d14-85d098f3b2d8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Otras cuentas por cobrar circulantes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A8094d792-2abd-43df-8213-400ad01d3caa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A8e9f92de-d82f-47dd-ad60-76f09165b64d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A7e7b2897-53dd-4599-b0d8-8e12d4461722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0969E0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c</w:t>
            </w:r>
            <w:r w:rsidR="00906108"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uentas por cobrar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A4115156d-1294-410f-a8ec-c6e7bd7583c9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A22607a48-ef32-4d57-9138-d0e529fdbc1e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A30939020-950b-477b-b38c-4c7410018828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Cuentas por cobrar no circulantes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Deudores comerciales no circulantes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A7c1afd47-bb81-4d37-8718-b43ff2e21adf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A38f8b08d-685c-4aa9-a13e-5e03880fceae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A30cc64e7-b91d-40f5-9bb7-a7e37d525183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Anticipos de pagos no circulantes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Pagos anticipados no circulantes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A4cabcab8-a572-49fb-ad0d-e963e44290c1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A90cb68fa-8f07-4528-ad71-4b9e557d97f5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A681ce206-a6af-41db-97a4-6798b44e5415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Gastos anticipados no circulantes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A5839a5d8-fdac-4d9b-b3b7-d3c5cf0b7ffc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A8fe7777e-3c62-4889-8b1a-001e17d606b1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A201586fd-aeb1-44c3-a525-bb00c90065e6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0969E0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 xml:space="preserve">Total de anticipos </w:t>
            </w:r>
            <w:r w:rsidR="00906108"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no circulantes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A1da8d725-8f57-49a8-966c-0e1f1501d347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A5c3ddaed-9fbd-4f3f-847d-698def5fdcdb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Ae85cf74f-ed35-4bda-a43a-23685d155b33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Otras cuentas por cobrar no circulantes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Aff036e38-4b0a-422a-ad76-8313261a5277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A6fc3d88f-cf7b-4a43-b295-f7170c2ec9ef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A917464fb-e620-4818-93c4-cd196cee3611</w:t>
            </w:r>
          </w:p>
        </w:tc>
      </w:tr>
      <w:tr w:rsidR="00906108" w:rsidRPr="00134F0F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0969E0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c</w:t>
            </w:r>
            <w:r w:rsidR="00906108"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uentas por cobrar no circulantes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Aa80f20f6-07e2-45df-8068-650865a3018b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A16b75ca2-190f-4a2b-a9c3-41132c0fa094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Adb3be75f-2f8c-496c-b051-c2ad2229d31f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Cuentas por pagar a corto plazo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Créditos bancarios a corto plazo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A6f5561eb-aae4-49e8-b03e-01ffabb4b150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A9c4a124d-261e-4134-925f-fd21fea60990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A1b5f7c77-24ea-4961-aa03-aaed58695260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Créditos bursátiles a corto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Ad7579fd6-a785-4441-b0a9-3cb97fecfc0a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Aafcd90c5-3cd0-4c00-b621-3976fec19fd0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A52e071ac-1a62-43bd-a4cc-ec22a7782f06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por pagar a corto plazo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A3a244660-2f3a-46ab-b535-e1684a580695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A0394668c-24a7-4a38-b795-9ba7865ac2ee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A47241c19-6e70-4523-ae30-b9da997f8852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Acreedores diversos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Aff50f8bd-5865-4675-927c-f38207cd27e2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A65152b0a-ab2e-4fb3-82cc-d05dbedfc5b1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Aa04c392c-ab20-4cbb-a109-a741afaa1372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Otras cuentas por pagar a corto plazo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Ad6e53ca6-54de-41a8-988c-fc015937402f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A4c89b636-48c7-4c72-bbeb-7f73f866b2e9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A2eef7bf4-c6ea-428a-b9e0-3937a3623456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0969E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c</w:t>
            </w:r>
            <w:r w:rsidR="00906108"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uentas por pagar a corto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A3d037144-35b9-4864-8ab6-deb7259bc108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Aee085755-3ddf-44cb-80db-831dd98d31e0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A70c6bbdc-31c4-4725-8692-e18c07257c5b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Cuentas por pagar a largo plazo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Créditos bancarios a largo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Af9493cda-7f7f-4d31-88ab-fd1db8f574a2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A830e1959-6019-4cd8-b58d-ebf431f0a609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A12f2180d-b078-46f0-be23-144317fb4003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Créditos bursátiles a largo plazo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Aa4dfac47-3bf4-401e-add5-</w:t>
            </w: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1b02789ae8ec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A6cd2bf16-3e7a-4b0f-818a-</w:t>
            </w: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c6e3538aff6a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A78c44a83-19c6-4e25-9784-</w:t>
            </w: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b8daed4fca4f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Intereses por pagar a largo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A874bfe6c-9c71-412d-82b9-83d728514bac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Abbaf2172-820d-4ed7-82d6-4c9d1438969d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A19a3091d-c678-4b69-9e6c-99cf042c9562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Otras cuentas por pagar a largo plazo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A0a3493c2-32b7-4722-971b-1e4fe4b08cdd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Ad48ba77c-6197-444e-8023-e781dd03e899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A1b01e31b-f1e6-4fd8-b918-ea836875abd2</w:t>
            </w:r>
          </w:p>
        </w:tc>
      </w:tr>
      <w:tr w:rsidR="00906108" w:rsidRPr="00134F0F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0969E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c</w:t>
            </w:r>
            <w:r w:rsidR="00906108"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uentas por pagar a largo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A5e4e3a1d-5504-4f63-8ca0-4720f8fbc0b1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A1dbe217d-dd29-4814-b9af-6729dca370ed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A4f1dede3-b68f-41ed-9f90-c7478918628b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Activos (pasivos) netos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134F0F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A17c003fb-7767-4efd-b2ad-6bba4d567abe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Ae48a6cec-3fe9-4a46-8b1d-e78973d44a45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Ae336a357-56e9-43bb-bf92-ad87f257f105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Pasivos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A2b5920b8-2662-4c9e-adeb-253ffde230d1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A42557b2e-deef-4e7d-85a7-9a6b8559d62c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Ab98e61a8-915d-4c9a-9772-07add84cd998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(pasivos) netos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Abd0b3001-40de-4c34-bbb1-023b16877e95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A956fec5b-632f-4b32-ad88-e448e967ab02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Aa0efb678-b5d1-4387-b525-1157673e58c4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D77CB" w:rsidRDefault="00906108" w:rsidP="00CD77CB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CD77CB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Activos (pasivos) circulantes netos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circulantes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A71f15e6d-5060-400a-894c-2b21314e2dbf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A90e56ee7-b988-4462-8b41-5f5245b15f2d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Ab0fa6850-120d-4a7e-ad96-ed382eea4323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906108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524A5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Pasivos circulantes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Aac3114e0-f02d-48a1-ba72-a2afc441a111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C73D5C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Aa8f4ea21-336a-4ce6-995d-99be1b478d09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A0c49f6c4-28df-407f-98a3-71c9e9aa68e1</w:t>
            </w:r>
          </w:p>
        </w:tc>
      </w:tr>
      <w:tr w:rsidR="00906108" w:rsidRPr="00524A59" w:rsidTr="00524A59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524A59" w:rsidRDefault="000969E0" w:rsidP="00CD77CB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(pasivos) circulantes netos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A9ba59743-cacf-4544-acf7-f42ae5218b56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A1a58a9e8-2c1b-433c-a67e-d4c5c1c86cfd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6108" w:rsidRPr="00906108" w:rsidRDefault="00906108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06108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Afb359971-28c1-4b44-908e-236604207bf0</w:t>
            </w:r>
          </w:p>
        </w:tc>
      </w:tr>
    </w:tbl>
    <w:p w:rsidR="00A76980" w:rsidRPr="00A76980" w:rsidRDefault="00A76980" w:rsidP="00A769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37CAE" w:rsidRDefault="00A37CAE" w:rsidP="00E27C2C"/>
    <w:p w:rsidR="008822F4" w:rsidRDefault="008822F4" w:rsidP="00E27C2C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5523B6" w:rsidRPr="005523B6" w:rsidRDefault="005523B6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[800200] Notas - Análisis de ingresos y gastos</w:t>
      </w:r>
    </w:p>
    <w:p w:rsidR="00BE7177" w:rsidRPr="00C73D5C" w:rsidRDefault="00BE7177" w:rsidP="00E27C2C"/>
    <w:p w:rsidR="00D35A65" w:rsidRPr="00D35A65" w:rsidRDefault="00D35A65" w:rsidP="00D3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1"/>
        <w:gridCol w:w="2473"/>
        <w:gridCol w:w="2473"/>
      </w:tblGrid>
      <w:tr w:rsidR="00DE41ED" w:rsidRPr="00D35A65" w:rsidTr="00DE41ED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E41ED" w:rsidRPr="00D35A65" w:rsidRDefault="00DE41ED" w:rsidP="00D35A65">
            <w:pPr>
              <w:spacing w:after="300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Concepto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DE41ED" w:rsidRPr="00D35A65" w:rsidRDefault="00DE41ED" w:rsidP="0015672E">
            <w:pPr>
              <w:spacing w:line="240" w:lineRule="auto"/>
              <w:rPr>
                <w:rFonts w:ascii="Arial" w:hAnsi="Arial" w:cs="Arial"/>
                <w:b/>
                <w:bCs/>
                <w:i/>
                <w:color w:val="808080" w:themeColor="background1" w:themeShade="80"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Acumulado Año Actual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E41ED" w:rsidRPr="00D35A65" w:rsidRDefault="00DE41ED" w:rsidP="00D35A65">
            <w:pPr>
              <w:spacing w:line="240" w:lineRule="auto"/>
              <w:rPr>
                <w:rFonts w:ascii="Arial" w:hAnsi="Arial" w:cs="Arial"/>
                <w:b/>
                <w:bCs/>
                <w:i/>
                <w:color w:val="808080" w:themeColor="background1" w:themeShade="80"/>
                <w:sz w:val="14"/>
                <w:szCs w:val="14"/>
              </w:rPr>
            </w:pPr>
            <w:r w:rsidRPr="00D97F7F">
              <w:rPr>
                <w:rFonts w:ascii="Arial" w:hAnsi="Arial" w:cs="Arial"/>
                <w:b/>
                <w:sz w:val="14"/>
                <w:szCs w:val="14"/>
              </w:rPr>
              <w:t>Acumulado Año Anterior </w:t>
            </w:r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4C24BA">
              <w:rPr>
                <w:rFonts w:ascii="Arial" w:hAnsi="Arial" w:cs="Arial"/>
                <w:b/>
                <w:sz w:val="14"/>
                <w:szCs w:val="14"/>
              </w:rPr>
              <w:t>#</w:t>
            </w:r>
            <w:proofErr w:type="spellStart"/>
            <w:r w:rsidRPr="004C24BA">
              <w:rPr>
                <w:rFonts w:ascii="Arial" w:hAnsi="Arial" w:cs="Arial"/>
                <w:b/>
                <w:sz w:val="14"/>
                <w:szCs w:val="14"/>
              </w:rPr>
              <w:t>medida_MXN</w:t>
            </w:r>
            <w:proofErr w:type="spellEnd"/>
            <w:r w:rsidRPr="00D97F7F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8B2227">
            <w:pPr>
              <w:spacing w:after="0" w:line="240" w:lineRule="auto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Análisis de ingresos y gastos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8B2227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Ingresos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Ingresos por dividendos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A3fef2836-6842-43bf-b956-a060a3707f9f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Ae0dedce4-0509-4dca-ab6e-9555f9e488b6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Ingresos por intereses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A7b872099-ee9a-4379-ab98-d03963f6ff2d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A49fc3d31-e3b9-4dc2-9cef-e1ccdf491a03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ingresos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Acd537389-b01c-4031-89cd-6ba1af51af85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Ad6fc3090-a134-4ffa-b798-aa40da57d3ea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745DC8" w:rsidP="00745DC8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i</w:t>
            </w:r>
            <w:r w:rsidR="00DE41ED"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ngresos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A6baf0ba2-e2d1-4f3e-b650-0eac670586eb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Ae0cef417-9b48-418b-b263-0adbaa8172af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8B2227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Gastos de administración y mantenimiento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Comisión por administración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A132e873e-4171-46d0-aa4a-52d3baddb001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A62500c06-f82c-45af-8676-e50e95a98c34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Honorarios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A0f9bc152-814b-4873-9fd5-af229ea92cd5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A08b65c05-29ac-443e-8896-da3e1193146e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Cuotas y Derechos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Ac01c6442-2640-4fd0-a444-29639c0616d5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Ae4b41006-5740-427d-9a6e-3dc8cfaf5232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Impuestos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A48bdfb83-279d-4b85-922e-c78dbdecf514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Ae69752c1-0519-4da5-94cd-4aee18feb561</w:t>
            </w:r>
          </w:p>
        </w:tc>
      </w:tr>
      <w:tr w:rsidR="00DE41ED" w:rsidRPr="00134F0F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Dividendos e intereses pagados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A600ff4d0-f39c-4179-b27e-db316c10267d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C73D5C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Aa89fc7d0-6af8-44b8-8ad2-ff7c627f3529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gastos de administración y mantenimiento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Aef020d04-d527-4380-858d-d497f4e374d7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A3dabdbc3-f037-4426-83ec-66685868bef3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745DC8" w:rsidP="00745DC8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g</w:t>
            </w:r>
            <w:r w:rsidR="00DE41ED"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astos de administración y mantenimiento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A0a0e966e-ea16-4f6f-83cc-0e88c451513d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Abb5291e3-85de-4d6a-b445-97a003ee5ea6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8B2227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Ingresos financieros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DE41ED" w:rsidRPr="00134F0F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ganados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Ae8ccc267-0426-4437-acb0-4191cecbc2c0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C73D5C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A6c93b269-9ffd-4aff-9d90-e3f040c38df7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Utilidad por fluctuación cambiaria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A249eb206-7e00-405d-85b9-0c579abe0ccc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A0be01af3-4004-4d8c-824e-5c7e8bf19da6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Utilidad por cambios en el valor razonable de los activos financieros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Ac8ec4d73-3e8d-46c4-af4d-</w:t>
            </w: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7c2dd5d256ee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A9899f17b-e323-406c-81bb-</w:t>
            </w: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ced9fc1929e4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Utilidad en venta de valores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A14389181-0cdc-420c-8481-bee6768cf5ae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Abe11d8cb-c4f7-4cef-9439-d05a98442bdb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ingresos financieros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A0b1ccf79-ae5f-411e-a2fb-2c42e886b550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A56ced4d6-8b07-4202-8960-891c720163c8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745DC8" w:rsidP="00745DC8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i</w:t>
            </w:r>
            <w:r w:rsidR="00DE41ED"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ngresos financieros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Ad93ce59a-4904-49df-aac5-4dab0df0f626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A19603678-4a10-4469-9364-edaa78f7c6ad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8B2227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Gastos financieros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devengados a cargo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Aa74d314a-c1b3-43fa-b123-cd18aa78abbb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A29458dbf-b638-4575-a3f5-57b0481bc144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 por fluctuación cambiaria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A4704e582-cbef-49be-a750-e8d897ddd9ca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A33dd4a3c-443c-4c7d-9de6-c43dbd49404e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 por cambios en el valor razonable de los activos financieros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Af6e8b501-b69e-4c62-a1f8-5885f0398e15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A4cda4bc7-7544-4236-8051-5edf417bc1b2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 en venta de valores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A6d522202-b862-4e03-a13e-4ebd2b9e42e7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Afb8ffb7e-63ed-4775-a041-a4f2b8bd695d</w:t>
            </w:r>
          </w:p>
        </w:tc>
      </w:tr>
      <w:tr w:rsidR="00DE41ED" w:rsidRPr="000E431E" w:rsidTr="00DE41ED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DE41ED" w:rsidP="00D35A65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gastos financieros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C73D5C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C73D5C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A3b1dbb24-c51b-4fbd-8b24-ad4ad34b8b3c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A75401461-3174-4310-be31-d0631220bcf9</w:t>
            </w:r>
          </w:p>
        </w:tc>
      </w:tr>
      <w:tr w:rsidR="00DE41ED" w:rsidRPr="00D35A65" w:rsidTr="00DE41ED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D35A65" w:rsidRDefault="00745DC8" w:rsidP="00745DC8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g</w:t>
            </w:r>
            <w:r w:rsidR="00DE41ED" w:rsidRPr="00D35A65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astos financieros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1ED" w:rsidRPr="00930F89" w:rsidRDefault="00DE41ED" w:rsidP="0015672E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Ab926cd99-f8bf-4845-93f6-5646f4eddfee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1ED" w:rsidRPr="00930F89" w:rsidRDefault="00DE41ED" w:rsidP="006E734F">
            <w:pP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30F89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Aafff47fe-5f36-46e8-8db3-62949668a4a0</w:t>
            </w:r>
          </w:p>
        </w:tc>
      </w:tr>
    </w:tbl>
    <w:p w:rsidR="008822F4" w:rsidRPr="00204C45" w:rsidRDefault="008822F4" w:rsidP="00E27C2C">
      <w:pPr>
        <w:rPr>
          <w:lang w:val="en-US"/>
        </w:rPr>
        <w:sectPr w:rsidR="008822F4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AD792E" w:rsidRPr="005523B6" w:rsidRDefault="00AD792E" w:rsidP="00CD39F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Notas </w:t>
      </w:r>
      <w:r>
        <w:rPr>
          <w:rFonts w:ascii="Arial" w:eastAsia="Times New Roman" w:hAnsi="Arial" w:cs="Arial"/>
          <w:sz w:val="20"/>
          <w:szCs w:val="20"/>
          <w:lang w:eastAsia="es-MX"/>
        </w:rPr>
        <w:t>–Lista de notas</w:t>
      </w:r>
    </w:p>
    <w:p w:rsidR="00AD792E" w:rsidRDefault="00AD792E" w:rsidP="00CD39F4">
      <w:pPr>
        <w:spacing w:after="0"/>
      </w:pPr>
    </w:p>
    <w:p w:rsidR="008822F4" w:rsidRDefault="008822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D97C76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D97C76" w:rsidRDefault="00D97C76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7C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lastRenderedPageBreak/>
              <w:t>[800600] Notas - Lista de políticas contables</w:t>
            </w:r>
          </w:p>
        </w:tc>
      </w:tr>
    </w:tbl>
    <w:p w:rsidR="008822F4" w:rsidRDefault="008822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BE7177" w:rsidRPr="00ED25E8" w:rsidRDefault="00ED25E8" w:rsidP="00CD39F4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>[813000] Notas - Información financiera intermedia de conformidad con la NIC 34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Descripción de sucesos y transacciones significativas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A16e1595a-90c9-46bd-a29c-eaa900e911eb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la estacionalidad o carácter cíclico de operaciones intermedias   </w:t>
            </w:r>
          </w:p>
        </w:tc>
      </w:tr>
      <w:tr w:rsidR="00ED25E8" w:rsidRPr="00F261E2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F261E2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t>A51bef8fa-c3b9-403a-9197-886190846ae7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la naturaleza e importe de las partidas, que afecten a los activos, pasivos, activos netos, resultado neto o flujos de efectivo, que sean no usuales por su naturaleza, importe o incidencia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A11929307-463b-4e66-adc2-992cc688709b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la naturaleza e importe de cambios en las estimaciones de importes presentados en periodos intermedios anteriores o ejercicios contables anteriores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A432df3c3-f0d9-4f0f-bb6f-e762a613dd77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cuestiones, recompras y reembolsos de títulos representativos de deuda y capital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A90a113a5-787c-4522-b09f-040d82983246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sucesos ocurridos después del periodo intermedio sobre el que se informa que no han sido reflejados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A6e4effb6-7367-479a-a673-9b565178722c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del efecto de cambios en la composición de la entidad durante periodos intermedios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A7a4fea1e-ce85-4499-bade-3919dc3d378e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Descripción del cumplimiento con las NIIF si se aplican a la información financiera intermedia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A6b5064ac-a211-4936-bdfa-aa1a94691da1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Descripción de la naturaleza e importe del cambio en estimaciones durante el periodo intermedio final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A8c8b90ca-1de6-4c73-8388-da96b4abbaae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1E2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F261E2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F261E2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Información a revelar sobre información financiera intermedia [bloque de texto]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Ade6c131b-a064-4a52-8d39-5d8031a2d1f0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1E2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F261E2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Descripción de las políticas contables y métodos de cálculo seguidos en los estados financieros intermedios [bloque de texto]   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F261E2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26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A1e1ce320-eaf1-443b-bcd2-977ce9335357</w:t>
            </w: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ED25E8" w:rsidRDefault="00ED25E8" w:rsidP="00E27C2C"/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97" w:rsidRDefault="00431D97" w:rsidP="008822F4">
      <w:pPr>
        <w:spacing w:after="0" w:line="240" w:lineRule="auto"/>
      </w:pPr>
      <w:r>
        <w:separator/>
      </w:r>
    </w:p>
  </w:endnote>
  <w:endnote w:type="continuationSeparator" w:id="0">
    <w:p w:rsidR="00431D97" w:rsidRDefault="00431D97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 Semibold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97" w:rsidRDefault="00431D97" w:rsidP="008822F4">
      <w:pPr>
        <w:spacing w:after="0" w:line="240" w:lineRule="auto"/>
      </w:pPr>
      <w:r>
        <w:separator/>
      </w:r>
    </w:p>
  </w:footnote>
  <w:footnote w:type="continuationSeparator" w:id="0">
    <w:p w:rsidR="00431D97" w:rsidRDefault="00431D97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39E"/>
    <w:rsid w:val="00001CAC"/>
    <w:rsid w:val="00015FC9"/>
    <w:rsid w:val="0002308D"/>
    <w:rsid w:val="000237B7"/>
    <w:rsid w:val="000555DD"/>
    <w:rsid w:val="00060B95"/>
    <w:rsid w:val="00084D41"/>
    <w:rsid w:val="00087CBF"/>
    <w:rsid w:val="00090F9B"/>
    <w:rsid w:val="000969E0"/>
    <w:rsid w:val="000D46C8"/>
    <w:rsid w:val="000D70A4"/>
    <w:rsid w:val="000E431E"/>
    <w:rsid w:val="000F652C"/>
    <w:rsid w:val="001036B9"/>
    <w:rsid w:val="00113143"/>
    <w:rsid w:val="00132051"/>
    <w:rsid w:val="00134F0F"/>
    <w:rsid w:val="00143F97"/>
    <w:rsid w:val="001532B2"/>
    <w:rsid w:val="0015672E"/>
    <w:rsid w:val="00165916"/>
    <w:rsid w:val="00175BAD"/>
    <w:rsid w:val="0018700E"/>
    <w:rsid w:val="001955FC"/>
    <w:rsid w:val="001A086B"/>
    <w:rsid w:val="001A46D2"/>
    <w:rsid w:val="001A6870"/>
    <w:rsid w:val="001B6752"/>
    <w:rsid w:val="00204C45"/>
    <w:rsid w:val="00206B6F"/>
    <w:rsid w:val="00257E61"/>
    <w:rsid w:val="00266A1A"/>
    <w:rsid w:val="00270C60"/>
    <w:rsid w:val="00275E1E"/>
    <w:rsid w:val="0028355D"/>
    <w:rsid w:val="002B158A"/>
    <w:rsid w:val="002B4314"/>
    <w:rsid w:val="002D00D1"/>
    <w:rsid w:val="002D3189"/>
    <w:rsid w:val="002D4C61"/>
    <w:rsid w:val="002D7492"/>
    <w:rsid w:val="002F52BA"/>
    <w:rsid w:val="002F761F"/>
    <w:rsid w:val="00301022"/>
    <w:rsid w:val="00304083"/>
    <w:rsid w:val="00306938"/>
    <w:rsid w:val="00336F0C"/>
    <w:rsid w:val="00337E59"/>
    <w:rsid w:val="00346740"/>
    <w:rsid w:val="0035537B"/>
    <w:rsid w:val="00361287"/>
    <w:rsid w:val="00363358"/>
    <w:rsid w:val="003942CE"/>
    <w:rsid w:val="003A7C8E"/>
    <w:rsid w:val="003B0954"/>
    <w:rsid w:val="003B18C2"/>
    <w:rsid w:val="003C2079"/>
    <w:rsid w:val="003C3492"/>
    <w:rsid w:val="003E6D23"/>
    <w:rsid w:val="003E6E96"/>
    <w:rsid w:val="00400990"/>
    <w:rsid w:val="00406B82"/>
    <w:rsid w:val="00424C91"/>
    <w:rsid w:val="00424FFB"/>
    <w:rsid w:val="00431D97"/>
    <w:rsid w:val="00437EF3"/>
    <w:rsid w:val="00445051"/>
    <w:rsid w:val="00457BEF"/>
    <w:rsid w:val="00464422"/>
    <w:rsid w:val="00467CBD"/>
    <w:rsid w:val="0049339E"/>
    <w:rsid w:val="004936EC"/>
    <w:rsid w:val="004938EA"/>
    <w:rsid w:val="004946F7"/>
    <w:rsid w:val="004B0591"/>
    <w:rsid w:val="004D420D"/>
    <w:rsid w:val="004E1B5A"/>
    <w:rsid w:val="004F2236"/>
    <w:rsid w:val="00500E1D"/>
    <w:rsid w:val="0051152D"/>
    <w:rsid w:val="00516571"/>
    <w:rsid w:val="00522482"/>
    <w:rsid w:val="005236A3"/>
    <w:rsid w:val="00524A59"/>
    <w:rsid w:val="005358EF"/>
    <w:rsid w:val="005366E7"/>
    <w:rsid w:val="0054606F"/>
    <w:rsid w:val="005523B6"/>
    <w:rsid w:val="00556400"/>
    <w:rsid w:val="00567009"/>
    <w:rsid w:val="0057686D"/>
    <w:rsid w:val="00576C35"/>
    <w:rsid w:val="005A03D4"/>
    <w:rsid w:val="005D748E"/>
    <w:rsid w:val="005E0716"/>
    <w:rsid w:val="00602097"/>
    <w:rsid w:val="00612B77"/>
    <w:rsid w:val="00624844"/>
    <w:rsid w:val="00657902"/>
    <w:rsid w:val="00657E82"/>
    <w:rsid w:val="006608E5"/>
    <w:rsid w:val="00664037"/>
    <w:rsid w:val="00664DD1"/>
    <w:rsid w:val="00671D74"/>
    <w:rsid w:val="00681FBF"/>
    <w:rsid w:val="00682963"/>
    <w:rsid w:val="00684898"/>
    <w:rsid w:val="00691903"/>
    <w:rsid w:val="00692A18"/>
    <w:rsid w:val="00695205"/>
    <w:rsid w:val="006A21F3"/>
    <w:rsid w:val="006C4137"/>
    <w:rsid w:val="006C5FF6"/>
    <w:rsid w:val="006D2112"/>
    <w:rsid w:val="006E026F"/>
    <w:rsid w:val="006E734F"/>
    <w:rsid w:val="0072200E"/>
    <w:rsid w:val="00722469"/>
    <w:rsid w:val="00724361"/>
    <w:rsid w:val="0073641B"/>
    <w:rsid w:val="0074196C"/>
    <w:rsid w:val="00745DC8"/>
    <w:rsid w:val="007474A9"/>
    <w:rsid w:val="00755081"/>
    <w:rsid w:val="007602F5"/>
    <w:rsid w:val="00780BB0"/>
    <w:rsid w:val="007B1FF8"/>
    <w:rsid w:val="007B46E1"/>
    <w:rsid w:val="007B57EF"/>
    <w:rsid w:val="007B790B"/>
    <w:rsid w:val="007C0330"/>
    <w:rsid w:val="007C0494"/>
    <w:rsid w:val="007C08B4"/>
    <w:rsid w:val="007F4DAD"/>
    <w:rsid w:val="008056E6"/>
    <w:rsid w:val="0081187E"/>
    <w:rsid w:val="00831A39"/>
    <w:rsid w:val="00831FB8"/>
    <w:rsid w:val="00836EB3"/>
    <w:rsid w:val="00860EBC"/>
    <w:rsid w:val="00862055"/>
    <w:rsid w:val="008822F4"/>
    <w:rsid w:val="008A43FC"/>
    <w:rsid w:val="008B2227"/>
    <w:rsid w:val="008C18B4"/>
    <w:rsid w:val="008C4E11"/>
    <w:rsid w:val="008E7B1A"/>
    <w:rsid w:val="008E7D68"/>
    <w:rsid w:val="008F0E34"/>
    <w:rsid w:val="008F56A0"/>
    <w:rsid w:val="008F5E8A"/>
    <w:rsid w:val="00902668"/>
    <w:rsid w:val="00903897"/>
    <w:rsid w:val="00906108"/>
    <w:rsid w:val="0092471D"/>
    <w:rsid w:val="00930F89"/>
    <w:rsid w:val="00945FED"/>
    <w:rsid w:val="00963D46"/>
    <w:rsid w:val="00965E7E"/>
    <w:rsid w:val="00975A7E"/>
    <w:rsid w:val="00990442"/>
    <w:rsid w:val="00997976"/>
    <w:rsid w:val="009A13D2"/>
    <w:rsid w:val="009A3A5F"/>
    <w:rsid w:val="009B326E"/>
    <w:rsid w:val="009B38E2"/>
    <w:rsid w:val="009B764C"/>
    <w:rsid w:val="009C1156"/>
    <w:rsid w:val="009C2F45"/>
    <w:rsid w:val="009E49BA"/>
    <w:rsid w:val="00A057BA"/>
    <w:rsid w:val="00A11BA4"/>
    <w:rsid w:val="00A15177"/>
    <w:rsid w:val="00A37CAE"/>
    <w:rsid w:val="00A46C1B"/>
    <w:rsid w:val="00A50097"/>
    <w:rsid w:val="00A571B2"/>
    <w:rsid w:val="00A57720"/>
    <w:rsid w:val="00A6016A"/>
    <w:rsid w:val="00A6055F"/>
    <w:rsid w:val="00A63936"/>
    <w:rsid w:val="00A76980"/>
    <w:rsid w:val="00AB41CC"/>
    <w:rsid w:val="00AC2E29"/>
    <w:rsid w:val="00AC54A2"/>
    <w:rsid w:val="00AD792E"/>
    <w:rsid w:val="00AE50A9"/>
    <w:rsid w:val="00AF4AC0"/>
    <w:rsid w:val="00B04A54"/>
    <w:rsid w:val="00B22E7B"/>
    <w:rsid w:val="00B27D98"/>
    <w:rsid w:val="00B3140E"/>
    <w:rsid w:val="00B40DE9"/>
    <w:rsid w:val="00B44BC0"/>
    <w:rsid w:val="00B53ABD"/>
    <w:rsid w:val="00B55C9C"/>
    <w:rsid w:val="00B75405"/>
    <w:rsid w:val="00BB244F"/>
    <w:rsid w:val="00BB6F6A"/>
    <w:rsid w:val="00BE7177"/>
    <w:rsid w:val="00BF395B"/>
    <w:rsid w:val="00C030B3"/>
    <w:rsid w:val="00C54250"/>
    <w:rsid w:val="00C71567"/>
    <w:rsid w:val="00C733EF"/>
    <w:rsid w:val="00C735D9"/>
    <w:rsid w:val="00C73D5C"/>
    <w:rsid w:val="00C85929"/>
    <w:rsid w:val="00C97CFA"/>
    <w:rsid w:val="00CD05F3"/>
    <w:rsid w:val="00CD39F4"/>
    <w:rsid w:val="00CD77CB"/>
    <w:rsid w:val="00CE57ED"/>
    <w:rsid w:val="00CE5CB9"/>
    <w:rsid w:val="00D14318"/>
    <w:rsid w:val="00D35A65"/>
    <w:rsid w:val="00D363EC"/>
    <w:rsid w:val="00D72AC8"/>
    <w:rsid w:val="00D8098A"/>
    <w:rsid w:val="00D809D6"/>
    <w:rsid w:val="00D81DD0"/>
    <w:rsid w:val="00D94FB5"/>
    <w:rsid w:val="00D97C76"/>
    <w:rsid w:val="00D97F7F"/>
    <w:rsid w:val="00DB03FC"/>
    <w:rsid w:val="00DB098C"/>
    <w:rsid w:val="00DB7322"/>
    <w:rsid w:val="00DC1A3F"/>
    <w:rsid w:val="00DC74FA"/>
    <w:rsid w:val="00DD3E75"/>
    <w:rsid w:val="00DE41ED"/>
    <w:rsid w:val="00DF4333"/>
    <w:rsid w:val="00E21DC5"/>
    <w:rsid w:val="00E27C2C"/>
    <w:rsid w:val="00E34E5A"/>
    <w:rsid w:val="00E4081F"/>
    <w:rsid w:val="00E40F86"/>
    <w:rsid w:val="00E4534A"/>
    <w:rsid w:val="00E46F30"/>
    <w:rsid w:val="00E619AA"/>
    <w:rsid w:val="00E671ED"/>
    <w:rsid w:val="00E86150"/>
    <w:rsid w:val="00E864BE"/>
    <w:rsid w:val="00E9300D"/>
    <w:rsid w:val="00E93205"/>
    <w:rsid w:val="00E934B5"/>
    <w:rsid w:val="00EA62F0"/>
    <w:rsid w:val="00EA79CA"/>
    <w:rsid w:val="00EC2F6F"/>
    <w:rsid w:val="00ED25E8"/>
    <w:rsid w:val="00ED57CE"/>
    <w:rsid w:val="00EF0A81"/>
    <w:rsid w:val="00EF3F85"/>
    <w:rsid w:val="00F03562"/>
    <w:rsid w:val="00F0447E"/>
    <w:rsid w:val="00F261E2"/>
    <w:rsid w:val="00F31781"/>
    <w:rsid w:val="00F34B33"/>
    <w:rsid w:val="00F3680B"/>
    <w:rsid w:val="00F51730"/>
    <w:rsid w:val="00F56680"/>
    <w:rsid w:val="00F57340"/>
    <w:rsid w:val="00F60AE4"/>
    <w:rsid w:val="00F70E97"/>
    <w:rsid w:val="00F86168"/>
    <w:rsid w:val="00FA0DA9"/>
    <w:rsid w:val="00FB7A3B"/>
    <w:rsid w:val="00FD23F2"/>
    <w:rsid w:val="00FE6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38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906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6423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947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079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2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0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3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9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825FC-CBBE-4D74-A4D8-B0BFF345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20</Pages>
  <Words>5359</Words>
  <Characters>29480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Emigdio</cp:lastModifiedBy>
  <cp:revision>247</cp:revision>
  <dcterms:created xsi:type="dcterms:W3CDTF">2015-01-29T17:45:00Z</dcterms:created>
  <dcterms:modified xsi:type="dcterms:W3CDTF">2015-10-15T19:17:00Z</dcterms:modified>
</cp:coreProperties>
</file>