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60CA43D2" w:rsidR="00B0118C" w:rsidRDefault="7CCBDA27" w:rsidP="00594A8C">
      <w:pPr>
        <w:pStyle w:val="DocumentTitle"/>
        <w:spacing w:before="0" w:line="240" w:lineRule="auto"/>
      </w:pPr>
      <w:r>
        <w:t>Evaluate for Amazon Connect on the AWS Cloud</w:t>
      </w:r>
    </w:p>
    <w:p w14:paraId="19DF6B2A" w14:textId="72FFC107" w:rsidR="008A3591" w:rsidRDefault="7CCBDA27" w:rsidP="003612CA">
      <w:pPr>
        <w:pStyle w:val="DocumentSubtitle"/>
      </w:pPr>
      <w:r>
        <w:t>Quick Start Reference Deployment</w:t>
      </w:r>
    </w:p>
    <w:p w14:paraId="6C6AFD3E" w14:textId="2F801D86" w:rsidR="008F367B" w:rsidRPr="00807635" w:rsidRDefault="7CCBDA27" w:rsidP="008F367B">
      <w:pPr>
        <w:pStyle w:val="Date"/>
      </w:pPr>
      <w:r>
        <w:t>November 2017</w:t>
      </w:r>
    </w:p>
    <w:p w14:paraId="019010C8" w14:textId="1CD048E5" w:rsidR="7CCBDA27" w:rsidRDefault="330CC189" w:rsidP="7CCBDA27">
      <w:pPr>
        <w:spacing w:after="60"/>
        <w:jc w:val="center"/>
      </w:pPr>
      <w:r w:rsidRPr="330CC189">
        <w:rPr>
          <w:i/>
          <w:iCs/>
          <w:color w:val="A6A6A6" w:themeColor="background1" w:themeShade="A6"/>
        </w:rPr>
        <w:t>Qualtrak Solutions Ltd</w:t>
      </w:r>
    </w:p>
    <w:p w14:paraId="1E135C94" w14:textId="5BE51374" w:rsidR="00BC4504" w:rsidRPr="00BC4504" w:rsidRDefault="7CCBDA27" w:rsidP="7CCBDA27">
      <w:pPr>
        <w:jc w:val="center"/>
        <w:rPr>
          <w:i/>
          <w:iCs/>
        </w:rPr>
      </w:pPr>
      <w:r w:rsidRPr="7CCBDA27">
        <w:rPr>
          <w:i/>
          <w:iCs/>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7CCBDA27">
          <w:pPr>
            <w:pStyle w:val="TOCHeading"/>
          </w:pPr>
          <w:r>
            <w:t>Contents</w:t>
          </w:r>
        </w:p>
        <w:p w14:paraId="42AEF007" w14:textId="116E7FE0" w:rsidR="003150E7" w:rsidRDefault="0028103D">
          <w:pPr>
            <w:pStyle w:val="TOC2"/>
            <w:rPr>
              <w:rFonts w:asciiTheme="minorHAnsi" w:eastAsiaTheme="minorEastAsia" w:hAnsiTheme="minorHAnsi" w:cstheme="minorBidi"/>
              <w:noProof/>
              <w:sz w:val="22"/>
              <w:lang w:val="en-GB" w:eastAsia="en-GB"/>
            </w:rPr>
          </w:pPr>
          <w:r w:rsidRPr="7CCBDA27">
            <w:fldChar w:fldCharType="begin"/>
          </w:r>
          <w:r>
            <w:instrText xml:space="preserve"> TOC \o "1-3" \h \z \u </w:instrText>
          </w:r>
          <w:r w:rsidR="00FF15AE">
            <w:instrText>\f</w:instrText>
          </w:r>
          <w:r w:rsidRPr="7CCBDA27">
            <w:fldChar w:fldCharType="separate"/>
          </w:r>
          <w:hyperlink w:anchor="_Toc498111380" w:history="1">
            <w:r w:rsidR="003150E7" w:rsidRPr="00376504">
              <w:rPr>
                <w:rStyle w:val="Hyperlink"/>
                <w:noProof/>
              </w:rPr>
              <w:t>Overview</w:t>
            </w:r>
            <w:r w:rsidR="003150E7">
              <w:rPr>
                <w:noProof/>
                <w:webHidden/>
              </w:rPr>
              <w:tab/>
            </w:r>
            <w:r w:rsidR="003150E7">
              <w:rPr>
                <w:noProof/>
                <w:webHidden/>
              </w:rPr>
              <w:fldChar w:fldCharType="begin"/>
            </w:r>
            <w:r w:rsidR="003150E7">
              <w:rPr>
                <w:noProof/>
                <w:webHidden/>
              </w:rPr>
              <w:instrText xml:space="preserve"> PAGEREF _Toc498111380 \h </w:instrText>
            </w:r>
            <w:r w:rsidR="003150E7">
              <w:rPr>
                <w:noProof/>
                <w:webHidden/>
              </w:rPr>
            </w:r>
            <w:r w:rsidR="003150E7">
              <w:rPr>
                <w:noProof/>
                <w:webHidden/>
              </w:rPr>
              <w:fldChar w:fldCharType="separate"/>
            </w:r>
            <w:r w:rsidR="003150E7">
              <w:rPr>
                <w:noProof/>
                <w:webHidden/>
              </w:rPr>
              <w:t>2</w:t>
            </w:r>
            <w:r w:rsidR="003150E7">
              <w:rPr>
                <w:noProof/>
                <w:webHidden/>
              </w:rPr>
              <w:fldChar w:fldCharType="end"/>
            </w:r>
          </w:hyperlink>
        </w:p>
        <w:p w14:paraId="4C3B18A2" w14:textId="7DEE9118" w:rsidR="003150E7" w:rsidRDefault="003150E7">
          <w:pPr>
            <w:pStyle w:val="TOC3"/>
            <w:rPr>
              <w:rFonts w:asciiTheme="minorHAnsi" w:eastAsiaTheme="minorEastAsia" w:hAnsiTheme="minorHAnsi" w:cstheme="minorBidi"/>
              <w:noProof/>
              <w:sz w:val="22"/>
              <w:lang w:val="en-GB" w:eastAsia="en-GB"/>
            </w:rPr>
          </w:pPr>
          <w:hyperlink w:anchor="_Toc498111381" w:history="1">
            <w:r w:rsidRPr="00376504">
              <w:rPr>
                <w:rStyle w:val="Hyperlink"/>
                <w:noProof/>
              </w:rPr>
              <w:t>Evaluate for Amazon Connect on AWS</w:t>
            </w:r>
            <w:r>
              <w:rPr>
                <w:noProof/>
                <w:webHidden/>
              </w:rPr>
              <w:tab/>
            </w:r>
            <w:r>
              <w:rPr>
                <w:noProof/>
                <w:webHidden/>
              </w:rPr>
              <w:fldChar w:fldCharType="begin"/>
            </w:r>
            <w:r>
              <w:rPr>
                <w:noProof/>
                <w:webHidden/>
              </w:rPr>
              <w:instrText xml:space="preserve"> PAGEREF _Toc498111381 \h </w:instrText>
            </w:r>
            <w:r>
              <w:rPr>
                <w:noProof/>
                <w:webHidden/>
              </w:rPr>
            </w:r>
            <w:r>
              <w:rPr>
                <w:noProof/>
                <w:webHidden/>
              </w:rPr>
              <w:fldChar w:fldCharType="separate"/>
            </w:r>
            <w:r>
              <w:rPr>
                <w:noProof/>
                <w:webHidden/>
              </w:rPr>
              <w:t>2</w:t>
            </w:r>
            <w:r>
              <w:rPr>
                <w:noProof/>
                <w:webHidden/>
              </w:rPr>
              <w:fldChar w:fldCharType="end"/>
            </w:r>
          </w:hyperlink>
        </w:p>
        <w:p w14:paraId="122CD266" w14:textId="7959C82A" w:rsidR="003150E7" w:rsidRDefault="003150E7">
          <w:pPr>
            <w:pStyle w:val="TOC3"/>
            <w:rPr>
              <w:rFonts w:asciiTheme="minorHAnsi" w:eastAsiaTheme="minorEastAsia" w:hAnsiTheme="minorHAnsi" w:cstheme="minorBidi"/>
              <w:noProof/>
              <w:sz w:val="22"/>
              <w:lang w:val="en-GB" w:eastAsia="en-GB"/>
            </w:rPr>
          </w:pPr>
          <w:hyperlink w:anchor="_Toc498111382" w:history="1">
            <w:r w:rsidRPr="00376504">
              <w:rPr>
                <w:rStyle w:val="Hyperlink"/>
                <w:noProof/>
              </w:rPr>
              <w:t>Costs and Licenses</w:t>
            </w:r>
            <w:r>
              <w:rPr>
                <w:noProof/>
                <w:webHidden/>
              </w:rPr>
              <w:tab/>
            </w:r>
            <w:r>
              <w:rPr>
                <w:noProof/>
                <w:webHidden/>
              </w:rPr>
              <w:fldChar w:fldCharType="begin"/>
            </w:r>
            <w:r>
              <w:rPr>
                <w:noProof/>
                <w:webHidden/>
              </w:rPr>
              <w:instrText xml:space="preserve"> PAGEREF _Toc498111382 \h </w:instrText>
            </w:r>
            <w:r>
              <w:rPr>
                <w:noProof/>
                <w:webHidden/>
              </w:rPr>
            </w:r>
            <w:r>
              <w:rPr>
                <w:noProof/>
                <w:webHidden/>
              </w:rPr>
              <w:fldChar w:fldCharType="separate"/>
            </w:r>
            <w:r>
              <w:rPr>
                <w:noProof/>
                <w:webHidden/>
              </w:rPr>
              <w:t>4</w:t>
            </w:r>
            <w:r>
              <w:rPr>
                <w:noProof/>
                <w:webHidden/>
              </w:rPr>
              <w:fldChar w:fldCharType="end"/>
            </w:r>
          </w:hyperlink>
        </w:p>
        <w:p w14:paraId="5C905AD6" w14:textId="6C27DB3F" w:rsidR="003150E7" w:rsidRDefault="003150E7">
          <w:pPr>
            <w:pStyle w:val="TOC2"/>
            <w:rPr>
              <w:rFonts w:asciiTheme="minorHAnsi" w:eastAsiaTheme="minorEastAsia" w:hAnsiTheme="minorHAnsi" w:cstheme="minorBidi"/>
              <w:noProof/>
              <w:sz w:val="22"/>
              <w:lang w:val="en-GB" w:eastAsia="en-GB"/>
            </w:rPr>
          </w:pPr>
          <w:hyperlink w:anchor="_Toc498111383" w:history="1">
            <w:r w:rsidRPr="00376504">
              <w:rPr>
                <w:rStyle w:val="Hyperlink"/>
                <w:noProof/>
              </w:rPr>
              <w:t>Architecture</w:t>
            </w:r>
            <w:r>
              <w:rPr>
                <w:noProof/>
                <w:webHidden/>
              </w:rPr>
              <w:tab/>
            </w:r>
            <w:r>
              <w:rPr>
                <w:noProof/>
                <w:webHidden/>
              </w:rPr>
              <w:fldChar w:fldCharType="begin"/>
            </w:r>
            <w:r>
              <w:rPr>
                <w:noProof/>
                <w:webHidden/>
              </w:rPr>
              <w:instrText xml:space="preserve"> PAGEREF _Toc498111383 \h </w:instrText>
            </w:r>
            <w:r>
              <w:rPr>
                <w:noProof/>
                <w:webHidden/>
              </w:rPr>
            </w:r>
            <w:r>
              <w:rPr>
                <w:noProof/>
                <w:webHidden/>
              </w:rPr>
              <w:fldChar w:fldCharType="separate"/>
            </w:r>
            <w:r>
              <w:rPr>
                <w:noProof/>
                <w:webHidden/>
              </w:rPr>
              <w:t>4</w:t>
            </w:r>
            <w:r>
              <w:rPr>
                <w:noProof/>
                <w:webHidden/>
              </w:rPr>
              <w:fldChar w:fldCharType="end"/>
            </w:r>
          </w:hyperlink>
        </w:p>
        <w:p w14:paraId="28F99E08" w14:textId="05E1337E" w:rsidR="003150E7" w:rsidRDefault="003150E7">
          <w:pPr>
            <w:pStyle w:val="TOC2"/>
            <w:rPr>
              <w:rFonts w:asciiTheme="minorHAnsi" w:eastAsiaTheme="minorEastAsia" w:hAnsiTheme="minorHAnsi" w:cstheme="minorBidi"/>
              <w:noProof/>
              <w:sz w:val="22"/>
              <w:lang w:val="en-GB" w:eastAsia="en-GB"/>
            </w:rPr>
          </w:pPr>
          <w:hyperlink w:anchor="_Toc498111384" w:history="1">
            <w:r w:rsidRPr="00376504">
              <w:rPr>
                <w:rStyle w:val="Hyperlink"/>
                <w:noProof/>
              </w:rPr>
              <w:t>Prerequisites</w:t>
            </w:r>
            <w:r>
              <w:rPr>
                <w:noProof/>
                <w:webHidden/>
              </w:rPr>
              <w:tab/>
            </w:r>
            <w:r>
              <w:rPr>
                <w:noProof/>
                <w:webHidden/>
              </w:rPr>
              <w:fldChar w:fldCharType="begin"/>
            </w:r>
            <w:r>
              <w:rPr>
                <w:noProof/>
                <w:webHidden/>
              </w:rPr>
              <w:instrText xml:space="preserve"> PAGEREF _Toc498111384 \h </w:instrText>
            </w:r>
            <w:r>
              <w:rPr>
                <w:noProof/>
                <w:webHidden/>
              </w:rPr>
            </w:r>
            <w:r>
              <w:rPr>
                <w:noProof/>
                <w:webHidden/>
              </w:rPr>
              <w:fldChar w:fldCharType="separate"/>
            </w:r>
            <w:r>
              <w:rPr>
                <w:noProof/>
                <w:webHidden/>
              </w:rPr>
              <w:t>5</w:t>
            </w:r>
            <w:r>
              <w:rPr>
                <w:noProof/>
                <w:webHidden/>
              </w:rPr>
              <w:fldChar w:fldCharType="end"/>
            </w:r>
          </w:hyperlink>
        </w:p>
        <w:p w14:paraId="0B306E07" w14:textId="106764FC" w:rsidR="003150E7" w:rsidRDefault="003150E7">
          <w:pPr>
            <w:pStyle w:val="TOC3"/>
            <w:rPr>
              <w:rFonts w:asciiTheme="minorHAnsi" w:eastAsiaTheme="minorEastAsia" w:hAnsiTheme="minorHAnsi" w:cstheme="minorBidi"/>
              <w:noProof/>
              <w:sz w:val="22"/>
              <w:lang w:val="en-GB" w:eastAsia="en-GB"/>
            </w:rPr>
          </w:pPr>
          <w:hyperlink w:anchor="_Toc498111385" w:history="1">
            <w:r w:rsidRPr="00376504">
              <w:rPr>
                <w:rStyle w:val="Hyperlink"/>
                <w:noProof/>
              </w:rPr>
              <w:t>Specialized Knowledge</w:t>
            </w:r>
            <w:r>
              <w:rPr>
                <w:noProof/>
                <w:webHidden/>
              </w:rPr>
              <w:tab/>
            </w:r>
            <w:r>
              <w:rPr>
                <w:noProof/>
                <w:webHidden/>
              </w:rPr>
              <w:fldChar w:fldCharType="begin"/>
            </w:r>
            <w:r>
              <w:rPr>
                <w:noProof/>
                <w:webHidden/>
              </w:rPr>
              <w:instrText xml:space="preserve"> PAGEREF _Toc498111385 \h </w:instrText>
            </w:r>
            <w:r>
              <w:rPr>
                <w:noProof/>
                <w:webHidden/>
              </w:rPr>
            </w:r>
            <w:r>
              <w:rPr>
                <w:noProof/>
                <w:webHidden/>
              </w:rPr>
              <w:fldChar w:fldCharType="separate"/>
            </w:r>
            <w:r>
              <w:rPr>
                <w:noProof/>
                <w:webHidden/>
              </w:rPr>
              <w:t>5</w:t>
            </w:r>
            <w:r>
              <w:rPr>
                <w:noProof/>
                <w:webHidden/>
              </w:rPr>
              <w:fldChar w:fldCharType="end"/>
            </w:r>
          </w:hyperlink>
        </w:p>
        <w:bookmarkStart w:id="0" w:name="_GoBack"/>
        <w:p w14:paraId="5BF9C334" w14:textId="6FCEDB4B" w:rsidR="003150E7" w:rsidRDefault="003150E7">
          <w:pPr>
            <w:pStyle w:val="TOC3"/>
            <w:rPr>
              <w:rFonts w:asciiTheme="minorHAnsi" w:eastAsiaTheme="minorEastAsia" w:hAnsiTheme="minorHAnsi" w:cstheme="minorBidi"/>
              <w:noProof/>
              <w:sz w:val="22"/>
              <w:lang w:val="en-GB" w:eastAsia="en-GB"/>
            </w:rPr>
          </w:pPr>
          <w:r w:rsidRPr="00376504">
            <w:rPr>
              <w:rStyle w:val="Hyperlink"/>
              <w:noProof/>
            </w:rPr>
            <w:fldChar w:fldCharType="begin"/>
          </w:r>
          <w:r w:rsidRPr="00376504">
            <w:rPr>
              <w:rStyle w:val="Hyperlink"/>
              <w:noProof/>
            </w:rPr>
            <w:instrText xml:space="preserve"> </w:instrText>
          </w:r>
          <w:r>
            <w:rPr>
              <w:noProof/>
            </w:rPr>
            <w:instrText>HYPERLINK \l "_Toc498111386"</w:instrText>
          </w:r>
          <w:r w:rsidRPr="00376504">
            <w:rPr>
              <w:rStyle w:val="Hyperlink"/>
              <w:noProof/>
            </w:rPr>
            <w:instrText xml:space="preserve"> </w:instrText>
          </w:r>
          <w:r w:rsidRPr="00376504">
            <w:rPr>
              <w:rStyle w:val="Hyperlink"/>
              <w:noProof/>
            </w:rPr>
          </w:r>
          <w:r w:rsidRPr="00376504">
            <w:rPr>
              <w:rStyle w:val="Hyperlink"/>
              <w:noProof/>
            </w:rPr>
            <w:fldChar w:fldCharType="separate"/>
          </w:r>
          <w:r w:rsidRPr="00376504">
            <w:rPr>
              <w:rStyle w:val="Hyperlink"/>
              <w:noProof/>
            </w:rPr>
            <w:t>Technical Requirements</w:t>
          </w:r>
          <w:r>
            <w:rPr>
              <w:noProof/>
              <w:webHidden/>
            </w:rPr>
            <w:tab/>
          </w:r>
          <w:r>
            <w:rPr>
              <w:noProof/>
              <w:webHidden/>
            </w:rPr>
            <w:fldChar w:fldCharType="begin"/>
          </w:r>
          <w:r>
            <w:rPr>
              <w:noProof/>
              <w:webHidden/>
            </w:rPr>
            <w:instrText xml:space="preserve"> PAGEREF _Toc498111386 \h </w:instrText>
          </w:r>
          <w:r>
            <w:rPr>
              <w:noProof/>
              <w:webHidden/>
            </w:rPr>
          </w:r>
          <w:r>
            <w:rPr>
              <w:noProof/>
              <w:webHidden/>
            </w:rPr>
            <w:fldChar w:fldCharType="separate"/>
          </w:r>
          <w:r>
            <w:rPr>
              <w:noProof/>
              <w:webHidden/>
            </w:rPr>
            <w:t>5</w:t>
          </w:r>
          <w:r>
            <w:rPr>
              <w:noProof/>
              <w:webHidden/>
            </w:rPr>
            <w:fldChar w:fldCharType="end"/>
          </w:r>
          <w:r w:rsidRPr="00376504">
            <w:rPr>
              <w:rStyle w:val="Hyperlink"/>
              <w:noProof/>
            </w:rPr>
            <w:fldChar w:fldCharType="end"/>
          </w:r>
        </w:p>
        <w:bookmarkEnd w:id="0"/>
        <w:p w14:paraId="17C298BB" w14:textId="5CF98F65" w:rsidR="003150E7" w:rsidRDefault="003150E7">
          <w:pPr>
            <w:pStyle w:val="TOC2"/>
            <w:rPr>
              <w:rFonts w:asciiTheme="minorHAnsi" w:eastAsiaTheme="minorEastAsia" w:hAnsiTheme="minorHAnsi" w:cstheme="minorBidi"/>
              <w:noProof/>
              <w:sz w:val="22"/>
              <w:lang w:val="en-GB" w:eastAsia="en-GB"/>
            </w:rPr>
          </w:pPr>
          <w:r w:rsidRPr="00376504">
            <w:rPr>
              <w:rStyle w:val="Hyperlink"/>
              <w:noProof/>
            </w:rPr>
            <w:fldChar w:fldCharType="begin"/>
          </w:r>
          <w:r w:rsidRPr="00376504">
            <w:rPr>
              <w:rStyle w:val="Hyperlink"/>
              <w:noProof/>
            </w:rPr>
            <w:instrText xml:space="preserve"> </w:instrText>
          </w:r>
          <w:r>
            <w:rPr>
              <w:noProof/>
            </w:rPr>
            <w:instrText>HYPERLINK \l "_Toc498111387"</w:instrText>
          </w:r>
          <w:r w:rsidRPr="00376504">
            <w:rPr>
              <w:rStyle w:val="Hyperlink"/>
              <w:noProof/>
            </w:rPr>
            <w:instrText xml:space="preserve"> </w:instrText>
          </w:r>
          <w:r w:rsidRPr="00376504">
            <w:rPr>
              <w:rStyle w:val="Hyperlink"/>
              <w:noProof/>
            </w:rPr>
          </w:r>
          <w:r w:rsidRPr="00376504">
            <w:rPr>
              <w:rStyle w:val="Hyperlink"/>
              <w:noProof/>
            </w:rPr>
            <w:fldChar w:fldCharType="separate"/>
          </w:r>
          <w:r w:rsidRPr="00376504">
            <w:rPr>
              <w:rStyle w:val="Hyperlink"/>
              <w:noProof/>
            </w:rPr>
            <w:t>Deployment Options</w:t>
          </w:r>
          <w:r>
            <w:rPr>
              <w:noProof/>
              <w:webHidden/>
            </w:rPr>
            <w:tab/>
          </w:r>
          <w:r>
            <w:rPr>
              <w:noProof/>
              <w:webHidden/>
            </w:rPr>
            <w:fldChar w:fldCharType="begin"/>
          </w:r>
          <w:r>
            <w:rPr>
              <w:noProof/>
              <w:webHidden/>
            </w:rPr>
            <w:instrText xml:space="preserve"> PAGEREF _Toc498111387 \h </w:instrText>
          </w:r>
          <w:r>
            <w:rPr>
              <w:noProof/>
              <w:webHidden/>
            </w:rPr>
          </w:r>
          <w:r>
            <w:rPr>
              <w:noProof/>
              <w:webHidden/>
            </w:rPr>
            <w:fldChar w:fldCharType="separate"/>
          </w:r>
          <w:r>
            <w:rPr>
              <w:noProof/>
              <w:webHidden/>
            </w:rPr>
            <w:t>5</w:t>
          </w:r>
          <w:r>
            <w:rPr>
              <w:noProof/>
              <w:webHidden/>
            </w:rPr>
            <w:fldChar w:fldCharType="end"/>
          </w:r>
          <w:r w:rsidRPr="00376504">
            <w:rPr>
              <w:rStyle w:val="Hyperlink"/>
              <w:noProof/>
            </w:rPr>
            <w:fldChar w:fldCharType="end"/>
          </w:r>
        </w:p>
        <w:p w14:paraId="1F69F48F" w14:textId="66FF9538" w:rsidR="003150E7" w:rsidRDefault="003150E7">
          <w:pPr>
            <w:pStyle w:val="TOC2"/>
            <w:rPr>
              <w:rFonts w:asciiTheme="minorHAnsi" w:eastAsiaTheme="minorEastAsia" w:hAnsiTheme="minorHAnsi" w:cstheme="minorBidi"/>
              <w:noProof/>
              <w:sz w:val="22"/>
              <w:lang w:val="en-GB" w:eastAsia="en-GB"/>
            </w:rPr>
          </w:pPr>
          <w:hyperlink w:anchor="_Toc498111388" w:history="1">
            <w:r w:rsidRPr="00376504">
              <w:rPr>
                <w:rStyle w:val="Hyperlink"/>
                <w:noProof/>
              </w:rPr>
              <w:t>Deployment Steps</w:t>
            </w:r>
            <w:r>
              <w:rPr>
                <w:noProof/>
                <w:webHidden/>
              </w:rPr>
              <w:tab/>
            </w:r>
            <w:r>
              <w:rPr>
                <w:noProof/>
                <w:webHidden/>
              </w:rPr>
              <w:fldChar w:fldCharType="begin"/>
            </w:r>
            <w:r>
              <w:rPr>
                <w:noProof/>
                <w:webHidden/>
              </w:rPr>
              <w:instrText xml:space="preserve"> PAGEREF _Toc498111388 \h </w:instrText>
            </w:r>
            <w:r>
              <w:rPr>
                <w:noProof/>
                <w:webHidden/>
              </w:rPr>
            </w:r>
            <w:r>
              <w:rPr>
                <w:noProof/>
                <w:webHidden/>
              </w:rPr>
              <w:fldChar w:fldCharType="separate"/>
            </w:r>
            <w:r>
              <w:rPr>
                <w:noProof/>
                <w:webHidden/>
              </w:rPr>
              <w:t>6</w:t>
            </w:r>
            <w:r>
              <w:rPr>
                <w:noProof/>
                <w:webHidden/>
              </w:rPr>
              <w:fldChar w:fldCharType="end"/>
            </w:r>
          </w:hyperlink>
        </w:p>
        <w:p w14:paraId="3ED7D563" w14:textId="121F1807" w:rsidR="003150E7" w:rsidRDefault="003150E7">
          <w:pPr>
            <w:pStyle w:val="TOC3"/>
            <w:rPr>
              <w:rFonts w:asciiTheme="minorHAnsi" w:eastAsiaTheme="minorEastAsia" w:hAnsiTheme="minorHAnsi" w:cstheme="minorBidi"/>
              <w:noProof/>
              <w:sz w:val="22"/>
              <w:lang w:val="en-GB" w:eastAsia="en-GB"/>
            </w:rPr>
          </w:pPr>
          <w:hyperlink w:anchor="_Toc498111389" w:history="1">
            <w:r w:rsidRPr="00376504">
              <w:rPr>
                <w:rStyle w:val="Hyperlink"/>
                <w:noProof/>
              </w:rPr>
              <w:t>Step 1. Prepare Your AWS Account</w:t>
            </w:r>
            <w:r>
              <w:rPr>
                <w:noProof/>
                <w:webHidden/>
              </w:rPr>
              <w:tab/>
            </w:r>
            <w:r>
              <w:rPr>
                <w:noProof/>
                <w:webHidden/>
              </w:rPr>
              <w:fldChar w:fldCharType="begin"/>
            </w:r>
            <w:r>
              <w:rPr>
                <w:noProof/>
                <w:webHidden/>
              </w:rPr>
              <w:instrText xml:space="preserve"> PAGEREF _Toc498111389 \h </w:instrText>
            </w:r>
            <w:r>
              <w:rPr>
                <w:noProof/>
                <w:webHidden/>
              </w:rPr>
            </w:r>
            <w:r>
              <w:rPr>
                <w:noProof/>
                <w:webHidden/>
              </w:rPr>
              <w:fldChar w:fldCharType="separate"/>
            </w:r>
            <w:r>
              <w:rPr>
                <w:noProof/>
                <w:webHidden/>
              </w:rPr>
              <w:t>6</w:t>
            </w:r>
            <w:r>
              <w:rPr>
                <w:noProof/>
                <w:webHidden/>
              </w:rPr>
              <w:fldChar w:fldCharType="end"/>
            </w:r>
          </w:hyperlink>
        </w:p>
        <w:p w14:paraId="7921FCB8" w14:textId="0616AFBE" w:rsidR="003150E7" w:rsidRDefault="003150E7">
          <w:pPr>
            <w:pStyle w:val="TOC3"/>
            <w:rPr>
              <w:rFonts w:asciiTheme="minorHAnsi" w:eastAsiaTheme="minorEastAsia" w:hAnsiTheme="minorHAnsi" w:cstheme="minorBidi"/>
              <w:noProof/>
              <w:sz w:val="22"/>
              <w:lang w:val="en-GB" w:eastAsia="en-GB"/>
            </w:rPr>
          </w:pPr>
          <w:hyperlink w:anchor="_Toc498111390" w:history="1">
            <w:r w:rsidRPr="00376504">
              <w:rPr>
                <w:rStyle w:val="Hyperlink"/>
                <w:noProof/>
              </w:rPr>
              <w:t>Step 2. Subscribe to the Evaluate for Amazon Connect AMI</w:t>
            </w:r>
            <w:r>
              <w:rPr>
                <w:noProof/>
                <w:webHidden/>
              </w:rPr>
              <w:tab/>
            </w:r>
            <w:r>
              <w:rPr>
                <w:noProof/>
                <w:webHidden/>
              </w:rPr>
              <w:fldChar w:fldCharType="begin"/>
            </w:r>
            <w:r>
              <w:rPr>
                <w:noProof/>
                <w:webHidden/>
              </w:rPr>
              <w:instrText xml:space="preserve"> PAGEREF _Toc498111390 \h </w:instrText>
            </w:r>
            <w:r>
              <w:rPr>
                <w:noProof/>
                <w:webHidden/>
              </w:rPr>
            </w:r>
            <w:r>
              <w:rPr>
                <w:noProof/>
                <w:webHidden/>
              </w:rPr>
              <w:fldChar w:fldCharType="separate"/>
            </w:r>
            <w:r>
              <w:rPr>
                <w:noProof/>
                <w:webHidden/>
              </w:rPr>
              <w:t>6</w:t>
            </w:r>
            <w:r>
              <w:rPr>
                <w:noProof/>
                <w:webHidden/>
              </w:rPr>
              <w:fldChar w:fldCharType="end"/>
            </w:r>
          </w:hyperlink>
        </w:p>
        <w:p w14:paraId="27E9232B" w14:textId="2DA58FE4" w:rsidR="003150E7" w:rsidRDefault="003150E7">
          <w:pPr>
            <w:pStyle w:val="TOC3"/>
            <w:rPr>
              <w:rFonts w:asciiTheme="minorHAnsi" w:eastAsiaTheme="minorEastAsia" w:hAnsiTheme="minorHAnsi" w:cstheme="minorBidi"/>
              <w:noProof/>
              <w:sz w:val="22"/>
              <w:lang w:val="en-GB" w:eastAsia="en-GB"/>
            </w:rPr>
          </w:pPr>
          <w:hyperlink w:anchor="_Toc498111391" w:history="1">
            <w:r w:rsidRPr="00376504">
              <w:rPr>
                <w:rStyle w:val="Hyperlink"/>
                <w:noProof/>
              </w:rPr>
              <w:t>Step 3. Launch the Quick Start</w:t>
            </w:r>
            <w:r>
              <w:rPr>
                <w:noProof/>
                <w:webHidden/>
              </w:rPr>
              <w:tab/>
            </w:r>
            <w:r>
              <w:rPr>
                <w:noProof/>
                <w:webHidden/>
              </w:rPr>
              <w:fldChar w:fldCharType="begin"/>
            </w:r>
            <w:r>
              <w:rPr>
                <w:noProof/>
                <w:webHidden/>
              </w:rPr>
              <w:instrText xml:space="preserve"> PAGEREF _Toc498111391 \h </w:instrText>
            </w:r>
            <w:r>
              <w:rPr>
                <w:noProof/>
                <w:webHidden/>
              </w:rPr>
            </w:r>
            <w:r>
              <w:rPr>
                <w:noProof/>
                <w:webHidden/>
              </w:rPr>
              <w:fldChar w:fldCharType="separate"/>
            </w:r>
            <w:r>
              <w:rPr>
                <w:noProof/>
                <w:webHidden/>
              </w:rPr>
              <w:t>6</w:t>
            </w:r>
            <w:r>
              <w:rPr>
                <w:noProof/>
                <w:webHidden/>
              </w:rPr>
              <w:fldChar w:fldCharType="end"/>
            </w:r>
          </w:hyperlink>
        </w:p>
        <w:p w14:paraId="35F6FA12" w14:textId="0325D2EF" w:rsidR="003150E7" w:rsidRDefault="003150E7">
          <w:pPr>
            <w:pStyle w:val="TOC3"/>
            <w:rPr>
              <w:rFonts w:asciiTheme="minorHAnsi" w:eastAsiaTheme="minorEastAsia" w:hAnsiTheme="minorHAnsi" w:cstheme="minorBidi"/>
              <w:noProof/>
              <w:sz w:val="22"/>
              <w:lang w:val="en-GB" w:eastAsia="en-GB"/>
            </w:rPr>
          </w:pPr>
          <w:hyperlink w:anchor="_Toc498111392" w:history="1">
            <w:r w:rsidRPr="00376504">
              <w:rPr>
                <w:rStyle w:val="Hyperlink"/>
                <w:noProof/>
              </w:rPr>
              <w:t>Step 4. Test the Deployment</w:t>
            </w:r>
            <w:r>
              <w:rPr>
                <w:noProof/>
                <w:webHidden/>
              </w:rPr>
              <w:tab/>
            </w:r>
            <w:r>
              <w:rPr>
                <w:noProof/>
                <w:webHidden/>
              </w:rPr>
              <w:fldChar w:fldCharType="begin"/>
            </w:r>
            <w:r>
              <w:rPr>
                <w:noProof/>
                <w:webHidden/>
              </w:rPr>
              <w:instrText xml:space="preserve"> PAGEREF _Toc498111392 \h </w:instrText>
            </w:r>
            <w:r>
              <w:rPr>
                <w:noProof/>
                <w:webHidden/>
              </w:rPr>
            </w:r>
            <w:r>
              <w:rPr>
                <w:noProof/>
                <w:webHidden/>
              </w:rPr>
              <w:fldChar w:fldCharType="separate"/>
            </w:r>
            <w:r>
              <w:rPr>
                <w:noProof/>
                <w:webHidden/>
              </w:rPr>
              <w:t>10</w:t>
            </w:r>
            <w:r>
              <w:rPr>
                <w:noProof/>
                <w:webHidden/>
              </w:rPr>
              <w:fldChar w:fldCharType="end"/>
            </w:r>
          </w:hyperlink>
        </w:p>
        <w:p w14:paraId="5EE44906" w14:textId="248F4167" w:rsidR="003150E7" w:rsidRDefault="003150E7">
          <w:pPr>
            <w:pStyle w:val="TOC3"/>
            <w:rPr>
              <w:rFonts w:asciiTheme="minorHAnsi" w:eastAsiaTheme="minorEastAsia" w:hAnsiTheme="minorHAnsi" w:cstheme="minorBidi"/>
              <w:noProof/>
              <w:sz w:val="22"/>
              <w:lang w:val="en-GB" w:eastAsia="en-GB"/>
            </w:rPr>
          </w:pPr>
          <w:hyperlink w:anchor="_Toc498111393" w:history="1">
            <w:r w:rsidRPr="00376504">
              <w:rPr>
                <w:rStyle w:val="Hyperlink"/>
                <w:noProof/>
              </w:rPr>
              <w:t>Step 5. Enable Data Streaming</w:t>
            </w:r>
            <w:r>
              <w:rPr>
                <w:noProof/>
                <w:webHidden/>
              </w:rPr>
              <w:tab/>
            </w:r>
            <w:r>
              <w:rPr>
                <w:noProof/>
                <w:webHidden/>
              </w:rPr>
              <w:fldChar w:fldCharType="begin"/>
            </w:r>
            <w:r>
              <w:rPr>
                <w:noProof/>
                <w:webHidden/>
              </w:rPr>
              <w:instrText xml:space="preserve"> PAGEREF _Toc498111393 \h </w:instrText>
            </w:r>
            <w:r>
              <w:rPr>
                <w:noProof/>
                <w:webHidden/>
              </w:rPr>
            </w:r>
            <w:r>
              <w:rPr>
                <w:noProof/>
                <w:webHidden/>
              </w:rPr>
              <w:fldChar w:fldCharType="separate"/>
            </w:r>
            <w:r>
              <w:rPr>
                <w:noProof/>
                <w:webHidden/>
              </w:rPr>
              <w:t>11</w:t>
            </w:r>
            <w:r>
              <w:rPr>
                <w:noProof/>
                <w:webHidden/>
              </w:rPr>
              <w:fldChar w:fldCharType="end"/>
            </w:r>
          </w:hyperlink>
        </w:p>
        <w:p w14:paraId="76D245C4" w14:textId="6A81C7F5" w:rsidR="003150E7" w:rsidRDefault="003150E7">
          <w:pPr>
            <w:pStyle w:val="TOC3"/>
            <w:rPr>
              <w:rFonts w:asciiTheme="minorHAnsi" w:eastAsiaTheme="minorEastAsia" w:hAnsiTheme="minorHAnsi" w:cstheme="minorBidi"/>
              <w:noProof/>
              <w:sz w:val="22"/>
              <w:lang w:val="en-GB" w:eastAsia="en-GB"/>
            </w:rPr>
          </w:pPr>
          <w:hyperlink w:anchor="_Toc498111394" w:history="1">
            <w:r w:rsidRPr="00376504">
              <w:rPr>
                <w:rStyle w:val="Hyperlink"/>
                <w:noProof/>
              </w:rPr>
              <w:t>Step 6. Configure the integration</w:t>
            </w:r>
            <w:r>
              <w:rPr>
                <w:noProof/>
                <w:webHidden/>
              </w:rPr>
              <w:tab/>
            </w:r>
            <w:r>
              <w:rPr>
                <w:noProof/>
                <w:webHidden/>
              </w:rPr>
              <w:fldChar w:fldCharType="begin"/>
            </w:r>
            <w:r>
              <w:rPr>
                <w:noProof/>
                <w:webHidden/>
              </w:rPr>
              <w:instrText xml:space="preserve"> PAGEREF _Toc498111394 \h </w:instrText>
            </w:r>
            <w:r>
              <w:rPr>
                <w:noProof/>
                <w:webHidden/>
              </w:rPr>
            </w:r>
            <w:r>
              <w:rPr>
                <w:noProof/>
                <w:webHidden/>
              </w:rPr>
              <w:fldChar w:fldCharType="separate"/>
            </w:r>
            <w:r>
              <w:rPr>
                <w:noProof/>
                <w:webHidden/>
              </w:rPr>
              <w:t>12</w:t>
            </w:r>
            <w:r>
              <w:rPr>
                <w:noProof/>
                <w:webHidden/>
              </w:rPr>
              <w:fldChar w:fldCharType="end"/>
            </w:r>
          </w:hyperlink>
        </w:p>
        <w:p w14:paraId="7BCB6131" w14:textId="0598F417" w:rsidR="003150E7" w:rsidRDefault="003150E7">
          <w:pPr>
            <w:pStyle w:val="TOC2"/>
            <w:rPr>
              <w:rFonts w:asciiTheme="minorHAnsi" w:eastAsiaTheme="minorEastAsia" w:hAnsiTheme="minorHAnsi" w:cstheme="minorBidi"/>
              <w:noProof/>
              <w:sz w:val="22"/>
              <w:lang w:val="en-GB" w:eastAsia="en-GB"/>
            </w:rPr>
          </w:pPr>
          <w:hyperlink w:anchor="_Toc498111395" w:history="1">
            <w:r w:rsidRPr="00376504">
              <w:rPr>
                <w:rStyle w:val="Hyperlink"/>
                <w:noProof/>
              </w:rPr>
              <w:t>Best Practices Using Evaluate for Amazon Connect on AWS</w:t>
            </w:r>
            <w:r>
              <w:rPr>
                <w:noProof/>
                <w:webHidden/>
              </w:rPr>
              <w:tab/>
            </w:r>
            <w:r>
              <w:rPr>
                <w:noProof/>
                <w:webHidden/>
              </w:rPr>
              <w:fldChar w:fldCharType="begin"/>
            </w:r>
            <w:r>
              <w:rPr>
                <w:noProof/>
                <w:webHidden/>
              </w:rPr>
              <w:instrText xml:space="preserve"> PAGEREF _Toc498111395 \h </w:instrText>
            </w:r>
            <w:r>
              <w:rPr>
                <w:noProof/>
                <w:webHidden/>
              </w:rPr>
            </w:r>
            <w:r>
              <w:rPr>
                <w:noProof/>
                <w:webHidden/>
              </w:rPr>
              <w:fldChar w:fldCharType="separate"/>
            </w:r>
            <w:r>
              <w:rPr>
                <w:noProof/>
                <w:webHidden/>
              </w:rPr>
              <w:t>12</w:t>
            </w:r>
            <w:r>
              <w:rPr>
                <w:noProof/>
                <w:webHidden/>
              </w:rPr>
              <w:fldChar w:fldCharType="end"/>
            </w:r>
          </w:hyperlink>
        </w:p>
        <w:p w14:paraId="445C91B5" w14:textId="3488FE2E" w:rsidR="003150E7" w:rsidRDefault="003150E7">
          <w:pPr>
            <w:pStyle w:val="TOC2"/>
            <w:rPr>
              <w:rFonts w:asciiTheme="minorHAnsi" w:eastAsiaTheme="minorEastAsia" w:hAnsiTheme="minorHAnsi" w:cstheme="minorBidi"/>
              <w:noProof/>
              <w:sz w:val="22"/>
              <w:lang w:val="en-GB" w:eastAsia="en-GB"/>
            </w:rPr>
          </w:pPr>
          <w:hyperlink w:anchor="_Toc498111396" w:history="1">
            <w:r w:rsidRPr="00376504">
              <w:rPr>
                <w:rStyle w:val="Hyperlink"/>
                <w:noProof/>
              </w:rPr>
              <w:t>FAQ</w:t>
            </w:r>
            <w:r>
              <w:rPr>
                <w:noProof/>
                <w:webHidden/>
              </w:rPr>
              <w:tab/>
            </w:r>
            <w:r>
              <w:rPr>
                <w:noProof/>
                <w:webHidden/>
              </w:rPr>
              <w:fldChar w:fldCharType="begin"/>
            </w:r>
            <w:r>
              <w:rPr>
                <w:noProof/>
                <w:webHidden/>
              </w:rPr>
              <w:instrText xml:space="preserve"> PAGEREF _Toc498111396 \h </w:instrText>
            </w:r>
            <w:r>
              <w:rPr>
                <w:noProof/>
                <w:webHidden/>
              </w:rPr>
            </w:r>
            <w:r>
              <w:rPr>
                <w:noProof/>
                <w:webHidden/>
              </w:rPr>
              <w:fldChar w:fldCharType="separate"/>
            </w:r>
            <w:r>
              <w:rPr>
                <w:noProof/>
                <w:webHidden/>
              </w:rPr>
              <w:t>12</w:t>
            </w:r>
            <w:r>
              <w:rPr>
                <w:noProof/>
                <w:webHidden/>
              </w:rPr>
              <w:fldChar w:fldCharType="end"/>
            </w:r>
          </w:hyperlink>
        </w:p>
        <w:p w14:paraId="2E4E9ECD" w14:textId="70474DE8" w:rsidR="003150E7" w:rsidRDefault="003150E7">
          <w:pPr>
            <w:pStyle w:val="TOC2"/>
            <w:rPr>
              <w:rFonts w:asciiTheme="minorHAnsi" w:eastAsiaTheme="minorEastAsia" w:hAnsiTheme="minorHAnsi" w:cstheme="minorBidi"/>
              <w:noProof/>
              <w:sz w:val="22"/>
              <w:lang w:val="en-GB" w:eastAsia="en-GB"/>
            </w:rPr>
          </w:pPr>
          <w:hyperlink w:anchor="_Toc498111397" w:history="1">
            <w:r w:rsidRPr="00376504">
              <w:rPr>
                <w:rStyle w:val="Hyperlink"/>
                <w:noProof/>
              </w:rPr>
              <w:t>Additional Resources</w:t>
            </w:r>
            <w:r>
              <w:rPr>
                <w:noProof/>
                <w:webHidden/>
              </w:rPr>
              <w:tab/>
            </w:r>
            <w:r>
              <w:rPr>
                <w:noProof/>
                <w:webHidden/>
              </w:rPr>
              <w:fldChar w:fldCharType="begin"/>
            </w:r>
            <w:r>
              <w:rPr>
                <w:noProof/>
                <w:webHidden/>
              </w:rPr>
              <w:instrText xml:space="preserve"> PAGEREF _Toc498111397 \h </w:instrText>
            </w:r>
            <w:r>
              <w:rPr>
                <w:noProof/>
                <w:webHidden/>
              </w:rPr>
            </w:r>
            <w:r>
              <w:rPr>
                <w:noProof/>
                <w:webHidden/>
              </w:rPr>
              <w:fldChar w:fldCharType="separate"/>
            </w:r>
            <w:r>
              <w:rPr>
                <w:noProof/>
                <w:webHidden/>
              </w:rPr>
              <w:t>14</w:t>
            </w:r>
            <w:r>
              <w:rPr>
                <w:noProof/>
                <w:webHidden/>
              </w:rPr>
              <w:fldChar w:fldCharType="end"/>
            </w:r>
          </w:hyperlink>
        </w:p>
        <w:p w14:paraId="192EF458" w14:textId="4227C32D" w:rsidR="003150E7" w:rsidRDefault="003150E7">
          <w:pPr>
            <w:pStyle w:val="TOC2"/>
            <w:rPr>
              <w:rFonts w:asciiTheme="minorHAnsi" w:eastAsiaTheme="minorEastAsia" w:hAnsiTheme="minorHAnsi" w:cstheme="minorBidi"/>
              <w:noProof/>
              <w:sz w:val="22"/>
              <w:lang w:val="en-GB" w:eastAsia="en-GB"/>
            </w:rPr>
          </w:pPr>
          <w:hyperlink w:anchor="_Toc498111398" w:history="1">
            <w:r w:rsidRPr="00376504">
              <w:rPr>
                <w:rStyle w:val="Hyperlink"/>
                <w:noProof/>
              </w:rPr>
              <w:t>Send Us Feedback</w:t>
            </w:r>
            <w:r>
              <w:rPr>
                <w:noProof/>
                <w:webHidden/>
              </w:rPr>
              <w:tab/>
            </w:r>
            <w:r>
              <w:rPr>
                <w:noProof/>
                <w:webHidden/>
              </w:rPr>
              <w:fldChar w:fldCharType="begin"/>
            </w:r>
            <w:r>
              <w:rPr>
                <w:noProof/>
                <w:webHidden/>
              </w:rPr>
              <w:instrText xml:space="preserve"> PAGEREF _Toc498111398 \h </w:instrText>
            </w:r>
            <w:r>
              <w:rPr>
                <w:noProof/>
                <w:webHidden/>
              </w:rPr>
            </w:r>
            <w:r>
              <w:rPr>
                <w:noProof/>
                <w:webHidden/>
              </w:rPr>
              <w:fldChar w:fldCharType="separate"/>
            </w:r>
            <w:r>
              <w:rPr>
                <w:noProof/>
                <w:webHidden/>
              </w:rPr>
              <w:t>15</w:t>
            </w:r>
            <w:r>
              <w:rPr>
                <w:noProof/>
                <w:webHidden/>
              </w:rPr>
              <w:fldChar w:fldCharType="end"/>
            </w:r>
          </w:hyperlink>
        </w:p>
        <w:p w14:paraId="39608D97" w14:textId="7817A11D" w:rsidR="003150E7" w:rsidRDefault="003150E7">
          <w:pPr>
            <w:pStyle w:val="TOC2"/>
            <w:rPr>
              <w:rFonts w:asciiTheme="minorHAnsi" w:eastAsiaTheme="minorEastAsia" w:hAnsiTheme="minorHAnsi" w:cstheme="minorBidi"/>
              <w:noProof/>
              <w:sz w:val="22"/>
              <w:lang w:val="en-GB" w:eastAsia="en-GB"/>
            </w:rPr>
          </w:pPr>
          <w:hyperlink w:anchor="_Toc498111399" w:history="1">
            <w:r w:rsidRPr="00376504">
              <w:rPr>
                <w:rStyle w:val="Hyperlink"/>
                <w:noProof/>
              </w:rPr>
              <w:t>Document Revisions</w:t>
            </w:r>
            <w:r>
              <w:rPr>
                <w:noProof/>
                <w:webHidden/>
              </w:rPr>
              <w:tab/>
            </w:r>
            <w:r>
              <w:rPr>
                <w:noProof/>
                <w:webHidden/>
              </w:rPr>
              <w:fldChar w:fldCharType="begin"/>
            </w:r>
            <w:r>
              <w:rPr>
                <w:noProof/>
                <w:webHidden/>
              </w:rPr>
              <w:instrText xml:space="preserve"> PAGEREF _Toc498111399 \h </w:instrText>
            </w:r>
            <w:r>
              <w:rPr>
                <w:noProof/>
                <w:webHidden/>
              </w:rPr>
            </w:r>
            <w:r>
              <w:rPr>
                <w:noProof/>
                <w:webHidden/>
              </w:rPr>
              <w:fldChar w:fldCharType="separate"/>
            </w:r>
            <w:r>
              <w:rPr>
                <w:noProof/>
                <w:webHidden/>
              </w:rPr>
              <w:t>15</w:t>
            </w:r>
            <w:r>
              <w:rPr>
                <w:noProof/>
                <w:webHidden/>
              </w:rPr>
              <w:fldChar w:fldCharType="end"/>
            </w:r>
          </w:hyperlink>
        </w:p>
        <w:p w14:paraId="4952EBE3" w14:textId="033C7DB3" w:rsidR="0028103D" w:rsidRDefault="0028103D" w:rsidP="002643EE">
          <w:pPr>
            <w:spacing w:after="100"/>
          </w:pPr>
          <w:r w:rsidRPr="7CCBDA27">
            <w:fldChar w:fldCharType="end"/>
          </w:r>
        </w:p>
      </w:sdtContent>
    </w:sdt>
    <w:p w14:paraId="47480BB1" w14:textId="2A6A00D1" w:rsidR="7CCBDA27" w:rsidRDefault="7CCBDA27"/>
    <w:p w14:paraId="563F19BF" w14:textId="3F226698" w:rsidR="00BC4504" w:rsidRDefault="330CC189" w:rsidP="00BC4504">
      <w:r>
        <w:t xml:space="preserve">This Quick Start deployment guide was created by Amazon Web Services (AWS) in partnership with </w:t>
      </w:r>
      <w:r w:rsidRPr="330CC189">
        <w:rPr>
          <w:i/>
          <w:iCs/>
          <w:color w:val="000000" w:themeColor="text1"/>
        </w:rPr>
        <w:t>Qualtrak Solutions Ltd</w:t>
      </w:r>
      <w:r>
        <w:t xml:space="preserve">. </w:t>
      </w:r>
    </w:p>
    <w:p w14:paraId="66719B96" w14:textId="00F0A8DD" w:rsidR="002C7C82" w:rsidRDefault="006A7CFF" w:rsidP="002C7C82">
      <w:pPr>
        <w:pStyle w:val="Body"/>
      </w:pPr>
      <w:hyperlink r:id="rId11">
        <w:r w:rsidR="330CC189" w:rsidRPr="330CC189">
          <w:rPr>
            <w:rStyle w:val="Hyperlink"/>
            <w:rFonts w:cs="Helvetica"/>
          </w:rPr>
          <w:t>Quick Starts</w:t>
        </w:r>
      </w:hyperlink>
      <w:r w:rsidR="330CC189" w:rsidRPr="330CC189">
        <w:rPr>
          <w:rFonts w:cs="Helvetica"/>
          <w:color w:val="333333"/>
        </w:rPr>
        <w:t xml:space="preserve"> are automated reference deployments that use AWS CloudFormation templates to deploy key technologies on AWS, following AWS best practices. </w:t>
      </w:r>
    </w:p>
    <w:p w14:paraId="31F6EA1C" w14:textId="523B3BDC" w:rsidR="00DF5434" w:rsidRDefault="7CCBDA27" w:rsidP="004B23C9">
      <w:pPr>
        <w:pStyle w:val="Heading2"/>
        <w:spacing w:after="100"/>
      </w:pPr>
      <w:bookmarkStart w:id="1" w:name="_Toc498111380"/>
      <w:r>
        <w:t>Overview</w:t>
      </w:r>
      <w:bookmarkEnd w:id="1"/>
    </w:p>
    <w:p w14:paraId="5B87D341" w14:textId="25A2EE54" w:rsidR="002C7C82" w:rsidRDefault="7CCBDA27" w:rsidP="004B23C9">
      <w:pPr>
        <w:pStyle w:val="Body"/>
      </w:pPr>
      <w:r>
        <w:t xml:space="preserve">This Quick Start reference deployment guide provides step-by-step instructions for deploying </w:t>
      </w:r>
      <w:r w:rsidRPr="00617311">
        <w:rPr>
          <w:b/>
          <w:color w:val="auto"/>
        </w:rPr>
        <w:t>Evaluate for Amazon Connect</w:t>
      </w:r>
      <w:r w:rsidRPr="00617311">
        <w:rPr>
          <w:color w:val="auto"/>
        </w:rPr>
        <w:t xml:space="preserve"> </w:t>
      </w:r>
      <w:r>
        <w:t xml:space="preserve">on the Amazon Web Services (AWS) Cloud. </w:t>
      </w:r>
    </w:p>
    <w:p w14:paraId="37F30FB3" w14:textId="6D61FAD6" w:rsidR="7CCBDA27" w:rsidRDefault="7CCBDA27" w:rsidP="7CCBDA27">
      <w:pPr>
        <w:rPr>
          <w:i/>
          <w:iCs/>
          <w:color w:val="A6A6A6" w:themeColor="background1" w:themeShade="A6"/>
        </w:rPr>
      </w:pPr>
      <w:bookmarkStart w:id="2" w:name="_Toc481076926"/>
      <w:r w:rsidRPr="7CCBDA27">
        <w:rPr>
          <w:rFonts w:eastAsia="Georgia" w:cs="Georgia"/>
        </w:rPr>
        <w:t>This Quick Start is for IT infrastructure architects, administrators, and DevOps professionals who are planning to implement or extend their Tableau Server workloads to the AWS Cloud</w:t>
      </w:r>
      <w:r w:rsidR="006B1DDE">
        <w:rPr>
          <w:rFonts w:eastAsia="Georgia" w:cs="Georgia"/>
        </w:rPr>
        <w:t>.</w:t>
      </w:r>
    </w:p>
    <w:p w14:paraId="62E0C453" w14:textId="77777777" w:rsidR="006B1DDE" w:rsidRPr="006B1DDE" w:rsidRDefault="006B1DDE" w:rsidP="7CCBDA27">
      <w:pPr>
        <w:rPr>
          <w:iCs/>
          <w:color w:val="A6A6A6" w:themeColor="background1" w:themeShade="A6"/>
        </w:rPr>
      </w:pPr>
    </w:p>
    <w:p w14:paraId="52F6DE48" w14:textId="4F49DA94" w:rsidR="002C7C82" w:rsidRDefault="7CCBDA27" w:rsidP="002C7C82">
      <w:pPr>
        <w:pStyle w:val="Heading3"/>
      </w:pPr>
      <w:bookmarkStart w:id="3" w:name="_Toc498111381"/>
      <w:r w:rsidRPr="00617311">
        <w:t>Evaluate for Amazon Connect</w:t>
      </w:r>
      <w:r w:rsidRPr="7CCBDA27">
        <w:rPr>
          <w:color w:val="FF0000"/>
        </w:rPr>
        <w:t xml:space="preserve"> </w:t>
      </w:r>
      <w:r>
        <w:t>on AWS</w:t>
      </w:r>
      <w:bookmarkEnd w:id="2"/>
      <w:bookmarkEnd w:id="3"/>
    </w:p>
    <w:p w14:paraId="37841FE5" w14:textId="247B5585" w:rsidR="7CCBDA27" w:rsidRDefault="7CCBDA27" w:rsidP="7CCBDA27">
      <w:pPr>
        <w:rPr>
          <w:rFonts w:eastAsia="Georgia" w:cs="Georgia"/>
        </w:rPr>
      </w:pPr>
    </w:p>
    <w:p w14:paraId="625A7E5A" w14:textId="07087B49" w:rsidR="7CCBDA27" w:rsidRDefault="330CC189">
      <w:r w:rsidRPr="00617311">
        <w:rPr>
          <w:rFonts w:eastAsia="Georgia" w:cs="Georgia"/>
          <w:b/>
        </w:rPr>
        <w:t>Evaluate for Amazon Connect</w:t>
      </w:r>
      <w:r w:rsidRPr="330CC189">
        <w:rPr>
          <w:rFonts w:eastAsia="Georgia" w:cs="Georgia"/>
        </w:rPr>
        <w:t xml:space="preserve"> by Qualtrak Solutions is a high standard agent evaluation (Quality Monitoring) and online learning solution that will help you to develop the skills of your agents and achieve the required standards in customer service, customer loyalty, brand values adherence, cross and up-selling, first call resolution, optimum call handling time and much more. It is easy and intuitive to use and highly scalable. 　</w:t>
      </w:r>
    </w:p>
    <w:p w14:paraId="094D9791" w14:textId="795EFAA4" w:rsidR="7CCBDA27" w:rsidRDefault="330CC189">
      <w:r w:rsidRPr="330CC189">
        <w:rPr>
          <w:rFonts w:eastAsia="Georgia" w:cs="Georgia"/>
        </w:rPr>
        <w:t xml:space="preserve">Evaluate is seamlessly integrated directly to the Amazon Connect call recording service and uses the Contact Trace Records (CTR) to enable supervisors to find calls that contain the appropriate ‘situations’ which match precisely the agent’s personal performance improvement needs e.g. how well did the agent transfer the customer’s call to another agent; if the customer was placed on hold, did the agent return to the customer if the hold-time was greater than x seconds and apologize; if the call resulted in the agent placing the customer on hold more than y times, was this caused by the agent failing to gain an </w:t>
      </w:r>
      <w:r w:rsidRPr="330CC189">
        <w:rPr>
          <w:rFonts w:eastAsia="Georgia" w:cs="Georgia"/>
        </w:rPr>
        <w:lastRenderedPageBreak/>
        <w:t xml:space="preserve">understanding of the customer’s needs and causing the length of the call to be longer than it needed to be, etc. For the supervisor to be able to coach their agents on personal needs, it requires the right calls to be found (using CTRs) which contain the appropriate ‘situations’. Evaluate does not require the use of a third-party call recorder and therefore avoids additional costs. 　</w:t>
      </w:r>
    </w:p>
    <w:p w14:paraId="1480F3F7" w14:textId="72509582" w:rsidR="7CCBDA27" w:rsidRDefault="7CCBDA27">
      <w:r w:rsidRPr="7CCBDA27">
        <w:rPr>
          <w:rFonts w:eastAsia="Georgia" w:cs="Georgia"/>
        </w:rPr>
        <w:t xml:space="preserve">Typically, the cost of agents equates to around 55% of the total contact center costs. Being able to manage effectively the performance of agents and be able to maximize both the productivity and quality of customer interactions, requires a robust Quality Management program to be implemented which continuously measures agent performance, identifies individual improvement needs and delivers to the agents appropriate online learning/coaching. Evaluate provides supervisors and managers with the required tools to support their Quality program.　</w:t>
      </w:r>
    </w:p>
    <w:p w14:paraId="4A2D6122" w14:textId="17B1878B" w:rsidR="7CCBDA27" w:rsidRDefault="7CCBDA27">
      <w:r w:rsidRPr="00617311">
        <w:rPr>
          <w:rFonts w:eastAsia="Georgia" w:cs="Georgia"/>
          <w:b/>
        </w:rPr>
        <w:t>Evaluate for Amazon Connect</w:t>
      </w:r>
      <w:r w:rsidRPr="7CCBDA27">
        <w:rPr>
          <w:rFonts w:eastAsia="Georgia" w:cs="Georgia"/>
        </w:rPr>
        <w:t xml:space="preserve"> delivers significant value by including the following key benefits:</w:t>
      </w:r>
    </w:p>
    <w:p w14:paraId="7CCC3D6F" w14:textId="5DA80711" w:rsidR="7CCBDA27" w:rsidRDefault="7CCBDA27" w:rsidP="004D5F8D">
      <w:pPr>
        <w:pStyle w:val="ListParagraph"/>
        <w:numPr>
          <w:ilvl w:val="0"/>
          <w:numId w:val="4"/>
        </w:numPr>
        <w:rPr>
          <w:color w:val="212120"/>
        </w:rPr>
      </w:pPr>
      <w:r w:rsidRPr="7CCBDA27">
        <w:rPr>
          <w:rFonts w:eastAsia="Georgia" w:cs="Georgia"/>
        </w:rPr>
        <w:t>rate the quality of calls against defined standards and create performance metrics</w:t>
      </w:r>
    </w:p>
    <w:p w14:paraId="5FCADCF1" w14:textId="642D30D6" w:rsidR="7CCBDA27" w:rsidRDefault="7CCBDA27" w:rsidP="004D5F8D">
      <w:pPr>
        <w:pStyle w:val="ListParagraph"/>
        <w:numPr>
          <w:ilvl w:val="0"/>
          <w:numId w:val="4"/>
        </w:numPr>
        <w:rPr>
          <w:color w:val="212120"/>
        </w:rPr>
      </w:pPr>
      <w:r w:rsidRPr="7CCBDA27">
        <w:rPr>
          <w:rFonts w:eastAsia="Georgia" w:cs="Georgia"/>
        </w:rPr>
        <w:t>track the performance of agents and benchmark agent and team performance</w:t>
      </w:r>
    </w:p>
    <w:p w14:paraId="50E3B9CA" w14:textId="18659619" w:rsidR="7CCBDA27" w:rsidRDefault="7CCBDA27" w:rsidP="004D5F8D">
      <w:pPr>
        <w:pStyle w:val="ListParagraph"/>
        <w:numPr>
          <w:ilvl w:val="0"/>
          <w:numId w:val="4"/>
        </w:numPr>
        <w:rPr>
          <w:color w:val="212120"/>
        </w:rPr>
      </w:pPr>
      <w:r w:rsidRPr="7CCBDA27">
        <w:rPr>
          <w:rFonts w:eastAsia="Georgia" w:cs="Georgia"/>
        </w:rPr>
        <w:t>create ‘evaluation templates’ which include the required skills and knowledge to meet critical standards e.g. regulatory compliance, cross and up-selling and much more</w:t>
      </w:r>
    </w:p>
    <w:p w14:paraId="6CACB12C" w14:textId="4AB94400" w:rsidR="7CCBDA27" w:rsidRDefault="7CCBDA27" w:rsidP="004D5F8D">
      <w:pPr>
        <w:pStyle w:val="ListParagraph"/>
        <w:numPr>
          <w:ilvl w:val="0"/>
          <w:numId w:val="4"/>
        </w:numPr>
        <w:rPr>
          <w:color w:val="212120"/>
        </w:rPr>
      </w:pPr>
      <w:r w:rsidRPr="7CCBDA27">
        <w:rPr>
          <w:rFonts w:eastAsia="Georgia" w:cs="Georgia"/>
        </w:rPr>
        <w:t>include weightings for each evaluation element (questions) in order to produce headline scores</w:t>
      </w:r>
    </w:p>
    <w:p w14:paraId="2D6E5461" w14:textId="4FC62C70" w:rsidR="7CCBDA27" w:rsidRDefault="7CCBDA27" w:rsidP="004D5F8D">
      <w:pPr>
        <w:pStyle w:val="ListParagraph"/>
        <w:numPr>
          <w:ilvl w:val="0"/>
          <w:numId w:val="4"/>
        </w:numPr>
        <w:rPr>
          <w:color w:val="212120"/>
        </w:rPr>
      </w:pPr>
      <w:r w:rsidRPr="7CCBDA27">
        <w:rPr>
          <w:rFonts w:eastAsia="Georgia" w:cs="Georgia"/>
        </w:rPr>
        <w:t>include ‘auto-fail’ and calibration of supervisors’ evaluation consistency and objectivity</w:t>
      </w:r>
    </w:p>
    <w:p w14:paraId="6F37B4F1" w14:textId="601F8FA6" w:rsidR="7CCBDA27" w:rsidRDefault="7CCBDA27" w:rsidP="004D5F8D">
      <w:pPr>
        <w:pStyle w:val="ListParagraph"/>
        <w:numPr>
          <w:ilvl w:val="0"/>
          <w:numId w:val="4"/>
        </w:numPr>
        <w:rPr>
          <w:color w:val="212120"/>
        </w:rPr>
      </w:pPr>
      <w:r w:rsidRPr="7CCBDA27">
        <w:rPr>
          <w:rFonts w:eastAsia="Georgia" w:cs="Georgia"/>
        </w:rPr>
        <w:t>provide agent coaching feedback comments, supportive call segments and learning attachments to each individual question in order that evaluated calls can also provide continuous online learning</w:t>
      </w:r>
    </w:p>
    <w:p w14:paraId="078778CB" w14:textId="6E386ED0" w:rsidR="7CCBDA27" w:rsidRDefault="7CCBDA27" w:rsidP="004D5F8D">
      <w:pPr>
        <w:pStyle w:val="ListParagraph"/>
        <w:numPr>
          <w:ilvl w:val="0"/>
          <w:numId w:val="4"/>
        </w:numPr>
        <w:rPr>
          <w:color w:val="212120"/>
        </w:rPr>
      </w:pPr>
      <w:r w:rsidRPr="7CCBDA27">
        <w:rPr>
          <w:rFonts w:eastAsia="Georgia" w:cs="Georgia"/>
        </w:rPr>
        <w:t>use the available easy to use/preformatted reports to track performance and set goals</w:t>
      </w:r>
    </w:p>
    <w:p w14:paraId="04DB6A29" w14:textId="1E5753DF" w:rsidR="7CCBDA27" w:rsidRDefault="7CCBDA27" w:rsidP="004D5F8D">
      <w:pPr>
        <w:pStyle w:val="ListParagraph"/>
        <w:numPr>
          <w:ilvl w:val="0"/>
          <w:numId w:val="4"/>
        </w:numPr>
        <w:rPr>
          <w:color w:val="212120"/>
        </w:rPr>
      </w:pPr>
    </w:p>
    <w:p w14:paraId="3427E5D1" w14:textId="3C790F2E" w:rsidR="7CCBDA27" w:rsidRDefault="330CC189" w:rsidP="330CC189">
      <w:pPr>
        <w:rPr>
          <w:i/>
          <w:iCs/>
          <w:color w:val="A6A6A6" w:themeColor="background1" w:themeShade="A6"/>
        </w:rPr>
      </w:pPr>
      <w:r w:rsidRPr="00617311">
        <w:rPr>
          <w:rFonts w:eastAsia="Georgia" w:cs="Georgia"/>
          <w:b/>
        </w:rPr>
        <w:t>Evaluate for Amazon Connect</w:t>
      </w:r>
      <w:r w:rsidRPr="330CC189">
        <w:rPr>
          <w:rFonts w:eastAsia="Georgia" w:cs="Georgia"/>
        </w:rPr>
        <w:t xml:space="preserve"> is a multi-tenanted solution designed to be used by customers with multiple locations (of all sizes) using a common active directory. The solution is designed to be used by every type of user including supervisors, agents, </w:t>
      </w:r>
      <w:r w:rsidRPr="330CC189">
        <w:rPr>
          <w:rFonts w:eastAsia="Georgia" w:cs="Georgia"/>
        </w:rPr>
        <w:lastRenderedPageBreak/>
        <w:t xml:space="preserve">homeworkers, branch network employees, quality and compliance auditors, trainers and managers/senior executives. </w:t>
      </w:r>
    </w:p>
    <w:p w14:paraId="06230E68" w14:textId="10C820D2" w:rsidR="7CCBDA27" w:rsidRDefault="7CCBDA27" w:rsidP="7CCBDA27">
      <w:pPr>
        <w:rPr>
          <w:i/>
          <w:iCs/>
          <w:color w:val="A6A6A6" w:themeColor="background1" w:themeShade="A6"/>
        </w:rPr>
      </w:pPr>
    </w:p>
    <w:p w14:paraId="57A14563" w14:textId="77777777" w:rsidR="006857D5" w:rsidRPr="001E6997" w:rsidRDefault="7CCBDA27" w:rsidP="006857D5">
      <w:pPr>
        <w:pStyle w:val="Heading3"/>
      </w:pPr>
      <w:bookmarkStart w:id="4" w:name="_Toc466884484"/>
      <w:bookmarkStart w:id="5" w:name="_Toc498111382"/>
      <w:r>
        <w:t>Costs and Licenses</w:t>
      </w:r>
      <w:bookmarkEnd w:id="4"/>
      <w:bookmarkEnd w:id="5"/>
    </w:p>
    <w:p w14:paraId="60EFD64E" w14:textId="77777777" w:rsidR="006857D5" w:rsidRPr="001E6997" w:rsidRDefault="7CCBDA27" w:rsidP="006857D5">
      <w:r>
        <w:t>You are responsible for the cost of the AWS services used while running this Quick Start reference deployment. There is no additional cost for using the Quick Start.</w:t>
      </w:r>
    </w:p>
    <w:p w14:paraId="6BFD6B64" w14:textId="4C730DAF" w:rsidR="006857D5" w:rsidRPr="00483A78" w:rsidRDefault="330CC189" w:rsidP="006857D5">
      <w:r>
        <w:t>The AWS CloudFormation template for this Quick Start includes configuration parameters that you can customize. Some of these settings, such as instance type, will affect the cost of deployment. For cost estimates, see the pricing pages for each AWS service you will be using. Prices are subject to change.</w:t>
      </w:r>
    </w:p>
    <w:p w14:paraId="54DDEA3A" w14:textId="741BCF2D" w:rsidR="7CCBDA27" w:rsidRDefault="330CC189" w:rsidP="330CC189">
      <w:pPr>
        <w:spacing w:after="400"/>
        <w:rPr>
          <w:i/>
          <w:iCs/>
          <w:color w:val="A6A6A6" w:themeColor="background1" w:themeShade="A6"/>
        </w:rPr>
      </w:pPr>
      <w:r w:rsidRPr="006B1DDE">
        <w:rPr>
          <w:iCs/>
          <w:color w:val="auto"/>
        </w:rPr>
        <w:t xml:space="preserve">Each deployment gets a 30 days free trial.  During this period, the customer will not </w:t>
      </w:r>
      <w:r w:rsidR="006B1DDE">
        <w:rPr>
          <w:iCs/>
          <w:color w:val="auto"/>
        </w:rPr>
        <w:t>be</w:t>
      </w:r>
      <w:r w:rsidRPr="006B1DDE">
        <w:rPr>
          <w:iCs/>
          <w:color w:val="auto"/>
        </w:rPr>
        <w:t xml:space="preserve"> charged for the </w:t>
      </w:r>
      <w:r w:rsidRPr="00617311">
        <w:rPr>
          <w:b/>
          <w:iCs/>
          <w:color w:val="auto"/>
        </w:rPr>
        <w:t>Evaluate for Amazon Connect</w:t>
      </w:r>
      <w:r w:rsidRPr="006B1DDE">
        <w:rPr>
          <w:iCs/>
          <w:color w:val="auto"/>
        </w:rPr>
        <w:t xml:space="preserve"> software but will be charged for the use of the AWS services.  After the 30 day free trial the customer will be charged in accordance with the listing price</w:t>
      </w:r>
      <w:r w:rsidRPr="330CC189">
        <w:rPr>
          <w:i/>
          <w:iCs/>
          <w:color w:val="A6A6A6" w:themeColor="background1" w:themeShade="A6"/>
        </w:rPr>
        <w:t>.</w:t>
      </w:r>
    </w:p>
    <w:p w14:paraId="14D61D6A" w14:textId="08413FCC" w:rsidR="00487A30" w:rsidRPr="006D45F3" w:rsidRDefault="7CCBDA27" w:rsidP="008F367B">
      <w:pPr>
        <w:pStyle w:val="Heading2"/>
      </w:pPr>
      <w:bookmarkStart w:id="6" w:name="_Toc498111383"/>
      <w:r>
        <w:t>Architecture</w:t>
      </w:r>
      <w:bookmarkEnd w:id="6"/>
    </w:p>
    <w:p w14:paraId="75332CD8" w14:textId="7CC8F91B" w:rsidR="00487A30" w:rsidRDefault="7CCBDA27" w:rsidP="00487A30">
      <w:r>
        <w:t xml:space="preserve">Deploying this Quick Start for a new virtual private cloud (VPC) with </w:t>
      </w:r>
      <w:r w:rsidRPr="7CCBDA27">
        <w:rPr>
          <w:b/>
          <w:bCs/>
        </w:rPr>
        <w:t>default parameters</w:t>
      </w:r>
      <w:r>
        <w:t xml:space="preserve"> builds the following </w:t>
      </w:r>
      <w:r w:rsidRPr="00617311">
        <w:rPr>
          <w:b/>
          <w:color w:val="auto"/>
        </w:rPr>
        <w:t xml:space="preserve">Evaluate for Amazon Connect </w:t>
      </w:r>
      <w:r>
        <w:t>environment in the AWS Cloud.</w:t>
      </w:r>
    </w:p>
    <w:p w14:paraId="24E153BB" w14:textId="367FB171" w:rsidR="7CCBDA27" w:rsidRDefault="7CCBDA27" w:rsidP="7CCBDA27">
      <w:pPr>
        <w:pStyle w:val="Caption"/>
      </w:pPr>
      <w:r>
        <w:rPr>
          <w:noProof/>
        </w:rPr>
        <w:drawing>
          <wp:inline distT="0" distB="0" distL="0" distR="0" wp14:anchorId="65829EBA" wp14:editId="5DA5E904">
            <wp:extent cx="6172200" cy="2981325"/>
            <wp:effectExtent l="0" t="0" r="0" b="0"/>
            <wp:docPr id="13232065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172200" cy="2981325"/>
                    </a:xfrm>
                    <a:prstGeom prst="rect">
                      <a:avLst/>
                    </a:prstGeom>
                  </pic:spPr>
                </pic:pic>
              </a:graphicData>
            </a:graphic>
          </wp:inline>
        </w:drawing>
      </w:r>
    </w:p>
    <w:p w14:paraId="0CB9808D" w14:textId="2DEAECF6" w:rsidR="009E6B5A" w:rsidRDefault="7CCBDA27" w:rsidP="00807635">
      <w:pPr>
        <w:pStyle w:val="Caption"/>
        <w:spacing w:after="400"/>
      </w:pPr>
      <w:r>
        <w:t xml:space="preserve">Figure 1: Quick Start </w:t>
      </w:r>
      <w:r w:rsidRPr="00617311">
        <w:t xml:space="preserve">Evaluate for Amazon Connect architecture </w:t>
      </w:r>
      <w:r>
        <w:t>on AWS</w:t>
      </w:r>
      <w:r w:rsidR="009E6B5A">
        <w:rPr>
          <w:rStyle w:val="CommentReference"/>
        </w:rPr>
        <w:commentReference w:id="7"/>
      </w:r>
    </w:p>
    <w:p w14:paraId="0C697613" w14:textId="78BEE549" w:rsidR="00BF519E" w:rsidRDefault="7CCBDA27" w:rsidP="008B6A58">
      <w:pPr>
        <w:pStyle w:val="Heading2"/>
        <w:spacing w:after="100"/>
      </w:pPr>
      <w:bookmarkStart w:id="8" w:name="_Toc498111384"/>
      <w:r>
        <w:lastRenderedPageBreak/>
        <w:t>Prerequisites</w:t>
      </w:r>
      <w:bookmarkEnd w:id="8"/>
    </w:p>
    <w:p w14:paraId="62FE69D1" w14:textId="422219AA" w:rsidR="008B6A58" w:rsidRDefault="7CCBDA27" w:rsidP="008B6A58">
      <w:pPr>
        <w:pStyle w:val="Heading3"/>
        <w:spacing w:after="100"/>
      </w:pPr>
      <w:bookmarkStart w:id="9" w:name="_Toc498111385"/>
      <w:r>
        <w:t>Specialized Knowledge</w:t>
      </w:r>
      <w:bookmarkEnd w:id="9"/>
    </w:p>
    <w:p w14:paraId="1CE315A7" w14:textId="33F54E32" w:rsidR="009E6B5A" w:rsidRDefault="7CCBDA27" w:rsidP="001E4301">
      <w:pPr>
        <w:pStyle w:val="Body"/>
        <w:spacing w:after="140"/>
      </w:pPr>
      <w:r>
        <w:t xml:space="preserve">Before you deploy this Quick Start, we recommend that you become familiar with the following AWS services. (If you are new to AWS, see </w:t>
      </w:r>
      <w:hyperlink r:id="rId15">
        <w:r w:rsidRPr="7CCBDA27">
          <w:rPr>
            <w:rStyle w:val="Hyperlink"/>
          </w:rPr>
          <w:t>Getting Started with AWS</w:t>
        </w:r>
      </w:hyperlink>
      <w:r>
        <w:t>.)</w:t>
      </w:r>
    </w:p>
    <w:p w14:paraId="2002073E" w14:textId="64ABC41E" w:rsidR="00677D4E" w:rsidRDefault="006A7CFF" w:rsidP="002643EE">
      <w:pPr>
        <w:pStyle w:val="ListBullet"/>
        <w:spacing w:after="60"/>
      </w:pPr>
      <w:hyperlink r:id="rId16" w:history="1">
        <w:r w:rsidR="00677D4E" w:rsidRPr="00677D4E">
          <w:rPr>
            <w:rStyle w:val="Hyperlink"/>
          </w:rPr>
          <w:t>Amazon VPC</w:t>
        </w:r>
      </w:hyperlink>
      <w:r w:rsidR="00677D4E" w:rsidRPr="00677D4E">
        <w:t xml:space="preserve"> </w:t>
      </w:r>
    </w:p>
    <w:p w14:paraId="180BEFDF" w14:textId="7C939C2B" w:rsidR="7CCBDA27" w:rsidRDefault="006A7CFF" w:rsidP="7CCBDA27">
      <w:pPr>
        <w:pStyle w:val="ListBullet"/>
        <w:spacing w:after="60"/>
      </w:pPr>
      <w:hyperlink r:id="rId17">
        <w:r w:rsidR="7CCBDA27" w:rsidRPr="7CCBDA27">
          <w:rPr>
            <w:rStyle w:val="Hyperlink"/>
          </w:rPr>
          <w:t>Amazon EC2</w:t>
        </w:r>
      </w:hyperlink>
      <w:r w:rsidR="7CCBDA27">
        <w:t xml:space="preserve"> </w:t>
      </w:r>
    </w:p>
    <w:p w14:paraId="6B8332F9" w14:textId="45E7F3B6" w:rsidR="7CCBDA27" w:rsidRDefault="006A7CFF" w:rsidP="7CCBDA27">
      <w:pPr>
        <w:pStyle w:val="ListBullet"/>
        <w:spacing w:after="60"/>
      </w:pPr>
      <w:hyperlink r:id="rId18">
        <w:r w:rsidR="7CCBDA27" w:rsidRPr="7CCBDA27">
          <w:rPr>
            <w:rStyle w:val="Hyperlink"/>
          </w:rPr>
          <w:t>Amazon S3</w:t>
        </w:r>
      </w:hyperlink>
      <w:r w:rsidR="7CCBDA27">
        <w:t xml:space="preserve"> </w:t>
      </w:r>
    </w:p>
    <w:p w14:paraId="406371E8" w14:textId="3F89508B" w:rsidR="7CCBDA27" w:rsidRDefault="006A7CFF" w:rsidP="7CCBDA27">
      <w:pPr>
        <w:pStyle w:val="ListBullet"/>
        <w:spacing w:after="60"/>
      </w:pPr>
      <w:hyperlink r:id="rId19">
        <w:r w:rsidR="7CCBDA27" w:rsidRPr="7CCBDA27">
          <w:rPr>
            <w:rStyle w:val="Hyperlink"/>
          </w:rPr>
          <w:t>Amazon EBS</w:t>
        </w:r>
      </w:hyperlink>
      <w:r w:rsidR="7CCBDA27">
        <w:t xml:space="preserve"> </w:t>
      </w:r>
    </w:p>
    <w:p w14:paraId="58B676BC" w14:textId="74FE1A6E" w:rsidR="7CCBDA27" w:rsidRDefault="006A7CFF" w:rsidP="7CCBDA27">
      <w:pPr>
        <w:pStyle w:val="ListBullet"/>
        <w:spacing w:after="60"/>
      </w:pPr>
      <w:hyperlink r:id="rId20">
        <w:r w:rsidR="7CCBDA27" w:rsidRPr="7CCBDA27">
          <w:rPr>
            <w:rStyle w:val="Hyperlink"/>
          </w:rPr>
          <w:t>Amazon ElasticSearch</w:t>
        </w:r>
      </w:hyperlink>
    </w:p>
    <w:p w14:paraId="1BD8B3F7" w14:textId="40A6A8C5" w:rsidR="7CCBDA27" w:rsidRDefault="006A7CFF" w:rsidP="7CCBDA27">
      <w:pPr>
        <w:pStyle w:val="ListBullet"/>
        <w:spacing w:after="60"/>
      </w:pPr>
      <w:hyperlink r:id="rId21">
        <w:r w:rsidR="7CCBDA27" w:rsidRPr="7CCBDA27">
          <w:rPr>
            <w:rStyle w:val="Hyperlink"/>
          </w:rPr>
          <w:t>Amazon Kinesis</w:t>
        </w:r>
      </w:hyperlink>
      <w:r w:rsidR="7CCBDA27">
        <w:t xml:space="preserve"> </w:t>
      </w:r>
    </w:p>
    <w:p w14:paraId="7D4CEDC6" w14:textId="1EBDA955" w:rsidR="7CCBDA27" w:rsidRDefault="006A7CFF" w:rsidP="7CCBDA27">
      <w:pPr>
        <w:pStyle w:val="ListBullet"/>
        <w:spacing w:after="60"/>
      </w:pPr>
      <w:hyperlink r:id="rId22">
        <w:r w:rsidR="7CCBDA27" w:rsidRPr="7CCBDA27">
          <w:rPr>
            <w:rStyle w:val="Hyperlink"/>
          </w:rPr>
          <w:t>Amazon RDS</w:t>
        </w:r>
      </w:hyperlink>
    </w:p>
    <w:p w14:paraId="70423AB9" w14:textId="57C06E07" w:rsidR="7CCBDA27" w:rsidRDefault="7CCBDA27" w:rsidP="7CCBDA27">
      <w:pPr>
        <w:pStyle w:val="ListBullet"/>
        <w:numPr>
          <w:ilvl w:val="0"/>
          <w:numId w:val="0"/>
        </w:numPr>
        <w:spacing w:after="60"/>
      </w:pPr>
    </w:p>
    <w:p w14:paraId="61E5A244" w14:textId="677373B8" w:rsidR="008B6A58" w:rsidRDefault="7CCBDA27" w:rsidP="008B6A58">
      <w:pPr>
        <w:pStyle w:val="Heading3"/>
        <w:spacing w:after="100"/>
      </w:pPr>
      <w:bookmarkStart w:id="10" w:name="_Toc498111386"/>
      <w:r>
        <w:t>Technical Requirements</w:t>
      </w:r>
      <w:bookmarkEnd w:id="10"/>
    </w:p>
    <w:p w14:paraId="58DF38C2" w14:textId="0D4208C7" w:rsidR="7CCBDA27" w:rsidRDefault="7CCBDA27" w:rsidP="7CCBDA27">
      <w:r>
        <w:t xml:space="preserve">Before deploying </w:t>
      </w:r>
      <w:r w:rsidRPr="00617311">
        <w:rPr>
          <w:b/>
        </w:rPr>
        <w:t>Evaluate for Amazon Connect</w:t>
      </w:r>
      <w:r>
        <w:t xml:space="preserve">, you must have the following: </w:t>
      </w:r>
      <w:r>
        <w:t xml:space="preserve"> </w:t>
      </w:r>
    </w:p>
    <w:p w14:paraId="09052366" w14:textId="091437AA" w:rsidR="7CCBDA27" w:rsidRDefault="330CC189" w:rsidP="004D5F8D">
      <w:pPr>
        <w:pStyle w:val="ListParagraph"/>
        <w:numPr>
          <w:ilvl w:val="0"/>
          <w:numId w:val="6"/>
        </w:numPr>
        <w:rPr>
          <w:color w:val="212120"/>
        </w:rPr>
      </w:pPr>
      <w:r>
        <w:t xml:space="preserve">An AWS account. </w:t>
      </w:r>
      <w:r>
        <w:t xml:space="preserve"> </w:t>
      </w:r>
    </w:p>
    <w:p w14:paraId="6D41E2D9" w14:textId="1173BFEB" w:rsidR="7CCBDA27" w:rsidRDefault="7CCBDA27" w:rsidP="004D5F8D">
      <w:pPr>
        <w:pStyle w:val="ListParagraph"/>
        <w:numPr>
          <w:ilvl w:val="0"/>
          <w:numId w:val="6"/>
        </w:numPr>
        <w:rPr>
          <w:color w:val="212120"/>
        </w:rPr>
      </w:pPr>
      <w:r>
        <w:t xml:space="preserve">An Amazon EC2 key pair. </w:t>
      </w:r>
      <w:r>
        <w:t xml:space="preserve"> </w:t>
      </w:r>
    </w:p>
    <w:p w14:paraId="5183D133" w14:textId="25658006" w:rsidR="7CCBDA27" w:rsidRDefault="330CC189" w:rsidP="004D5F8D">
      <w:pPr>
        <w:pStyle w:val="ListParagraph"/>
        <w:numPr>
          <w:ilvl w:val="0"/>
          <w:numId w:val="6"/>
        </w:numPr>
      </w:pPr>
      <w:r>
        <w:t xml:space="preserve">(Optional) An SSL certificate managed by AWS Certificate Manager in the region where you are deploying Evaluate for Amazon Connect.  Please contact Qualtrak Support at </w:t>
      </w:r>
      <w:hyperlink r:id="rId23">
        <w:r w:rsidRPr="330CC189">
          <w:rPr>
            <w:rStyle w:val="Hyperlink"/>
          </w:rPr>
          <w:t>http://qualtrak.com/support/</w:t>
        </w:r>
      </w:hyperlink>
      <w:r w:rsidRPr="330CC189">
        <w:t xml:space="preserve"> for assistance in setting up Evaluate for Amazon Connect with SSL/TLS.</w:t>
      </w:r>
    </w:p>
    <w:p w14:paraId="13CB023F" w14:textId="4504A306" w:rsidR="7CCBDA27" w:rsidRDefault="7CCBDA27" w:rsidP="7CCBDA27">
      <w:pPr>
        <w:pStyle w:val="Heading2"/>
      </w:pPr>
    </w:p>
    <w:p w14:paraId="774B30F2" w14:textId="77777777" w:rsidR="0044694D" w:rsidRDefault="7CCBDA27" w:rsidP="0044694D">
      <w:pPr>
        <w:pStyle w:val="Heading2"/>
      </w:pPr>
      <w:bookmarkStart w:id="11" w:name="_Automated_Deployment"/>
      <w:bookmarkStart w:id="12" w:name="_Deployment_Options"/>
      <w:bookmarkStart w:id="13" w:name="_Toc462612194"/>
      <w:bookmarkStart w:id="14" w:name="_Toc470792037"/>
      <w:bookmarkStart w:id="15" w:name="_Toc498111387"/>
      <w:bookmarkEnd w:id="11"/>
      <w:bookmarkEnd w:id="12"/>
      <w:r>
        <w:t>Deployment Options</w:t>
      </w:r>
      <w:bookmarkEnd w:id="13"/>
      <w:bookmarkEnd w:id="14"/>
      <w:bookmarkEnd w:id="15"/>
    </w:p>
    <w:p w14:paraId="1AA19D7E" w14:textId="77777777" w:rsidR="0044694D" w:rsidRDefault="7CCBDA27" w:rsidP="0044694D">
      <w:pPr>
        <w:spacing w:after="140"/>
      </w:pPr>
      <w:r>
        <w:t>This Quick Start provides two deployment options:</w:t>
      </w:r>
    </w:p>
    <w:p w14:paraId="45239BB4" w14:textId="392F9157" w:rsidR="0044694D" w:rsidRPr="00CC5D81" w:rsidRDefault="7CCBDA27" w:rsidP="004D5F8D">
      <w:pPr>
        <w:pStyle w:val="ListBullet"/>
        <w:numPr>
          <w:ilvl w:val="0"/>
          <w:numId w:val="7"/>
        </w:numPr>
        <w:spacing w:after="160" w:line="320" w:lineRule="exact"/>
      </w:pPr>
      <w:r w:rsidRPr="7CCBDA27">
        <w:rPr>
          <w:b/>
          <w:bCs/>
        </w:rPr>
        <w:t>Deploy Evaluate for Amazon Connect into a new VPC</w:t>
      </w:r>
      <w:r>
        <w:t xml:space="preserve"> (end-to-end deployment). This option builds a new AWS environment consisting of the VPC, subnets, NAT gateways, security groups, bastion hosts, and other infrastructure components, and then deploys </w:t>
      </w:r>
      <w:r w:rsidRPr="7CCBDA27">
        <w:rPr>
          <w:b/>
          <w:bCs/>
        </w:rPr>
        <w:t xml:space="preserve">Evaluate for Amazon Connect </w:t>
      </w:r>
      <w:r>
        <w:t xml:space="preserve">and </w:t>
      </w:r>
      <w:r w:rsidRPr="7CCBDA27">
        <w:rPr>
          <w:b/>
          <w:bCs/>
        </w:rPr>
        <w:t>Data Streaming</w:t>
      </w:r>
      <w:r w:rsidRPr="7CCBDA27">
        <w:rPr>
          <w:color w:val="C00000"/>
        </w:rPr>
        <w:t xml:space="preserve"> </w:t>
      </w:r>
      <w:r>
        <w:t>into this new VPC.</w:t>
      </w:r>
    </w:p>
    <w:p w14:paraId="02191353" w14:textId="231CCE1A" w:rsidR="0044694D" w:rsidRDefault="7CCBDA27" w:rsidP="004D5F8D">
      <w:pPr>
        <w:pStyle w:val="ListBullet"/>
        <w:numPr>
          <w:ilvl w:val="0"/>
          <w:numId w:val="8"/>
        </w:numPr>
        <w:spacing w:after="160" w:line="320" w:lineRule="exact"/>
      </w:pPr>
      <w:r w:rsidRPr="7CCBDA27">
        <w:rPr>
          <w:b/>
          <w:bCs/>
        </w:rPr>
        <w:t>Deploy Evaluate for Amazon Connect with Data Streaming into an existing VPC</w:t>
      </w:r>
      <w:r>
        <w:t xml:space="preserve">. This option provisions </w:t>
      </w:r>
      <w:r w:rsidRPr="7CCBDA27">
        <w:rPr>
          <w:b/>
          <w:bCs/>
        </w:rPr>
        <w:t xml:space="preserve">Evaluate for Amazon Connect </w:t>
      </w:r>
      <w:r>
        <w:t xml:space="preserve">and </w:t>
      </w:r>
      <w:r w:rsidRPr="7CCBDA27">
        <w:rPr>
          <w:b/>
          <w:bCs/>
        </w:rPr>
        <w:t>Data Streaming</w:t>
      </w:r>
      <w:r>
        <w:t xml:space="preserve"> in your existing AWS infrastructure.</w:t>
      </w:r>
    </w:p>
    <w:p w14:paraId="5EEE7D36" w14:textId="01800969" w:rsidR="7CCBDA27" w:rsidRDefault="7CCBDA27" w:rsidP="004D5F8D">
      <w:pPr>
        <w:pStyle w:val="ListBullet"/>
        <w:numPr>
          <w:ilvl w:val="0"/>
          <w:numId w:val="8"/>
        </w:numPr>
        <w:spacing w:after="160" w:line="320" w:lineRule="exact"/>
      </w:pPr>
      <w:r w:rsidRPr="7CCBDA27">
        <w:rPr>
          <w:b/>
          <w:bCs/>
        </w:rPr>
        <w:lastRenderedPageBreak/>
        <w:t>Deploy Evaluate for Amazon Connect without Data Streaming into an existing VPC</w:t>
      </w:r>
      <w:r>
        <w:t xml:space="preserve">. This option provisions </w:t>
      </w:r>
      <w:r w:rsidRPr="7CCBDA27">
        <w:rPr>
          <w:b/>
          <w:bCs/>
        </w:rPr>
        <w:t>Evaluate for Amazon Connect</w:t>
      </w:r>
      <w:r>
        <w:t xml:space="preserve"> in your existing AWS infrastructure.</w:t>
      </w:r>
    </w:p>
    <w:p w14:paraId="1706FCD8" w14:textId="29FFBDC9" w:rsidR="0044694D" w:rsidRPr="0088733A" w:rsidRDefault="7CCBDA27" w:rsidP="7CCBDA27">
      <w:pPr>
        <w:pStyle w:val="ListBullet"/>
        <w:spacing w:after="160" w:line="320" w:lineRule="exact"/>
        <w:ind w:left="648"/>
        <w:rPr>
          <w:rStyle w:val="CodeInline"/>
        </w:rPr>
      </w:pPr>
      <w:r>
        <w:t xml:space="preserve">The Quick Start provides separate templates for these options. It also lets you configure CIDR blocks, instance types, and </w:t>
      </w:r>
      <w:r w:rsidRPr="7CCBDA27">
        <w:rPr>
          <w:b/>
          <w:bCs/>
        </w:rPr>
        <w:t xml:space="preserve">Evaluate for Amazon Connect </w:t>
      </w:r>
      <w:r>
        <w:t>settings, as discussed later in this guide.</w:t>
      </w:r>
    </w:p>
    <w:p w14:paraId="0332F413" w14:textId="77777777" w:rsidR="006B1DDE" w:rsidRDefault="006B1DDE" w:rsidP="008B6A58">
      <w:pPr>
        <w:pStyle w:val="Heading2"/>
        <w:spacing w:after="100"/>
      </w:pPr>
    </w:p>
    <w:p w14:paraId="00D84EFC" w14:textId="69E7F871" w:rsidR="008501AB" w:rsidRDefault="7CCBDA27" w:rsidP="008B6A58">
      <w:pPr>
        <w:pStyle w:val="Heading2"/>
        <w:spacing w:after="100"/>
      </w:pPr>
      <w:bookmarkStart w:id="16" w:name="_Toc498111388"/>
      <w:r>
        <w:t>Deployment Steps</w:t>
      </w:r>
      <w:bookmarkEnd w:id="16"/>
    </w:p>
    <w:p w14:paraId="562C457E" w14:textId="54CA3B64" w:rsidR="00F0735F" w:rsidRDefault="330CC189" w:rsidP="008B6A58">
      <w:pPr>
        <w:pStyle w:val="Heading3"/>
        <w:spacing w:after="100"/>
      </w:pPr>
      <w:bookmarkStart w:id="17" w:name="_Toc498111389"/>
      <w:r>
        <w:t>Step 1. Prepare Your AWS Account</w:t>
      </w:r>
      <w:bookmarkEnd w:id="17"/>
    </w:p>
    <w:p w14:paraId="3B4338FB" w14:textId="3931E45E" w:rsidR="00053A17" w:rsidRDefault="330CC189" w:rsidP="004D5F8D">
      <w:pPr>
        <w:pStyle w:val="ListNumber"/>
        <w:numPr>
          <w:ilvl w:val="0"/>
          <w:numId w:val="16"/>
        </w:numPr>
      </w:pPr>
      <w:r>
        <w:t xml:space="preserve">If you don’t already have an AWS account, create one at </w:t>
      </w:r>
      <w:hyperlink r:id="rId24">
        <w:r w:rsidRPr="330CC189">
          <w:rPr>
            <w:rStyle w:val="Hyperlink"/>
            <w:rFonts w:cs="Arial"/>
          </w:rPr>
          <w:t>https://aws.amazon.com</w:t>
        </w:r>
      </w:hyperlink>
      <w:r>
        <w:t xml:space="preserve"> by following the on-screen instructions. </w:t>
      </w:r>
    </w:p>
    <w:p w14:paraId="1CEDC7C2" w14:textId="55B7FBBF" w:rsidR="00053A17" w:rsidRPr="000B7A67" w:rsidRDefault="330CC189" w:rsidP="004D5F8D">
      <w:pPr>
        <w:pStyle w:val="ListNumber"/>
        <w:numPr>
          <w:ilvl w:val="0"/>
          <w:numId w:val="16"/>
        </w:numPr>
      </w:pPr>
      <w:r>
        <w:t xml:space="preserve">Use the region selector in the navigation bar to choose the AWS Region where you want to deploy </w:t>
      </w:r>
      <w:r w:rsidRPr="330CC189">
        <w:rPr>
          <w:b/>
          <w:bCs/>
        </w:rPr>
        <w:t>Evaluate for Amazon Connect</w:t>
      </w:r>
      <w:r w:rsidRPr="330CC189">
        <w:rPr>
          <w:color w:val="A6A6A6" w:themeColor="background1" w:themeShade="A6"/>
        </w:rPr>
        <w:t xml:space="preserve"> </w:t>
      </w:r>
      <w:r>
        <w:t>on AWS.</w:t>
      </w:r>
    </w:p>
    <w:p w14:paraId="16E1ABA3" w14:textId="558B8F4E" w:rsidR="00053A17" w:rsidRPr="00667C7C" w:rsidRDefault="330CC189" w:rsidP="004D5F8D">
      <w:pPr>
        <w:pStyle w:val="ListNumber"/>
        <w:numPr>
          <w:ilvl w:val="0"/>
          <w:numId w:val="16"/>
        </w:numPr>
      </w:pPr>
      <w:r w:rsidRPr="330CC189">
        <w:rPr>
          <w:rFonts w:cs="Arial"/>
        </w:rPr>
        <w:t xml:space="preserve">Create a </w:t>
      </w:r>
      <w:hyperlink r:id="rId25">
        <w:r w:rsidRPr="330CC189">
          <w:rPr>
            <w:rStyle w:val="Hyperlink"/>
            <w:rFonts w:cs="Arial"/>
          </w:rPr>
          <w:t>key pair</w:t>
        </w:r>
      </w:hyperlink>
      <w:r w:rsidRPr="330CC189">
        <w:rPr>
          <w:rFonts w:cs="Arial"/>
        </w:rPr>
        <w:t xml:space="preserve"> in your preferred region. </w:t>
      </w:r>
    </w:p>
    <w:p w14:paraId="6A8250D9" w14:textId="4B5AE6C5" w:rsidR="00053A17" w:rsidRDefault="330CC189" w:rsidP="004D5F8D">
      <w:pPr>
        <w:pStyle w:val="ListNumber"/>
        <w:numPr>
          <w:ilvl w:val="0"/>
          <w:numId w:val="16"/>
        </w:numPr>
        <w:spacing w:after="400"/>
      </w:pPr>
      <w:r>
        <w:t xml:space="preserve">If necessary, </w:t>
      </w:r>
      <w:hyperlink r:id="rId26">
        <w:r w:rsidRPr="330CC189">
          <w:rPr>
            <w:rStyle w:val="Hyperlink"/>
          </w:rPr>
          <w:t>request a service limit increase</w:t>
        </w:r>
      </w:hyperlink>
      <w:r>
        <w:t xml:space="preserve"> for the Amazon </w:t>
      </w:r>
      <w:r w:rsidRPr="00617311">
        <w:rPr>
          <w:color w:val="auto"/>
        </w:rPr>
        <w:t xml:space="preserve">EC2 m4.large instance </w:t>
      </w:r>
      <w:r>
        <w:t xml:space="preserve">type. You might need to do this if you already have an existing deployment that uses this instance type, and you think you might exceed the </w:t>
      </w:r>
      <w:hyperlink r:id="rId27">
        <w:r w:rsidRPr="330CC189">
          <w:rPr>
            <w:rStyle w:val="Hyperlink"/>
          </w:rPr>
          <w:t>default limit</w:t>
        </w:r>
      </w:hyperlink>
      <w:r>
        <w:t xml:space="preserve"> with this reference deployment. </w:t>
      </w:r>
    </w:p>
    <w:p w14:paraId="79876FE5" w14:textId="5E0F6FE4" w:rsidR="004B313D" w:rsidRDefault="7CCBDA27" w:rsidP="004B313D">
      <w:pPr>
        <w:pStyle w:val="Heading3"/>
        <w:spacing w:after="100"/>
      </w:pPr>
      <w:bookmarkStart w:id="18" w:name="_Toc470792040"/>
      <w:bookmarkStart w:id="19" w:name="_Toc498111390"/>
      <w:r w:rsidRPr="7CCBDA27">
        <w:t>Step 2. Subscribe to the Evaluate for Amazon Connect AMI</w:t>
      </w:r>
      <w:r w:rsidR="004B313D">
        <w:rPr>
          <w:rStyle w:val="CommentReference"/>
        </w:rPr>
        <w:commentReference w:id="20"/>
      </w:r>
      <w:bookmarkEnd w:id="18"/>
      <w:bookmarkEnd w:id="19"/>
    </w:p>
    <w:p w14:paraId="5BDC8CB7" w14:textId="77777777" w:rsidR="004B313D" w:rsidRPr="004B313D" w:rsidRDefault="330CC189" w:rsidP="004D5F8D">
      <w:pPr>
        <w:pStyle w:val="ListNumber"/>
        <w:numPr>
          <w:ilvl w:val="0"/>
          <w:numId w:val="19"/>
        </w:numPr>
        <w:rPr>
          <w:rFonts w:ascii="Times New Roman" w:hAnsi="Times New Roman"/>
          <w:color w:val="auto"/>
        </w:rPr>
      </w:pPr>
      <w:r>
        <w:t xml:space="preserve">Log in to the AWS Marketplace at </w:t>
      </w:r>
      <w:hyperlink r:id="rId28">
        <w:r w:rsidRPr="330CC189">
          <w:rPr>
            <w:rStyle w:val="Hyperlink"/>
            <w:rFonts w:eastAsiaTheme="majorEastAsia"/>
          </w:rPr>
          <w:t>https://aws.amazon.com/marketplace</w:t>
        </w:r>
      </w:hyperlink>
      <w:r>
        <w:t>.</w:t>
      </w:r>
    </w:p>
    <w:p w14:paraId="370F314E" w14:textId="6E4167DB" w:rsidR="004B313D" w:rsidRDefault="330CC189" w:rsidP="004D5F8D">
      <w:pPr>
        <w:pStyle w:val="ListNumber"/>
        <w:numPr>
          <w:ilvl w:val="0"/>
          <w:numId w:val="19"/>
        </w:numPr>
      </w:pPr>
      <w:r>
        <w:t xml:space="preserve">Open the page for </w:t>
      </w:r>
      <w:r w:rsidRPr="330CC189">
        <w:rPr>
          <w:b/>
          <w:bCs/>
        </w:rPr>
        <w:t>Evaluate for Amazon Connect</w:t>
      </w:r>
      <w:r>
        <w:t xml:space="preserve">, and choose </w:t>
      </w:r>
      <w:r w:rsidRPr="330CC189">
        <w:rPr>
          <w:b/>
          <w:bCs/>
        </w:rPr>
        <w:t>Continue</w:t>
      </w:r>
      <w:r>
        <w:t>.</w:t>
      </w:r>
    </w:p>
    <w:p w14:paraId="5CE35B98" w14:textId="7FFFDFFA" w:rsidR="004B313D" w:rsidRDefault="330CC189" w:rsidP="004D5F8D">
      <w:pPr>
        <w:pStyle w:val="ListNumber"/>
        <w:numPr>
          <w:ilvl w:val="0"/>
          <w:numId w:val="19"/>
        </w:numPr>
        <w:spacing w:after="400"/>
      </w:pPr>
      <w:r>
        <w:t xml:space="preserve">Use the </w:t>
      </w:r>
      <w:r w:rsidRPr="330CC189">
        <w:rPr>
          <w:rStyle w:val="guilabel"/>
          <w:b/>
          <w:bCs/>
        </w:rPr>
        <w:t>Manual Launch</w:t>
      </w:r>
      <w:r>
        <w:t xml:space="preserve"> option to launch the AMI into your account on Amazon EC2. This involves accepting the terms of the license agreement and receiving confirmation email. For detailed instructions, see the </w:t>
      </w:r>
      <w:hyperlink r:id="rId29">
        <w:r w:rsidRPr="330CC189">
          <w:rPr>
            <w:rStyle w:val="Hyperlink"/>
            <w:rFonts w:eastAsiaTheme="majorEastAsia"/>
          </w:rPr>
          <w:t>AWS Marketplace documentation</w:t>
        </w:r>
      </w:hyperlink>
      <w:r>
        <w:t>.</w:t>
      </w:r>
    </w:p>
    <w:p w14:paraId="6411DE92" w14:textId="7FB2682D" w:rsidR="00F0735F" w:rsidRPr="00DF03A2" w:rsidRDefault="7CCBDA27" w:rsidP="008B6A58">
      <w:pPr>
        <w:pStyle w:val="Heading3"/>
        <w:spacing w:after="100"/>
      </w:pPr>
      <w:bookmarkStart w:id="21" w:name="_Toc498111391"/>
      <w:r w:rsidRPr="7CCBDA27">
        <w:t>Step 3. Launch the Quick Start</w:t>
      </w:r>
      <w:bookmarkEnd w:id="21"/>
    </w:p>
    <w:p w14:paraId="12B2655F" w14:textId="35484DAB" w:rsidR="003848C1" w:rsidRDefault="330CC189" w:rsidP="003848C1">
      <w:pPr>
        <w:pStyle w:val="Alert"/>
      </w:pPr>
      <w:r w:rsidRPr="330CC189">
        <w:rPr>
          <w:b/>
          <w:bCs/>
        </w:rPr>
        <w:t>Note</w:t>
      </w:r>
      <w:r>
        <w:t xml:space="preserve">    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 change.</w:t>
      </w:r>
    </w:p>
    <w:p w14:paraId="0B595FC1" w14:textId="6F035E82" w:rsidR="0044694D" w:rsidRDefault="330CC189" w:rsidP="004D5F8D">
      <w:pPr>
        <w:pStyle w:val="ListNumber"/>
        <w:keepNext/>
        <w:numPr>
          <w:ilvl w:val="0"/>
          <w:numId w:val="14"/>
        </w:numPr>
        <w:spacing w:after="320"/>
      </w:pPr>
      <w:r>
        <w:lastRenderedPageBreak/>
        <w:t xml:space="preserve">Choose one of the following options to launch the AWS CloudFormation template into your AWS account. For help choosing an option, see </w:t>
      </w:r>
      <w:r w:rsidRPr="330CC189">
        <w:rPr>
          <w:rStyle w:val="Hyperlink"/>
        </w:rPr>
        <w:t>deployment options</w:t>
      </w:r>
      <w:r>
        <w:t xml:space="preserve"> earlier in this guide</w:t>
      </w:r>
      <w:commentRangeStart w:id="22"/>
      <w:r>
        <w:t>.</w:t>
      </w:r>
      <w:commentRangeEnd w:id="22"/>
      <w:r w:rsidR="0044694D">
        <w:rPr>
          <w:rStyle w:val="CommentReference"/>
        </w:rPr>
        <w:commentReference w:id="22"/>
      </w:r>
      <w:hyperlink w:anchor="_Deployment_Options" w:history="1"/>
    </w:p>
    <w:tbl>
      <w:tblPr>
        <w:tblStyle w:val="AWS"/>
        <w:tblW w:w="9562" w:type="dxa"/>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gridCol w:w="3189"/>
      </w:tblGrid>
      <w:tr w:rsidR="0044694D" w14:paraId="293CDAC5" w14:textId="77777777" w:rsidTr="330CC189">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7CFF">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1860EE7D" w:rsidR="006A7CFF" w:rsidRPr="00FD6F1D" w:rsidRDefault="006A7CF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Pr="006B1DDE">
                                      <w:rPr>
                                        <w:rStyle w:val="Hyperlink"/>
                                        <w:rFonts w:asciiTheme="minorHAnsi" w:eastAsiaTheme="majorEastAsia" w:hAnsiTheme="minorHAnsi" w:cs="Arial"/>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F3795D6" w14:textId="1860EE7D" w:rsidR="006A7CFF" w:rsidRPr="00FD6F1D" w:rsidRDefault="006A7CF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Pr="006B1DDE">
                                <w:rPr>
                                  <w:rStyle w:val="Hyperlink"/>
                                  <w:rFonts w:asciiTheme="minorHAnsi" w:eastAsiaTheme="majorEastAsia" w:hAnsiTheme="minorHAnsi" w:cs="Arial"/>
                                  <w:sz w:val="28"/>
                                  <w:szCs w:val="28"/>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1F6E449" w:rsidR="0044694D" w:rsidRPr="003517E2" w:rsidRDefault="7CCBDA27" w:rsidP="006A7CFF">
            <w:pPr>
              <w:pStyle w:val="Tabletext"/>
              <w:jc w:val="center"/>
            </w:pPr>
            <w:r>
              <w:t xml:space="preserve">Deploy </w:t>
            </w:r>
            <w:r w:rsidRPr="00123098">
              <w:rPr>
                <w:color w:val="auto"/>
              </w:rPr>
              <w:t xml:space="preserve">Evaluate for Amazon Connect </w:t>
            </w:r>
            <w:r>
              <w:t xml:space="preserve">into a </w:t>
            </w:r>
            <w:r w:rsidR="0044694D">
              <w:br/>
            </w:r>
            <w:r>
              <w:t>new VPC on AWS</w:t>
            </w:r>
          </w:p>
        </w:tc>
        <w:tc>
          <w:tcPr>
            <w:tcW w:w="3189" w:type="dxa"/>
            <w:shd w:val="clear" w:color="auto" w:fill="DBE5F1" w:themeFill="accent1" w:themeFillTint="33"/>
          </w:tcPr>
          <w:p w14:paraId="17EC7535" w14:textId="77777777" w:rsidR="0044694D" w:rsidRPr="00FD6F1D" w:rsidRDefault="0044694D" w:rsidP="006A7CFF">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07740162" w:rsidR="006A7CFF" w:rsidRPr="00FD6F1D" w:rsidRDefault="006A7CFF"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42B5547C" w14:textId="07740162" w:rsidR="006A7CFF" w:rsidRPr="00FD6F1D" w:rsidRDefault="006A7CFF"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4"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22C678FA" w:rsidR="0044694D" w:rsidRPr="00D45DD9" w:rsidRDefault="330CC189" w:rsidP="006A7CFF">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123098">
              <w:rPr>
                <w:color w:val="auto"/>
              </w:rPr>
              <w:t xml:space="preserve">Evaluate for Amazon Connect with Data Streeaming </w:t>
            </w:r>
            <w:r>
              <w:t>into an existing VPC on AWS</w:t>
            </w:r>
          </w:p>
        </w:tc>
        <w:tc>
          <w:tcPr>
            <w:tcW w:w="3189" w:type="dxa"/>
            <w:shd w:val="clear" w:color="auto" w:fill="DBE5F1" w:themeFill="accent1" w:themeFillTint="33"/>
          </w:tcPr>
          <w:p w14:paraId="3EE0ED64" w14:textId="5EB96AA2" w:rsidR="7CCBDA27" w:rsidRDefault="006B1DDE" w:rsidP="7CCBDA27">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91360" behindDoc="1" locked="0" layoutInCell="0" allowOverlap="0" wp14:anchorId="0A3CC47D" wp14:editId="0874578C">
                      <wp:simplePos x="0" y="0"/>
                      <wp:positionH relativeFrom="margin">
                        <wp:posOffset>767715</wp:posOffset>
                      </wp:positionH>
                      <wp:positionV relativeFrom="margin">
                        <wp:posOffset>109855</wp:posOffset>
                      </wp:positionV>
                      <wp:extent cx="374650" cy="1398905"/>
                      <wp:effectExtent l="2222" t="0" r="8573" b="8572"/>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3C4FDC0B" w14:textId="2CA3F37D" w:rsidR="006A7CFF" w:rsidRPr="00FD6F1D" w:rsidRDefault="006A7CFF" w:rsidP="006B1DD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5"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3CC47D" id="_x0000_s1028" style="position:absolute;left:0;text-align:left;margin-left:60.45pt;margin-top:8.65pt;width:29.5pt;height:110.15pt;rotation:90;z-index:-25152512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77IQIAACEEAAAOAAAAZHJzL2Uyb0RvYy54bWysU9tu1DAQfUfiHyy/s0n20m2jzVZlqyKk&#10;AhWFD3Bs5wKOx4y9m5SvZ+JNly28IfJgZTz2mXPOjDfXQ2fYQaNvwRY8m6WcaStBtbYu+Ncvd28u&#10;OfNBWCUMWF3wJ+359fb1q03vcj2HBozSyAjE+rx3BW9CcHmSeNnoTvgZOG0pWQF2IlCIdaJQ9ITe&#10;mWSephdJD6gcgtTe0+7tMcm3Eb+qtAyfqsrrwEzBiVuIK8a1HNdkuxF5jcI1rZxoiH9g0YnWUtET&#10;1K0Igu2x/QuqayWChyrMJHQJVFUrddRAarL0DzWPjXA6aiFzvDvZ5P8frPx4eEDWqoLPObOioxbd&#10;7APEymw+2tM7n9OpR/eAo0Dv7kF+98zCrhG21jeI0DdaKCKVjeeTFxfGwNNVVvYfQBG6IPTo1FBh&#10;xxCoI6tlOn5xlxxhQ2zP06k9eghM0uZivbxYURMlpbLF1eVVuooFRT5ijeQc+vBOQ8fGn4Ij7K36&#10;TDMQocXh3ofYIzUpFeobZ1VnqOMHYVi2SBdRciLy6TD9PWNG8WBaddcaEwOsy51BRleJarrevd1N&#10;dPz5MWJPdZ+NGb04ehqGcpiMn1wuQT2RU9ETkkmvijQ0gD8562lCC+5/7AVqzsx7S26vF9mKmhZi&#10;MF8viTvD80x5nhFWElTBZUDOjsEuHB/C3mFbN1Qriz5ZGCegak+cj7ymztIc0t+LQT+P46nfL3v7&#10;CwAA//8DAFBLAwQUAAYACAAAACEAqy3uMd8AAAAJAQAADwAAAGRycy9kb3ducmV2LnhtbEyPQU+D&#10;QBCF7yb+h82YeDF2V9JiiyxN04RDPVlsPG9hCkR2lrALxX/veLLHyfvy5nvpdradmHDwrSMNLwsF&#10;Aql0VUu1htNn/rwG4YOhynSOUMMPethm93epSSp3pSNORagFl5BPjIYmhD6R0pcNWuMXrkfi7OIG&#10;awKfQy2rwVy53HYyUiqW1rTEHxrT477B8rsYrYbjl3yaNoe9Ki7uEC9PH/n4vsu1fnyYd28gAs7h&#10;H4Y/fVaHjJ3ObqTKi07DUkVMatiseRLnUaxWIM4Mrl4VyCyVtwuyXwAAAP//AwBQSwECLQAUAAYA&#10;CAAAACEAtoM4kv4AAADhAQAAEwAAAAAAAAAAAAAAAAAAAAAAW0NvbnRlbnRfVHlwZXNdLnhtbFBL&#10;AQItABQABgAIAAAAIQA4/SH/1gAAAJQBAAALAAAAAAAAAAAAAAAAAC8BAABfcmVscy8ucmVsc1BL&#10;AQItABQABgAIAAAAIQBFjb77IQIAACEEAAAOAAAAAAAAAAAAAAAAAC4CAABkcnMvZTJvRG9jLnht&#10;bFBLAQItABQABgAIAAAAIQCrLe4x3wAAAAkBAAAPAAAAAAAAAAAAAAAAAHsEAABkcnMvZG93bnJl&#10;di54bWxQSwUGAAAAAAQABADzAAAAhwUAAAAA&#10;" o:allowincell="f" o:allowoverlap="f" fillcolor="#007cbc" stroked="f">
                      <v:textbox inset="5.76pt,2.16pt,5.76pt,2.16pt">
                        <w:txbxContent>
                          <w:p w14:paraId="3C4FDC0B" w14:textId="2CA3F37D" w:rsidR="006A7CFF" w:rsidRPr="00FD6F1D" w:rsidRDefault="006A7CFF" w:rsidP="006B1DDE">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6"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r w:rsidR="7CCBDA27">
              <w:t>Option 3</w:t>
            </w:r>
          </w:p>
          <w:p w14:paraId="78D6F333" w14:textId="3F27C2B1" w:rsidR="7CCBDA27" w:rsidRDefault="7CCBDA27" w:rsidP="7CCBDA27">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123098">
              <w:rPr>
                <w:color w:val="auto"/>
              </w:rPr>
              <w:t xml:space="preserve">Evaluate for Amazon Connect </w:t>
            </w:r>
            <w:r>
              <w:t>into an existing VPC on AWS</w:t>
            </w:r>
          </w:p>
          <w:p w14:paraId="69422510" w14:textId="1B784AAF" w:rsidR="7CCBDA27" w:rsidRDefault="7CCBDA27" w:rsidP="7CCBDA27">
            <w:pPr>
              <w:pStyle w:val="Tabletext"/>
              <w:cnfStyle w:val="100000000000" w:firstRow="1" w:lastRow="0" w:firstColumn="0" w:lastColumn="0" w:oddVBand="0" w:evenVBand="0" w:oddHBand="0" w:evenHBand="0" w:firstRowFirstColumn="0" w:firstRowLastColumn="0" w:lastRowFirstColumn="0" w:lastRowLastColumn="0"/>
            </w:pPr>
          </w:p>
        </w:tc>
      </w:tr>
    </w:tbl>
    <w:p w14:paraId="1EA17E00" w14:textId="77777777" w:rsidR="0044694D" w:rsidRDefault="0044694D" w:rsidP="0044694D">
      <w:pPr>
        <w:pStyle w:val="ListParagraph"/>
      </w:pPr>
    </w:p>
    <w:p w14:paraId="346B95F3" w14:textId="4D1F7CFB" w:rsidR="0044694D" w:rsidRPr="007E3B5F" w:rsidRDefault="330CC189" w:rsidP="7CCBDA27">
      <w:pPr>
        <w:pStyle w:val="ListBulle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60" w:line="320" w:lineRule="exact"/>
      </w:pPr>
      <w:r w:rsidRPr="330CC189">
        <w:rPr>
          <w:b/>
          <w:bCs/>
        </w:rPr>
        <w:t>Important</w:t>
      </w:r>
      <w:r>
        <w:t xml:space="preserve">     If you’re deploying </w:t>
      </w:r>
      <w:r w:rsidRPr="330CC189">
        <w:rPr>
          <w:b/>
          <w:bCs/>
        </w:rPr>
        <w:t>Evaluate for Amazon Connect</w:t>
      </w:r>
      <w:r w:rsidRPr="330CC189">
        <w:rPr>
          <w:color w:val="C00000"/>
        </w:rPr>
        <w:t xml:space="preserve"> </w:t>
      </w:r>
      <w:r>
        <w:t xml:space="preserve">into an existing VPC, make sure that your VPC has two private subnets in different Availability Zones for the database instances. These subnets require </w:t>
      </w:r>
      <w:hyperlink r:id="rId37">
        <w:r w:rsidRPr="330CC189">
          <w:rPr>
            <w:rStyle w:val="Hyperlink"/>
            <w:rFonts w:eastAsiaTheme="majorEastAsia"/>
            <w:color w:val="212120"/>
            <w:u w:val="none"/>
          </w:rPr>
          <w:t>NAT gateways or NAT instances</w:t>
        </w:r>
      </w:hyperlink>
      <w:r>
        <w:t xml:space="preserve"> in their route tables, to allow the instances to download packages and software without exposing them to the Internet. You’ll also need the domain name option configured in the DHCP options as explained in the </w:t>
      </w:r>
      <w:hyperlink r:id="rId38">
        <w:r w:rsidRPr="330CC189">
          <w:rPr>
            <w:rStyle w:val="Hyperlink"/>
            <w:rFonts w:eastAsiaTheme="majorEastAsia"/>
          </w:rPr>
          <w:t>Amazon VPC documentation</w:t>
        </w:r>
      </w:hyperlink>
      <w:r>
        <w:t>. You’ll be prompted for your VPC settings when you launch the Quick Start.</w:t>
      </w:r>
    </w:p>
    <w:p w14:paraId="1E645DDA" w14:textId="276670EB" w:rsidR="0044694D" w:rsidRDefault="7CCBDA27" w:rsidP="0044694D">
      <w:pPr>
        <w:pStyle w:val="ListParagraph"/>
      </w:pPr>
      <w:r>
        <w:t>Each deployment takes about 30 minutes to complete.</w:t>
      </w:r>
      <w:r w:rsidRPr="7CCBDA27">
        <w:rPr>
          <w:noProof/>
        </w:rPr>
        <w:t xml:space="preserve"> </w:t>
      </w:r>
    </w:p>
    <w:p w14:paraId="0B712E1E" w14:textId="7A6C41F9" w:rsidR="0044694D" w:rsidRDefault="330CC189" w:rsidP="004D5F8D">
      <w:pPr>
        <w:pStyle w:val="ListNumber"/>
        <w:numPr>
          <w:ilvl w:val="0"/>
          <w:numId w:val="12"/>
        </w:numPr>
      </w:pPr>
      <w:r>
        <w:t xml:space="preserve">Check the region that’s displayed in the upper-right corner of the navigation bar, and change it if necessary. This is where the network infrastructure for </w:t>
      </w:r>
      <w:r w:rsidRPr="330CC189">
        <w:rPr>
          <w:b/>
          <w:bCs/>
        </w:rPr>
        <w:t xml:space="preserve"> Evaluate for Amazon Connect</w:t>
      </w:r>
      <w:r>
        <w:t xml:space="preserve"> will be built. The template is launched in the US East (Virginia) Region by default. </w:t>
      </w:r>
    </w:p>
    <w:p w14:paraId="1002F80A" w14:textId="77777777" w:rsidR="0044694D" w:rsidRDefault="330CC189" w:rsidP="004D5F8D">
      <w:pPr>
        <w:pStyle w:val="ListNumber"/>
        <w:numPr>
          <w:ilvl w:val="0"/>
          <w:numId w:val="12"/>
        </w:numPr>
      </w:pPr>
      <w:r>
        <w:t xml:space="preserve">On the </w:t>
      </w:r>
      <w:r w:rsidRPr="330CC189">
        <w:rPr>
          <w:b/>
          <w:bCs/>
        </w:rPr>
        <w:t>Select Template</w:t>
      </w:r>
      <w:r>
        <w:t xml:space="preserve"> page, keep the default setting for the template URL, and then choose</w:t>
      </w:r>
      <w:r w:rsidRPr="330CC189">
        <w:rPr>
          <w:b/>
          <w:bCs/>
        </w:rPr>
        <w:t xml:space="preserve"> Next</w:t>
      </w:r>
      <w:r>
        <w:t>.</w:t>
      </w:r>
    </w:p>
    <w:p w14:paraId="5CF24184" w14:textId="77777777" w:rsidR="0044694D" w:rsidRDefault="330CC189" w:rsidP="004D5F8D">
      <w:pPr>
        <w:pStyle w:val="ListNumber"/>
        <w:numPr>
          <w:ilvl w:val="0"/>
          <w:numId w:val="12"/>
        </w:numPr>
      </w:pPr>
      <w:r>
        <w:t xml:space="preserve">On the </w:t>
      </w:r>
      <w:r w:rsidRPr="330CC189">
        <w:rPr>
          <w:b/>
          <w:bCs/>
        </w:rPr>
        <w:t>Specify Details</w:t>
      </w:r>
      <w:r>
        <w:t xml:space="preserve"> page, </w:t>
      </w:r>
      <w:r w:rsidRPr="330CC189">
        <w:rPr>
          <w:rFonts w:cs="Arial"/>
          <w:color w:val="000000" w:themeColor="text1"/>
        </w:rPr>
        <w:t xml:space="preserve">change the stack name if needed. Review the parameters for the template. Provide values for the parameters that require input. For all other parameters, review the default settings and customize them as necessary. When you finish reviewing and customizing the parameters, choose </w:t>
      </w:r>
      <w:r w:rsidRPr="330CC189">
        <w:rPr>
          <w:rFonts w:cs="Arial"/>
          <w:b/>
          <w:bCs/>
          <w:color w:val="000000" w:themeColor="text1"/>
        </w:rPr>
        <w:t>Next</w:t>
      </w:r>
      <w:r>
        <w:t xml:space="preserve">. </w:t>
      </w:r>
    </w:p>
    <w:p w14:paraId="54C85365" w14:textId="77777777" w:rsidR="0044694D" w:rsidRPr="00EE2743" w:rsidRDefault="330CC189" w:rsidP="0044694D">
      <w:pPr>
        <w:pStyle w:val="ListParagraph"/>
      </w:pPr>
      <w:r>
        <w:t xml:space="preserve">In the following tables, parameters are listed by category and described separately for the two deployment options: </w:t>
      </w:r>
    </w:p>
    <w:p w14:paraId="24343FDB" w14:textId="4934F415" w:rsidR="0044694D" w:rsidRDefault="006A7CFF" w:rsidP="004D5F8D">
      <w:pPr>
        <w:pStyle w:val="ListBullet2"/>
        <w:numPr>
          <w:ilvl w:val="0"/>
          <w:numId w:val="18"/>
        </w:numPr>
      </w:pPr>
      <w:hyperlink w:anchor="sc1" w:history="1">
        <w:r w:rsidR="7CCBDA27" w:rsidRPr="7CCBDA27">
          <w:rPr>
            <w:rStyle w:val="Hyperlink"/>
          </w:rPr>
          <w:t>Parameters for deploying Evaluate for Amazon Connect into a new VPC</w:t>
        </w:r>
      </w:hyperlink>
    </w:p>
    <w:p w14:paraId="03827932" w14:textId="334CFEBA" w:rsidR="0044694D" w:rsidRDefault="006A7CFF" w:rsidP="004D5F8D">
      <w:pPr>
        <w:pStyle w:val="ListBullet2"/>
        <w:numPr>
          <w:ilvl w:val="0"/>
          <w:numId w:val="18"/>
        </w:numPr>
        <w:rPr>
          <w:color w:val="0000FF"/>
        </w:rPr>
      </w:pPr>
      <w:hyperlink w:anchor="sc2" w:history="1">
        <w:r w:rsidR="7CCBDA27" w:rsidRPr="7CCBDA27">
          <w:rPr>
            <w:rStyle w:val="Hyperlink"/>
          </w:rPr>
          <w:t>Parameters for deploying Evaluate for Amazon Connect with Data Streaming into an existing VPC</w:t>
        </w:r>
      </w:hyperlink>
    </w:p>
    <w:p w14:paraId="39EAA004" w14:textId="32ABCAA8" w:rsidR="7CCBDA27" w:rsidRDefault="7CCBDA27" w:rsidP="004D5F8D">
      <w:pPr>
        <w:pStyle w:val="ListBullet2"/>
        <w:numPr>
          <w:ilvl w:val="0"/>
          <w:numId w:val="18"/>
        </w:numPr>
        <w:rPr>
          <w:rStyle w:val="Hyperlink"/>
        </w:rPr>
      </w:pPr>
      <w:r w:rsidRPr="7CCBDA27">
        <w:rPr>
          <w:rStyle w:val="Hyperlink"/>
        </w:rPr>
        <w:lastRenderedPageBreak/>
        <w:t>Parameters for deploying Evaluate for Amazon Connect without Data Streaming into an existing VPC</w:t>
      </w:r>
    </w:p>
    <w:p w14:paraId="3F703553" w14:textId="1289DF02" w:rsidR="0044694D" w:rsidRPr="005274EC" w:rsidRDefault="7CCBDA27" w:rsidP="004D5F8D">
      <w:pPr>
        <w:pStyle w:val="ListBullet2"/>
        <w:numPr>
          <w:ilvl w:val="0"/>
          <w:numId w:val="11"/>
        </w:numPr>
        <w:spacing w:before="280"/>
        <w:ind w:left="360"/>
        <w:rPr>
          <w:b/>
          <w:bCs/>
          <w:color w:val="E36C0A" w:themeColor="accent6" w:themeShade="BF"/>
        </w:rPr>
      </w:pPr>
      <w:bookmarkStart w:id="23" w:name="sc1"/>
      <w:bookmarkEnd w:id="23"/>
      <w:r w:rsidRPr="7CCBDA27">
        <w:rPr>
          <w:b/>
          <w:bCs/>
          <w:color w:val="E36C0A" w:themeColor="accent6" w:themeShade="BF"/>
        </w:rPr>
        <w:t>Option 1: Parameters for deploying Evaluate for Amazon Connect into a new VPC</w:t>
      </w:r>
    </w:p>
    <w:p w14:paraId="4EBA99E7" w14:textId="77777777" w:rsidR="0044694D" w:rsidRDefault="006A7CFF" w:rsidP="7CCBDA27">
      <w:pPr>
        <w:pStyle w:val="ListNumber"/>
        <w:numPr>
          <w:ilvl w:val="0"/>
          <w:numId w:val="0"/>
        </w:numPr>
        <w:ind w:left="720" w:hanging="360"/>
        <w:rPr>
          <w:rStyle w:val="Hyperlink"/>
          <w:rFonts w:cs="Arial"/>
        </w:rPr>
      </w:pPr>
      <w:hyperlink r:id="rId39">
        <w:r w:rsidR="7CCBDA27" w:rsidRPr="7CCBDA27">
          <w:rPr>
            <w:rStyle w:val="Hyperlink"/>
            <w:rFonts w:cs="Arial"/>
          </w:rPr>
          <w:t>View template</w:t>
        </w:r>
      </w:hyperlink>
    </w:p>
    <w:p w14:paraId="14C8C3CC" w14:textId="4A956A97" w:rsidR="00692312" w:rsidRPr="00692312" w:rsidRDefault="330CC189" w:rsidP="330CC189">
      <w:pPr>
        <w:pStyle w:val="ListParagraph"/>
        <w:rPr>
          <w:i/>
          <w:iCs/>
        </w:rPr>
      </w:pPr>
      <w:bookmarkStart w:id="24" w:name="sc2"/>
      <w:bookmarkEnd w:id="24"/>
      <w:r w:rsidRPr="330CC189">
        <w:rPr>
          <w:i/>
          <w:iCs/>
          <w:color w:val="A6A6A6" w:themeColor="background1" w:themeShade="A6"/>
        </w:rPr>
        <w:t>&lt;The following parameter tables are generated automatically from the templates. Don’t enter the parameter information manually. The information below is provided only as an example. We recommend that you use these group and parameter labels for similar functionality in your CloudFormation templates.</w:t>
      </w:r>
      <w:r w:rsidR="00692312">
        <w:rPr>
          <w:rStyle w:val="CommentReference"/>
        </w:rPr>
        <w:commentReference w:id="25"/>
      </w:r>
      <w:r w:rsidRPr="330CC189">
        <w:rPr>
          <w:i/>
          <w:iCs/>
          <w:color w:val="A6A6A6" w:themeColor="background1" w:themeShade="A6"/>
        </w:rPr>
        <w:t>&gt;</w:t>
      </w:r>
    </w:p>
    <w:p w14:paraId="3B8A9B18" w14:textId="77777777" w:rsidR="00692312" w:rsidRPr="00692312" w:rsidRDefault="330CC189" w:rsidP="330CC189">
      <w:pPr>
        <w:keepNext/>
        <w:spacing w:after="140"/>
        <w:ind w:left="360"/>
        <w:rPr>
          <w:i/>
          <w:iCs/>
        </w:rPr>
      </w:pPr>
      <w:r w:rsidRPr="330CC189">
        <w:rPr>
          <w:i/>
          <w:iCs/>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330CC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330CC189" w:rsidP="006A7CFF">
            <w:pPr>
              <w:pStyle w:val="Tabletext"/>
            </w:pPr>
            <w:r>
              <w:t>Parameter label (name)</w:t>
            </w:r>
          </w:p>
        </w:tc>
        <w:tc>
          <w:tcPr>
            <w:tcW w:w="1814" w:type="dxa"/>
          </w:tcPr>
          <w:p w14:paraId="16D50475" w14:textId="77777777" w:rsidR="00692312"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330CC189">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330CC189" w:rsidP="006A7CFF">
            <w:pPr>
              <w:pStyle w:val="Tabletext"/>
            </w:pPr>
            <w:r>
              <w:t>Availability Zones</w:t>
            </w:r>
            <w:r w:rsidR="00692312">
              <w:br/>
            </w:r>
            <w:r>
              <w:rPr>
                <w:b w:val="0"/>
              </w:rPr>
              <w:t>(AvailabilityZones)</w:t>
            </w:r>
          </w:p>
        </w:tc>
        <w:tc>
          <w:tcPr>
            <w:tcW w:w="1814" w:type="dxa"/>
          </w:tcPr>
          <w:p w14:paraId="0659AB36" w14:textId="77777777" w:rsidR="00692312" w:rsidRPr="001E4301" w:rsidRDefault="330CC189" w:rsidP="330CC189">
            <w:pPr>
              <w:pStyle w:val="Tabletext"/>
              <w:cnfStyle w:val="000000000000" w:firstRow="0" w:lastRow="0" w:firstColumn="0" w:lastColumn="0" w:oddVBand="0" w:evenVBand="0" w:oddHBand="0" w:evenHBand="0" w:firstRowFirstColumn="0" w:firstRowLastColumn="0" w:lastRowFirstColumn="0" w:lastRowLastColumn="0"/>
              <w:rPr>
                <w:i/>
                <w:iCs/>
                <w:color w:val="FF0000"/>
              </w:rPr>
            </w:pPr>
            <w:r w:rsidRPr="330CC189">
              <w:rPr>
                <w:i/>
                <w:iCs/>
                <w:color w:val="FF0000"/>
              </w:rPr>
              <w:t>Requires input</w:t>
            </w:r>
          </w:p>
        </w:tc>
        <w:tc>
          <w:tcPr>
            <w:tcW w:w="5204" w:type="dxa"/>
          </w:tcPr>
          <w:p w14:paraId="3909EFA3"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The list of Availability Zones to use for the subnets in the VPC. The Quick Start uses two Availability Zones from your list and preserves the logical order you specify.</w:t>
            </w:r>
          </w:p>
        </w:tc>
      </w:tr>
      <w:tr w:rsidR="00692312" w14:paraId="1558640B" w14:textId="77777777" w:rsidTr="330CC189">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330CC189" w:rsidP="006A7CFF">
            <w:pPr>
              <w:pStyle w:val="Tabletext"/>
            </w:pPr>
            <w:r>
              <w:t>VPC CIDR</w:t>
            </w:r>
            <w:r w:rsidR="00692312">
              <w:br/>
            </w:r>
            <w:r>
              <w:rPr>
                <w:b w:val="0"/>
              </w:rPr>
              <w:t>(VPCCIDR)</w:t>
            </w:r>
          </w:p>
        </w:tc>
        <w:tc>
          <w:tcPr>
            <w:tcW w:w="1814" w:type="dxa"/>
          </w:tcPr>
          <w:p w14:paraId="3818BD13"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5204" w:type="dxa"/>
          </w:tcPr>
          <w:p w14:paraId="281A55C0"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330CC189">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330CC189" w:rsidP="006A7CFF">
            <w:pPr>
              <w:pStyle w:val="Tabletext"/>
            </w:pPr>
            <w:r>
              <w:t>Private Subnet 1 CIDR</w:t>
            </w:r>
            <w:r w:rsidR="00692312">
              <w:br/>
            </w:r>
            <w:r>
              <w:rPr>
                <w:b w:val="0"/>
              </w:rPr>
              <w:t>(PrivateSubnet1CIDR)</w:t>
            </w:r>
          </w:p>
        </w:tc>
        <w:tc>
          <w:tcPr>
            <w:tcW w:w="1814" w:type="dxa"/>
          </w:tcPr>
          <w:p w14:paraId="341E6617"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5204" w:type="dxa"/>
          </w:tcPr>
          <w:p w14:paraId="0D3F594C"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330CC189">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330CC189" w:rsidP="006A7CFF">
            <w:pPr>
              <w:pStyle w:val="Tabletext"/>
            </w:pPr>
            <w:r>
              <w:t>Private Subnet 2 CIDR</w:t>
            </w:r>
            <w:r w:rsidR="00692312">
              <w:br/>
            </w:r>
            <w:r>
              <w:rPr>
                <w:b w:val="0"/>
              </w:rPr>
              <w:t>(PrivateSubnet2CIDR)</w:t>
            </w:r>
          </w:p>
        </w:tc>
        <w:tc>
          <w:tcPr>
            <w:tcW w:w="1814" w:type="dxa"/>
          </w:tcPr>
          <w:p w14:paraId="1E834C25"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10.0.32.0/19</w:t>
            </w:r>
          </w:p>
        </w:tc>
        <w:tc>
          <w:tcPr>
            <w:tcW w:w="5204" w:type="dxa"/>
          </w:tcPr>
          <w:p w14:paraId="2E0CF717"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330CC189">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330CC189" w:rsidP="006A7CFF">
            <w:pPr>
              <w:pStyle w:val="Tabletext"/>
            </w:pPr>
            <w:r>
              <w:t>Public  Subnet 1 CIDR</w:t>
            </w:r>
            <w:r w:rsidR="00692312">
              <w:br/>
            </w:r>
            <w:r>
              <w:rPr>
                <w:b w:val="0"/>
              </w:rPr>
              <w:t>(PublicSubnet1CIDR)</w:t>
            </w:r>
          </w:p>
        </w:tc>
        <w:tc>
          <w:tcPr>
            <w:tcW w:w="1814" w:type="dxa"/>
          </w:tcPr>
          <w:p w14:paraId="133BE66F"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10.0.128.0/20</w:t>
            </w:r>
          </w:p>
        </w:tc>
        <w:tc>
          <w:tcPr>
            <w:tcW w:w="5204" w:type="dxa"/>
          </w:tcPr>
          <w:p w14:paraId="7C03E84B"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1.</w:t>
            </w:r>
          </w:p>
        </w:tc>
      </w:tr>
      <w:tr w:rsidR="00692312" w14:paraId="6926B4A8" w14:textId="77777777" w:rsidTr="330CC189">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330CC189" w:rsidP="006A7CFF">
            <w:pPr>
              <w:pStyle w:val="Tabletext"/>
            </w:pPr>
            <w:r>
              <w:t>Public Subnet 2 CIDR</w:t>
            </w:r>
            <w:r w:rsidR="00692312">
              <w:br/>
            </w:r>
            <w:r>
              <w:rPr>
                <w:b w:val="0"/>
              </w:rPr>
              <w:t>(PublicSubnet2CIDR)</w:t>
            </w:r>
          </w:p>
        </w:tc>
        <w:tc>
          <w:tcPr>
            <w:tcW w:w="1814" w:type="dxa"/>
          </w:tcPr>
          <w:p w14:paraId="70186282"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10.0.144.0/20</w:t>
            </w:r>
          </w:p>
        </w:tc>
        <w:tc>
          <w:tcPr>
            <w:tcW w:w="5204" w:type="dxa"/>
          </w:tcPr>
          <w:p w14:paraId="728811FB"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2.</w:t>
            </w:r>
          </w:p>
        </w:tc>
      </w:tr>
      <w:tr w:rsidR="00692312" w14:paraId="5B65B5B7" w14:textId="77777777" w:rsidTr="330CC1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330CC189" w:rsidP="330CC189">
            <w:pPr>
              <w:pStyle w:val="Tabletext"/>
              <w:rPr>
                <w:i/>
                <w:iCs/>
                <w:color w:val="808080" w:themeColor="text1" w:themeTint="7F"/>
              </w:rPr>
            </w:pPr>
            <w:r>
              <w:t>Permitted IP range</w:t>
            </w:r>
            <w:r w:rsidR="00692312">
              <w:br/>
            </w:r>
            <w:r>
              <w:rPr>
                <w:b w:val="0"/>
              </w:rPr>
              <w:t>(AccessCIDR)</w:t>
            </w:r>
          </w:p>
        </w:tc>
        <w:tc>
          <w:tcPr>
            <w:tcW w:w="1814" w:type="dxa"/>
          </w:tcPr>
          <w:p w14:paraId="0BD07730"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rsidRPr="330CC189">
              <w:rPr>
                <w:i/>
                <w:iCs/>
                <w:color w:val="FF0000"/>
              </w:rPr>
              <w:t>Requires input</w:t>
            </w:r>
          </w:p>
        </w:tc>
        <w:tc>
          <w:tcPr>
            <w:tcW w:w="5204" w:type="dxa"/>
          </w:tcPr>
          <w:p w14:paraId="5779169F"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 xml:space="preserve">The CIDR IP range that is permitted to access </w:t>
            </w:r>
            <w:r w:rsidRPr="330CC189">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330CC189" w:rsidP="330CC189">
      <w:pPr>
        <w:keepNext/>
        <w:spacing w:before="280" w:after="140"/>
        <w:ind w:left="360"/>
        <w:rPr>
          <w:i/>
          <w:iCs/>
        </w:rPr>
      </w:pPr>
      <w:r w:rsidRPr="330CC189">
        <w:rPr>
          <w:i/>
          <w:iCs/>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330CC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330CC189" w:rsidP="006A7CFF">
            <w:pPr>
              <w:pStyle w:val="Tabletext"/>
            </w:pPr>
            <w:r>
              <w:t>Parameter label (name)</w:t>
            </w:r>
          </w:p>
        </w:tc>
        <w:tc>
          <w:tcPr>
            <w:tcW w:w="1814" w:type="dxa"/>
          </w:tcPr>
          <w:p w14:paraId="726630FB" w14:textId="77777777" w:rsidR="00692312"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330CC189">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330CC189" w:rsidP="006A7CFF">
            <w:pPr>
              <w:pStyle w:val="Tabletext"/>
            </w:pPr>
            <w:r>
              <w:t>Key Name</w:t>
            </w:r>
            <w:r w:rsidR="00692312">
              <w:br/>
            </w:r>
            <w:r>
              <w:rPr>
                <w:b w:val="0"/>
              </w:rPr>
              <w:t>(KeyPairName)</w:t>
            </w:r>
          </w:p>
        </w:tc>
        <w:tc>
          <w:tcPr>
            <w:tcW w:w="1814" w:type="dxa"/>
            <w:shd w:val="clear" w:color="auto" w:fill="FFFFFF" w:themeFill="background1"/>
          </w:tcPr>
          <w:p w14:paraId="220CCB71" w14:textId="77777777" w:rsidR="00692312" w:rsidRPr="005A6F3D" w:rsidRDefault="330CC189" w:rsidP="330CC189">
            <w:pPr>
              <w:pStyle w:val="Tabletext"/>
              <w:cnfStyle w:val="000000000000" w:firstRow="0" w:lastRow="0" w:firstColumn="0" w:lastColumn="0" w:oddVBand="0" w:evenVBand="0" w:oddHBand="0" w:evenHBand="0" w:firstRowFirstColumn="0" w:firstRowLastColumn="0" w:lastRowFirstColumn="0" w:lastRowLastColumn="0"/>
              <w:rPr>
                <w:i/>
                <w:iCs/>
              </w:rPr>
            </w:pPr>
            <w:r w:rsidRPr="330CC189">
              <w:rPr>
                <w:i/>
                <w:iCs/>
                <w:color w:val="FF0000"/>
              </w:rPr>
              <w:t>Requires input</w:t>
            </w:r>
          </w:p>
        </w:tc>
        <w:tc>
          <w:tcPr>
            <w:tcW w:w="5204" w:type="dxa"/>
            <w:shd w:val="clear" w:color="auto" w:fill="FFFFFF" w:themeFill="background1"/>
          </w:tcPr>
          <w:p w14:paraId="5FE56F76" w14:textId="77777777" w:rsidR="00692312"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r w:rsidR="00692312" w14:paraId="31AE4958" w14:textId="77777777" w:rsidTr="330CC1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FD0BA88" w14:textId="77777777" w:rsidR="00692312" w:rsidRDefault="330CC189" w:rsidP="006A7CFF">
            <w:pPr>
              <w:pStyle w:val="Tabletext"/>
            </w:pPr>
            <w:r>
              <w:lastRenderedPageBreak/>
              <w:t>NAT Instance Type</w:t>
            </w:r>
            <w:r w:rsidR="00692312">
              <w:br/>
            </w:r>
            <w:r>
              <w:rPr>
                <w:b w:val="0"/>
              </w:rPr>
              <w:t>(NATInstanceType)</w:t>
            </w:r>
          </w:p>
        </w:tc>
        <w:tc>
          <w:tcPr>
            <w:tcW w:w="1814" w:type="dxa"/>
          </w:tcPr>
          <w:p w14:paraId="0590E108" w14:textId="77777777" w:rsidR="00692312" w:rsidRPr="00577B6E"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t2.small</w:t>
            </w:r>
          </w:p>
        </w:tc>
        <w:tc>
          <w:tcPr>
            <w:tcW w:w="5204" w:type="dxa"/>
          </w:tcPr>
          <w:p w14:paraId="2215997E" w14:textId="77777777" w:rsidR="00692312" w:rsidRPr="00DA7B6E"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EC2 instance type for NAT instances. This parameter is used only if your selected AWS Region doesn’t support NAT gateways.</w:t>
            </w:r>
          </w:p>
        </w:tc>
      </w:tr>
    </w:tbl>
    <w:p w14:paraId="06409541" w14:textId="77777777" w:rsidR="00692312" w:rsidRPr="00692312" w:rsidRDefault="330CC189" w:rsidP="330CC189">
      <w:pPr>
        <w:keepNext/>
        <w:spacing w:before="280" w:after="140"/>
        <w:ind w:left="360"/>
        <w:rPr>
          <w:i/>
          <w:iCs/>
        </w:rPr>
      </w:pPr>
      <w:r w:rsidRPr="330CC189">
        <w:rPr>
          <w:i/>
          <w:iCs/>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330CC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330CC189" w:rsidP="006A7CFF">
            <w:pPr>
              <w:pStyle w:val="Tabletext"/>
            </w:pPr>
            <w:r>
              <w:t>Parameter label (name)</w:t>
            </w:r>
          </w:p>
        </w:tc>
        <w:tc>
          <w:tcPr>
            <w:tcW w:w="1814" w:type="dxa"/>
          </w:tcPr>
          <w:p w14:paraId="0B0C1300" w14:textId="77777777" w:rsidR="00692312"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330CC1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053127C" w14:textId="77777777" w:rsidR="00692312" w:rsidRPr="007732BB" w:rsidRDefault="330CC189" w:rsidP="006A7CFF">
            <w:pPr>
              <w:pStyle w:val="Tabletext"/>
              <w:rPr>
                <w:b w:val="0"/>
              </w:rPr>
            </w:pPr>
            <w:r>
              <w:t>Quick Start S3 Bucket Name</w:t>
            </w:r>
            <w:r w:rsidR="00692312">
              <w:br/>
            </w:r>
            <w:r>
              <w:rPr>
                <w:b w:val="0"/>
              </w:rPr>
              <w:t>(QSS3BucketName)</w:t>
            </w:r>
          </w:p>
          <w:p w14:paraId="3DF907F2" w14:textId="77777777" w:rsidR="00692312" w:rsidRDefault="00692312" w:rsidP="006A7CFF">
            <w:pPr>
              <w:rPr>
                <w:rFonts w:cs="Arial"/>
                <w:color w:val="262626" w:themeColor="text1" w:themeTint="D9"/>
                <w:sz w:val="18"/>
                <w:szCs w:val="22"/>
              </w:rPr>
            </w:pPr>
          </w:p>
        </w:tc>
        <w:tc>
          <w:tcPr>
            <w:tcW w:w="1814" w:type="dxa"/>
          </w:tcPr>
          <w:p w14:paraId="15B2B425" w14:textId="77777777" w:rsidR="00692312" w:rsidRPr="001E4301" w:rsidRDefault="330CC189" w:rsidP="330CC189">
            <w:pPr>
              <w:pStyle w:val="Tabletext"/>
              <w:cnfStyle w:val="000000000000" w:firstRow="0" w:lastRow="0" w:firstColumn="0" w:lastColumn="0" w:oddVBand="0" w:evenVBand="0" w:oddHBand="0" w:evenHBand="0" w:firstRowFirstColumn="0" w:firstRowLastColumn="0" w:lastRowFirstColumn="0" w:lastRowLastColumn="0"/>
              <w:rPr>
                <w:i/>
                <w:iCs/>
                <w:color w:val="FF0000"/>
              </w:rPr>
            </w:pPr>
            <w:r>
              <w:t>quickstart-reference</w:t>
            </w:r>
          </w:p>
        </w:tc>
        <w:tc>
          <w:tcPr>
            <w:tcW w:w="5204" w:type="dxa"/>
          </w:tcPr>
          <w:p w14:paraId="03B5B222" w14:textId="77777777" w:rsidR="00692312" w:rsidRPr="00DA7B6E"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S3 bucket where the Quick Start templates and scripts are installed. Use this parameter to specify the S3 bucket name you’ve created for your copy of Quick Start assets, if you decide to customize or extend the Quick Start for your own use. The bucket name can include numbers, lowercase letters, uppercase letters, and hyphens, but should not start or end with a hyphen.</w:t>
            </w:r>
          </w:p>
        </w:tc>
      </w:tr>
      <w:tr w:rsidR="00692312" w14:paraId="0CC0AA72" w14:textId="77777777" w:rsidTr="330CC189">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330CC189" w:rsidP="0029599C">
            <w:pPr>
              <w:pStyle w:val="Tabletext"/>
              <w:rPr>
                <w:b w:val="0"/>
              </w:rPr>
            </w:pPr>
            <w:r>
              <w:t>Quick Start S3 Key Prefix</w:t>
            </w:r>
            <w:r w:rsidR="00692312">
              <w:br/>
            </w:r>
            <w:r>
              <w:rPr>
                <w:b w:val="0"/>
              </w:rPr>
              <w:t>(QSS3KeyPrefix)</w:t>
            </w:r>
          </w:p>
        </w:tc>
        <w:tc>
          <w:tcPr>
            <w:tcW w:w="1814" w:type="dxa"/>
          </w:tcPr>
          <w:p w14:paraId="5895A588" w14:textId="3BA373B0" w:rsidR="00692312" w:rsidRPr="003B6A29"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atlassian/bitbucket/latest/</w:t>
            </w:r>
          </w:p>
        </w:tc>
        <w:tc>
          <w:tcPr>
            <w:tcW w:w="5204" w:type="dxa"/>
          </w:tcPr>
          <w:p w14:paraId="7FFC4A70" w14:textId="141486E3" w:rsidR="00692312" w:rsidRPr="00DA7B6E" w:rsidRDefault="330CC189" w:rsidP="330CC18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The </w:t>
            </w:r>
            <w:hyperlink r:id="rId40">
              <w:r w:rsidRPr="330CC189">
                <w:rPr>
                  <w:rStyle w:val="Hyperlink"/>
                </w:rPr>
                <w:t>S3 key name prefix</w:t>
              </w:r>
            </w:hyperlink>
            <w:r>
              <w:t xml:space="preserve"> used to simulate a folder for your copy of Quick Start assets, if you decide to customize or extend the Quick Start for your own use. This prefix can include numbers, lowercase letters, uppercase letters, hyphens, and forward slashes.</w:t>
            </w:r>
          </w:p>
        </w:tc>
      </w:tr>
    </w:tbl>
    <w:p w14:paraId="7D3D6232" w14:textId="1BDD7584" w:rsidR="0044694D" w:rsidRPr="006B3092" w:rsidRDefault="7CCBDA27" w:rsidP="004D5F8D">
      <w:pPr>
        <w:pStyle w:val="ListParagraph"/>
        <w:keepNext/>
        <w:numPr>
          <w:ilvl w:val="0"/>
          <w:numId w:val="17"/>
        </w:numPr>
        <w:spacing w:before="280"/>
        <w:rPr>
          <w:color w:val="E36C0A" w:themeColor="accent6" w:themeShade="BF"/>
        </w:rPr>
      </w:pPr>
      <w:r w:rsidRPr="7CCBDA27">
        <w:rPr>
          <w:b/>
          <w:bCs/>
          <w:color w:val="E36C0A" w:themeColor="accent6" w:themeShade="BF"/>
        </w:rPr>
        <w:t>Option 2: Parameters for deploying Evaluate for Amazon Connect with Data Streaming into an existing VPC</w:t>
      </w:r>
    </w:p>
    <w:p w14:paraId="36ED1FDC" w14:textId="77777777" w:rsidR="0044694D" w:rsidRDefault="006A7CFF" w:rsidP="7CCBDA27">
      <w:pPr>
        <w:pStyle w:val="ListParagraph"/>
        <w:spacing w:before="140" w:after="200"/>
        <w:rPr>
          <w:rStyle w:val="Hyperlink"/>
        </w:rPr>
      </w:pPr>
      <w:hyperlink r:id="rId41">
        <w:r w:rsidR="7CCBDA27" w:rsidRPr="7CCBDA27">
          <w:rPr>
            <w:rStyle w:val="Hyperlink"/>
          </w:rPr>
          <w:t>View template</w:t>
        </w:r>
      </w:hyperlink>
    </w:p>
    <w:p w14:paraId="026679ED" w14:textId="048D66EA" w:rsidR="00692312" w:rsidRPr="00692312" w:rsidRDefault="330CC189" w:rsidP="330CC189">
      <w:pPr>
        <w:pStyle w:val="ListParagraph"/>
        <w:rPr>
          <w:i/>
          <w:iCs/>
        </w:rPr>
      </w:pPr>
      <w:r w:rsidRPr="330CC189">
        <w:rPr>
          <w:i/>
          <w:iCs/>
          <w:color w:val="A6A6A6" w:themeColor="background1" w:themeShade="A6"/>
        </w:rPr>
        <w:t>&lt;The following parameter tables are generated automatically from the templates. Don’t enter the parameter information manually. The information below is provided only as an example. We recommend that you use these group and parameter labels for similar functionality in your CloudFormation templates.&gt;</w:t>
      </w:r>
      <w:r w:rsidR="00692312">
        <w:rPr>
          <w:rStyle w:val="CommentReference"/>
        </w:rPr>
        <w:commentReference w:id="26"/>
      </w:r>
    </w:p>
    <w:p w14:paraId="5C82FD6C" w14:textId="77777777" w:rsidR="00692312" w:rsidRDefault="330CC189" w:rsidP="330CC189">
      <w:pPr>
        <w:pStyle w:val="ListParagraph"/>
        <w:keepNext/>
        <w:rPr>
          <w:i/>
          <w:iCs/>
        </w:rPr>
      </w:pPr>
      <w:r w:rsidRPr="330CC189">
        <w:rPr>
          <w:i/>
          <w:iCs/>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330CC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330CC189" w:rsidP="006A7CFF">
            <w:pPr>
              <w:pStyle w:val="Tabletext"/>
            </w:pPr>
            <w:r>
              <w:t>Parameter label (name)</w:t>
            </w:r>
          </w:p>
        </w:tc>
        <w:tc>
          <w:tcPr>
            <w:tcW w:w="1800" w:type="dxa"/>
          </w:tcPr>
          <w:p w14:paraId="621FEBB5" w14:textId="77777777" w:rsidR="00692312" w:rsidRPr="000E10C8"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004" w:type="dxa"/>
          </w:tcPr>
          <w:p w14:paraId="7DA25A3D" w14:textId="77777777" w:rsidR="00692312" w:rsidRPr="000E10C8"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rsidRPr="000E10C8" w14:paraId="6DD159AA" w14:textId="77777777" w:rsidTr="330CC189">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330CC189" w:rsidP="006A7CFF">
            <w:pPr>
              <w:pStyle w:val="Tabletext"/>
            </w:pPr>
            <w:r>
              <w:t>VPC ID</w:t>
            </w:r>
            <w:r w:rsidR="00692312">
              <w:br/>
            </w:r>
            <w:r>
              <w:rPr>
                <w:b w:val="0"/>
              </w:rPr>
              <w:t>(VPCID)</w:t>
            </w:r>
          </w:p>
        </w:tc>
        <w:tc>
          <w:tcPr>
            <w:tcW w:w="1800" w:type="dxa"/>
          </w:tcPr>
          <w:p w14:paraId="0D669B08" w14:textId="77777777" w:rsidR="00692312" w:rsidRPr="000E10C8" w:rsidRDefault="330CC189" w:rsidP="006A7CFF">
            <w:pPr>
              <w:pStyle w:val="Tabletext"/>
              <w:cnfStyle w:val="000000000000" w:firstRow="0" w:lastRow="0" w:firstColumn="0" w:lastColumn="0" w:oddVBand="0" w:evenVBand="0" w:oddHBand="0" w:evenHBand="0" w:firstRowFirstColumn="0" w:firstRowLastColumn="0" w:lastRowFirstColumn="0" w:lastRowLastColumn="0"/>
            </w:pPr>
            <w:r w:rsidRPr="330CC189">
              <w:rPr>
                <w:i/>
                <w:iCs/>
                <w:color w:val="FF0000"/>
              </w:rPr>
              <w:t>Requires input</w:t>
            </w:r>
          </w:p>
        </w:tc>
        <w:tc>
          <w:tcPr>
            <w:tcW w:w="5004" w:type="dxa"/>
          </w:tcPr>
          <w:p w14:paraId="34564CE9" w14:textId="77777777" w:rsidR="00692312" w:rsidRPr="00BE79A0"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ID of your existing VPC (e.g., vpc-0343606e).</w:t>
            </w:r>
          </w:p>
        </w:tc>
      </w:tr>
      <w:tr w:rsidR="00692312" w:rsidRPr="000E10C8" w14:paraId="06AFD340" w14:textId="77777777" w:rsidTr="330CC189">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330CC189" w:rsidP="006A7CFF">
            <w:pPr>
              <w:pStyle w:val="Tabletext"/>
            </w:pPr>
            <w:r>
              <w:t>Private Subnet 1 ID</w:t>
            </w:r>
            <w:r w:rsidR="00692312">
              <w:br/>
            </w:r>
            <w:r>
              <w:rPr>
                <w:b w:val="0"/>
              </w:rPr>
              <w:t>(PrivateSubnet1ID)</w:t>
            </w:r>
          </w:p>
        </w:tc>
        <w:tc>
          <w:tcPr>
            <w:tcW w:w="1800" w:type="dxa"/>
          </w:tcPr>
          <w:p w14:paraId="58F13642" w14:textId="77777777" w:rsidR="00692312" w:rsidRPr="000E10C8" w:rsidRDefault="330CC189" w:rsidP="006A7CFF">
            <w:pPr>
              <w:pStyle w:val="Tabletext"/>
              <w:cnfStyle w:val="000000000000" w:firstRow="0" w:lastRow="0" w:firstColumn="0" w:lastColumn="0" w:oddVBand="0" w:evenVBand="0" w:oddHBand="0" w:evenHBand="0" w:firstRowFirstColumn="0" w:firstRowLastColumn="0" w:lastRowFirstColumn="0" w:lastRowLastColumn="0"/>
            </w:pPr>
            <w:r w:rsidRPr="330CC189">
              <w:rPr>
                <w:i/>
                <w:iCs/>
                <w:color w:val="FF0000"/>
              </w:rPr>
              <w:t>Requires input</w:t>
            </w:r>
          </w:p>
        </w:tc>
        <w:tc>
          <w:tcPr>
            <w:tcW w:w="5004" w:type="dxa"/>
          </w:tcPr>
          <w:p w14:paraId="38BB5B71" w14:textId="77777777" w:rsidR="00692312" w:rsidRPr="00BE79A0"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ID of the private subnet in Availability Zone 1 in your existing VPC (e.g., subnet-a0246dcd).</w:t>
            </w:r>
          </w:p>
        </w:tc>
      </w:tr>
      <w:tr w:rsidR="00692312" w:rsidRPr="000E10C8" w14:paraId="094C22F7" w14:textId="77777777" w:rsidTr="330CC189">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330CC189" w:rsidP="006A7CFF">
            <w:pPr>
              <w:pStyle w:val="Tabletext"/>
            </w:pPr>
            <w:r>
              <w:t>Private Subnet 2 ID</w:t>
            </w:r>
            <w:r w:rsidR="00692312">
              <w:br/>
            </w:r>
            <w:r>
              <w:rPr>
                <w:b w:val="0"/>
              </w:rPr>
              <w:t>(PrivateSubnet2ID)</w:t>
            </w:r>
          </w:p>
        </w:tc>
        <w:tc>
          <w:tcPr>
            <w:tcW w:w="1800" w:type="dxa"/>
          </w:tcPr>
          <w:p w14:paraId="3A56BDAB" w14:textId="77777777" w:rsidR="00692312" w:rsidRPr="000E10C8" w:rsidRDefault="330CC189" w:rsidP="006A7CFF">
            <w:pPr>
              <w:pStyle w:val="Tabletext"/>
              <w:cnfStyle w:val="000000000000" w:firstRow="0" w:lastRow="0" w:firstColumn="0" w:lastColumn="0" w:oddVBand="0" w:evenVBand="0" w:oddHBand="0" w:evenHBand="0" w:firstRowFirstColumn="0" w:firstRowLastColumn="0" w:lastRowFirstColumn="0" w:lastRowLastColumn="0"/>
            </w:pPr>
            <w:r w:rsidRPr="330CC189">
              <w:rPr>
                <w:i/>
                <w:iCs/>
                <w:color w:val="FF0000"/>
              </w:rPr>
              <w:t>Requires input</w:t>
            </w:r>
          </w:p>
        </w:tc>
        <w:tc>
          <w:tcPr>
            <w:tcW w:w="5004" w:type="dxa"/>
          </w:tcPr>
          <w:p w14:paraId="2CB7267C" w14:textId="77777777" w:rsidR="00692312" w:rsidRPr="00BE79A0"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 xml:space="preserve">ID of the private subnet in Availability Zone 2 in your existing VPC (e.g., </w:t>
            </w:r>
            <w:r w:rsidRPr="330CC189">
              <w:rPr>
                <w:rStyle w:val="help-inline"/>
                <w:rFonts w:eastAsiaTheme="majorEastAsia"/>
              </w:rPr>
              <w:t>subnet-b58c3d67</w:t>
            </w:r>
            <w:r>
              <w:t>).</w:t>
            </w:r>
          </w:p>
        </w:tc>
      </w:tr>
      <w:tr w:rsidR="00692312" w:rsidRPr="000E10C8" w14:paraId="448E4359" w14:textId="77777777" w:rsidTr="330CC189">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330CC189" w:rsidP="006A7CFF">
            <w:pPr>
              <w:pStyle w:val="Tabletext"/>
            </w:pPr>
            <w:r>
              <w:lastRenderedPageBreak/>
              <w:t xml:space="preserve">Bastion Security </w:t>
            </w:r>
            <w:r w:rsidR="00692312">
              <w:br/>
            </w:r>
            <w:r>
              <w:t xml:space="preserve">Group ID </w:t>
            </w:r>
            <w:r w:rsidR="00692312">
              <w:br/>
            </w:r>
            <w:r>
              <w:rPr>
                <w:b w:val="0"/>
              </w:rPr>
              <w:t>(</w:t>
            </w:r>
            <w:r w:rsidRPr="330CC189">
              <w:rPr>
                <w:b w:val="0"/>
                <w:color w:val="000000" w:themeColor="text1"/>
              </w:rPr>
              <w:t>BastionSecurityGroupID)</w:t>
            </w:r>
          </w:p>
        </w:tc>
        <w:tc>
          <w:tcPr>
            <w:tcW w:w="1800" w:type="dxa"/>
          </w:tcPr>
          <w:p w14:paraId="3CD5D3EF" w14:textId="77777777" w:rsidR="00692312" w:rsidRPr="000E10C8" w:rsidRDefault="330CC189" w:rsidP="006A7CFF">
            <w:pPr>
              <w:pStyle w:val="Tabletext"/>
              <w:cnfStyle w:val="000000000000" w:firstRow="0" w:lastRow="0" w:firstColumn="0" w:lastColumn="0" w:oddVBand="0" w:evenVBand="0" w:oddHBand="0" w:evenHBand="0" w:firstRowFirstColumn="0" w:firstRowLastColumn="0" w:lastRowFirstColumn="0" w:lastRowLastColumn="0"/>
            </w:pPr>
            <w:r w:rsidRPr="330CC189">
              <w:rPr>
                <w:i/>
                <w:iCs/>
                <w:color w:val="FF0000"/>
              </w:rPr>
              <w:t>Requires input</w:t>
            </w:r>
          </w:p>
        </w:tc>
        <w:tc>
          <w:tcPr>
            <w:tcW w:w="5004" w:type="dxa"/>
          </w:tcPr>
          <w:p w14:paraId="72305DE0" w14:textId="77777777" w:rsidR="00692312" w:rsidRPr="00BE79A0"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ID of the bastion security group in your existing VPC (e.g., sg-7f16e910).</w:t>
            </w:r>
          </w:p>
        </w:tc>
      </w:tr>
    </w:tbl>
    <w:p w14:paraId="20BA999B" w14:textId="77777777" w:rsidR="00692312" w:rsidRPr="00140FEE" w:rsidRDefault="330CC189" w:rsidP="330CC189">
      <w:pPr>
        <w:pStyle w:val="ListParagraph"/>
        <w:keepNext/>
        <w:spacing w:before="280"/>
        <w:rPr>
          <w:i/>
          <w:iCs/>
        </w:rPr>
      </w:pPr>
      <w:r w:rsidRPr="330CC189">
        <w:rPr>
          <w:i/>
          <w:iCs/>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330CC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330CC189" w:rsidP="006A7CFF">
            <w:pPr>
              <w:pStyle w:val="Tabletext"/>
            </w:pPr>
            <w:r>
              <w:t>Parameter label (name)</w:t>
            </w:r>
          </w:p>
        </w:tc>
        <w:tc>
          <w:tcPr>
            <w:tcW w:w="1800" w:type="dxa"/>
          </w:tcPr>
          <w:p w14:paraId="6B91EB86" w14:textId="77777777" w:rsidR="00692312" w:rsidRPr="00140FEE"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25" w:type="dxa"/>
          </w:tcPr>
          <w:p w14:paraId="58055157" w14:textId="77777777" w:rsidR="00692312" w:rsidRPr="00140FEE" w:rsidRDefault="330CC189" w:rsidP="006A7CFF">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rsidRPr="002C1331" w14:paraId="2E39681A" w14:textId="77777777" w:rsidTr="330CC189">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330CC189" w:rsidP="006A7CFF">
            <w:pPr>
              <w:pStyle w:val="Tabletext"/>
            </w:pPr>
            <w:r>
              <w:t>Key Pair Name</w:t>
            </w:r>
            <w:r w:rsidR="00692312">
              <w:br/>
            </w:r>
            <w:r>
              <w:rPr>
                <w:b w:val="0"/>
              </w:rPr>
              <w:t>(</w:t>
            </w:r>
            <w:r w:rsidRPr="330CC189">
              <w:rPr>
                <w:b w:val="0"/>
                <w:color w:val="000000" w:themeColor="text1"/>
              </w:rPr>
              <w:t>KeyPairName)</w:t>
            </w:r>
          </w:p>
        </w:tc>
        <w:tc>
          <w:tcPr>
            <w:tcW w:w="1800" w:type="dxa"/>
            <w:shd w:val="clear" w:color="auto" w:fill="FFFFFF" w:themeFill="background1"/>
          </w:tcPr>
          <w:p w14:paraId="58377552" w14:textId="77777777" w:rsidR="00692312" w:rsidRPr="002C1331" w:rsidRDefault="330CC189" w:rsidP="330CC189">
            <w:pPr>
              <w:pStyle w:val="Tabletext"/>
              <w:cnfStyle w:val="000000000000" w:firstRow="0" w:lastRow="0" w:firstColumn="0" w:lastColumn="0" w:oddVBand="0" w:evenVBand="0" w:oddHBand="0" w:evenHBand="0" w:firstRowFirstColumn="0" w:firstRowLastColumn="0" w:lastRowFirstColumn="0" w:lastRowLastColumn="0"/>
              <w:rPr>
                <w:i/>
                <w:iCs/>
              </w:rPr>
            </w:pPr>
            <w:r w:rsidRPr="330CC189">
              <w:rPr>
                <w:i/>
                <w:iCs/>
                <w:color w:val="FF0000"/>
              </w:rPr>
              <w:t>Requires input</w:t>
            </w:r>
          </w:p>
        </w:tc>
        <w:tc>
          <w:tcPr>
            <w:tcW w:w="5225" w:type="dxa"/>
            <w:shd w:val="clear" w:color="auto" w:fill="FFFFFF" w:themeFill="background1"/>
          </w:tcPr>
          <w:p w14:paraId="629CA381" w14:textId="77777777" w:rsidR="00692312" w:rsidRPr="002C1331" w:rsidRDefault="330CC189" w:rsidP="006A7CFF">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bl>
    <w:p w14:paraId="1F26EF50" w14:textId="77777777" w:rsidR="0044694D" w:rsidRDefault="330CC189" w:rsidP="004D5F8D">
      <w:pPr>
        <w:pStyle w:val="ListNumber"/>
        <w:numPr>
          <w:ilvl w:val="0"/>
          <w:numId w:val="12"/>
        </w:numPr>
        <w:spacing w:before="280"/>
      </w:pPr>
      <w:r>
        <w:t xml:space="preserve">On the </w:t>
      </w:r>
      <w:r w:rsidRPr="330CC189">
        <w:rPr>
          <w:b/>
          <w:bCs/>
        </w:rPr>
        <w:t>Options</w:t>
      </w:r>
      <w:r>
        <w:t xml:space="preserve"> page, you can </w:t>
      </w:r>
      <w:hyperlink r:id="rId42">
        <w:r w:rsidRPr="330CC189">
          <w:rPr>
            <w:rStyle w:val="Hyperlink"/>
          </w:rPr>
          <w:t>specify tags</w:t>
        </w:r>
      </w:hyperlink>
      <w:r>
        <w:t xml:space="preserve"> (key-value pairs) for resources in your stack and </w:t>
      </w:r>
      <w:hyperlink r:id="rId43">
        <w:r w:rsidRPr="330CC189">
          <w:rPr>
            <w:rStyle w:val="Hyperlink"/>
          </w:rPr>
          <w:t>set advanced options</w:t>
        </w:r>
      </w:hyperlink>
      <w:r>
        <w:t xml:space="preserve">. When you’re done, choose </w:t>
      </w:r>
      <w:r w:rsidRPr="330CC189">
        <w:rPr>
          <w:b/>
          <w:bCs/>
        </w:rPr>
        <w:t>Next</w:t>
      </w:r>
      <w:r>
        <w:t>.</w:t>
      </w:r>
    </w:p>
    <w:p w14:paraId="33B794EC" w14:textId="77777777" w:rsidR="0044694D" w:rsidRDefault="330CC189" w:rsidP="004D5F8D">
      <w:pPr>
        <w:pStyle w:val="ListNumber"/>
        <w:numPr>
          <w:ilvl w:val="0"/>
          <w:numId w:val="12"/>
        </w:numPr>
      </w:pPr>
      <w:r>
        <w:t xml:space="preserve">On the </w:t>
      </w:r>
      <w:r w:rsidRPr="330CC189">
        <w:rPr>
          <w:b/>
          <w:bCs/>
        </w:rPr>
        <w:t>Review</w:t>
      </w:r>
      <w:r>
        <w:t xml:space="preserve"> page, review and confirm the template settings. Under </w:t>
      </w:r>
      <w:r w:rsidRPr="330CC189">
        <w:rPr>
          <w:b/>
          <w:bCs/>
        </w:rPr>
        <w:t>Capabilities</w:t>
      </w:r>
      <w:r>
        <w:t>, select the check box to acknowledge that the template will create IAM resources.</w:t>
      </w:r>
    </w:p>
    <w:p w14:paraId="24D8F8CE" w14:textId="77777777" w:rsidR="0044694D" w:rsidRDefault="330CC189" w:rsidP="004D5F8D">
      <w:pPr>
        <w:pStyle w:val="ListNumber"/>
        <w:numPr>
          <w:ilvl w:val="0"/>
          <w:numId w:val="12"/>
        </w:numPr>
        <w:rPr>
          <w:specVanish/>
        </w:rPr>
      </w:pPr>
      <w:r>
        <w:t xml:space="preserve">Choose </w:t>
      </w:r>
      <w:r w:rsidRPr="330CC189">
        <w:rPr>
          <w:b/>
          <w:bCs/>
        </w:rPr>
        <w:t>Create</w:t>
      </w:r>
      <w:r>
        <w:t xml:space="preserve"> to deploy the stack.</w:t>
      </w:r>
    </w:p>
    <w:p w14:paraId="32CDACDC" w14:textId="56CDFD44" w:rsidR="0044694D" w:rsidRDefault="330CC189" w:rsidP="004D5F8D">
      <w:pPr>
        <w:pStyle w:val="ListNumber"/>
        <w:numPr>
          <w:ilvl w:val="0"/>
          <w:numId w:val="12"/>
        </w:numPr>
        <w:rPr>
          <w:specVanish/>
        </w:rPr>
      </w:pPr>
      <w:r>
        <w:t xml:space="preserve">Monitor the status of the stack. When the status is </w:t>
      </w:r>
      <w:r w:rsidRPr="330CC189">
        <w:rPr>
          <w:b/>
          <w:bCs/>
        </w:rPr>
        <w:t>CREATE_COMPLETE</w:t>
      </w:r>
      <w:r>
        <w:t xml:space="preserve">, the </w:t>
      </w:r>
      <w:r w:rsidR="006B1DDE" w:rsidRPr="006B1DDE">
        <w:rPr>
          <w:b/>
          <w:color w:val="auto"/>
        </w:rPr>
        <w:t>Evaluate for Amazon Connect</w:t>
      </w:r>
      <w:r w:rsidRPr="006B1DDE">
        <w:rPr>
          <w:color w:val="auto"/>
        </w:rPr>
        <w:t xml:space="preserve"> </w:t>
      </w:r>
      <w:r>
        <w:t>cluster is ready.</w:t>
      </w:r>
    </w:p>
    <w:p w14:paraId="176D4C57" w14:textId="77777777" w:rsidR="0044694D" w:rsidRPr="00FF15AE" w:rsidRDefault="330CC189" w:rsidP="004D5F8D">
      <w:pPr>
        <w:pStyle w:val="ListNumber"/>
        <w:numPr>
          <w:ilvl w:val="0"/>
          <w:numId w:val="12"/>
        </w:numPr>
        <w:spacing w:after="400"/>
      </w:pPr>
      <w:r>
        <w:t xml:space="preserve">Use the URLs displayed in the </w:t>
      </w:r>
      <w:r w:rsidRPr="330CC189">
        <w:rPr>
          <w:b/>
          <w:bCs/>
        </w:rPr>
        <w:t>Outputs</w:t>
      </w:r>
      <w:r>
        <w:t xml:space="preserve"> tab for the stack to view the resources that were created</w:t>
      </w:r>
      <w:commentRangeStart w:id="27"/>
      <w:r>
        <w:t>.</w:t>
      </w:r>
      <w:commentRangeEnd w:id="27"/>
      <w:r w:rsidR="0044694D">
        <w:rPr>
          <w:rStyle w:val="CommentReference"/>
        </w:rPr>
        <w:commentReference w:id="27"/>
      </w:r>
    </w:p>
    <w:p w14:paraId="46896857" w14:textId="31B957CD" w:rsidR="7CCBDA27" w:rsidRDefault="7CCBDA27" w:rsidP="004D5F8D">
      <w:pPr>
        <w:pStyle w:val="ListParagraph"/>
        <w:numPr>
          <w:ilvl w:val="0"/>
          <w:numId w:val="17"/>
        </w:numPr>
        <w:spacing w:before="280"/>
        <w:rPr>
          <w:color w:val="E36C0A" w:themeColor="accent6" w:themeShade="BF"/>
        </w:rPr>
      </w:pPr>
      <w:r w:rsidRPr="7CCBDA27">
        <w:rPr>
          <w:b/>
          <w:bCs/>
          <w:color w:val="E36C0A" w:themeColor="accent6" w:themeShade="BF"/>
        </w:rPr>
        <w:t>Option 3: Parameters for deploying Evaluate for Amazon Connect without Data Streaming into an existing VPC</w:t>
      </w:r>
    </w:p>
    <w:p w14:paraId="187E872A" w14:textId="77777777" w:rsidR="7CCBDA27" w:rsidRDefault="006A7CFF" w:rsidP="7CCBDA27">
      <w:pPr>
        <w:pStyle w:val="ListParagraph"/>
        <w:spacing w:before="140" w:after="200"/>
        <w:rPr>
          <w:rStyle w:val="Hyperlink"/>
        </w:rPr>
      </w:pPr>
      <w:hyperlink r:id="rId44">
        <w:r w:rsidR="7CCBDA27" w:rsidRPr="7CCBDA27">
          <w:rPr>
            <w:rStyle w:val="Hyperlink"/>
          </w:rPr>
          <w:t>View template</w:t>
        </w:r>
      </w:hyperlink>
    </w:p>
    <w:p w14:paraId="6BC29F18" w14:textId="2C7D9229" w:rsidR="7CCBDA27" w:rsidRDefault="7CCBDA27" w:rsidP="7CCBDA27"/>
    <w:p w14:paraId="0A7B7633" w14:textId="73AD1FBD" w:rsidR="7CCBDA27" w:rsidRDefault="7CCBDA27" w:rsidP="7CCBDA27">
      <w:pPr>
        <w:pStyle w:val="Heading3"/>
      </w:pPr>
      <w:bookmarkStart w:id="28" w:name="_Toc498111392"/>
      <w:r>
        <w:t>Step 4. Test the Deployment</w:t>
      </w:r>
      <w:bookmarkEnd w:id="28"/>
    </w:p>
    <w:p w14:paraId="3F08C500" w14:textId="065B6882" w:rsidR="7CCBDA27" w:rsidRDefault="7CCBDA27" w:rsidP="7CCBDA27"/>
    <w:p w14:paraId="182E4F19" w14:textId="6B4A77F3" w:rsidR="7CCBDA27" w:rsidRDefault="330CC189" w:rsidP="004D5F8D">
      <w:pPr>
        <w:pStyle w:val="ListParagraph"/>
        <w:numPr>
          <w:ilvl w:val="0"/>
          <w:numId w:val="5"/>
        </w:numPr>
        <w:ind w:left="360"/>
        <w:rPr>
          <w:color w:val="212120"/>
        </w:rPr>
      </w:pPr>
      <w:r w:rsidRPr="330CC189">
        <w:rPr>
          <w:rFonts w:eastAsia="Georgia" w:cs="Georgia"/>
        </w:rPr>
        <w:t>Navigate to the public URL as shown in the ClusterStatusUrl field of the Deployment Stack.</w:t>
      </w:r>
    </w:p>
    <w:p w14:paraId="68EE48D2" w14:textId="7BA96D45" w:rsidR="7CCBDA27" w:rsidRDefault="7CCBDA27" w:rsidP="004D5F8D">
      <w:pPr>
        <w:pStyle w:val="ListParagraph"/>
        <w:numPr>
          <w:ilvl w:val="0"/>
          <w:numId w:val="5"/>
        </w:numPr>
        <w:ind w:left="360"/>
        <w:rPr>
          <w:color w:val="212120"/>
        </w:rPr>
      </w:pPr>
      <w:r w:rsidRPr="7CCBDA27">
        <w:rPr>
          <w:rFonts w:eastAsia="Georgia" w:cs="Georgia"/>
        </w:rPr>
        <w:t xml:space="preserve"> Log in as the Local Administrator by obtaining the password from the AWS EC2 Console.</w:t>
      </w:r>
    </w:p>
    <w:p w14:paraId="20A7068C" w14:textId="7D9886F4" w:rsidR="7CCBDA27" w:rsidRDefault="330CC189" w:rsidP="004D5F8D">
      <w:pPr>
        <w:pStyle w:val="ListParagraph"/>
        <w:numPr>
          <w:ilvl w:val="0"/>
          <w:numId w:val="5"/>
        </w:numPr>
        <w:ind w:left="360"/>
        <w:rPr>
          <w:color w:val="212120"/>
        </w:rPr>
      </w:pPr>
      <w:r w:rsidRPr="330CC189">
        <w:rPr>
          <w:rFonts w:eastAsia="Georgia" w:cs="Georgia"/>
        </w:rPr>
        <w:lastRenderedPageBreak/>
        <w:t>Verify all that the Services have green 'Running' labels shown.  If TLM Web or Evaluate show Red 'Stopped' labels, please navigate to the URL as shown in the TlmUrl or EvaluateUrl fields respectively and wait for 60 seconds.</w:t>
      </w:r>
    </w:p>
    <w:p w14:paraId="24261AA8" w14:textId="2722F331" w:rsidR="7CCBDA27" w:rsidRDefault="7CCBDA27" w:rsidP="7CCBDA27">
      <w:pPr>
        <w:ind w:left="360"/>
        <w:rPr>
          <w:rFonts w:eastAsia="Georgia" w:cs="Georgia"/>
        </w:rPr>
      </w:pPr>
    </w:p>
    <w:p w14:paraId="17D4571B" w14:textId="1F19EFDF" w:rsidR="7CCBDA27" w:rsidRDefault="7CCBDA27" w:rsidP="7CCBDA27">
      <w:pPr>
        <w:ind w:left="360"/>
      </w:pPr>
      <w:r>
        <w:rPr>
          <w:noProof/>
        </w:rPr>
        <w:drawing>
          <wp:inline distT="0" distB="0" distL="0" distR="0" wp14:anchorId="543B170A" wp14:editId="4A0CA4FA">
            <wp:extent cx="6172200" cy="3981450"/>
            <wp:effectExtent l="0" t="0" r="0" b="0"/>
            <wp:docPr id="8845225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a:extLst>
                        <a:ext uri="{28A0092B-C50C-407E-A947-70E740481C1C}">
                          <a14:useLocalDpi xmlns:a14="http://schemas.microsoft.com/office/drawing/2010/main" val="0"/>
                        </a:ext>
                      </a:extLst>
                    </a:blip>
                    <a:stretch>
                      <a:fillRect/>
                    </a:stretch>
                  </pic:blipFill>
                  <pic:spPr>
                    <a:xfrm>
                      <a:off x="0" y="0"/>
                      <a:ext cx="6172200" cy="3981450"/>
                    </a:xfrm>
                    <a:prstGeom prst="rect">
                      <a:avLst/>
                    </a:prstGeom>
                  </pic:spPr>
                </pic:pic>
              </a:graphicData>
            </a:graphic>
          </wp:inline>
        </w:drawing>
      </w:r>
    </w:p>
    <w:p w14:paraId="19501DBA" w14:textId="6B94A402" w:rsidR="7CCBDA27" w:rsidRDefault="7CCBDA27" w:rsidP="004D5F8D">
      <w:pPr>
        <w:pStyle w:val="ListParagraph"/>
        <w:numPr>
          <w:ilvl w:val="1"/>
          <w:numId w:val="5"/>
        </w:numPr>
        <w:rPr>
          <w:color w:val="212120"/>
        </w:rPr>
      </w:pPr>
      <w:r w:rsidRPr="7CCBDA27">
        <w:rPr>
          <w:rFonts w:eastAsia="Georgia" w:cs="Georgia"/>
        </w:rPr>
        <w:t>If the Seed node shows a red 'Stopped' label then you must restart the EC2 instance.</w:t>
      </w:r>
    </w:p>
    <w:p w14:paraId="0442CC5D" w14:textId="64BFEE69" w:rsidR="7CCBDA27" w:rsidRDefault="330CC189" w:rsidP="004D5F8D">
      <w:pPr>
        <w:pStyle w:val="ListParagraph"/>
        <w:numPr>
          <w:ilvl w:val="1"/>
          <w:numId w:val="5"/>
        </w:numPr>
        <w:rPr>
          <w:color w:val="212120"/>
        </w:rPr>
      </w:pPr>
      <w:r w:rsidRPr="330CC189">
        <w:rPr>
          <w:rFonts w:eastAsia="Georgia" w:cs="Georgia"/>
        </w:rPr>
        <w:t>If any of the nodes (expect Seed) show a red 'Stopped' label then press the associa</w:t>
      </w:r>
      <w:r w:rsidR="000E7B23">
        <w:rPr>
          <w:rFonts w:eastAsia="Georgia" w:cs="Georgia"/>
        </w:rPr>
        <w:t>t</w:t>
      </w:r>
      <w:r w:rsidRPr="330CC189">
        <w:rPr>
          <w:rFonts w:eastAsia="Georgia" w:cs="Georgia"/>
        </w:rPr>
        <w:t>ed 'Restart' button.</w:t>
      </w:r>
    </w:p>
    <w:p w14:paraId="1C4E6DBD" w14:textId="6167EC4C" w:rsidR="7CCBDA27" w:rsidRDefault="7CCBDA27" w:rsidP="004D5F8D">
      <w:pPr>
        <w:pStyle w:val="ListParagraph"/>
        <w:numPr>
          <w:ilvl w:val="0"/>
          <w:numId w:val="5"/>
        </w:numPr>
        <w:rPr>
          <w:color w:val="212120"/>
        </w:rPr>
      </w:pPr>
      <w:r w:rsidRPr="7CCBDA27">
        <w:rPr>
          <w:rFonts w:eastAsia="Georgia" w:cs="Georgia"/>
        </w:rPr>
        <w:t>The deployment is successful when all services show a green 'Running' labels.</w:t>
      </w:r>
    </w:p>
    <w:p w14:paraId="055056A0" w14:textId="0E17D210" w:rsidR="7CCBDA27" w:rsidRDefault="7CCBDA27" w:rsidP="7CCBDA27">
      <w:pPr>
        <w:ind w:left="360"/>
        <w:rPr>
          <w:rFonts w:eastAsia="Georgia" w:cs="Georgia"/>
        </w:rPr>
      </w:pPr>
    </w:p>
    <w:p w14:paraId="19C23FA7" w14:textId="507863AE" w:rsidR="7CCBDA27" w:rsidRDefault="7CCBDA27" w:rsidP="7CCBDA27">
      <w:pPr>
        <w:pStyle w:val="Heading3"/>
      </w:pPr>
      <w:bookmarkStart w:id="29" w:name="_Toc498111393"/>
      <w:r>
        <w:t xml:space="preserve">Step 5. </w:t>
      </w:r>
      <w:hyperlink r:id="rId46" w:anchor="dataexporting">
        <w:r w:rsidRPr="7CCBDA27">
          <w:rPr>
            <w:rStyle w:val="Hyperlink"/>
          </w:rPr>
          <w:t>Enable Data Streaming</w:t>
        </w:r>
        <w:bookmarkEnd w:id="29"/>
      </w:hyperlink>
    </w:p>
    <w:p w14:paraId="32E76364" w14:textId="77777777" w:rsidR="000E7B23" w:rsidRDefault="000E7B23" w:rsidP="7CCBDA27"/>
    <w:p w14:paraId="0584439F" w14:textId="103A980A" w:rsidR="7CCBDA27" w:rsidRDefault="7CCBDA27" w:rsidP="000E7B23">
      <w:pPr>
        <w:pStyle w:val="Body"/>
      </w:pPr>
      <w:r w:rsidRPr="7CCBDA27">
        <w:rPr>
          <w:rFonts w:eastAsia="Tahoma"/>
        </w:rPr>
        <w:t>Follow the steps in the Amazon Connect documentation to set up data streaming.</w:t>
      </w:r>
    </w:p>
    <w:p w14:paraId="28226937" w14:textId="7A014F6E" w:rsidR="7CCBDA27" w:rsidRDefault="7CCBDA27" w:rsidP="7CCBDA27">
      <w:pPr>
        <w:pStyle w:val="Heading3"/>
      </w:pPr>
    </w:p>
    <w:p w14:paraId="6AF7D7D5" w14:textId="3100E265" w:rsidR="7CCBDA27" w:rsidRDefault="7CCBDA27" w:rsidP="7CCBDA27">
      <w:pPr>
        <w:pStyle w:val="Heading3"/>
      </w:pPr>
      <w:bookmarkStart w:id="30" w:name="_Toc498111394"/>
      <w:r>
        <w:t xml:space="preserve">Step 6. </w:t>
      </w:r>
      <w:hyperlink r:id="rId47">
        <w:r w:rsidRPr="7CCBDA27">
          <w:rPr>
            <w:rStyle w:val="Hyperlink"/>
          </w:rPr>
          <w:t>Configure the integration</w:t>
        </w:r>
        <w:bookmarkEnd w:id="30"/>
      </w:hyperlink>
    </w:p>
    <w:p w14:paraId="28556EAA" w14:textId="701A290B" w:rsidR="7CCBDA27" w:rsidRDefault="7CCBDA27" w:rsidP="7CCBDA27"/>
    <w:p w14:paraId="56EDE5C3" w14:textId="7A476FFC" w:rsidR="7CCBDA27" w:rsidRPr="000E7B23" w:rsidRDefault="330CC189" w:rsidP="000E7B23">
      <w:pPr>
        <w:pStyle w:val="Body"/>
      </w:pPr>
      <w:r w:rsidRPr="000E7B23">
        <w:rPr>
          <w:rFonts w:eastAsia="Tahoma"/>
        </w:rPr>
        <w:t>Follow the steps in the Qualrak Solutions documentation to complete configuration tasks.</w:t>
      </w:r>
    </w:p>
    <w:p w14:paraId="3F2AB71F" w14:textId="77777777" w:rsidR="000E7B23" w:rsidRDefault="000E7B23" w:rsidP="004B313D">
      <w:pPr>
        <w:pStyle w:val="Heading2"/>
        <w:spacing w:after="100"/>
      </w:pPr>
    </w:p>
    <w:p w14:paraId="2EC76B4E" w14:textId="71DCD029" w:rsidR="004B313D" w:rsidRDefault="7CCBDA27" w:rsidP="004B313D">
      <w:pPr>
        <w:pStyle w:val="Heading2"/>
        <w:spacing w:after="100"/>
      </w:pPr>
      <w:bookmarkStart w:id="31" w:name="_Toc498111395"/>
      <w:r>
        <w:t xml:space="preserve">Best Practices Using </w:t>
      </w:r>
      <w:r w:rsidRPr="006B1DDE">
        <w:rPr>
          <w:color w:val="F79646" w:themeColor="accent6"/>
        </w:rPr>
        <w:t xml:space="preserve">Evaluate for Amazon Connect </w:t>
      </w:r>
      <w:r>
        <w:t>on AWS</w:t>
      </w:r>
      <w:bookmarkEnd w:id="31"/>
    </w:p>
    <w:p w14:paraId="0AEA7962" w14:textId="3FF859EE" w:rsidR="7CCBDA27" w:rsidRPr="000E7B23" w:rsidRDefault="7CCBDA27" w:rsidP="7CCBDA27">
      <w:pPr>
        <w:rPr>
          <w:iCs/>
          <w:color w:val="auto"/>
        </w:rPr>
      </w:pPr>
      <w:r w:rsidRPr="000E7B23">
        <w:rPr>
          <w:iCs/>
          <w:color w:val="auto"/>
        </w:rPr>
        <w:t>Please follow these recommended best practices:</w:t>
      </w:r>
    </w:p>
    <w:p w14:paraId="691EC87E" w14:textId="412623D6" w:rsidR="7CCBDA27" w:rsidRPr="000E7B23" w:rsidRDefault="7CCBDA27" w:rsidP="004D5F8D">
      <w:pPr>
        <w:pStyle w:val="ListParagraph"/>
        <w:numPr>
          <w:ilvl w:val="0"/>
          <w:numId w:val="3"/>
        </w:numPr>
      </w:pPr>
      <w:r w:rsidRPr="000E7B23">
        <w:rPr>
          <w:iCs/>
        </w:rPr>
        <w:t xml:space="preserve">Configure your RDS MSSQL Db Retention to period to at least 7 days. </w:t>
      </w:r>
    </w:p>
    <w:p w14:paraId="7C21452B" w14:textId="713B04DD" w:rsidR="7CCBDA27" w:rsidRPr="000E7B23" w:rsidRDefault="7CCBDA27" w:rsidP="004D5F8D">
      <w:pPr>
        <w:pStyle w:val="ListParagraph"/>
        <w:numPr>
          <w:ilvl w:val="0"/>
          <w:numId w:val="3"/>
        </w:numPr>
      </w:pPr>
      <w:r w:rsidRPr="000E7B23">
        <w:rPr>
          <w:iCs/>
        </w:rPr>
        <w:t>Configure a maintenance window for your RDS MSSQL Db which is outside of your normal working day.</w:t>
      </w:r>
    </w:p>
    <w:p w14:paraId="661804AA" w14:textId="25F8F57A" w:rsidR="7CCBDA27" w:rsidRPr="000E7B23" w:rsidRDefault="7CCBDA27" w:rsidP="004D5F8D">
      <w:pPr>
        <w:pStyle w:val="ListParagraph"/>
        <w:numPr>
          <w:ilvl w:val="0"/>
          <w:numId w:val="3"/>
        </w:numPr>
      </w:pPr>
      <w:r w:rsidRPr="000E7B23">
        <w:rPr>
          <w:iCs/>
        </w:rPr>
        <w:t>Before you perform an upgrade to a new release, make create a backup of your RDS MSSQL Db</w:t>
      </w:r>
    </w:p>
    <w:p w14:paraId="20999129" w14:textId="23F43404" w:rsidR="7CCBDA27" w:rsidRPr="000E7B23" w:rsidRDefault="7CCBDA27" w:rsidP="004D5F8D">
      <w:pPr>
        <w:pStyle w:val="ListParagraph"/>
        <w:numPr>
          <w:ilvl w:val="0"/>
          <w:numId w:val="3"/>
        </w:numPr>
      </w:pPr>
      <w:r w:rsidRPr="000E7B23">
        <w:rPr>
          <w:iCs/>
        </w:rPr>
        <w:t>Configure your new S3 bucket for Replication to another Region</w:t>
      </w:r>
    </w:p>
    <w:p w14:paraId="725DECDD" w14:textId="2EED0288" w:rsidR="7CCBDA27" w:rsidRPr="000E7B23" w:rsidRDefault="7CCBDA27" w:rsidP="004D5F8D">
      <w:pPr>
        <w:pStyle w:val="ListParagraph"/>
        <w:numPr>
          <w:ilvl w:val="0"/>
          <w:numId w:val="3"/>
        </w:numPr>
      </w:pPr>
      <w:r w:rsidRPr="000E7B23">
        <w:rPr>
          <w:iCs/>
        </w:rPr>
        <w:t>Configure your new S3 bucket with Server Side Encrypted (SSE-S3), and AES-256 as a minimum.</w:t>
      </w:r>
    </w:p>
    <w:p w14:paraId="41AD1667" w14:textId="2F742FF1" w:rsidR="7CCBDA27" w:rsidRDefault="7CCBDA27" w:rsidP="7CCBDA27">
      <w:pPr>
        <w:rPr>
          <w:i/>
          <w:iCs/>
          <w:color w:val="808080" w:themeColor="text1" w:themeTint="7F"/>
        </w:rPr>
      </w:pPr>
    </w:p>
    <w:p w14:paraId="7006055A" w14:textId="2FB60664" w:rsidR="006321EE" w:rsidRDefault="008F367B" w:rsidP="00DC3E03">
      <w:pPr>
        <w:pStyle w:val="Heading2"/>
        <w:keepLines w:val="0"/>
        <w:spacing w:after="100"/>
      </w:pPr>
      <w:bookmarkStart w:id="32" w:name="_Toc498111396"/>
      <w:r>
        <w:t>FAQ</w:t>
      </w:r>
      <w:bookmarkEnd w:id="32"/>
    </w:p>
    <w:p w14:paraId="751FE598" w14:textId="77777777" w:rsidR="000E7B23" w:rsidRPr="000E7B23" w:rsidRDefault="000E7B23" w:rsidP="000E7B23"/>
    <w:p w14:paraId="67749DAB" w14:textId="28FA3578" w:rsidR="7CCBDA27" w:rsidRDefault="7CCBDA27" w:rsidP="7CCBDA27">
      <w:pPr>
        <w:spacing w:after="60"/>
      </w:pPr>
      <w:r w:rsidRPr="7CCBDA27">
        <w:rPr>
          <w:b/>
          <w:bCs/>
          <w:color w:val="F79646" w:themeColor="accent6"/>
        </w:rPr>
        <w:t>Q.</w:t>
      </w:r>
      <w:r>
        <w:t xml:space="preserve"> You have a non-AWS related issues </w:t>
      </w:r>
    </w:p>
    <w:p w14:paraId="68C9F477" w14:textId="59C1BFB4" w:rsidR="7CCBDA27" w:rsidRDefault="7CCBDA27" w:rsidP="7CCBDA27">
      <w:pPr>
        <w:spacing w:after="60"/>
      </w:pPr>
      <w:r w:rsidRPr="7CCBDA27">
        <w:rPr>
          <w:b/>
          <w:bCs/>
          <w:color w:val="F79646" w:themeColor="accent6"/>
        </w:rPr>
        <w:t>A.</w:t>
      </w:r>
      <w:r w:rsidRPr="7CCBDA27">
        <w:rPr>
          <w:color w:val="F79646" w:themeColor="accent6"/>
        </w:rPr>
        <w:t xml:space="preserve"> </w:t>
      </w:r>
      <w:r w:rsidR="006B1DDE">
        <w:t>For support, please c</w:t>
      </w:r>
      <w:r>
        <w:t xml:space="preserve">ontact Qualtrak's support desk at this address - </w:t>
      </w:r>
      <w:hyperlink r:id="rId48">
        <w:r w:rsidRPr="7CCBDA27">
          <w:rPr>
            <w:rStyle w:val="Hyperlink"/>
          </w:rPr>
          <w:t>http://qualtrak.com/support/</w:t>
        </w:r>
      </w:hyperlink>
      <w:r w:rsidRPr="7CCBDA27">
        <w:t xml:space="preserve"> </w:t>
      </w:r>
    </w:p>
    <w:p w14:paraId="18BC35F7" w14:textId="606E396A" w:rsidR="7CCBDA27" w:rsidRDefault="7CCBDA27" w:rsidP="7CCBDA27">
      <w:pPr>
        <w:spacing w:after="60"/>
        <w:rPr>
          <w:color w:val="F79646" w:themeColor="accent6"/>
        </w:rPr>
      </w:pPr>
    </w:p>
    <w:p w14:paraId="3408797D" w14:textId="75B6BED5" w:rsidR="7CCBDA27" w:rsidRDefault="7CCBDA27" w:rsidP="7CCBDA27">
      <w:pPr>
        <w:spacing w:after="60"/>
        <w:rPr>
          <w:color w:val="F79646" w:themeColor="accent6"/>
        </w:rPr>
      </w:pPr>
    </w:p>
    <w:p w14:paraId="6DAB78C1" w14:textId="5A98DA5D" w:rsidR="008F367B" w:rsidRPr="008F367B" w:rsidRDefault="008F367B" w:rsidP="00DC3E03">
      <w:pPr>
        <w:spacing w:after="60"/>
      </w:pPr>
      <w:r w:rsidRPr="008F367B">
        <w:rPr>
          <w:b/>
          <w:color w:val="F79646" w:themeColor="accent6"/>
        </w:rPr>
        <w:t>Q.</w:t>
      </w:r>
      <w:r>
        <w:t xml:space="preserve"> I encountered a CREATE_FAILED error when I launched the Quick Start. </w:t>
      </w:r>
      <w:r w:rsidR="008B6A58">
        <w:t>What should I do?</w:t>
      </w:r>
    </w:p>
    <w:p w14:paraId="0A51392A" w14:textId="7E9BFA7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742261">
        <w:rPr>
          <w:rStyle w:val="HTMLCode"/>
          <w:rFonts w:eastAsiaTheme="majorEastAsia"/>
        </w:rPr>
        <w:t>%ProgramFiles%\Amazon\EC2ConfigService</w:t>
      </w:r>
      <w:r w:rsidR="00742261">
        <w:t xml:space="preserve"> and </w:t>
      </w:r>
      <w:r w:rsidR="00742261">
        <w:rPr>
          <w:rStyle w:val="HTMLCode"/>
          <w:rFonts w:eastAsiaTheme="majorEastAsia"/>
        </w:rPr>
        <w:t>C:\cfn\log</w:t>
      </w:r>
      <w:r w:rsidR="00742261">
        <w:t>.)</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lastRenderedPageBreak/>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5C08D26A" w:rsidR="00E50DE4" w:rsidRDefault="00E50DE4" w:rsidP="00DC3E03">
      <w:pPr>
        <w:spacing w:before="280"/>
      </w:pPr>
      <w:r>
        <w:t xml:space="preserve">For additional information, see </w:t>
      </w:r>
      <w:hyperlink r:id="rId49" w:history="1">
        <w:r w:rsidRPr="00E50DE4">
          <w:rPr>
            <w:rStyle w:val="Hyperlink"/>
            <w:rFonts w:cs="Arial"/>
          </w:rPr>
          <w:t>Troubleshooting AWS CloudFormation</w:t>
        </w:r>
      </w:hyperlink>
      <w:r>
        <w:t xml:space="preserve"> on the AWS website</w:t>
      </w:r>
      <w:r w:rsidR="00742261">
        <w:t xml:space="preserve"> or contact us on the </w:t>
      </w:r>
      <w:hyperlink r:id="rId50" w:history="1">
        <w:r w:rsidR="00742261">
          <w:rPr>
            <w:rStyle w:val="Hyperlink"/>
            <w:rFonts w:eastAsiaTheme="majorEastAsia"/>
          </w:rPr>
          <w:t>AWS Quick Start Discussion Forum</w:t>
        </w:r>
      </w:hyperlink>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Cloudformation templates.</w:t>
      </w:r>
    </w:p>
    <w:p w14:paraId="6FD6158D" w14:textId="602F1E8D" w:rsidR="00685FEC" w:rsidRPr="004B313D" w:rsidRDefault="004B313D" w:rsidP="004B313D">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1" w:history="1">
        <w:r w:rsidRPr="00BA09F6">
          <w:rPr>
            <w:rStyle w:val="Hyperlink"/>
          </w:rPr>
          <w:t>AWS documentation</w:t>
        </w:r>
      </w:hyperlink>
      <w:r>
        <w:t>.</w:t>
      </w:r>
      <w:r w:rsidR="00685FEC">
        <w:br w:type="page"/>
      </w:r>
    </w:p>
    <w:p w14:paraId="2E1F1247" w14:textId="056431C5" w:rsidR="00AE2FE8" w:rsidRDefault="00AE2FE8" w:rsidP="00742261">
      <w:pPr>
        <w:pStyle w:val="Heading2"/>
        <w:spacing w:after="100"/>
      </w:pPr>
      <w:bookmarkStart w:id="33" w:name="_Toc498111397"/>
      <w:r>
        <w:lastRenderedPageBreak/>
        <w:t>Additional Resources</w:t>
      </w:r>
      <w:bookmarkEnd w:id="33"/>
    </w:p>
    <w:p w14:paraId="45344728" w14:textId="77777777" w:rsidR="00FE0C91" w:rsidRPr="0022075B" w:rsidRDefault="00FE0C91" w:rsidP="00742261">
      <w:pPr>
        <w:spacing w:after="120"/>
        <w:rPr>
          <w:b/>
          <w:color w:val="4F81BD"/>
          <w:kern w:val="0"/>
        </w:rPr>
      </w:pPr>
      <w:r w:rsidRPr="0022075B">
        <w:rPr>
          <w:b/>
          <w:color w:val="4F81BD"/>
        </w:rPr>
        <w:t>AWS services</w:t>
      </w:r>
    </w:p>
    <w:p w14:paraId="16966739" w14:textId="77777777" w:rsidR="009717B7" w:rsidRDefault="7CCBDA27" w:rsidP="009717B7">
      <w:pPr>
        <w:pStyle w:val="ListBullet"/>
        <w:spacing w:after="60"/>
      </w:pPr>
      <w:r>
        <w:t>Amazon EC2</w:t>
      </w:r>
      <w:r w:rsidR="00FE0C91">
        <w:br/>
      </w:r>
      <w:hyperlink r:id="rId52">
        <w:r w:rsidRPr="7CCBDA27">
          <w:rPr>
            <w:rStyle w:val="Hyperlink"/>
          </w:rPr>
          <w:t>https://docs.aws.amazon.com/AWSEC2/latest/WindowsGuide/</w:t>
        </w:r>
      </w:hyperlink>
    </w:p>
    <w:p w14:paraId="45A54222" w14:textId="47E42619" w:rsidR="009717B7" w:rsidRDefault="7CCBDA27" w:rsidP="004D5F8D">
      <w:pPr>
        <w:pStyle w:val="ListBullet"/>
        <w:spacing w:after="60"/>
      </w:pPr>
      <w:r>
        <w:t>AWS CloudFormation</w:t>
      </w:r>
      <w:r w:rsidR="0044694D">
        <w:br/>
      </w:r>
      <w:hyperlink r:id="rId53">
        <w:r w:rsidRPr="7CCBDA27">
          <w:rPr>
            <w:rStyle w:val="Hyperlink"/>
          </w:rPr>
          <w:t>https://aws.amazon.com/documentation/cloudformation/</w:t>
        </w:r>
      </w:hyperlink>
      <w:r>
        <w:t xml:space="preserve"> </w:t>
      </w:r>
    </w:p>
    <w:p w14:paraId="4CE3BD9A" w14:textId="57DC9DF9" w:rsidR="00FE0C91" w:rsidRPr="00FE0C91" w:rsidRDefault="7CCBDA27" w:rsidP="004D5F8D">
      <w:pPr>
        <w:pStyle w:val="ListBullet"/>
      </w:pPr>
      <w:r>
        <w:t>Amazon VPC</w:t>
      </w:r>
      <w:r w:rsidR="00FE0C91">
        <w:br/>
      </w:r>
      <w:hyperlink r:id="rId54">
        <w:r w:rsidRPr="7CCBDA27">
          <w:rPr>
            <w:rStyle w:val="Hyperlink"/>
          </w:rPr>
          <w:t>https://aws.amazon.com/documentation/vpc/</w:t>
        </w:r>
      </w:hyperlink>
      <w:r>
        <w:t xml:space="preserve"> </w:t>
      </w:r>
    </w:p>
    <w:p w14:paraId="40ED3C10" w14:textId="298BFDEF" w:rsidR="7CCBDA27" w:rsidRDefault="7CCBDA27" w:rsidP="7CCBDA27">
      <w:pPr>
        <w:pStyle w:val="ListBullet"/>
        <w:numPr>
          <w:ilvl w:val="0"/>
          <w:numId w:val="1"/>
        </w:numPr>
      </w:pPr>
      <w:r w:rsidRPr="7CCBDA27">
        <w:t xml:space="preserve">Amazon EBS </w:t>
      </w:r>
    </w:p>
    <w:p w14:paraId="5CB40F35" w14:textId="7A914F4F" w:rsidR="7CCBDA27" w:rsidRDefault="006A7CFF" w:rsidP="7CCBDA27">
      <w:pPr>
        <w:pStyle w:val="ListBullet"/>
        <w:numPr>
          <w:ilvl w:val="0"/>
          <w:numId w:val="0"/>
        </w:numPr>
        <w:ind w:firstLine="360"/>
      </w:pPr>
      <w:hyperlink r:id="rId55">
        <w:r w:rsidR="7CCBDA27" w:rsidRPr="7CCBDA27">
          <w:rPr>
            <w:rStyle w:val="Hyperlink"/>
          </w:rPr>
          <w:t>http://docs.aws.amazon.com/AWSEC2/latest/UserGuide/AmazonEBS.html</w:t>
        </w:r>
      </w:hyperlink>
    </w:p>
    <w:p w14:paraId="658C2500" w14:textId="07E5B136" w:rsidR="7CCBDA27" w:rsidRDefault="7CCBDA27" w:rsidP="7CCBDA27">
      <w:pPr>
        <w:spacing w:after="120"/>
        <w:rPr>
          <w:b/>
          <w:bCs/>
          <w:color w:val="4F81BD" w:themeColor="accent1"/>
        </w:rPr>
      </w:pPr>
    </w:p>
    <w:p w14:paraId="3C33D6BC" w14:textId="57BE6F51" w:rsidR="7CCBDA27" w:rsidRDefault="7CCBDA27" w:rsidP="7CCBDA27">
      <w:pPr>
        <w:spacing w:after="120"/>
        <w:rPr>
          <w:b/>
          <w:bCs/>
          <w:color w:val="4F81BD" w:themeColor="accent1"/>
        </w:rPr>
      </w:pPr>
      <w:r w:rsidRPr="7CCBDA27">
        <w:rPr>
          <w:b/>
          <w:bCs/>
          <w:color w:val="4F81BD" w:themeColor="accent1"/>
        </w:rPr>
        <w:t>Evaluate for Amazon Connect</w:t>
      </w:r>
    </w:p>
    <w:p w14:paraId="7B2F34A5" w14:textId="77777777" w:rsidR="009717B7" w:rsidRDefault="7CCBDA27" w:rsidP="004D5F8D">
      <w:pPr>
        <w:pStyle w:val="Body"/>
        <w:numPr>
          <w:ilvl w:val="0"/>
          <w:numId w:val="20"/>
        </w:numPr>
      </w:pPr>
      <w:r>
        <w:t xml:space="preserve">Setup up </w:t>
      </w:r>
      <w:r w:rsidRPr="00E271B5">
        <w:rPr>
          <w:b/>
        </w:rPr>
        <w:t>Evaluate for Amazon Connect</w:t>
      </w:r>
    </w:p>
    <w:p w14:paraId="767A390D" w14:textId="1760E49E" w:rsidR="009717B7" w:rsidRDefault="009717B7" w:rsidP="009717B7">
      <w:pPr>
        <w:pStyle w:val="Body"/>
        <w:ind w:left="360"/>
      </w:pPr>
      <w:hyperlink r:id="rId56">
        <w:r w:rsidRPr="009717B7">
          <w:rPr>
            <w:rStyle w:val="Hyperlink"/>
            <w:rFonts w:eastAsia="Georgia" w:cs="Georgia"/>
          </w:rPr>
          <w:t>http://s3.amazonaws.com/Qualtrak/E4AC%20Setup.pdf</w:t>
        </w:r>
      </w:hyperlink>
    </w:p>
    <w:p w14:paraId="1F3DDC31" w14:textId="738F5D06" w:rsidR="009717B7" w:rsidRDefault="009717B7" w:rsidP="004D5F8D">
      <w:pPr>
        <w:pStyle w:val="Body"/>
        <w:numPr>
          <w:ilvl w:val="0"/>
          <w:numId w:val="20"/>
        </w:numPr>
      </w:pPr>
      <w:r>
        <w:t>Getting Started</w:t>
      </w:r>
    </w:p>
    <w:p w14:paraId="5DF0A3B1" w14:textId="73C4A885" w:rsidR="009717B7" w:rsidRDefault="009717B7" w:rsidP="009717B7">
      <w:pPr>
        <w:pStyle w:val="Body"/>
        <w:ind w:left="360"/>
      </w:pPr>
      <w:hyperlink r:id="rId57">
        <w:r w:rsidRPr="7CCBDA27">
          <w:rPr>
            <w:rStyle w:val="Hyperlink"/>
          </w:rPr>
          <w:t>http://e4ac.s3.amazonaws.com/QuickStartGuide.pdf</w:t>
        </w:r>
      </w:hyperlink>
    </w:p>
    <w:p w14:paraId="703B3326" w14:textId="77777777" w:rsidR="009717B7" w:rsidRDefault="009717B7" w:rsidP="00957E18">
      <w:pPr>
        <w:spacing w:before="280" w:after="120"/>
        <w:rPr>
          <w:b/>
          <w:color w:val="4F81BD"/>
        </w:rPr>
      </w:pPr>
    </w:p>
    <w:p w14:paraId="0DCEF5BD" w14:textId="5D03A76F" w:rsidR="00FE0C91" w:rsidRPr="0022075B" w:rsidRDefault="00685FEC" w:rsidP="00957E18">
      <w:pPr>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6857D5">
      <w:pPr>
        <w:pStyle w:val="ListBullet"/>
        <w:spacing w:after="400"/>
      </w:pPr>
      <w:r>
        <w:t>AWS Quick Start home page</w:t>
      </w:r>
      <w:r w:rsidRPr="00FE0C91">
        <w:br/>
      </w:r>
      <w:hyperlink r:id="rId58" w:history="1">
        <w:r w:rsidRPr="00FE0C91">
          <w:rPr>
            <w:rStyle w:val="Hyperlink"/>
          </w:rPr>
          <w:t>https://aws.amazon.com/quickstart/</w:t>
        </w:r>
      </w:hyperlink>
    </w:p>
    <w:p w14:paraId="0F413EFD" w14:textId="77777777" w:rsidR="000A3B66" w:rsidRDefault="000A3B66">
      <w:pPr>
        <w:spacing w:after="140" w:line="280" w:lineRule="atLeast"/>
        <w:rPr>
          <w:rFonts w:ascii="Arial" w:eastAsiaTheme="majorEastAsia" w:hAnsi="Arial" w:cstheme="majorBidi"/>
          <w:bCs/>
          <w:color w:val="FAA634"/>
          <w:sz w:val="36"/>
          <w:szCs w:val="26"/>
        </w:rPr>
      </w:pPr>
      <w:r>
        <w:br w:type="page"/>
      </w:r>
    </w:p>
    <w:p w14:paraId="5B88C6D5" w14:textId="04140645" w:rsidR="001353B7" w:rsidRDefault="001353B7" w:rsidP="00742261">
      <w:pPr>
        <w:pStyle w:val="Heading2"/>
      </w:pPr>
      <w:bookmarkStart w:id="34" w:name="_Toc498111398"/>
      <w:r>
        <w:lastRenderedPageBreak/>
        <w:t>Send Us Feedback</w:t>
      </w:r>
      <w:bookmarkEnd w:id="34"/>
    </w:p>
    <w:p w14:paraId="3A54528D" w14:textId="69E64724"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6448C4DE" w14:textId="77777777" w:rsidR="0044694D" w:rsidRPr="001353B7" w:rsidRDefault="0044694D" w:rsidP="0044694D">
      <w:pPr>
        <w:pStyle w:val="Heading2"/>
      </w:pPr>
      <w:bookmarkStart w:id="35" w:name="_Toc470792051"/>
      <w:bookmarkStart w:id="36" w:name="_Toc470793187"/>
      <w:bookmarkStart w:id="37" w:name="_Toc498111399"/>
      <w:commentRangeStart w:id="38"/>
      <w:r>
        <w:t>Document Revisions</w:t>
      </w:r>
      <w:commentRangeEnd w:id="38"/>
      <w:r>
        <w:rPr>
          <w:rStyle w:val="CommentReference"/>
          <w:rFonts w:eastAsia="Times New Roman" w:cs="Times New Roman"/>
          <w:bCs w:val="0"/>
          <w:color w:val="212120"/>
        </w:rPr>
        <w:commentReference w:id="38"/>
      </w:r>
      <w:bookmarkEnd w:id="35"/>
      <w:bookmarkEnd w:id="36"/>
      <w:bookmarkEnd w:id="37"/>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7CFF">
            <w:pPr>
              <w:pStyle w:val="Tabletext"/>
              <w:rPr>
                <w:rFonts w:asciiTheme="majorHAnsi" w:hAnsiTheme="majorHAnsi"/>
              </w:rPr>
            </w:pPr>
            <w:r>
              <w:t>Date</w:t>
            </w:r>
          </w:p>
        </w:tc>
        <w:tc>
          <w:tcPr>
            <w:tcW w:w="4176" w:type="dxa"/>
            <w:hideMark/>
          </w:tcPr>
          <w:p w14:paraId="087D30CE" w14:textId="77777777" w:rsidR="0044694D" w:rsidRDefault="0044694D" w:rsidP="006A7CFF">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7CFF">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7CFF">
        <w:tc>
          <w:tcPr>
            <w:cnfStyle w:val="001000000000" w:firstRow="0" w:lastRow="0" w:firstColumn="1" w:lastColumn="0" w:oddVBand="0" w:evenVBand="0" w:oddHBand="0" w:evenHBand="0" w:firstRowFirstColumn="0" w:firstRowLastColumn="0" w:lastRowFirstColumn="0" w:lastRowLastColumn="0"/>
            <w:tcW w:w="2250" w:type="dxa"/>
          </w:tcPr>
          <w:p w14:paraId="6F8BD131" w14:textId="227746BC" w:rsidR="0044694D" w:rsidRPr="004F1FF7" w:rsidRDefault="009717B7" w:rsidP="006A7CFF">
            <w:pPr>
              <w:pStyle w:val="Tabletext"/>
              <w:rPr>
                <w:color w:val="C00000"/>
              </w:rPr>
            </w:pPr>
            <w:r>
              <w:rPr>
                <w:color w:val="C00000"/>
              </w:rPr>
              <w:t xml:space="preserve">November </w:t>
            </w:r>
            <w:r w:rsidR="0044694D" w:rsidRPr="001977E6">
              <w:t>201</w:t>
            </w:r>
            <w:r w:rsidR="0044694D">
              <w:t>7</w:t>
            </w:r>
          </w:p>
        </w:tc>
        <w:tc>
          <w:tcPr>
            <w:tcW w:w="4176" w:type="dxa"/>
          </w:tcPr>
          <w:p w14:paraId="61E54081" w14:textId="77777777" w:rsidR="0044694D" w:rsidRPr="00342698" w:rsidRDefault="0044694D" w:rsidP="006A7CFF">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7CFF">
            <w:pPr>
              <w:pStyle w:val="Tabletext"/>
              <w:cnfStyle w:val="000000000000" w:firstRow="0" w:lastRow="0" w:firstColumn="0" w:lastColumn="0" w:oddVBand="0" w:evenVBand="0" w:oddHBand="0" w:evenHBand="0" w:firstRowFirstColumn="0" w:firstRowLastColumn="0" w:lastRowFirstColumn="0" w:lastRowLastColumn="0"/>
            </w:pPr>
            <w:r>
              <w:t>—</w:t>
            </w:r>
          </w:p>
        </w:tc>
      </w:tr>
    </w:tbl>
    <w:p w14:paraId="47BE22C5" w14:textId="77777777" w:rsidR="0044694D" w:rsidRDefault="0044694D" w:rsidP="0044694D">
      <w:pPr>
        <w:pStyle w:val="Heading2"/>
      </w:pPr>
    </w:p>
    <w:p w14:paraId="5D1494D4" w14:textId="5B6C33FE"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7DFC6EB2">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598BD91F" w:rsidR="006A7CFF" w:rsidRPr="00CF2E2C" w:rsidRDefault="006A7CFF" w:rsidP="003C15C0">
                            <w:pPr>
                              <w:spacing w:after="400"/>
                            </w:pPr>
                            <w:r w:rsidRPr="00CF2E2C">
                              <w:t>©</w:t>
                            </w:r>
                            <w:r>
                              <w:t xml:space="preserve"> 2017</w:t>
                            </w:r>
                            <w:r w:rsidRPr="00CF2E2C">
                              <w:t>, Amazon Web Services, Inc. or its affiliates</w:t>
                            </w:r>
                            <w:r>
                              <w:t xml:space="preserve">, </w:t>
                            </w:r>
                            <w:r w:rsidR="00EA5F70">
                              <w:t>Qualtrak Solutions Ltd</w:t>
                            </w:r>
                            <w:r w:rsidR="00EA5F70">
                              <w:rPr>
                                <w:color w:val="C00000"/>
                              </w:rPr>
                              <w:t xml:space="preserve">. </w:t>
                            </w:r>
                            <w:r w:rsidRPr="00CF2E2C">
                              <w:t>All rights reserved.</w:t>
                            </w:r>
                          </w:p>
                          <w:p w14:paraId="70EE6973" w14:textId="77777777" w:rsidR="006A7CFF" w:rsidRPr="00CF2E2C" w:rsidRDefault="006A7CFF"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6A7CFF" w:rsidRDefault="006A7CFF"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6A7CFF" w:rsidRPr="00593805" w:rsidRDefault="006A7CFF"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6A7CFF" w:rsidRPr="00CF2E2C" w:rsidRDefault="006A7CFF"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9" style="position:absolute;margin-left:222.55pt;margin-top:-302.4pt;width:273.75pt;height:34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hzhAIAAGEFAAAOAAAAZHJzL2Uyb0RvYy54bWysVEtv2zAMvg/YfxB0X52kSTcYdYqgRYcB&#10;RVu0HXpWZCk2oNcoJXb260dJtru1xQ7DclBoivz40EeeX/RakYMA31pT0fnJjBJhuK1bs6vo96fr&#10;T18o8YGZmilrREWPwtOL9ccP550rxcI2VtUCCIIYX3auok0IriwKzxuhmT+xThi8lBY0C/gJu6IG&#10;1iG6VsViNjsrOgu1A8uF96i9ypd0nfClFDzcSelFIKqimFtIJ6RzG89ifc7KHTDXtHxIg/1DFpq1&#10;BoNOUFcsMLKH9g2UbjlYb2U44VYXVsqWi1QDVjOfvarmsWFOpFqwOd5NbfL/D5bfHu6BtDW+3RKf&#10;yjCNj/SAbWNmpwSJSmxR53yJlo/uHoYvj2Kst5eg4z9WQvrU1uPUVtEHwlF5uvx8drZYUcLxbnm6&#10;WqyWy4havLg78OGrsJpEoaKACaR2ssOND9l0NInRjL1ulUI9K5X5Q4GYUVPEjHOOSQpHJbL1g5BY&#10;Lma1SAES0cSlAnJgSBHGuTBhnq8aVousXs3wN6Q8eaQClEHAiCwxoQl7AIgkfoudyxnso6tIPJ2c&#10;Z39LLDtPHimyNWFy1q2x8B6AwqqGyNl+bFJuTexS6Ld9osJptIyara2PSA+weW6849ctPtAN8+Ge&#10;AQ4KjhQOf7jDQyrbVdQOEiWNhZ/v6aM98hdvKelw8Crqf+wZCErUN4PMjlM6CjAK21Ewe31p8aHm&#10;uFYcTyI6QFCjKMHqZ9wJmxgFr5jhGKuiYRQvQx5/3ClcbDbJCGfRsXBjHh2P0LGrkW5P/TMDN3Ay&#10;IJ1v7TiSrHxFzWwbPb3b7AMSNPH2pYtDv3GOE3GGnRMXxe/fyeplM65/AQ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PqT&#10;GHOEAgAAYQUAAA4AAAAAAAAAAAAAAAAALgIAAGRycy9lMm9Eb2MueG1sUEsBAi0AFAAGAAgAAAAh&#10;ADZfq2zeAAAACAEAAA8AAAAAAAAAAAAAAAAA3gQAAGRycy9kb3ducmV2LnhtbFBLBQYAAAAABAAE&#10;APMAAADpBQAAAAA=&#10;" filled="f" stroked="f" strokeweight="2pt">
                <v:textbox style="mso-fit-shape-to-text:t" inset="0,0,0,0">
                  <w:txbxContent>
                    <w:p w14:paraId="587046F6" w14:textId="598BD91F" w:rsidR="006A7CFF" w:rsidRPr="00CF2E2C" w:rsidRDefault="006A7CFF" w:rsidP="003C15C0">
                      <w:pPr>
                        <w:spacing w:after="400"/>
                      </w:pPr>
                      <w:r w:rsidRPr="00CF2E2C">
                        <w:t>©</w:t>
                      </w:r>
                      <w:r>
                        <w:t xml:space="preserve"> 2017</w:t>
                      </w:r>
                      <w:r w:rsidRPr="00CF2E2C">
                        <w:t>, Amazon Web Services, Inc. or its affiliates</w:t>
                      </w:r>
                      <w:r>
                        <w:t xml:space="preserve">, </w:t>
                      </w:r>
                      <w:r w:rsidR="00EA5F70">
                        <w:t>Qualtrak Solutions Ltd</w:t>
                      </w:r>
                      <w:r w:rsidR="00EA5F70">
                        <w:rPr>
                          <w:color w:val="C00000"/>
                        </w:rPr>
                        <w:t xml:space="preserve">. </w:t>
                      </w:r>
                      <w:r w:rsidRPr="00CF2E2C">
                        <w:t>All rights reserved.</w:t>
                      </w:r>
                    </w:p>
                    <w:p w14:paraId="70EE6973" w14:textId="77777777" w:rsidR="006A7CFF" w:rsidRPr="00CF2E2C" w:rsidRDefault="006A7CFF"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6A7CFF" w:rsidRDefault="006A7CFF"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6A7CFF" w:rsidRPr="00593805" w:rsidRDefault="006A7CFF"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6A7CFF" w:rsidRPr="00CF2E2C" w:rsidRDefault="006A7CFF" w:rsidP="00CF2E2C">
                      <w:pPr>
                        <w:pStyle w:val="Body"/>
                      </w:pPr>
                    </w:p>
                  </w:txbxContent>
                </v:textbox>
                <w10:wrap type="topAndBottom" anchorx="margin" anchory="margin"/>
              </v:rect>
            </w:pict>
          </mc:Fallback>
        </mc:AlternateContent>
      </w:r>
    </w:p>
    <w:sectPr w:rsidR="003C22A5" w:rsidSect="00BC4504">
      <w:headerReference w:type="default" r:id="rId62"/>
      <w:footerReference w:type="default" r:id="rId63"/>
      <w:headerReference w:type="first" r:id="rId64"/>
      <w:footerReference w:type="first" r:id="rId6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elamoglu, Handan" w:date="2016-12-29T17:27:00Z" w:initials="SH">
    <w:p w14:paraId="506412CD" w14:textId="063D90B5" w:rsidR="006A7CFF" w:rsidRDefault="006A7CFF">
      <w:pPr>
        <w:pStyle w:val="CommentText"/>
      </w:pPr>
      <w:r>
        <w:rPr>
          <w:rStyle w:val="CommentReference"/>
        </w:rPr>
        <w:annotationRef/>
      </w:r>
      <w:r>
        <w:t>This is an example diagram. If you’d like to use the source file as a template for your own diagram, ask us for the underlying Visio or Powerpoint template.</w:t>
      </w:r>
    </w:p>
  </w:comment>
  <w:comment w:id="20" w:author="Selamoglu, Handan" w:date="2016-12-29T16:32:00Z" w:initials="SH">
    <w:p w14:paraId="193DC364" w14:textId="77777777" w:rsidR="006A7CFF" w:rsidRDefault="006A7CFF" w:rsidP="004B313D">
      <w:pPr>
        <w:pStyle w:val="CommentText"/>
      </w:pPr>
      <w:r>
        <w:rPr>
          <w:rStyle w:val="CommentReference"/>
        </w:rPr>
        <w:annotationRef/>
      </w:r>
      <w:r>
        <w:t>Include this step if you have an AMI users need to subscribe to, or you need to provide any other instructions for obtaining a license.</w:t>
      </w:r>
    </w:p>
  </w:comment>
  <w:comment w:id="22" w:author="Selamoglu, Handan" w:date="2017-06-30T16:08:00Z" w:initials="SH">
    <w:p w14:paraId="736D58E7" w14:textId="0E7062C6" w:rsidR="006A7CFF" w:rsidRDefault="006A7CFF">
      <w:pPr>
        <w:pStyle w:val="CommentText"/>
      </w:pPr>
      <w:r>
        <w:rPr>
          <w:rStyle w:val="CommentReference"/>
        </w:rPr>
        <w:annotationRef/>
      </w:r>
      <w:r>
        <w:t>We will add the launch links once your templates are final.</w:t>
      </w:r>
    </w:p>
  </w:comment>
  <w:comment w:id="25" w:author="Selamoglu, Handan" w:date="2017-04-27T17:13:00Z" w:initials="SH">
    <w:p w14:paraId="196981D9" w14:textId="77777777" w:rsidR="006A7CFF" w:rsidRPr="00AF6B79" w:rsidRDefault="006A7CFF" w:rsidP="0029599C">
      <w:pPr>
        <w:pStyle w:val="CommentText"/>
      </w:pPr>
      <w:r>
        <w:rPr>
          <w:rStyle w:val="CommentReference"/>
        </w:rPr>
        <w:annotationRef/>
      </w:r>
      <w:r>
        <w:t>Do not document the parameters. We’ll generate that information automatically from the CloudFormation templates.</w:t>
      </w:r>
    </w:p>
  </w:comment>
  <w:comment w:id="26" w:author="Selamoglu, Handan" w:date="2017-04-27T17:13:00Z" w:initials="SH">
    <w:p w14:paraId="30603651" w14:textId="1EEE003D" w:rsidR="006A7CFF" w:rsidRPr="00AF6B79" w:rsidRDefault="006A7CFF" w:rsidP="00692312">
      <w:pPr>
        <w:pStyle w:val="CommentText"/>
      </w:pPr>
      <w:r>
        <w:rPr>
          <w:rStyle w:val="CommentReference"/>
        </w:rPr>
        <w:annotationRef/>
      </w:r>
      <w:r>
        <w:t>Do not document the parameters. We’ll generate that information automatically from the CloudFormation templates.</w:t>
      </w:r>
    </w:p>
  </w:comment>
  <w:comment w:id="27" w:author="Selamoglu, Handan" w:date="2016-12-29T16:04:00Z" w:initials="SH">
    <w:p w14:paraId="0B3CE5DE" w14:textId="614B4B9C" w:rsidR="006A7CFF" w:rsidRDefault="006A7CFF" w:rsidP="0044694D">
      <w:pPr>
        <w:pStyle w:val="CommentText"/>
      </w:pPr>
      <w:r>
        <w:rPr>
          <w:rStyle w:val="CommentReference"/>
        </w:rPr>
        <w:annotationRef/>
      </w:r>
      <w:r>
        <w:t>Please add a screenshot, and provide more guidance if the outputs show multiple URLs</w:t>
      </w:r>
    </w:p>
  </w:comment>
  <w:comment w:id="38" w:author="Selamoglu, Handan" w:date="2015-01-22T12:06:00Z" w:initials="SH">
    <w:p w14:paraId="71C6FA57" w14:textId="77777777" w:rsidR="006A7CFF" w:rsidRDefault="006A7CFF"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6A7CFF" w:rsidRDefault="006A7CFF" w:rsidP="0044694D">
      <w:pPr>
        <w:pStyle w:val="CommentText"/>
      </w:pPr>
    </w:p>
    <w:p w14:paraId="13A0BBEA" w14:textId="77777777" w:rsidR="006A7CFF" w:rsidRDefault="006A7CFF" w:rsidP="0044694D">
      <w:pPr>
        <w:pStyle w:val="CommentText"/>
      </w:pPr>
      <w:r>
        <w:t>Updated: &lt;Month&gt; &lt;Year&gt; (revisions)</w:t>
      </w:r>
    </w:p>
    <w:p w14:paraId="1855CF0F" w14:textId="77777777" w:rsidR="006A7CFF" w:rsidRDefault="006A7CFF" w:rsidP="0044694D">
      <w:pPr>
        <w:pStyle w:val="CommentText"/>
      </w:pPr>
    </w:p>
    <w:p w14:paraId="2EF53E21" w14:textId="77777777" w:rsidR="006A7CFF" w:rsidRDefault="006A7CFF" w:rsidP="0044694D">
      <w:pPr>
        <w:pStyle w:val="CommentText"/>
      </w:pPr>
      <w:r>
        <w:t>where “revisions” links to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412CD" w15:done="0"/>
  <w15:commentEx w15:paraId="193DC364" w15:done="0"/>
  <w15:commentEx w15:paraId="736D58E7" w15:done="0"/>
  <w15:commentEx w15:paraId="196981D9" w15:done="0"/>
  <w15:commentEx w15:paraId="30603651" w15:done="0"/>
  <w15:commentEx w15:paraId="0B3CE5DE" w15:done="0"/>
  <w15:commentEx w15:paraId="2EF53E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58E7" w16cid:durableId="1DB08E3F"/>
  <w16cid:commentId w16cid:paraId="0B3CE5DE" w16cid:durableId="1DB08E40"/>
  <w16cid:commentId w16cid:paraId="2EF53E21" w16cid:durableId="1DB08E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B22F4" w14:textId="77777777" w:rsidR="004D5F8D" w:rsidRDefault="004D5F8D" w:rsidP="009D25DA">
      <w:r>
        <w:separator/>
      </w:r>
    </w:p>
    <w:p w14:paraId="66E8C2E7" w14:textId="77777777" w:rsidR="004D5F8D" w:rsidRDefault="004D5F8D"/>
  </w:endnote>
  <w:endnote w:type="continuationSeparator" w:id="0">
    <w:p w14:paraId="6EA3F0BE" w14:textId="77777777" w:rsidR="004D5F8D" w:rsidRDefault="004D5F8D" w:rsidP="009D25DA">
      <w:r>
        <w:continuationSeparator/>
      </w:r>
    </w:p>
    <w:p w14:paraId="225795BF" w14:textId="77777777" w:rsidR="004D5F8D" w:rsidRDefault="004D5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1C32894D" w:rsidR="006A7CFF" w:rsidRDefault="006A7CF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w:t>
    </w:r>
    <w:r w:rsidRPr="00BF53C3">
      <w:fldChar w:fldCharType="end"/>
    </w:r>
    <w:r w:rsidRPr="00BF53C3">
      <w:t xml:space="preserve"> of </w:t>
    </w:r>
    <w:fldSimple w:instr=" NUMPAGES   \* MERGEFORMAT ">
      <w:r>
        <w:rPr>
          <w:noProof/>
        </w:rPr>
        <w:t>11</w:t>
      </w:r>
    </w:fldSimple>
    <w:bookmarkStart w:id="39" w:name="_Toc387314097"/>
    <w:r w:rsidRPr="009B76CA">
      <w:rPr>
        <w:noProof/>
        <w:position w:val="-8"/>
      </w:rPr>
      <w:tab/>
    </w:r>
    <w:bookmarkEnd w:id="39"/>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0C147C9F" w:rsidR="006A7CFF" w:rsidRDefault="006A7CF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fldSimple w:instr=" NUMPAGES   \* MERGEFORMAT ">
      <w:r>
        <w:rPr>
          <w:noProof/>
        </w:rPr>
        <w:t>11</w:t>
      </w:r>
    </w:fldSimple>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A7CFF" w:rsidRDefault="006A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35083" w14:textId="77777777" w:rsidR="004D5F8D" w:rsidRDefault="004D5F8D" w:rsidP="009D25DA">
      <w:r>
        <w:separator/>
      </w:r>
    </w:p>
  </w:footnote>
  <w:footnote w:type="continuationSeparator" w:id="0">
    <w:p w14:paraId="746B6B57" w14:textId="77777777" w:rsidR="004D5F8D" w:rsidRDefault="004D5F8D"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7F8521E" w:rsidR="006A7CFF" w:rsidRPr="00F85B95" w:rsidRDefault="006A7CFF"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6A7CFF" w:rsidRDefault="006A7CFF"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FFFFFF88"/>
    <w:multiLevelType w:val="singleLevel"/>
    <w:tmpl w:val="52645A0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423BE7"/>
    <w:multiLevelType w:val="hybridMultilevel"/>
    <w:tmpl w:val="897CC89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570D14"/>
    <w:multiLevelType w:val="hybridMultilevel"/>
    <w:tmpl w:val="B350922C"/>
    <w:lvl w:ilvl="0" w:tplc="2252F52C">
      <w:start w:val="1"/>
      <w:numFmt w:val="bullet"/>
      <w:lvlText w:val=""/>
      <w:lvlJc w:val="left"/>
      <w:pPr>
        <w:ind w:left="720" w:hanging="360"/>
      </w:pPr>
      <w:rPr>
        <w:rFonts w:ascii="Symbol" w:hAnsi="Symbol" w:hint="default"/>
      </w:rPr>
    </w:lvl>
    <w:lvl w:ilvl="1" w:tplc="193EAA42">
      <w:start w:val="1"/>
      <w:numFmt w:val="bullet"/>
      <w:lvlText w:val="o"/>
      <w:lvlJc w:val="left"/>
      <w:pPr>
        <w:ind w:left="1440" w:hanging="360"/>
      </w:pPr>
      <w:rPr>
        <w:rFonts w:ascii="Courier New" w:hAnsi="Courier New" w:hint="default"/>
      </w:rPr>
    </w:lvl>
    <w:lvl w:ilvl="2" w:tplc="32844034">
      <w:start w:val="1"/>
      <w:numFmt w:val="bullet"/>
      <w:lvlText w:val=""/>
      <w:lvlJc w:val="left"/>
      <w:pPr>
        <w:ind w:left="2160" w:hanging="360"/>
      </w:pPr>
      <w:rPr>
        <w:rFonts w:ascii="Wingdings" w:hAnsi="Wingdings" w:hint="default"/>
      </w:rPr>
    </w:lvl>
    <w:lvl w:ilvl="3" w:tplc="56A8E056">
      <w:start w:val="1"/>
      <w:numFmt w:val="bullet"/>
      <w:lvlText w:val=""/>
      <w:lvlJc w:val="left"/>
      <w:pPr>
        <w:ind w:left="2880" w:hanging="360"/>
      </w:pPr>
      <w:rPr>
        <w:rFonts w:ascii="Symbol" w:hAnsi="Symbol" w:hint="default"/>
      </w:rPr>
    </w:lvl>
    <w:lvl w:ilvl="4" w:tplc="E348E4C4">
      <w:start w:val="1"/>
      <w:numFmt w:val="bullet"/>
      <w:lvlText w:val="o"/>
      <w:lvlJc w:val="left"/>
      <w:pPr>
        <w:ind w:left="3600" w:hanging="360"/>
      </w:pPr>
      <w:rPr>
        <w:rFonts w:ascii="Courier New" w:hAnsi="Courier New" w:hint="default"/>
      </w:rPr>
    </w:lvl>
    <w:lvl w:ilvl="5" w:tplc="F1BC50A6">
      <w:start w:val="1"/>
      <w:numFmt w:val="bullet"/>
      <w:lvlText w:val=""/>
      <w:lvlJc w:val="left"/>
      <w:pPr>
        <w:ind w:left="4320" w:hanging="360"/>
      </w:pPr>
      <w:rPr>
        <w:rFonts w:ascii="Wingdings" w:hAnsi="Wingdings" w:hint="default"/>
      </w:rPr>
    </w:lvl>
    <w:lvl w:ilvl="6" w:tplc="6916EDEE">
      <w:start w:val="1"/>
      <w:numFmt w:val="bullet"/>
      <w:lvlText w:val=""/>
      <w:lvlJc w:val="left"/>
      <w:pPr>
        <w:ind w:left="5040" w:hanging="360"/>
      </w:pPr>
      <w:rPr>
        <w:rFonts w:ascii="Symbol" w:hAnsi="Symbol" w:hint="default"/>
      </w:rPr>
    </w:lvl>
    <w:lvl w:ilvl="7" w:tplc="51BADB46">
      <w:start w:val="1"/>
      <w:numFmt w:val="bullet"/>
      <w:lvlText w:val="o"/>
      <w:lvlJc w:val="left"/>
      <w:pPr>
        <w:ind w:left="5760" w:hanging="360"/>
      </w:pPr>
      <w:rPr>
        <w:rFonts w:ascii="Courier New" w:hAnsi="Courier New" w:hint="default"/>
      </w:rPr>
    </w:lvl>
    <w:lvl w:ilvl="8" w:tplc="903A8BB8">
      <w:start w:val="1"/>
      <w:numFmt w:val="bullet"/>
      <w:lvlText w:val=""/>
      <w:lvlJc w:val="left"/>
      <w:pPr>
        <w:ind w:left="6480" w:hanging="360"/>
      </w:pPr>
      <w:rPr>
        <w:rFonts w:ascii="Wingdings" w:hAnsi="Wingdings" w:hint="default"/>
      </w:rPr>
    </w:lvl>
  </w:abstractNum>
  <w:abstractNum w:abstractNumId="6" w15:restartNumberingAfterBreak="0">
    <w:nsid w:val="20BC1067"/>
    <w:multiLevelType w:val="hybridMultilevel"/>
    <w:tmpl w:val="F14A5A0C"/>
    <w:lvl w:ilvl="0" w:tplc="0E146E66">
      <w:start w:val="1"/>
      <w:numFmt w:val="bullet"/>
      <w:lvlText w:val=""/>
      <w:lvlJc w:val="left"/>
      <w:pPr>
        <w:ind w:left="720" w:hanging="360"/>
      </w:pPr>
      <w:rPr>
        <w:rFonts w:ascii="Symbol" w:hAnsi="Symbol" w:hint="default"/>
      </w:rPr>
    </w:lvl>
    <w:lvl w:ilvl="1" w:tplc="9656C78C">
      <w:start w:val="1"/>
      <w:numFmt w:val="bullet"/>
      <w:lvlText w:val="o"/>
      <w:lvlJc w:val="left"/>
      <w:pPr>
        <w:ind w:left="1440" w:hanging="360"/>
      </w:pPr>
      <w:rPr>
        <w:rFonts w:ascii="Courier New" w:hAnsi="Courier New" w:hint="default"/>
      </w:rPr>
    </w:lvl>
    <w:lvl w:ilvl="2" w:tplc="ED36DD8E">
      <w:start w:val="1"/>
      <w:numFmt w:val="bullet"/>
      <w:lvlText w:val=""/>
      <w:lvlJc w:val="left"/>
      <w:pPr>
        <w:ind w:left="2160" w:hanging="360"/>
      </w:pPr>
      <w:rPr>
        <w:rFonts w:ascii="Wingdings" w:hAnsi="Wingdings" w:hint="default"/>
      </w:rPr>
    </w:lvl>
    <w:lvl w:ilvl="3" w:tplc="0C9C1D06">
      <w:start w:val="1"/>
      <w:numFmt w:val="bullet"/>
      <w:lvlText w:val=""/>
      <w:lvlJc w:val="left"/>
      <w:pPr>
        <w:ind w:left="2880" w:hanging="360"/>
      </w:pPr>
      <w:rPr>
        <w:rFonts w:ascii="Symbol" w:hAnsi="Symbol" w:hint="default"/>
      </w:rPr>
    </w:lvl>
    <w:lvl w:ilvl="4" w:tplc="CBFC3048">
      <w:start w:val="1"/>
      <w:numFmt w:val="bullet"/>
      <w:lvlText w:val="o"/>
      <w:lvlJc w:val="left"/>
      <w:pPr>
        <w:ind w:left="3600" w:hanging="360"/>
      </w:pPr>
      <w:rPr>
        <w:rFonts w:ascii="Courier New" w:hAnsi="Courier New" w:hint="default"/>
      </w:rPr>
    </w:lvl>
    <w:lvl w:ilvl="5" w:tplc="BA586D70">
      <w:start w:val="1"/>
      <w:numFmt w:val="bullet"/>
      <w:lvlText w:val=""/>
      <w:lvlJc w:val="left"/>
      <w:pPr>
        <w:ind w:left="4320" w:hanging="360"/>
      </w:pPr>
      <w:rPr>
        <w:rFonts w:ascii="Wingdings" w:hAnsi="Wingdings" w:hint="default"/>
      </w:rPr>
    </w:lvl>
    <w:lvl w:ilvl="6" w:tplc="D018BC4C">
      <w:start w:val="1"/>
      <w:numFmt w:val="bullet"/>
      <w:lvlText w:val=""/>
      <w:lvlJc w:val="left"/>
      <w:pPr>
        <w:ind w:left="5040" w:hanging="360"/>
      </w:pPr>
      <w:rPr>
        <w:rFonts w:ascii="Symbol" w:hAnsi="Symbol" w:hint="default"/>
      </w:rPr>
    </w:lvl>
    <w:lvl w:ilvl="7" w:tplc="5018269A">
      <w:start w:val="1"/>
      <w:numFmt w:val="bullet"/>
      <w:lvlText w:val="o"/>
      <w:lvlJc w:val="left"/>
      <w:pPr>
        <w:ind w:left="5760" w:hanging="360"/>
      </w:pPr>
      <w:rPr>
        <w:rFonts w:ascii="Courier New" w:hAnsi="Courier New" w:hint="default"/>
      </w:rPr>
    </w:lvl>
    <w:lvl w:ilvl="8" w:tplc="645EC2D8">
      <w:start w:val="1"/>
      <w:numFmt w:val="bullet"/>
      <w:lvlText w:val=""/>
      <w:lvlJc w:val="left"/>
      <w:pPr>
        <w:ind w:left="6480" w:hanging="360"/>
      </w:pPr>
      <w:rPr>
        <w:rFonts w:ascii="Wingdings" w:hAnsi="Wingdings" w:hint="default"/>
      </w:rPr>
    </w:lvl>
  </w:abstractNum>
  <w:abstractNum w:abstractNumId="7" w15:restartNumberingAfterBreak="0">
    <w:nsid w:val="229A20BF"/>
    <w:multiLevelType w:val="hybridMultilevel"/>
    <w:tmpl w:val="14D2114E"/>
    <w:lvl w:ilvl="0" w:tplc="4100FF28">
      <w:start w:val="1"/>
      <w:numFmt w:val="bullet"/>
      <w:lvlText w:val=""/>
      <w:lvlJc w:val="left"/>
      <w:pPr>
        <w:ind w:left="720" w:hanging="360"/>
      </w:pPr>
      <w:rPr>
        <w:rFonts w:ascii="Symbol" w:hAnsi="Symbol" w:hint="default"/>
      </w:rPr>
    </w:lvl>
    <w:lvl w:ilvl="1" w:tplc="707484A6">
      <w:start w:val="1"/>
      <w:numFmt w:val="bullet"/>
      <w:lvlText w:val="o"/>
      <w:lvlJc w:val="left"/>
      <w:pPr>
        <w:ind w:left="1440" w:hanging="360"/>
      </w:pPr>
      <w:rPr>
        <w:rFonts w:ascii="Courier New" w:hAnsi="Courier New" w:hint="default"/>
      </w:rPr>
    </w:lvl>
    <w:lvl w:ilvl="2" w:tplc="65528ACA">
      <w:start w:val="1"/>
      <w:numFmt w:val="bullet"/>
      <w:lvlText w:val=""/>
      <w:lvlJc w:val="left"/>
      <w:pPr>
        <w:ind w:left="2160" w:hanging="360"/>
      </w:pPr>
      <w:rPr>
        <w:rFonts w:ascii="Wingdings" w:hAnsi="Wingdings" w:hint="default"/>
      </w:rPr>
    </w:lvl>
    <w:lvl w:ilvl="3" w:tplc="DB7808D6">
      <w:start w:val="1"/>
      <w:numFmt w:val="bullet"/>
      <w:lvlText w:val=""/>
      <w:lvlJc w:val="left"/>
      <w:pPr>
        <w:ind w:left="2880" w:hanging="360"/>
      </w:pPr>
      <w:rPr>
        <w:rFonts w:ascii="Symbol" w:hAnsi="Symbol" w:hint="default"/>
      </w:rPr>
    </w:lvl>
    <w:lvl w:ilvl="4" w:tplc="48402CD8">
      <w:start w:val="1"/>
      <w:numFmt w:val="bullet"/>
      <w:lvlText w:val="o"/>
      <w:lvlJc w:val="left"/>
      <w:pPr>
        <w:ind w:left="3600" w:hanging="360"/>
      </w:pPr>
      <w:rPr>
        <w:rFonts w:ascii="Courier New" w:hAnsi="Courier New" w:hint="default"/>
      </w:rPr>
    </w:lvl>
    <w:lvl w:ilvl="5" w:tplc="ABD0C430">
      <w:start w:val="1"/>
      <w:numFmt w:val="bullet"/>
      <w:lvlText w:val=""/>
      <w:lvlJc w:val="left"/>
      <w:pPr>
        <w:ind w:left="4320" w:hanging="360"/>
      </w:pPr>
      <w:rPr>
        <w:rFonts w:ascii="Wingdings" w:hAnsi="Wingdings" w:hint="default"/>
      </w:rPr>
    </w:lvl>
    <w:lvl w:ilvl="6" w:tplc="FF1EEF24">
      <w:start w:val="1"/>
      <w:numFmt w:val="bullet"/>
      <w:lvlText w:val=""/>
      <w:lvlJc w:val="left"/>
      <w:pPr>
        <w:ind w:left="5040" w:hanging="360"/>
      </w:pPr>
      <w:rPr>
        <w:rFonts w:ascii="Symbol" w:hAnsi="Symbol" w:hint="default"/>
      </w:rPr>
    </w:lvl>
    <w:lvl w:ilvl="7" w:tplc="C86ED504">
      <w:start w:val="1"/>
      <w:numFmt w:val="bullet"/>
      <w:lvlText w:val="o"/>
      <w:lvlJc w:val="left"/>
      <w:pPr>
        <w:ind w:left="5760" w:hanging="360"/>
      </w:pPr>
      <w:rPr>
        <w:rFonts w:ascii="Courier New" w:hAnsi="Courier New" w:hint="default"/>
      </w:rPr>
    </w:lvl>
    <w:lvl w:ilvl="8" w:tplc="88B89D82">
      <w:start w:val="1"/>
      <w:numFmt w:val="bullet"/>
      <w:lvlText w:val=""/>
      <w:lvlJc w:val="left"/>
      <w:pPr>
        <w:ind w:left="6480" w:hanging="360"/>
      </w:pPr>
      <w:rPr>
        <w:rFonts w:ascii="Wingdings" w:hAnsi="Wingdings" w:hint="default"/>
      </w:rPr>
    </w:lvl>
  </w:abstractNum>
  <w:abstractNum w:abstractNumId="8" w15:restartNumberingAfterBreak="0">
    <w:nsid w:val="236E6D7E"/>
    <w:multiLevelType w:val="hybridMultilevel"/>
    <w:tmpl w:val="2728B0D8"/>
    <w:lvl w:ilvl="0" w:tplc="02086B70">
      <w:start w:val="1"/>
      <w:numFmt w:val="bullet"/>
      <w:pStyle w:val="Bullet1"/>
      <w:lvlText w:val=""/>
      <w:lvlJc w:val="left"/>
      <w:pPr>
        <w:ind w:left="360" w:hanging="360"/>
      </w:pPr>
      <w:rPr>
        <w:rFonts w:ascii="Symbol" w:hAnsi="Symbol" w:hint="default"/>
      </w:rPr>
    </w:lvl>
    <w:lvl w:ilvl="1" w:tplc="F94440AE">
      <w:start w:val="1"/>
      <w:numFmt w:val="bullet"/>
      <w:lvlText w:val="o"/>
      <w:lvlJc w:val="left"/>
      <w:pPr>
        <w:ind w:left="1080" w:hanging="360"/>
      </w:pPr>
      <w:rPr>
        <w:rFonts w:ascii="Courier New" w:hAnsi="Courier New" w:hint="default"/>
      </w:rPr>
    </w:lvl>
    <w:lvl w:ilvl="2" w:tplc="D888680E">
      <w:start w:val="1"/>
      <w:numFmt w:val="bullet"/>
      <w:lvlText w:val=""/>
      <w:lvlJc w:val="left"/>
      <w:pPr>
        <w:ind w:left="1800" w:hanging="360"/>
      </w:pPr>
      <w:rPr>
        <w:rFonts w:ascii="Wingdings" w:hAnsi="Wingdings" w:hint="default"/>
      </w:rPr>
    </w:lvl>
    <w:lvl w:ilvl="3" w:tplc="3FBA1704">
      <w:start w:val="1"/>
      <w:numFmt w:val="bullet"/>
      <w:lvlText w:val=""/>
      <w:lvlJc w:val="left"/>
      <w:pPr>
        <w:ind w:left="2520" w:hanging="360"/>
      </w:pPr>
      <w:rPr>
        <w:rFonts w:ascii="Symbol" w:hAnsi="Symbol" w:hint="default"/>
      </w:rPr>
    </w:lvl>
    <w:lvl w:ilvl="4" w:tplc="635C5222">
      <w:start w:val="1"/>
      <w:numFmt w:val="bullet"/>
      <w:lvlText w:val="o"/>
      <w:lvlJc w:val="left"/>
      <w:pPr>
        <w:ind w:left="3240" w:hanging="360"/>
      </w:pPr>
      <w:rPr>
        <w:rFonts w:ascii="Courier New" w:hAnsi="Courier New" w:hint="default"/>
      </w:rPr>
    </w:lvl>
    <w:lvl w:ilvl="5" w:tplc="45B822B4">
      <w:start w:val="1"/>
      <w:numFmt w:val="bullet"/>
      <w:lvlText w:val=""/>
      <w:lvlJc w:val="left"/>
      <w:pPr>
        <w:ind w:left="3960" w:hanging="360"/>
      </w:pPr>
      <w:rPr>
        <w:rFonts w:ascii="Wingdings" w:hAnsi="Wingdings" w:hint="default"/>
      </w:rPr>
    </w:lvl>
    <w:lvl w:ilvl="6" w:tplc="DABE64BE">
      <w:start w:val="1"/>
      <w:numFmt w:val="bullet"/>
      <w:lvlText w:val=""/>
      <w:lvlJc w:val="left"/>
      <w:pPr>
        <w:ind w:left="4680" w:hanging="360"/>
      </w:pPr>
      <w:rPr>
        <w:rFonts w:ascii="Symbol" w:hAnsi="Symbol" w:hint="default"/>
      </w:rPr>
    </w:lvl>
    <w:lvl w:ilvl="7" w:tplc="2D60273E">
      <w:start w:val="1"/>
      <w:numFmt w:val="bullet"/>
      <w:lvlText w:val="o"/>
      <w:lvlJc w:val="left"/>
      <w:pPr>
        <w:ind w:left="5400" w:hanging="360"/>
      </w:pPr>
      <w:rPr>
        <w:rFonts w:ascii="Courier New" w:hAnsi="Courier New" w:hint="default"/>
      </w:rPr>
    </w:lvl>
    <w:lvl w:ilvl="8" w:tplc="BD6A0E72">
      <w:start w:val="1"/>
      <w:numFmt w:val="bullet"/>
      <w:lvlText w:val=""/>
      <w:lvlJc w:val="left"/>
      <w:pPr>
        <w:ind w:left="6120" w:hanging="360"/>
      </w:pPr>
      <w:rPr>
        <w:rFonts w:ascii="Wingdings" w:hAnsi="Wingdings" w:hint="default"/>
      </w:rPr>
    </w:lvl>
  </w:abstractNum>
  <w:abstractNum w:abstractNumId="9" w15:restartNumberingAfterBreak="0">
    <w:nsid w:val="35C03779"/>
    <w:multiLevelType w:val="hybridMultilevel"/>
    <w:tmpl w:val="D3A027C8"/>
    <w:lvl w:ilvl="0" w:tplc="7EFE6F24">
      <w:start w:val="1"/>
      <w:numFmt w:val="bullet"/>
      <w:lvlText w:val=""/>
      <w:lvlJc w:val="left"/>
      <w:pPr>
        <w:ind w:left="720" w:hanging="360"/>
      </w:pPr>
      <w:rPr>
        <w:rFonts w:ascii="Symbol" w:hAnsi="Symbol" w:hint="default"/>
      </w:rPr>
    </w:lvl>
    <w:lvl w:ilvl="1" w:tplc="481E07B8">
      <w:start w:val="1"/>
      <w:numFmt w:val="bullet"/>
      <w:lvlText w:val="o"/>
      <w:lvlJc w:val="left"/>
      <w:pPr>
        <w:ind w:left="1440" w:hanging="360"/>
      </w:pPr>
      <w:rPr>
        <w:rFonts w:ascii="Courier New" w:hAnsi="Courier New" w:hint="default"/>
      </w:rPr>
    </w:lvl>
    <w:lvl w:ilvl="2" w:tplc="836ADA00">
      <w:start w:val="1"/>
      <w:numFmt w:val="bullet"/>
      <w:lvlText w:val=""/>
      <w:lvlJc w:val="left"/>
      <w:pPr>
        <w:ind w:left="2160" w:hanging="360"/>
      </w:pPr>
      <w:rPr>
        <w:rFonts w:ascii="Wingdings" w:hAnsi="Wingdings" w:hint="default"/>
      </w:rPr>
    </w:lvl>
    <w:lvl w:ilvl="3" w:tplc="AC1E9732">
      <w:start w:val="1"/>
      <w:numFmt w:val="bullet"/>
      <w:lvlText w:val=""/>
      <w:lvlJc w:val="left"/>
      <w:pPr>
        <w:ind w:left="2880" w:hanging="360"/>
      </w:pPr>
      <w:rPr>
        <w:rFonts w:ascii="Symbol" w:hAnsi="Symbol" w:hint="default"/>
      </w:rPr>
    </w:lvl>
    <w:lvl w:ilvl="4" w:tplc="D62AA108">
      <w:start w:val="1"/>
      <w:numFmt w:val="bullet"/>
      <w:lvlText w:val="o"/>
      <w:lvlJc w:val="left"/>
      <w:pPr>
        <w:ind w:left="3600" w:hanging="360"/>
      </w:pPr>
      <w:rPr>
        <w:rFonts w:ascii="Courier New" w:hAnsi="Courier New" w:hint="default"/>
      </w:rPr>
    </w:lvl>
    <w:lvl w:ilvl="5" w:tplc="1694A526">
      <w:start w:val="1"/>
      <w:numFmt w:val="bullet"/>
      <w:lvlText w:val=""/>
      <w:lvlJc w:val="left"/>
      <w:pPr>
        <w:ind w:left="4320" w:hanging="360"/>
      </w:pPr>
      <w:rPr>
        <w:rFonts w:ascii="Wingdings" w:hAnsi="Wingdings" w:hint="default"/>
      </w:rPr>
    </w:lvl>
    <w:lvl w:ilvl="6" w:tplc="191238EC">
      <w:start w:val="1"/>
      <w:numFmt w:val="bullet"/>
      <w:lvlText w:val=""/>
      <w:lvlJc w:val="left"/>
      <w:pPr>
        <w:ind w:left="5040" w:hanging="360"/>
      </w:pPr>
      <w:rPr>
        <w:rFonts w:ascii="Symbol" w:hAnsi="Symbol" w:hint="default"/>
      </w:rPr>
    </w:lvl>
    <w:lvl w:ilvl="7" w:tplc="1FFC4CEE">
      <w:start w:val="1"/>
      <w:numFmt w:val="bullet"/>
      <w:lvlText w:val="o"/>
      <w:lvlJc w:val="left"/>
      <w:pPr>
        <w:ind w:left="5760" w:hanging="360"/>
      </w:pPr>
      <w:rPr>
        <w:rFonts w:ascii="Courier New" w:hAnsi="Courier New" w:hint="default"/>
      </w:rPr>
    </w:lvl>
    <w:lvl w:ilvl="8" w:tplc="C792C7E0">
      <w:start w:val="1"/>
      <w:numFmt w:val="bullet"/>
      <w:lvlText w:val=""/>
      <w:lvlJc w:val="left"/>
      <w:pPr>
        <w:ind w:left="6480" w:hanging="360"/>
      </w:pPr>
      <w:rPr>
        <w:rFonts w:ascii="Wingdings" w:hAnsi="Wingdings" w:hint="default"/>
      </w:rPr>
    </w:lvl>
  </w:abstractNum>
  <w:abstractNum w:abstractNumId="10" w15:restartNumberingAfterBreak="0">
    <w:nsid w:val="420C7987"/>
    <w:multiLevelType w:val="hybridMultilevel"/>
    <w:tmpl w:val="17C8D8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CB92C06"/>
    <w:multiLevelType w:val="hybridMultilevel"/>
    <w:tmpl w:val="1E32B3A0"/>
    <w:lvl w:ilvl="0" w:tplc="946A2464">
      <w:start w:val="1"/>
      <w:numFmt w:val="decimal"/>
      <w:lvlText w:val="%1."/>
      <w:lvlJc w:val="left"/>
      <w:pPr>
        <w:ind w:left="720" w:hanging="360"/>
      </w:pPr>
    </w:lvl>
    <w:lvl w:ilvl="1" w:tplc="8F60EDEE">
      <w:start w:val="1"/>
      <w:numFmt w:val="lowerLetter"/>
      <w:lvlText w:val="%2."/>
      <w:lvlJc w:val="left"/>
      <w:pPr>
        <w:ind w:left="1440" w:hanging="360"/>
      </w:pPr>
    </w:lvl>
    <w:lvl w:ilvl="2" w:tplc="53042260">
      <w:start w:val="1"/>
      <w:numFmt w:val="lowerRoman"/>
      <w:lvlText w:val="%3."/>
      <w:lvlJc w:val="right"/>
      <w:pPr>
        <w:ind w:left="2160" w:hanging="180"/>
      </w:pPr>
    </w:lvl>
    <w:lvl w:ilvl="3" w:tplc="47D88D4A">
      <w:start w:val="1"/>
      <w:numFmt w:val="decimal"/>
      <w:lvlText w:val="%4."/>
      <w:lvlJc w:val="left"/>
      <w:pPr>
        <w:ind w:left="2880" w:hanging="360"/>
      </w:pPr>
    </w:lvl>
    <w:lvl w:ilvl="4" w:tplc="BD6208D6">
      <w:start w:val="1"/>
      <w:numFmt w:val="lowerLetter"/>
      <w:lvlText w:val="%5."/>
      <w:lvlJc w:val="left"/>
      <w:pPr>
        <w:ind w:left="3600" w:hanging="360"/>
      </w:pPr>
    </w:lvl>
    <w:lvl w:ilvl="5" w:tplc="3FC6D9B8">
      <w:start w:val="1"/>
      <w:numFmt w:val="lowerRoman"/>
      <w:lvlText w:val="%6."/>
      <w:lvlJc w:val="right"/>
      <w:pPr>
        <w:ind w:left="4320" w:hanging="180"/>
      </w:pPr>
    </w:lvl>
    <w:lvl w:ilvl="6" w:tplc="E832830C">
      <w:start w:val="1"/>
      <w:numFmt w:val="decimal"/>
      <w:lvlText w:val="%7."/>
      <w:lvlJc w:val="left"/>
      <w:pPr>
        <w:ind w:left="5040" w:hanging="360"/>
      </w:pPr>
    </w:lvl>
    <w:lvl w:ilvl="7" w:tplc="C734CF64">
      <w:start w:val="1"/>
      <w:numFmt w:val="lowerLetter"/>
      <w:lvlText w:val="%8."/>
      <w:lvlJc w:val="left"/>
      <w:pPr>
        <w:ind w:left="5760" w:hanging="360"/>
      </w:pPr>
    </w:lvl>
    <w:lvl w:ilvl="8" w:tplc="D4FECDC6">
      <w:start w:val="1"/>
      <w:numFmt w:val="lowerRoman"/>
      <w:lvlText w:val="%9."/>
      <w:lvlJc w:val="right"/>
      <w:pPr>
        <w:ind w:left="6480" w:hanging="180"/>
      </w:pPr>
    </w:lvl>
  </w:abstractNum>
  <w:abstractNum w:abstractNumId="12" w15:restartNumberingAfterBreak="0">
    <w:nsid w:val="5CEE5130"/>
    <w:multiLevelType w:val="hybridMultilevel"/>
    <w:tmpl w:val="EBCC77AC"/>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07ECF"/>
    <w:multiLevelType w:val="hybridMultilevel"/>
    <w:tmpl w:val="3EDE52A6"/>
    <w:lvl w:ilvl="0" w:tplc="1DC8E790">
      <w:start w:val="1"/>
      <w:numFmt w:val="bullet"/>
      <w:lvlText w:val=""/>
      <w:lvlJc w:val="left"/>
      <w:pPr>
        <w:ind w:left="720" w:hanging="360"/>
      </w:pPr>
      <w:rPr>
        <w:rFonts w:ascii="Symbol" w:hAnsi="Symbol" w:hint="default"/>
      </w:rPr>
    </w:lvl>
    <w:lvl w:ilvl="1" w:tplc="3B245612">
      <w:start w:val="1"/>
      <w:numFmt w:val="bullet"/>
      <w:lvlText w:val="o"/>
      <w:lvlJc w:val="left"/>
      <w:pPr>
        <w:ind w:left="1440" w:hanging="360"/>
      </w:pPr>
      <w:rPr>
        <w:rFonts w:ascii="Courier New" w:hAnsi="Courier New" w:hint="default"/>
      </w:rPr>
    </w:lvl>
    <w:lvl w:ilvl="2" w:tplc="46C45584">
      <w:start w:val="1"/>
      <w:numFmt w:val="bullet"/>
      <w:lvlText w:val=""/>
      <w:lvlJc w:val="left"/>
      <w:pPr>
        <w:ind w:left="2160" w:hanging="360"/>
      </w:pPr>
      <w:rPr>
        <w:rFonts w:ascii="Wingdings" w:hAnsi="Wingdings" w:hint="default"/>
      </w:rPr>
    </w:lvl>
    <w:lvl w:ilvl="3" w:tplc="0CC2B2D8">
      <w:start w:val="1"/>
      <w:numFmt w:val="bullet"/>
      <w:lvlText w:val=""/>
      <w:lvlJc w:val="left"/>
      <w:pPr>
        <w:ind w:left="2880" w:hanging="360"/>
      </w:pPr>
      <w:rPr>
        <w:rFonts w:ascii="Symbol" w:hAnsi="Symbol" w:hint="default"/>
      </w:rPr>
    </w:lvl>
    <w:lvl w:ilvl="4" w:tplc="92845924">
      <w:start w:val="1"/>
      <w:numFmt w:val="bullet"/>
      <w:lvlText w:val="o"/>
      <w:lvlJc w:val="left"/>
      <w:pPr>
        <w:ind w:left="3600" w:hanging="360"/>
      </w:pPr>
      <w:rPr>
        <w:rFonts w:ascii="Courier New" w:hAnsi="Courier New" w:hint="default"/>
      </w:rPr>
    </w:lvl>
    <w:lvl w:ilvl="5" w:tplc="1DC2E362">
      <w:start w:val="1"/>
      <w:numFmt w:val="bullet"/>
      <w:lvlText w:val=""/>
      <w:lvlJc w:val="left"/>
      <w:pPr>
        <w:ind w:left="4320" w:hanging="360"/>
      </w:pPr>
      <w:rPr>
        <w:rFonts w:ascii="Wingdings" w:hAnsi="Wingdings" w:hint="default"/>
      </w:rPr>
    </w:lvl>
    <w:lvl w:ilvl="6" w:tplc="B36E353A">
      <w:start w:val="1"/>
      <w:numFmt w:val="bullet"/>
      <w:lvlText w:val=""/>
      <w:lvlJc w:val="left"/>
      <w:pPr>
        <w:ind w:left="5040" w:hanging="360"/>
      </w:pPr>
      <w:rPr>
        <w:rFonts w:ascii="Symbol" w:hAnsi="Symbol" w:hint="default"/>
      </w:rPr>
    </w:lvl>
    <w:lvl w:ilvl="7" w:tplc="5BAA1BC2">
      <w:start w:val="1"/>
      <w:numFmt w:val="bullet"/>
      <w:lvlText w:val="o"/>
      <w:lvlJc w:val="left"/>
      <w:pPr>
        <w:ind w:left="5760" w:hanging="360"/>
      </w:pPr>
      <w:rPr>
        <w:rFonts w:ascii="Courier New" w:hAnsi="Courier New" w:hint="default"/>
      </w:rPr>
    </w:lvl>
    <w:lvl w:ilvl="8" w:tplc="203E3C10">
      <w:start w:val="1"/>
      <w:numFmt w:val="bullet"/>
      <w:lvlText w:val=""/>
      <w:lvlJc w:val="left"/>
      <w:pPr>
        <w:ind w:left="6480" w:hanging="360"/>
      </w:pPr>
      <w:rPr>
        <w:rFonts w:ascii="Wingdings" w:hAnsi="Wingdings" w:hint="default"/>
      </w:rPr>
    </w:lvl>
  </w:abstractNum>
  <w:abstractNum w:abstractNumId="15" w15:restartNumberingAfterBreak="0">
    <w:nsid w:val="7346264C"/>
    <w:multiLevelType w:val="hybridMultilevel"/>
    <w:tmpl w:val="CCEAD6D8"/>
    <w:lvl w:ilvl="0" w:tplc="A210C6D8">
      <w:start w:val="1"/>
      <w:numFmt w:val="bullet"/>
      <w:lvlText w:val=""/>
      <w:lvlJc w:val="left"/>
      <w:pPr>
        <w:ind w:left="360" w:hanging="360"/>
      </w:pPr>
      <w:rPr>
        <w:rFonts w:ascii="Symbol" w:hAnsi="Symbol" w:hint="default"/>
      </w:rPr>
    </w:lvl>
    <w:lvl w:ilvl="1" w:tplc="D25EE19A">
      <w:start w:val="1"/>
      <w:numFmt w:val="bullet"/>
      <w:lvlText w:val="o"/>
      <w:lvlJc w:val="left"/>
      <w:pPr>
        <w:ind w:left="1080" w:hanging="360"/>
      </w:pPr>
      <w:rPr>
        <w:rFonts w:ascii="Courier New" w:hAnsi="Courier New" w:hint="default"/>
      </w:rPr>
    </w:lvl>
    <w:lvl w:ilvl="2" w:tplc="51F6DCBC">
      <w:start w:val="1"/>
      <w:numFmt w:val="bullet"/>
      <w:lvlText w:val=""/>
      <w:lvlJc w:val="left"/>
      <w:pPr>
        <w:ind w:left="1800" w:hanging="360"/>
      </w:pPr>
      <w:rPr>
        <w:rFonts w:ascii="Wingdings" w:hAnsi="Wingdings" w:hint="default"/>
      </w:rPr>
    </w:lvl>
    <w:lvl w:ilvl="3" w:tplc="A24EF7B6">
      <w:start w:val="1"/>
      <w:numFmt w:val="bullet"/>
      <w:lvlText w:val=""/>
      <w:lvlJc w:val="left"/>
      <w:pPr>
        <w:ind w:left="2520" w:hanging="360"/>
      </w:pPr>
      <w:rPr>
        <w:rFonts w:ascii="Symbol" w:hAnsi="Symbol" w:hint="default"/>
      </w:rPr>
    </w:lvl>
    <w:lvl w:ilvl="4" w:tplc="C1B4C5C0">
      <w:start w:val="1"/>
      <w:numFmt w:val="bullet"/>
      <w:lvlText w:val="o"/>
      <w:lvlJc w:val="left"/>
      <w:pPr>
        <w:ind w:left="3240" w:hanging="360"/>
      </w:pPr>
      <w:rPr>
        <w:rFonts w:ascii="Courier New" w:hAnsi="Courier New" w:hint="default"/>
      </w:rPr>
    </w:lvl>
    <w:lvl w:ilvl="5" w:tplc="DAEAFA40">
      <w:start w:val="1"/>
      <w:numFmt w:val="bullet"/>
      <w:lvlText w:val=""/>
      <w:lvlJc w:val="left"/>
      <w:pPr>
        <w:ind w:left="3960" w:hanging="360"/>
      </w:pPr>
      <w:rPr>
        <w:rFonts w:ascii="Wingdings" w:hAnsi="Wingdings" w:hint="default"/>
      </w:rPr>
    </w:lvl>
    <w:lvl w:ilvl="6" w:tplc="FA729920">
      <w:start w:val="1"/>
      <w:numFmt w:val="bullet"/>
      <w:lvlText w:val=""/>
      <w:lvlJc w:val="left"/>
      <w:pPr>
        <w:ind w:left="4680" w:hanging="360"/>
      </w:pPr>
      <w:rPr>
        <w:rFonts w:ascii="Symbol" w:hAnsi="Symbol" w:hint="default"/>
      </w:rPr>
    </w:lvl>
    <w:lvl w:ilvl="7" w:tplc="E1AE516C">
      <w:start w:val="1"/>
      <w:numFmt w:val="bullet"/>
      <w:lvlText w:val="o"/>
      <w:lvlJc w:val="left"/>
      <w:pPr>
        <w:ind w:left="5400" w:hanging="360"/>
      </w:pPr>
      <w:rPr>
        <w:rFonts w:ascii="Courier New" w:hAnsi="Courier New" w:hint="default"/>
      </w:rPr>
    </w:lvl>
    <w:lvl w:ilvl="8" w:tplc="1D10785E">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7"/>
  </w:num>
  <w:num w:numId="4">
    <w:abstractNumId w:val="5"/>
  </w:num>
  <w:num w:numId="5">
    <w:abstractNumId w:val="11"/>
  </w:num>
  <w:num w:numId="6">
    <w:abstractNumId w:val="14"/>
  </w:num>
  <w:num w:numId="7">
    <w:abstractNumId w:val="6"/>
  </w:num>
  <w:num w:numId="8">
    <w:abstractNumId w:val="9"/>
  </w:num>
  <w:num w:numId="9">
    <w:abstractNumId w:val="13"/>
  </w:num>
  <w:num w:numId="10">
    <w:abstractNumId w:val="3"/>
  </w:num>
  <w:num w:numId="11">
    <w:abstractNumId w:val="1"/>
  </w:num>
  <w:num w:numId="12">
    <w:abstractNumId w:val="2"/>
  </w:num>
  <w:num w:numId="13">
    <w:abstractNumId w:val="0"/>
  </w:num>
  <w:num w:numId="14">
    <w:abstractNumId w:val="2"/>
    <w:lvlOverride w:ilvl="0">
      <w:startOverride w:val="1"/>
    </w:lvlOverride>
  </w:num>
  <w:num w:numId="15">
    <w:abstractNumId w:val="2"/>
  </w:num>
  <w:num w:numId="16">
    <w:abstractNumId w:val="2"/>
    <w:lvlOverride w:ilvl="0">
      <w:startOverride w:val="1"/>
    </w:lvlOverride>
  </w:num>
  <w:num w:numId="17">
    <w:abstractNumId w:val="4"/>
  </w:num>
  <w:num w:numId="18">
    <w:abstractNumId w:val="12"/>
  </w:num>
  <w:num w:numId="19">
    <w:abstractNumId w:val="2"/>
    <w:lvlOverride w:ilvl="0">
      <w:startOverride w:val="1"/>
    </w:lvlOverride>
  </w:num>
  <w:num w:numId="20">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B23"/>
    <w:rsid w:val="000E7D30"/>
    <w:rsid w:val="00101FCA"/>
    <w:rsid w:val="001120C5"/>
    <w:rsid w:val="00117D1D"/>
    <w:rsid w:val="00123098"/>
    <w:rsid w:val="00123683"/>
    <w:rsid w:val="0012547B"/>
    <w:rsid w:val="00126081"/>
    <w:rsid w:val="001301F2"/>
    <w:rsid w:val="001303D6"/>
    <w:rsid w:val="00130FAB"/>
    <w:rsid w:val="001353B7"/>
    <w:rsid w:val="00137ECA"/>
    <w:rsid w:val="00140706"/>
    <w:rsid w:val="00142632"/>
    <w:rsid w:val="00152C59"/>
    <w:rsid w:val="001559DE"/>
    <w:rsid w:val="00157CEE"/>
    <w:rsid w:val="0016734C"/>
    <w:rsid w:val="00167D49"/>
    <w:rsid w:val="00191EA4"/>
    <w:rsid w:val="00193379"/>
    <w:rsid w:val="00194900"/>
    <w:rsid w:val="001953FF"/>
    <w:rsid w:val="00197175"/>
    <w:rsid w:val="001A0711"/>
    <w:rsid w:val="001A279A"/>
    <w:rsid w:val="001B0055"/>
    <w:rsid w:val="001B5989"/>
    <w:rsid w:val="001C046A"/>
    <w:rsid w:val="001C213B"/>
    <w:rsid w:val="001E01E7"/>
    <w:rsid w:val="001E30FB"/>
    <w:rsid w:val="001E4301"/>
    <w:rsid w:val="001E6FCD"/>
    <w:rsid w:val="001E748C"/>
    <w:rsid w:val="001F24C9"/>
    <w:rsid w:val="001F7082"/>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337E"/>
    <w:rsid w:val="002B6AC8"/>
    <w:rsid w:val="002B70E2"/>
    <w:rsid w:val="002C7C82"/>
    <w:rsid w:val="002D7759"/>
    <w:rsid w:val="002E0984"/>
    <w:rsid w:val="002F0D31"/>
    <w:rsid w:val="002F1050"/>
    <w:rsid w:val="00301D5E"/>
    <w:rsid w:val="00301FFD"/>
    <w:rsid w:val="00310CAA"/>
    <w:rsid w:val="003150E7"/>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D5F8D"/>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311"/>
    <w:rsid w:val="006176AE"/>
    <w:rsid w:val="00621FB3"/>
    <w:rsid w:val="00627CF1"/>
    <w:rsid w:val="00631345"/>
    <w:rsid w:val="006321EE"/>
    <w:rsid w:val="006408B0"/>
    <w:rsid w:val="00654077"/>
    <w:rsid w:val="0065461B"/>
    <w:rsid w:val="00664529"/>
    <w:rsid w:val="00676EFB"/>
    <w:rsid w:val="00677D4E"/>
    <w:rsid w:val="006818EF"/>
    <w:rsid w:val="00684EF1"/>
    <w:rsid w:val="006857D5"/>
    <w:rsid w:val="00685FEC"/>
    <w:rsid w:val="00690404"/>
    <w:rsid w:val="00692312"/>
    <w:rsid w:val="006A2E40"/>
    <w:rsid w:val="006A7CFF"/>
    <w:rsid w:val="006B009D"/>
    <w:rsid w:val="006B1DDE"/>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36C25"/>
    <w:rsid w:val="00945A55"/>
    <w:rsid w:val="00945C3B"/>
    <w:rsid w:val="00951D31"/>
    <w:rsid w:val="00957E18"/>
    <w:rsid w:val="00961226"/>
    <w:rsid w:val="009627D3"/>
    <w:rsid w:val="00962A50"/>
    <w:rsid w:val="009677C0"/>
    <w:rsid w:val="009717B7"/>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91477"/>
    <w:rsid w:val="00D9249A"/>
    <w:rsid w:val="00DA2988"/>
    <w:rsid w:val="00DB3195"/>
    <w:rsid w:val="00DB38A5"/>
    <w:rsid w:val="00DB4FA1"/>
    <w:rsid w:val="00DC3E03"/>
    <w:rsid w:val="00DC62DF"/>
    <w:rsid w:val="00DD4C8C"/>
    <w:rsid w:val="00DE4DE8"/>
    <w:rsid w:val="00DF03A2"/>
    <w:rsid w:val="00DF541C"/>
    <w:rsid w:val="00DF5434"/>
    <w:rsid w:val="00E05394"/>
    <w:rsid w:val="00E06149"/>
    <w:rsid w:val="00E17BB6"/>
    <w:rsid w:val="00E17E65"/>
    <w:rsid w:val="00E17F0B"/>
    <w:rsid w:val="00E232E0"/>
    <w:rsid w:val="00E271B5"/>
    <w:rsid w:val="00E27B11"/>
    <w:rsid w:val="00E27B4C"/>
    <w:rsid w:val="00E466F2"/>
    <w:rsid w:val="00E50DE4"/>
    <w:rsid w:val="00E512BC"/>
    <w:rsid w:val="00E5494C"/>
    <w:rsid w:val="00E55D09"/>
    <w:rsid w:val="00E701AB"/>
    <w:rsid w:val="00E77005"/>
    <w:rsid w:val="00E90A2D"/>
    <w:rsid w:val="00E9491A"/>
    <w:rsid w:val="00EA0F29"/>
    <w:rsid w:val="00EA5F70"/>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 w:val="330CC189"/>
    <w:rsid w:val="7CCBD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9717B7"/>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9717B7"/>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9"/>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15"/>
      </w:numPr>
      <w:spacing w:after="140"/>
    </w:pPr>
  </w:style>
  <w:style w:type="paragraph" w:styleId="ListBullet">
    <w:name w:val="List Bullet"/>
    <w:basedOn w:val="Normal"/>
    <w:qFormat/>
    <w:rsid w:val="00237B00"/>
    <w:pPr>
      <w:numPr>
        <w:numId w:val="10"/>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13"/>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character" w:styleId="UnresolvedMention">
    <w:name w:val="Unresolved Mention"/>
    <w:basedOn w:val="DefaultParagraphFont"/>
    <w:uiPriority w:val="99"/>
    <w:semiHidden/>
    <w:unhideWhenUsed/>
    <w:rsid w:val="006B1D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hyperlink" Target="https://s3.amazonaws.com/quickstart-reference/connect/integration/qualtrak/latest/evaluate-json-master.template" TargetMode="External"/><Relationship Id="rId21" Type="http://schemas.openxmlformats.org/officeDocument/2006/relationships/hyperlink" Target="https://aws.amazon.com/documentation/kinesis/" TargetMode="External"/><Relationship Id="rId34" Type="http://schemas.openxmlformats.org/officeDocument/2006/relationships/hyperlink" Target="https://console.aws.amazon.com/cloudformation/home?region=us-east-2" TargetMode="External"/><Relationship Id="rId42" Type="http://schemas.openxmlformats.org/officeDocument/2006/relationships/hyperlink" Target="https://docs.aws.amazon.com/AWSCloudFormation/latest/UserGuide/aws-properties-resource-tags.html" TargetMode="External"/><Relationship Id="rId47" Type="http://schemas.openxmlformats.org/officeDocument/2006/relationships/hyperlink" Target="http://s3.amazonaws.com/Qualtrak/E4AC%20Setup.pdf" TargetMode="External"/><Relationship Id="rId50" Type="http://schemas.openxmlformats.org/officeDocument/2006/relationships/hyperlink" Target="https://forums.aws.amazon.com/forum.jspa?forumID=178" TargetMode="External"/><Relationship Id="rId55" Type="http://schemas.openxmlformats.org/officeDocument/2006/relationships/hyperlink" Target="http://docs.aws.amazon.com/AWSEC2/latest/UserGuide/AmazonEBS.html" TargetMode="External"/><Relationship Id="rId63" Type="http://schemas.openxmlformats.org/officeDocument/2006/relationships/footer" Target="footer1.xml"/><Relationship Id="rId68"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documentation/vpc/" TargetMode="External"/><Relationship Id="rId29" Type="http://schemas.openxmlformats.org/officeDocument/2006/relationships/hyperlink" Target="https://aws.amazon.com/marketplace/help/20079947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console.aws.amazon.com/cloudformation/home?region=us-east-2" TargetMode="External"/><Relationship Id="rId37" Type="http://schemas.openxmlformats.org/officeDocument/2006/relationships/hyperlink" Target="http://docs.aws.amazon.com/AmazonVPC/latest/UserGuide/vpc-nat.html" TargetMode="External"/><Relationship Id="rId40" Type="http://schemas.openxmlformats.org/officeDocument/2006/relationships/hyperlink" Target="https://docs.aws.amazon.com/AmazonS3/latest/dev/UsingMetadata.html" TargetMode="External"/><Relationship Id="rId45" Type="http://schemas.openxmlformats.org/officeDocument/2006/relationships/image" Target="media/image2.png"/><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ws.amazon.com/getting-started/" TargetMode="External"/><Relationship Id="rId23" Type="http://schemas.openxmlformats.org/officeDocument/2006/relationships/hyperlink" Target="http://qualtrak.com/support/" TargetMode="External"/><Relationship Id="rId28" Type="http://schemas.openxmlformats.org/officeDocument/2006/relationships/hyperlink" Target="https://aws.amazon.com/marketplace" TargetMode="External"/><Relationship Id="rId36" Type="http://schemas.openxmlformats.org/officeDocument/2006/relationships/hyperlink" Target="https://console.aws.amazon.com/cloudformation/home?region=us-east-2"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e4ac.s3.amazonaws.com/QuickStartGuide.pdf" TargetMode="External"/><Relationship Id="rId61" Type="http://schemas.openxmlformats.org/officeDocument/2006/relationships/hyperlink" Target="http://aws.amazon.com/apache2.0/" TargetMode="External"/><Relationship Id="rId10" Type="http://schemas.openxmlformats.org/officeDocument/2006/relationships/endnotes" Target="endnotes.xml"/><Relationship Id="rId19" Type="http://schemas.openxmlformats.org/officeDocument/2006/relationships/hyperlink" Target="https://docs.aws.amazon.com/AWSEC2/latest/UserGuide/AmazonEBS.html" TargetMode="External"/><Relationship Id="rId31" Type="http://schemas.openxmlformats.org/officeDocument/2006/relationships/hyperlink" Target="https://console.aws.amazon.com/cloudformation/home?region=us-east-2" TargetMode="External"/><Relationship Id="rId44" Type="http://schemas.openxmlformats.org/officeDocument/2006/relationships/hyperlink" Target="https://s3.amazonaws.com/quickstart-reference/connect/integration/qualtrak/latest/evaluate-json.template"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aws.amazon.com/apache2.0/"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aws.amazon.com/documentation/rds/" TargetMode="External"/><Relationship Id="rId27" Type="http://schemas.openxmlformats.org/officeDocument/2006/relationships/hyperlink" Target="http://docs.aws.amazon.com/AWSEC2/latest/UserGuide/ec2-resource-limits.html" TargetMode="External"/><Relationship Id="rId30" Type="http://schemas.microsoft.com/office/2016/09/relationships/commentsIds" Target="commentsIds.xml"/><Relationship Id="rId35" Type="http://schemas.openxmlformats.org/officeDocument/2006/relationships/hyperlink" Target="https://console.aws.amazon.com/cloudformation/home?region=us-east-2" TargetMode="External"/><Relationship Id="rId43" Type="http://schemas.openxmlformats.org/officeDocument/2006/relationships/hyperlink" Target="https://docs.aws.amazon.com/AWSCloudFormation/latest/UserGuide/cfn-console-add-tags.html" TargetMode="External"/><Relationship Id="rId48" Type="http://schemas.openxmlformats.org/officeDocument/2006/relationships/hyperlink" Target="http://qualtrak.com/support/" TargetMode="External"/><Relationship Id="rId56" Type="http://schemas.openxmlformats.org/officeDocument/2006/relationships/hyperlink" Target="http://s3.amazonaws.com/Qualtrak/E4AC%20Setup.pdf" TargetMode="External"/><Relationship Id="rId64" Type="http://schemas.openxmlformats.org/officeDocument/2006/relationships/header" Target="header2.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docs.aws.amazon.com/AWSCloudFormation/latest/UserGuide/cloudformation-limits.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console.aws.amazon.com/cloudformation/home?region=us-east-2" TargetMode="External"/><Relationship Id="rId38" Type="http://schemas.openxmlformats.org/officeDocument/2006/relationships/hyperlink" Target="http://docs.aws.amazon.com/AmazonVPC/latest/UserGuide/VPC_DHCP_Options.html" TargetMode="External"/><Relationship Id="rId46" Type="http://schemas.openxmlformats.org/officeDocument/2006/relationships/hyperlink" Target="http://docs.aws.amazon.com/connect/latest/adminguide/amazon-connect-instance.html" TargetMode="External"/><Relationship Id="rId59" Type="http://schemas.openxmlformats.org/officeDocument/2006/relationships/hyperlink" Target="https://github.com/aws-quickstart/tbd" TargetMode="External"/><Relationship Id="rId67" Type="http://schemas.microsoft.com/office/2011/relationships/people" Target="people.xml"/><Relationship Id="rId20" Type="http://schemas.openxmlformats.org/officeDocument/2006/relationships/hyperlink" Target="https://aws.amazon.com/documentation/elasticsearch-service/" TargetMode="External"/><Relationship Id="rId41" Type="http://schemas.openxmlformats.org/officeDocument/2006/relationships/hyperlink" Target="https://s3.amazonaws.com/quickstart-reference/connect/integration/qualtrak/latest/evaluate-datastreaming-json-master.template" TargetMode="External"/><Relationship Id="rId54" Type="http://schemas.openxmlformats.org/officeDocument/2006/relationships/hyperlink" Target="https://aws.amazon.com/documentation/vpc/" TargetMode="External"/><Relationship Id="rId6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DD2"/>
    <w:rsid w:val="00434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7808A4-7320-48A6-AA91-70874367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Garrard Kitchen</dc:creator>
  <cp:keywords/>
  <dc:description/>
  <cp:lastModifiedBy>Louise Kitchen</cp:lastModifiedBy>
  <cp:revision>3</cp:revision>
  <cp:lastPrinted>2015-01-26T22:39:00Z</cp:lastPrinted>
  <dcterms:created xsi:type="dcterms:W3CDTF">2017-11-10T21:07:00Z</dcterms:created>
  <dcterms:modified xsi:type="dcterms:W3CDTF">2017-11-10T21:07:00Z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