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23321" w14:textId="77777777" w:rsidR="00120B5D" w:rsidRPr="00857EF8" w:rsidRDefault="00120B5D" w:rsidP="00120B5D">
      <w:pPr>
        <w:rPr>
          <w:sz w:val="26"/>
          <w:szCs w:val="26"/>
        </w:rPr>
      </w:pPr>
    </w:p>
    <w:p w14:paraId="0C004FFC" w14:textId="77777777" w:rsidR="00120B5D" w:rsidRPr="00857EF8" w:rsidRDefault="00120B5D" w:rsidP="00120B5D">
      <w:pPr>
        <w:rPr>
          <w:sz w:val="26"/>
          <w:szCs w:val="26"/>
        </w:rPr>
      </w:pPr>
    </w:p>
    <w:tbl>
      <w:tblPr>
        <w:tblpPr w:leftFromText="180" w:rightFromText="180" w:vertAnchor="text" w:horzAnchor="margin" w:tblpXSpec="center" w:tblpY="-397"/>
        <w:tblW w:w="10371" w:type="dxa"/>
        <w:tblLook w:val="01E0" w:firstRow="1" w:lastRow="1" w:firstColumn="1" w:lastColumn="1" w:noHBand="0" w:noVBand="0"/>
      </w:tblPr>
      <w:tblGrid>
        <w:gridCol w:w="4616"/>
        <w:gridCol w:w="5755"/>
      </w:tblGrid>
      <w:tr w:rsidR="00120B5D" w:rsidRPr="00857EF8" w14:paraId="1AD8DD20" w14:textId="77777777" w:rsidTr="181B14D0">
        <w:trPr>
          <w:trHeight w:hRule="exact" w:val="850"/>
        </w:trPr>
        <w:tc>
          <w:tcPr>
            <w:tcW w:w="4616" w:type="dxa"/>
            <w:hideMark/>
          </w:tcPr>
          <w:p w14:paraId="6DEDFE09" w14:textId="067C8E9A" w:rsidR="00120B5D" w:rsidRPr="00857EF8" w:rsidRDefault="00120B5D" w:rsidP="181B14D0">
            <w:pPr>
              <w:spacing w:beforeLines="20" w:before="48" w:after="20"/>
              <w:jc w:val="center"/>
              <w:rPr>
                <w:color w:val="000000" w:themeColor="text1"/>
                <w:sz w:val="26"/>
                <w:szCs w:val="26"/>
              </w:rPr>
            </w:pPr>
            <w:r w:rsidRPr="00857EF8">
              <w:rPr>
                <w:color w:val="000000" w:themeColor="text1"/>
                <w:sz w:val="26"/>
                <w:szCs w:val="26"/>
              </w:rPr>
              <w:t>ĐẠI HỌC PHENIKAA</w:t>
            </w:r>
          </w:p>
          <w:p w14:paraId="10F4617C" w14:textId="7FF9C798" w:rsidR="00120B5D" w:rsidRPr="00857EF8" w:rsidRDefault="00120B5D" w:rsidP="003C327C">
            <w:pPr>
              <w:spacing w:beforeLines="20" w:before="48" w:after="20"/>
              <w:jc w:val="center"/>
              <w:rPr>
                <w:b/>
                <w:bCs/>
                <w:color w:val="000000"/>
                <w:sz w:val="26"/>
                <w:szCs w:val="26"/>
              </w:rPr>
            </w:pPr>
            <w:r w:rsidRPr="00857EF8">
              <w:rPr>
                <w:noProof/>
                <w:sz w:val="26"/>
                <w:szCs w:val="26"/>
              </w:rPr>
              <mc:AlternateContent>
                <mc:Choice Requires="wps">
                  <w:drawing>
                    <wp:anchor distT="4294967293" distB="4294967293" distL="114300" distR="114300" simplePos="0" relativeHeight="251660288" behindDoc="0" locked="0" layoutInCell="1" allowOverlap="1" wp14:anchorId="037F713B" wp14:editId="494A61F1">
                      <wp:simplePos x="0" y="0"/>
                      <wp:positionH relativeFrom="column">
                        <wp:posOffset>796925</wp:posOffset>
                      </wp:positionH>
                      <wp:positionV relativeFrom="paragraph">
                        <wp:posOffset>220979</wp:posOffset>
                      </wp:positionV>
                      <wp:extent cx="1166495" cy="0"/>
                      <wp:effectExtent l="0" t="0" r="0" b="0"/>
                      <wp:wrapNone/>
                      <wp:docPr id="5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62.75pt,17.4pt" to="154.6pt,17.4pt" w14:anchorId="35BA3D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"/>
                  </w:pict>
                </mc:Fallback>
              </mc:AlternateContent>
            </w:r>
            <w:r w:rsidR="0018174B" w:rsidRPr="00857EF8">
              <w:rPr>
                <w:b/>
                <w:bCs/>
                <w:color w:val="000000"/>
                <w:sz w:val="26"/>
                <w:szCs w:val="26"/>
              </w:rPr>
              <w:t>TRƯỜNG CNTT PHENIKAA</w:t>
            </w:r>
          </w:p>
        </w:tc>
        <w:tc>
          <w:tcPr>
            <w:tcW w:w="5755" w:type="dxa"/>
          </w:tcPr>
          <w:p w14:paraId="0A4C920B" w14:textId="77777777" w:rsidR="00120B5D" w:rsidRPr="00857EF8" w:rsidRDefault="00120B5D" w:rsidP="003C327C">
            <w:pPr>
              <w:spacing w:beforeLines="20" w:before="48" w:after="20"/>
              <w:jc w:val="center"/>
              <w:rPr>
                <w:b/>
                <w:bCs/>
                <w:color w:val="000000"/>
                <w:sz w:val="26"/>
                <w:szCs w:val="26"/>
              </w:rPr>
            </w:pPr>
            <w:r w:rsidRPr="00857EF8">
              <w:rPr>
                <w:b/>
                <w:bCs/>
                <w:color w:val="000000"/>
                <w:sz w:val="26"/>
                <w:szCs w:val="26"/>
              </w:rPr>
              <w:t>CỘNG HOÀ XÃ HỘI CHỦ NGHĨA VIỆT NAM</w:t>
            </w:r>
          </w:p>
          <w:p w14:paraId="368B58C2" w14:textId="5B5B63CB" w:rsidR="00120B5D" w:rsidRPr="00857EF8" w:rsidRDefault="00120B5D" w:rsidP="003C327C">
            <w:pPr>
              <w:spacing w:beforeLines="20" w:before="48" w:after="20"/>
              <w:jc w:val="center"/>
              <w:rPr>
                <w:b/>
                <w:bCs/>
                <w:color w:val="000000"/>
                <w:sz w:val="26"/>
                <w:szCs w:val="26"/>
              </w:rPr>
            </w:pPr>
            <w:r w:rsidRPr="00857EF8">
              <w:rPr>
                <w:noProof/>
                <w:sz w:val="26"/>
                <w:szCs w:val="26"/>
              </w:rPr>
              <mc:AlternateContent>
                <mc:Choice Requires="wps">
                  <w:drawing>
                    <wp:anchor distT="4294967293" distB="4294967293" distL="114300" distR="114300" simplePos="0" relativeHeight="251661312" behindDoc="0" locked="0" layoutInCell="1" allowOverlap="1" wp14:anchorId="4B27A865" wp14:editId="5259D55E">
                      <wp:simplePos x="0" y="0"/>
                      <wp:positionH relativeFrom="column">
                        <wp:posOffset>892175</wp:posOffset>
                      </wp:positionH>
                      <wp:positionV relativeFrom="paragraph">
                        <wp:posOffset>236854</wp:posOffset>
                      </wp:positionV>
                      <wp:extent cx="1719580" cy="0"/>
                      <wp:effectExtent l="0" t="0" r="0" b="0"/>
                      <wp:wrapNone/>
                      <wp:docPr id="5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4"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70.25pt,18.65pt" to="205.65pt,18.65pt" w14:anchorId="79B75E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"/>
                  </w:pict>
                </mc:Fallback>
              </mc:AlternateContent>
            </w:r>
            <w:r w:rsidRPr="00857EF8">
              <w:rPr>
                <w:b/>
                <w:bCs/>
                <w:color w:val="000000"/>
                <w:sz w:val="26"/>
                <w:szCs w:val="26"/>
              </w:rPr>
              <w:t>Độc lập - Tự do - Hạnh phúc</w:t>
            </w:r>
          </w:p>
        </w:tc>
      </w:tr>
    </w:tbl>
    <w:p w14:paraId="1DB6E7F8" w14:textId="11378062" w:rsidR="00120B5D" w:rsidRPr="00857EF8" w:rsidRDefault="000B442E" w:rsidP="00120B5D">
      <w:pPr>
        <w:tabs>
          <w:tab w:val="center" w:pos="1276"/>
          <w:tab w:val="center" w:pos="5954"/>
        </w:tabs>
        <w:spacing w:beforeLines="20" w:before="48" w:after="20"/>
        <w:jc w:val="center"/>
        <w:rPr>
          <w:b/>
          <w:color w:val="000000"/>
          <w:sz w:val="26"/>
          <w:szCs w:val="26"/>
        </w:rPr>
      </w:pPr>
      <w:r w:rsidRPr="00857EF8">
        <w:rPr>
          <w:b/>
          <w:color w:val="000000"/>
          <w:sz w:val="26"/>
          <w:szCs w:val="26"/>
        </w:rPr>
        <w:t>BÁO CÁO TIẾN ĐỘ</w:t>
      </w:r>
    </w:p>
    <w:p w14:paraId="010ABBFD" w14:textId="41B97CCE" w:rsidR="000B442E" w:rsidRPr="00857EF8" w:rsidRDefault="000B442E" w:rsidP="00120B5D">
      <w:pPr>
        <w:tabs>
          <w:tab w:val="center" w:pos="1276"/>
          <w:tab w:val="center" w:pos="5954"/>
        </w:tabs>
        <w:spacing w:beforeLines="20" w:before="48" w:after="20"/>
        <w:jc w:val="center"/>
        <w:rPr>
          <w:b/>
          <w:color w:val="000000"/>
          <w:sz w:val="26"/>
          <w:szCs w:val="26"/>
        </w:rPr>
      </w:pPr>
      <w:r w:rsidRPr="00857EF8">
        <w:rPr>
          <w:b/>
          <w:color w:val="000000"/>
          <w:sz w:val="26"/>
          <w:szCs w:val="26"/>
        </w:rPr>
        <w:t>Quá trình thực tập tốt nghiệp</w:t>
      </w:r>
    </w:p>
    <w:p w14:paraId="344074EB" w14:textId="499176CC" w:rsidR="000B442E" w:rsidRPr="00857EF8" w:rsidRDefault="000B442E" w:rsidP="00120B5D">
      <w:pPr>
        <w:tabs>
          <w:tab w:val="center" w:pos="1276"/>
          <w:tab w:val="center" w:pos="5954"/>
        </w:tabs>
        <w:spacing w:beforeLines="20" w:before="48" w:after="20"/>
        <w:jc w:val="center"/>
        <w:rPr>
          <w:b/>
          <w:color w:val="000000"/>
          <w:sz w:val="26"/>
          <w:szCs w:val="26"/>
        </w:rPr>
      </w:pPr>
      <w:r w:rsidRPr="00857EF8">
        <w:rPr>
          <w:b/>
          <w:color w:val="000000"/>
          <w:sz w:val="26"/>
          <w:szCs w:val="26"/>
        </w:rPr>
        <w:t xml:space="preserve">(Thời gian thực tập: </w:t>
      </w:r>
      <w:r w:rsidR="00857EF8" w:rsidRPr="00857EF8">
        <w:rPr>
          <w:b/>
          <w:color w:val="000000"/>
          <w:sz w:val="26"/>
          <w:szCs w:val="26"/>
        </w:rPr>
        <w:t>0</w:t>
      </w:r>
      <w:r w:rsidRPr="00857EF8">
        <w:rPr>
          <w:b/>
          <w:color w:val="000000"/>
          <w:sz w:val="26"/>
          <w:szCs w:val="26"/>
        </w:rPr>
        <w:t>9/</w:t>
      </w:r>
      <w:r w:rsidR="00857EF8" w:rsidRPr="00857EF8">
        <w:rPr>
          <w:b/>
          <w:color w:val="000000"/>
          <w:sz w:val="26"/>
          <w:szCs w:val="26"/>
        </w:rPr>
        <w:t>0</w:t>
      </w:r>
      <w:r w:rsidRPr="00857EF8">
        <w:rPr>
          <w:b/>
          <w:color w:val="000000"/>
          <w:sz w:val="26"/>
          <w:szCs w:val="26"/>
        </w:rPr>
        <w:t>6-20/</w:t>
      </w:r>
      <w:r w:rsidR="00857EF8" w:rsidRPr="00857EF8">
        <w:rPr>
          <w:b/>
          <w:color w:val="000000"/>
          <w:sz w:val="26"/>
          <w:szCs w:val="26"/>
        </w:rPr>
        <w:t>0</w:t>
      </w:r>
      <w:r w:rsidRPr="00857EF8">
        <w:rPr>
          <w:b/>
          <w:color w:val="000000"/>
          <w:sz w:val="26"/>
          <w:szCs w:val="26"/>
        </w:rPr>
        <w:t>7/2025)</w:t>
      </w:r>
    </w:p>
    <w:p w14:paraId="3D83A7C4" w14:textId="77777777" w:rsidR="000B442E" w:rsidRPr="00857EF8" w:rsidRDefault="000B442E" w:rsidP="000B442E">
      <w:pPr>
        <w:tabs>
          <w:tab w:val="center" w:pos="1276"/>
          <w:tab w:val="center" w:pos="5954"/>
        </w:tabs>
        <w:spacing w:beforeLines="20" w:before="48" w:after="20"/>
        <w:rPr>
          <w:b/>
          <w:color w:val="000000"/>
          <w:sz w:val="26"/>
          <w:szCs w:val="26"/>
        </w:rPr>
      </w:pPr>
    </w:p>
    <w:p w14:paraId="53A3CEE7" w14:textId="0993D883" w:rsidR="000B442E" w:rsidRPr="00857EF8" w:rsidRDefault="000B442E" w:rsidP="000B442E">
      <w:pPr>
        <w:tabs>
          <w:tab w:val="center" w:pos="1276"/>
          <w:tab w:val="center" w:pos="5954"/>
        </w:tabs>
        <w:spacing w:beforeLines="20" w:before="48" w:after="20"/>
        <w:rPr>
          <w:b/>
          <w:color w:val="000000"/>
          <w:sz w:val="26"/>
          <w:szCs w:val="26"/>
        </w:rPr>
      </w:pPr>
      <w:r w:rsidRPr="00857EF8">
        <w:rPr>
          <w:b/>
          <w:color w:val="000000"/>
          <w:sz w:val="26"/>
          <w:szCs w:val="26"/>
        </w:rPr>
        <w:t>Nội dung báo cáo: Tình hình</w:t>
      </w:r>
      <w:r w:rsidR="00D04994" w:rsidRPr="00857EF8">
        <w:rPr>
          <w:b/>
          <w:color w:val="000000"/>
          <w:sz w:val="26"/>
          <w:szCs w:val="26"/>
        </w:rPr>
        <w:t>, tiến độ</w:t>
      </w:r>
      <w:r w:rsidRPr="00857EF8">
        <w:rPr>
          <w:b/>
          <w:color w:val="000000"/>
          <w:sz w:val="26"/>
          <w:szCs w:val="26"/>
        </w:rPr>
        <w:t xml:space="preserve"> thực tập tuần </w:t>
      </w:r>
      <w:r w:rsidR="000A3064">
        <w:rPr>
          <w:b/>
          <w:color w:val="000000"/>
          <w:sz w:val="26"/>
          <w:szCs w:val="26"/>
        </w:rPr>
        <w:t>2</w:t>
      </w:r>
      <w:r w:rsidRPr="00857EF8">
        <w:rPr>
          <w:b/>
          <w:color w:val="000000"/>
          <w:sz w:val="26"/>
          <w:szCs w:val="26"/>
        </w:rPr>
        <w:t xml:space="preserve"> (</w:t>
      </w:r>
      <w:r w:rsidR="000A3064">
        <w:rPr>
          <w:b/>
          <w:color w:val="000000"/>
          <w:sz w:val="26"/>
          <w:szCs w:val="26"/>
        </w:rPr>
        <w:t>16</w:t>
      </w:r>
      <w:r w:rsidRPr="00857EF8">
        <w:rPr>
          <w:b/>
          <w:color w:val="000000"/>
          <w:sz w:val="26"/>
          <w:szCs w:val="26"/>
        </w:rPr>
        <w:t>/</w:t>
      </w:r>
      <w:r w:rsidR="00857EF8" w:rsidRPr="00857EF8">
        <w:rPr>
          <w:b/>
          <w:color w:val="000000"/>
          <w:sz w:val="26"/>
          <w:szCs w:val="26"/>
        </w:rPr>
        <w:t>0</w:t>
      </w:r>
      <w:r w:rsidRPr="00857EF8">
        <w:rPr>
          <w:b/>
          <w:color w:val="000000"/>
          <w:sz w:val="26"/>
          <w:szCs w:val="26"/>
        </w:rPr>
        <w:t xml:space="preserve">6 – </w:t>
      </w:r>
      <w:r w:rsidR="000A3064">
        <w:rPr>
          <w:b/>
          <w:color w:val="000000"/>
          <w:sz w:val="26"/>
          <w:szCs w:val="26"/>
        </w:rPr>
        <w:t>22</w:t>
      </w:r>
      <w:r w:rsidRPr="00857EF8">
        <w:rPr>
          <w:b/>
          <w:color w:val="000000"/>
          <w:sz w:val="26"/>
          <w:szCs w:val="26"/>
        </w:rPr>
        <w:t>/</w:t>
      </w:r>
      <w:r w:rsidR="00857EF8" w:rsidRPr="00857EF8">
        <w:rPr>
          <w:b/>
          <w:color w:val="000000"/>
          <w:sz w:val="26"/>
          <w:szCs w:val="26"/>
        </w:rPr>
        <w:t>0</w:t>
      </w:r>
      <w:r w:rsidRPr="00857EF8">
        <w:rPr>
          <w:b/>
          <w:color w:val="000000"/>
          <w:sz w:val="26"/>
          <w:szCs w:val="26"/>
        </w:rPr>
        <w:t>6/2025)</w:t>
      </w:r>
    </w:p>
    <w:p w14:paraId="4FD8AA49" w14:textId="045DF721" w:rsidR="000B442E" w:rsidRPr="00857EF8" w:rsidRDefault="000B442E" w:rsidP="000B442E">
      <w:pPr>
        <w:tabs>
          <w:tab w:val="center" w:pos="1276"/>
          <w:tab w:val="center" w:pos="5954"/>
        </w:tabs>
        <w:spacing w:beforeLines="20" w:before="48" w:after="20"/>
        <w:rPr>
          <w:b/>
          <w:color w:val="000000"/>
          <w:sz w:val="26"/>
          <w:szCs w:val="26"/>
        </w:rPr>
      </w:pPr>
    </w:p>
    <w:p w14:paraId="0CEDE5B8" w14:textId="1BF03E51" w:rsidR="00120B5D" w:rsidRPr="00857EF8" w:rsidRDefault="000B442E" w:rsidP="00120B5D">
      <w:pPr>
        <w:tabs>
          <w:tab w:val="center" w:pos="1276"/>
          <w:tab w:val="center" w:pos="5954"/>
        </w:tabs>
        <w:spacing w:beforeLines="20" w:before="48" w:after="20"/>
        <w:rPr>
          <w:b/>
          <w:color w:val="000000"/>
          <w:sz w:val="26"/>
          <w:szCs w:val="26"/>
        </w:rPr>
      </w:pPr>
      <w:r w:rsidRPr="00857EF8">
        <w:rPr>
          <w:b/>
          <w:color w:val="000000"/>
          <w:sz w:val="26"/>
          <w:szCs w:val="26"/>
        </w:rPr>
        <w:t>1. THÔNG TIN SINH VIÊN THỰC TẬP</w:t>
      </w:r>
    </w:p>
    <w:p w14:paraId="1D928868" w14:textId="1CA0DA3D" w:rsidR="00120B5D" w:rsidRPr="00857EF8" w:rsidRDefault="00120B5D" w:rsidP="00120B5D">
      <w:pPr>
        <w:spacing w:beforeLines="20" w:before="48" w:after="20"/>
        <w:jc w:val="both"/>
        <w:rPr>
          <w:color w:val="000000"/>
          <w:sz w:val="26"/>
          <w:szCs w:val="26"/>
        </w:rPr>
      </w:pPr>
      <w:r w:rsidRPr="00857EF8">
        <w:rPr>
          <w:color w:val="000000"/>
          <w:sz w:val="26"/>
          <w:szCs w:val="26"/>
        </w:rPr>
        <w:t xml:space="preserve">Họ tên sinh viên: </w:t>
      </w:r>
      <w:r w:rsidR="00857EF8" w:rsidRPr="00857EF8">
        <w:rPr>
          <w:color w:val="000000"/>
          <w:sz w:val="26"/>
          <w:szCs w:val="26"/>
        </w:rPr>
        <w:t>Nguyễn Minh Quân</w:t>
      </w:r>
    </w:p>
    <w:p w14:paraId="1987B8FA" w14:textId="14529566" w:rsidR="00120B5D" w:rsidRPr="00857EF8" w:rsidRDefault="00120B5D" w:rsidP="00120B5D">
      <w:pPr>
        <w:spacing w:beforeLines="20" w:before="48" w:after="20"/>
        <w:jc w:val="both"/>
        <w:rPr>
          <w:color w:val="000000"/>
          <w:sz w:val="26"/>
          <w:szCs w:val="26"/>
        </w:rPr>
      </w:pPr>
      <w:r w:rsidRPr="00857EF8">
        <w:rPr>
          <w:color w:val="000000"/>
          <w:sz w:val="26"/>
          <w:szCs w:val="26"/>
        </w:rPr>
        <w:t xml:space="preserve">Mã SV: </w:t>
      </w:r>
      <w:r w:rsidR="00E02E07" w:rsidRPr="00857EF8">
        <w:rPr>
          <w:color w:val="000000"/>
          <w:sz w:val="26"/>
          <w:szCs w:val="26"/>
        </w:rPr>
        <w:t>2101</w:t>
      </w:r>
      <w:r w:rsidR="00857EF8" w:rsidRPr="00857EF8">
        <w:rPr>
          <w:color w:val="000000"/>
          <w:sz w:val="26"/>
          <w:szCs w:val="26"/>
        </w:rPr>
        <w:t>0617</w:t>
      </w:r>
    </w:p>
    <w:p w14:paraId="06D01555" w14:textId="434D473D" w:rsidR="00120B5D" w:rsidRPr="00857EF8" w:rsidRDefault="00120B5D" w:rsidP="00120B5D">
      <w:pPr>
        <w:spacing w:beforeLines="20" w:before="48" w:after="20"/>
        <w:jc w:val="both"/>
        <w:rPr>
          <w:color w:val="000000"/>
          <w:sz w:val="26"/>
          <w:szCs w:val="26"/>
        </w:rPr>
      </w:pPr>
      <w:r w:rsidRPr="00857EF8">
        <w:rPr>
          <w:color w:val="000000"/>
          <w:sz w:val="26"/>
          <w:szCs w:val="26"/>
        </w:rPr>
        <w:t xml:space="preserve">Lớp: </w:t>
      </w:r>
      <w:r w:rsidR="00E02E07" w:rsidRPr="00857EF8">
        <w:rPr>
          <w:color w:val="000000"/>
          <w:sz w:val="26"/>
          <w:szCs w:val="26"/>
        </w:rPr>
        <w:t>CNTT</w:t>
      </w:r>
      <w:r w:rsidR="00857EF8" w:rsidRPr="00857EF8">
        <w:rPr>
          <w:color w:val="000000"/>
          <w:sz w:val="26"/>
          <w:szCs w:val="26"/>
        </w:rPr>
        <w:t xml:space="preserve">1 </w:t>
      </w:r>
      <w:r w:rsidR="00E02E07" w:rsidRPr="00857EF8">
        <w:rPr>
          <w:color w:val="000000"/>
          <w:sz w:val="26"/>
          <w:szCs w:val="26"/>
        </w:rPr>
        <w:t xml:space="preserve">                                            </w:t>
      </w:r>
      <w:r w:rsidRPr="00857EF8">
        <w:rPr>
          <w:color w:val="000000"/>
          <w:sz w:val="26"/>
          <w:szCs w:val="26"/>
        </w:rPr>
        <w:t xml:space="preserve">Ngành: </w:t>
      </w:r>
      <w:r w:rsidR="00E02E07" w:rsidRPr="00857EF8">
        <w:rPr>
          <w:color w:val="000000"/>
          <w:sz w:val="26"/>
          <w:szCs w:val="26"/>
        </w:rPr>
        <w:t>Công nghệ thông tin</w:t>
      </w:r>
    </w:p>
    <w:p w14:paraId="44D20F7D" w14:textId="4729C1CC" w:rsidR="000B442E" w:rsidRPr="00857EF8" w:rsidRDefault="00120B5D" w:rsidP="00120B5D">
      <w:pPr>
        <w:spacing w:beforeLines="20" w:before="48" w:after="20"/>
        <w:jc w:val="both"/>
        <w:rPr>
          <w:color w:val="000000"/>
          <w:sz w:val="26"/>
          <w:szCs w:val="26"/>
        </w:rPr>
      </w:pPr>
      <w:r w:rsidRPr="00857EF8">
        <w:rPr>
          <w:color w:val="000000"/>
          <w:sz w:val="26"/>
          <w:szCs w:val="26"/>
        </w:rPr>
        <w:t xml:space="preserve">Hệ: </w:t>
      </w:r>
      <w:r w:rsidR="00E02E07" w:rsidRPr="00857EF8">
        <w:rPr>
          <w:color w:val="000000"/>
          <w:sz w:val="26"/>
          <w:szCs w:val="26"/>
        </w:rPr>
        <w:t xml:space="preserve">Chính quy                                           </w:t>
      </w:r>
      <w:r w:rsidRPr="00857EF8">
        <w:rPr>
          <w:color w:val="000000"/>
          <w:sz w:val="26"/>
          <w:szCs w:val="26"/>
        </w:rPr>
        <w:t xml:space="preserve">Khóa: </w:t>
      </w:r>
      <w:r w:rsidR="00E02E07" w:rsidRPr="00857EF8">
        <w:rPr>
          <w:color w:val="000000"/>
          <w:sz w:val="26"/>
          <w:szCs w:val="26"/>
        </w:rPr>
        <w:t>15</w:t>
      </w:r>
    </w:p>
    <w:p w14:paraId="199D5B13" w14:textId="43CF25A3" w:rsidR="00D04994" w:rsidRPr="00857EF8" w:rsidRDefault="00120B5D" w:rsidP="00D04994">
      <w:pPr>
        <w:spacing w:beforeLines="20" w:before="48" w:after="20"/>
        <w:jc w:val="both"/>
        <w:rPr>
          <w:color w:val="000000"/>
          <w:sz w:val="26"/>
          <w:szCs w:val="26"/>
        </w:rPr>
      </w:pPr>
      <w:r w:rsidRPr="00857EF8">
        <w:rPr>
          <w:color w:val="000000"/>
          <w:sz w:val="26"/>
          <w:szCs w:val="26"/>
        </w:rPr>
        <w:t xml:space="preserve">Tên cơ sở thực tập: </w:t>
      </w:r>
      <w:r w:rsidR="00E02E07" w:rsidRPr="00857EF8">
        <w:rPr>
          <w:color w:val="000000"/>
          <w:sz w:val="26"/>
          <w:szCs w:val="26"/>
        </w:rPr>
        <w:t>Lab Nghiên cứu liên ngành về Khoa học dữ liệu và trí tuệ nhân tạo ( IDSAI Lab)</w:t>
      </w:r>
    </w:p>
    <w:p w14:paraId="480FF7A3" w14:textId="77777777" w:rsidR="00D04994" w:rsidRPr="00857EF8" w:rsidRDefault="00D04994" w:rsidP="00D04994">
      <w:pPr>
        <w:spacing w:beforeLines="20" w:before="48" w:after="20"/>
        <w:jc w:val="both"/>
        <w:rPr>
          <w:color w:val="000000"/>
          <w:sz w:val="26"/>
          <w:szCs w:val="26"/>
        </w:rPr>
      </w:pPr>
    </w:p>
    <w:p w14:paraId="5AB1CFFE" w14:textId="716DE432" w:rsidR="000B442E" w:rsidRPr="00857EF8" w:rsidRDefault="000B442E" w:rsidP="00120B5D">
      <w:pPr>
        <w:rPr>
          <w:b/>
          <w:bCs/>
          <w:sz w:val="26"/>
          <w:szCs w:val="26"/>
        </w:rPr>
      </w:pPr>
      <w:r w:rsidRPr="00857EF8">
        <w:rPr>
          <w:b/>
          <w:bCs/>
          <w:sz w:val="26"/>
          <w:szCs w:val="26"/>
        </w:rPr>
        <w:t>2. NỘI DUNG CÔNG VIỆC</w:t>
      </w:r>
    </w:p>
    <w:p w14:paraId="49B44845" w14:textId="4E9B6875" w:rsidR="000B442E" w:rsidRPr="00857EF8" w:rsidRDefault="000B442E" w:rsidP="00120B5D">
      <w:pPr>
        <w:rPr>
          <w:b/>
          <w:bCs/>
          <w:sz w:val="26"/>
          <w:szCs w:val="26"/>
        </w:rPr>
      </w:pPr>
      <w:r w:rsidRPr="00857EF8">
        <w:rPr>
          <w:b/>
          <w:bCs/>
          <w:sz w:val="26"/>
          <w:szCs w:val="26"/>
        </w:rPr>
        <w:t>2.1</w:t>
      </w:r>
      <w:r w:rsidR="00D04994" w:rsidRPr="00857EF8">
        <w:rPr>
          <w:b/>
          <w:bCs/>
          <w:sz w:val="26"/>
          <w:szCs w:val="26"/>
        </w:rPr>
        <w:t>. Nội dung công việc được giao</w:t>
      </w:r>
    </w:p>
    <w:p w14:paraId="44C6BF84" w14:textId="77777777" w:rsidR="00D04994" w:rsidRPr="00857EF8" w:rsidRDefault="00D04994" w:rsidP="00120B5D">
      <w:pPr>
        <w:rPr>
          <w:b/>
          <w:bCs/>
          <w:sz w:val="26"/>
          <w:szCs w:val="26"/>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88"/>
        <w:gridCol w:w="3021"/>
        <w:gridCol w:w="2459"/>
        <w:gridCol w:w="2094"/>
      </w:tblGrid>
      <w:tr w:rsidR="00D04994" w:rsidRPr="00857EF8" w14:paraId="06AC9334" w14:textId="77777777" w:rsidTr="00857EF8">
        <w:trPr>
          <w:trHeight w:val="831"/>
        </w:trPr>
        <w:tc>
          <w:tcPr>
            <w:tcW w:w="821" w:type="pct"/>
            <w:tcBorders>
              <w:top w:val="single" w:sz="4" w:space="0" w:color="auto"/>
              <w:left w:val="single" w:sz="4" w:space="0" w:color="auto"/>
              <w:bottom w:val="single" w:sz="4" w:space="0" w:color="auto"/>
              <w:right w:val="single" w:sz="4" w:space="0" w:color="auto"/>
            </w:tcBorders>
            <w:vAlign w:val="center"/>
            <w:hideMark/>
          </w:tcPr>
          <w:p w14:paraId="35AE9EA9" w14:textId="77777777" w:rsidR="00D04994" w:rsidRPr="00857EF8" w:rsidRDefault="00D04994" w:rsidP="00D04994">
            <w:pPr>
              <w:rPr>
                <w:b/>
                <w:sz w:val="26"/>
                <w:szCs w:val="26"/>
              </w:rPr>
            </w:pPr>
            <w:r w:rsidRPr="00857EF8">
              <w:rPr>
                <w:b/>
                <w:sz w:val="26"/>
                <w:szCs w:val="26"/>
              </w:rPr>
              <w:t>Thời gian</w:t>
            </w:r>
          </w:p>
        </w:tc>
        <w:tc>
          <w:tcPr>
            <w:tcW w:w="1772" w:type="pct"/>
            <w:tcBorders>
              <w:top w:val="single" w:sz="4" w:space="0" w:color="auto"/>
              <w:left w:val="single" w:sz="4" w:space="0" w:color="auto"/>
              <w:bottom w:val="single" w:sz="4" w:space="0" w:color="auto"/>
              <w:right w:val="single" w:sz="4" w:space="0" w:color="auto"/>
            </w:tcBorders>
            <w:vAlign w:val="center"/>
            <w:hideMark/>
          </w:tcPr>
          <w:p w14:paraId="07097E55" w14:textId="77777777" w:rsidR="00D04994" w:rsidRPr="00857EF8" w:rsidRDefault="00D04994" w:rsidP="00D04994">
            <w:pPr>
              <w:rPr>
                <w:b/>
                <w:sz w:val="26"/>
                <w:szCs w:val="26"/>
              </w:rPr>
            </w:pPr>
            <w:r w:rsidRPr="00857EF8">
              <w:rPr>
                <w:b/>
                <w:sz w:val="26"/>
                <w:szCs w:val="26"/>
              </w:rPr>
              <w:t>Nội dung/Kế hoạch thực tập</w:t>
            </w:r>
          </w:p>
        </w:tc>
        <w:tc>
          <w:tcPr>
            <w:tcW w:w="1462" w:type="pct"/>
            <w:tcBorders>
              <w:top w:val="single" w:sz="4" w:space="0" w:color="auto"/>
              <w:left w:val="single" w:sz="4" w:space="0" w:color="auto"/>
              <w:bottom w:val="single" w:sz="4" w:space="0" w:color="auto"/>
              <w:right w:val="single" w:sz="4" w:space="0" w:color="auto"/>
            </w:tcBorders>
            <w:vAlign w:val="center"/>
            <w:hideMark/>
          </w:tcPr>
          <w:p w14:paraId="12403A8E" w14:textId="77777777" w:rsidR="00D04994" w:rsidRPr="00857EF8" w:rsidRDefault="00D04994" w:rsidP="00D04994">
            <w:pPr>
              <w:rPr>
                <w:b/>
                <w:sz w:val="26"/>
                <w:szCs w:val="26"/>
              </w:rPr>
            </w:pPr>
            <w:r w:rsidRPr="00857EF8">
              <w:rPr>
                <w:b/>
                <w:sz w:val="26"/>
                <w:szCs w:val="26"/>
              </w:rPr>
              <w:t>Kết quả thực hiện</w:t>
            </w:r>
          </w:p>
        </w:tc>
        <w:tc>
          <w:tcPr>
            <w:tcW w:w="945" w:type="pct"/>
            <w:tcBorders>
              <w:top w:val="single" w:sz="4" w:space="0" w:color="auto"/>
              <w:left w:val="single" w:sz="4" w:space="0" w:color="auto"/>
              <w:bottom w:val="single" w:sz="4" w:space="0" w:color="auto"/>
              <w:right w:val="single" w:sz="4" w:space="0" w:color="auto"/>
            </w:tcBorders>
            <w:vAlign w:val="center"/>
            <w:hideMark/>
          </w:tcPr>
          <w:p w14:paraId="45130B7D" w14:textId="77777777" w:rsidR="00D04994" w:rsidRPr="00857EF8" w:rsidRDefault="00D04994" w:rsidP="00D04994">
            <w:pPr>
              <w:rPr>
                <w:b/>
                <w:sz w:val="26"/>
                <w:szCs w:val="26"/>
                <w:lang w:val="vi-VN"/>
              </w:rPr>
            </w:pPr>
            <w:r w:rsidRPr="00857EF8">
              <w:rPr>
                <w:b/>
                <w:sz w:val="26"/>
                <w:szCs w:val="26"/>
              </w:rPr>
              <w:t>Ghi chú</w:t>
            </w:r>
          </w:p>
        </w:tc>
      </w:tr>
      <w:tr w:rsidR="00857EF8" w:rsidRPr="00857EF8" w14:paraId="553F0055" w14:textId="77777777" w:rsidTr="00857EF8">
        <w:trPr>
          <w:trHeight w:val="421"/>
        </w:trPr>
        <w:tc>
          <w:tcPr>
            <w:tcW w:w="821" w:type="pct"/>
            <w:tcBorders>
              <w:top w:val="single" w:sz="6" w:space="0" w:color="auto"/>
              <w:left w:val="single" w:sz="6" w:space="0" w:color="auto"/>
              <w:bottom w:val="single" w:sz="6" w:space="0" w:color="auto"/>
              <w:right w:val="single" w:sz="6" w:space="0" w:color="auto"/>
            </w:tcBorders>
            <w:vAlign w:val="center"/>
            <w:hideMark/>
          </w:tcPr>
          <w:p w14:paraId="2597EEBC" w14:textId="25B579D6" w:rsidR="00857EF8" w:rsidRPr="00857EF8" w:rsidRDefault="00857EF8" w:rsidP="00857EF8">
            <w:pPr>
              <w:rPr>
                <w:sz w:val="26"/>
                <w:szCs w:val="26"/>
              </w:rPr>
            </w:pPr>
            <w:r w:rsidRPr="00857EF8">
              <w:rPr>
                <w:sz w:val="26"/>
                <w:szCs w:val="26"/>
              </w:rPr>
              <w:t xml:space="preserve">Tuần </w:t>
            </w:r>
            <w:r w:rsidR="000A3064">
              <w:rPr>
                <w:sz w:val="26"/>
                <w:szCs w:val="26"/>
              </w:rPr>
              <w:t>2</w:t>
            </w:r>
          </w:p>
          <w:p w14:paraId="50AE68A7" w14:textId="29E0B975" w:rsidR="00857EF8" w:rsidRPr="00857EF8" w:rsidRDefault="00857EF8" w:rsidP="00857EF8">
            <w:pPr>
              <w:rPr>
                <w:sz w:val="26"/>
                <w:szCs w:val="26"/>
              </w:rPr>
            </w:pPr>
            <w:r w:rsidRPr="00857EF8">
              <w:rPr>
                <w:sz w:val="26"/>
                <w:szCs w:val="26"/>
              </w:rPr>
              <w:t>(từ 09/06/2025 đến 15/06/2025)</w:t>
            </w:r>
          </w:p>
        </w:tc>
        <w:tc>
          <w:tcPr>
            <w:tcW w:w="1772" w:type="pct"/>
            <w:tcBorders>
              <w:top w:val="single" w:sz="6" w:space="0" w:color="auto"/>
              <w:left w:val="single" w:sz="6" w:space="0" w:color="auto"/>
              <w:bottom w:val="single" w:sz="6" w:space="0" w:color="auto"/>
              <w:right w:val="single" w:sz="6" w:space="0" w:color="auto"/>
            </w:tcBorders>
            <w:vAlign w:val="center"/>
            <w:hideMark/>
          </w:tcPr>
          <w:p w14:paraId="4DF1BE03" w14:textId="247BF18D" w:rsidR="00857EF8" w:rsidRPr="00857EF8" w:rsidRDefault="000A3064" w:rsidP="00857EF8">
            <w:pPr>
              <w:rPr>
                <w:sz w:val="26"/>
                <w:szCs w:val="26"/>
              </w:rPr>
            </w:pPr>
            <w:r w:rsidRPr="00B07879">
              <w:rPr>
                <w:color w:val="000000"/>
                <w:sz w:val="26"/>
                <w:szCs w:val="26"/>
                <w:lang w:eastAsia="vi-VN"/>
              </w:rPr>
              <w:t>Đọc và phân tích mô hình Hermes từ bài báo “Training Like a Medical Resident”; tìm hiểu cách mô hình xử lý heterogeneity trong medical segmentation</w:t>
            </w:r>
          </w:p>
        </w:tc>
        <w:tc>
          <w:tcPr>
            <w:tcW w:w="1462" w:type="pct"/>
            <w:tcBorders>
              <w:top w:val="single" w:sz="6" w:space="0" w:color="auto"/>
              <w:left w:val="single" w:sz="6" w:space="0" w:color="auto"/>
              <w:bottom w:val="single" w:sz="6" w:space="0" w:color="auto"/>
              <w:right w:val="single" w:sz="6" w:space="0" w:color="auto"/>
            </w:tcBorders>
            <w:vAlign w:val="center"/>
            <w:hideMark/>
          </w:tcPr>
          <w:p w14:paraId="4E134FC8" w14:textId="2DFA5630" w:rsidR="00857EF8" w:rsidRPr="00857EF8" w:rsidRDefault="000A3064" w:rsidP="00857EF8">
            <w:pPr>
              <w:rPr>
                <w:sz w:val="26"/>
                <w:szCs w:val="26"/>
              </w:rPr>
            </w:pPr>
            <w:r w:rsidRPr="00B07879">
              <w:rPr>
                <w:color w:val="000000"/>
                <w:sz w:val="26"/>
                <w:szCs w:val="26"/>
                <w:lang w:eastAsia="vi-VN"/>
              </w:rPr>
              <w:t>Hiểu cách Hermes sử dụng context-prior learning cho IL: task prior, modality prior, prior fusion</w:t>
            </w:r>
          </w:p>
        </w:tc>
        <w:tc>
          <w:tcPr>
            <w:tcW w:w="945" w:type="pct"/>
            <w:tcBorders>
              <w:top w:val="single" w:sz="6" w:space="0" w:color="auto"/>
              <w:left w:val="single" w:sz="6" w:space="0" w:color="auto"/>
              <w:bottom w:val="single" w:sz="6" w:space="0" w:color="auto"/>
              <w:right w:val="single" w:sz="6" w:space="0" w:color="auto"/>
            </w:tcBorders>
            <w:vAlign w:val="center"/>
            <w:hideMark/>
          </w:tcPr>
          <w:p w14:paraId="55E88B90" w14:textId="450C8391" w:rsidR="00857EF8" w:rsidRPr="00857EF8" w:rsidRDefault="000A3064" w:rsidP="00857EF8">
            <w:pPr>
              <w:rPr>
                <w:sz w:val="26"/>
                <w:szCs w:val="26"/>
              </w:rPr>
            </w:pPr>
            <w:r w:rsidRPr="00175912">
              <w:rPr>
                <w:color w:val="000000"/>
                <w:sz w:val="26"/>
                <w:szCs w:val="26"/>
                <w:lang w:eastAsia="vi-VN"/>
              </w:rPr>
              <w:t>Dùng GitHub: yhygao/universal-medical-image-segmentation</w:t>
            </w:r>
          </w:p>
        </w:tc>
      </w:tr>
    </w:tbl>
    <w:p w14:paraId="072B303A" w14:textId="77777777" w:rsidR="00D04994" w:rsidRPr="00857EF8" w:rsidRDefault="00D04994" w:rsidP="00120B5D">
      <w:pPr>
        <w:rPr>
          <w:b/>
          <w:bCs/>
          <w:sz w:val="26"/>
          <w:szCs w:val="26"/>
        </w:rPr>
      </w:pPr>
    </w:p>
    <w:p w14:paraId="1C779BD2" w14:textId="33A178F8" w:rsidR="00D2193F" w:rsidRDefault="00D04994" w:rsidP="00D2193F">
      <w:pPr>
        <w:spacing w:line="276" w:lineRule="auto"/>
        <w:rPr>
          <w:b/>
          <w:bCs/>
          <w:sz w:val="26"/>
          <w:szCs w:val="26"/>
        </w:rPr>
      </w:pPr>
      <w:r w:rsidRPr="00857EF8">
        <w:rPr>
          <w:b/>
          <w:bCs/>
          <w:sz w:val="26"/>
          <w:szCs w:val="26"/>
        </w:rPr>
        <w:t xml:space="preserve">2.2. </w:t>
      </w:r>
      <w:r w:rsidR="00857EF8" w:rsidRPr="00857EF8">
        <w:rPr>
          <w:b/>
          <w:bCs/>
          <w:sz w:val="26"/>
          <w:szCs w:val="26"/>
        </w:rPr>
        <w:t>Vấn đề đang giải quyết</w:t>
      </w:r>
    </w:p>
    <w:p w14:paraId="5BF5E271" w14:textId="46C9D26A" w:rsidR="00D2193F" w:rsidRDefault="00D2193F" w:rsidP="00D2193F">
      <w:pPr>
        <w:spacing w:line="276" w:lineRule="auto"/>
        <w:rPr>
          <w:sz w:val="26"/>
          <w:szCs w:val="26"/>
        </w:rPr>
      </w:pPr>
      <w:r w:rsidRPr="00D2193F">
        <w:rPr>
          <w:sz w:val="26"/>
          <w:szCs w:val="26"/>
        </w:rPr>
        <w:t>Trong bối cảnh phân đoạn ảnh y tế, dữ liệu thường rất không đồng nhất (đa dạng về vùng cơ thể, bệnh lý và loại ảnh y khoa như CT, MRI…). Việc xây dựng các mô hình riêng lẻ cho từng nhiệm vụ rất tốn công sức và khó mở rộng. Mục tiêu là tìm hiểu mô hình Hermes – một giải pháp phân đoạn ảnh y tế phổ quát (Universal Medical Image Segmentation), có khả năng học đa nhiệm và bổ sung nhiệm vụ mới mà không quên kiến thức cũ (</w:t>
      </w:r>
      <w:r w:rsidRPr="00D2193F">
        <w:rPr>
          <w:b/>
          <w:bCs/>
          <w:sz w:val="26"/>
          <w:szCs w:val="26"/>
        </w:rPr>
        <w:t>Incremental Learning – IL</w:t>
      </w:r>
      <w:r w:rsidRPr="00D2193F">
        <w:rPr>
          <w:sz w:val="26"/>
          <w:szCs w:val="26"/>
        </w:rPr>
        <w:t>).</w:t>
      </w:r>
    </w:p>
    <w:p w14:paraId="31055F2E" w14:textId="77777777" w:rsidR="00D2193F" w:rsidRDefault="00D2193F" w:rsidP="00D2193F">
      <w:pPr>
        <w:spacing w:line="276" w:lineRule="auto"/>
        <w:rPr>
          <w:sz w:val="26"/>
          <w:szCs w:val="26"/>
        </w:rPr>
      </w:pPr>
    </w:p>
    <w:p w14:paraId="31D472D0" w14:textId="77777777" w:rsidR="00D2193F" w:rsidRDefault="00D2193F" w:rsidP="00D2193F">
      <w:pPr>
        <w:spacing w:line="276" w:lineRule="auto"/>
        <w:rPr>
          <w:sz w:val="26"/>
          <w:szCs w:val="26"/>
        </w:rPr>
      </w:pPr>
    </w:p>
    <w:p w14:paraId="08C4149C" w14:textId="77777777" w:rsidR="00D2193F" w:rsidRPr="00857EF8" w:rsidRDefault="00D2193F" w:rsidP="00D2193F">
      <w:pPr>
        <w:spacing w:line="276" w:lineRule="auto"/>
        <w:rPr>
          <w:sz w:val="26"/>
          <w:szCs w:val="26"/>
        </w:rPr>
      </w:pPr>
    </w:p>
    <w:p w14:paraId="0DE683CD" w14:textId="6A532C5C" w:rsidR="0026655B" w:rsidRPr="00857EF8" w:rsidRDefault="00D04994" w:rsidP="00D2193F">
      <w:pPr>
        <w:spacing w:line="276" w:lineRule="auto"/>
        <w:rPr>
          <w:b/>
          <w:bCs/>
          <w:sz w:val="26"/>
          <w:szCs w:val="26"/>
        </w:rPr>
      </w:pPr>
      <w:r w:rsidRPr="00857EF8">
        <w:rPr>
          <w:b/>
          <w:bCs/>
          <w:sz w:val="26"/>
          <w:szCs w:val="26"/>
        </w:rPr>
        <w:lastRenderedPageBreak/>
        <w:t xml:space="preserve">2.3. </w:t>
      </w:r>
      <w:r w:rsidR="00857EF8" w:rsidRPr="00857EF8">
        <w:rPr>
          <w:b/>
          <w:bCs/>
          <w:sz w:val="26"/>
          <w:szCs w:val="26"/>
        </w:rPr>
        <w:t>Phương pháp giải quyết</w:t>
      </w:r>
    </w:p>
    <w:p w14:paraId="4D26B2A4" w14:textId="77777777" w:rsidR="00D2193F" w:rsidRPr="00D2193F" w:rsidRDefault="00D2193F" w:rsidP="00D2193F">
      <w:pPr>
        <w:spacing w:line="276" w:lineRule="auto"/>
        <w:rPr>
          <w:sz w:val="26"/>
          <w:szCs w:val="26"/>
        </w:rPr>
      </w:pPr>
      <w:r w:rsidRPr="00D2193F">
        <w:rPr>
          <w:sz w:val="26"/>
          <w:szCs w:val="26"/>
        </w:rPr>
        <w:t>Mô hình Hermes sử dụng cơ chế context-prior learning với 3 thành phần chính:</w:t>
      </w:r>
    </w:p>
    <w:p w14:paraId="60A02E91" w14:textId="77777777" w:rsidR="00D2193F" w:rsidRPr="00D2193F" w:rsidRDefault="00D2193F" w:rsidP="00D2193F">
      <w:pPr>
        <w:numPr>
          <w:ilvl w:val="0"/>
          <w:numId w:val="9"/>
        </w:numPr>
        <w:spacing w:line="276" w:lineRule="auto"/>
        <w:rPr>
          <w:sz w:val="26"/>
          <w:szCs w:val="26"/>
        </w:rPr>
      </w:pPr>
      <w:r w:rsidRPr="00D2193F">
        <w:rPr>
          <w:sz w:val="26"/>
          <w:szCs w:val="26"/>
        </w:rPr>
        <w:t>Task Prior: Gán mỗi nhiệm vụ (ví dụ phân đoạn gan, tim, khối u...) một vector học được gọi là token prior, đại diện cho đặc trưng của nhiệm vụ đó. Token này giúp mô hình biết đang cần phân đoạn đối tượng gì.</w:t>
      </w:r>
    </w:p>
    <w:p w14:paraId="7C276D94" w14:textId="77777777" w:rsidR="00D2193F" w:rsidRPr="00D2193F" w:rsidRDefault="00D2193F" w:rsidP="00D2193F">
      <w:pPr>
        <w:numPr>
          <w:ilvl w:val="0"/>
          <w:numId w:val="9"/>
        </w:numPr>
        <w:spacing w:line="276" w:lineRule="auto"/>
        <w:rPr>
          <w:sz w:val="26"/>
          <w:szCs w:val="26"/>
        </w:rPr>
      </w:pPr>
      <w:r w:rsidRPr="00D2193F">
        <w:rPr>
          <w:sz w:val="26"/>
          <w:szCs w:val="26"/>
        </w:rPr>
        <w:t>Modality Prior: Với mỗi loại ảnh y khoa (CT, MRI, PET…), Hermes học một modality token đặc trưng, giúp mô hình thích nghi với tính chất hình ảnh riêng của từng modality.</w:t>
      </w:r>
    </w:p>
    <w:p w14:paraId="0FA3BF1B" w14:textId="77777777" w:rsidR="00D2193F" w:rsidRPr="00D2193F" w:rsidRDefault="00D2193F" w:rsidP="00D2193F">
      <w:pPr>
        <w:numPr>
          <w:ilvl w:val="0"/>
          <w:numId w:val="9"/>
        </w:numPr>
        <w:spacing w:line="276" w:lineRule="auto"/>
        <w:rPr>
          <w:sz w:val="26"/>
          <w:szCs w:val="26"/>
        </w:rPr>
      </w:pPr>
      <w:r w:rsidRPr="00D2193F">
        <w:rPr>
          <w:sz w:val="26"/>
          <w:szCs w:val="26"/>
        </w:rPr>
        <w:t>Prior Fusion: Kết hợp các token prior (nhiệm vụ + modality) với đặc trưng ảnh từ backbone thông qua attention 2 chiều để tạo ra các posterior prototype dùng để phân đoạn ảnh.</w:t>
      </w:r>
    </w:p>
    <w:p w14:paraId="4A5D6F42" w14:textId="3E849CE6" w:rsidR="00857EF8" w:rsidRPr="00D2193F" w:rsidRDefault="00D2193F" w:rsidP="00D2193F">
      <w:pPr>
        <w:spacing w:line="276" w:lineRule="auto"/>
        <w:rPr>
          <w:sz w:val="26"/>
          <w:szCs w:val="26"/>
        </w:rPr>
      </w:pPr>
      <w:r w:rsidRPr="00D2193F">
        <w:rPr>
          <w:sz w:val="26"/>
          <w:szCs w:val="26"/>
        </w:rPr>
        <w:t>Trong học tăng dần, Hermes chỉ cần thêm token mới cho nhiệm vụ mới mà không phải huấn luyện lại toàn bộ mô hình. Điều này giúp mở rộng dễ dàng mà vẫn giữ hiệu năng trên các nhiệm vụ cũ</w:t>
      </w:r>
      <w:r>
        <w:rPr>
          <w:sz w:val="26"/>
          <w:szCs w:val="26"/>
        </w:rPr>
        <w:t>.</w:t>
      </w:r>
    </w:p>
    <w:p w14:paraId="024A6DE9" w14:textId="13D9A57C" w:rsidR="00857EF8" w:rsidRDefault="00857EF8" w:rsidP="00D2193F">
      <w:pPr>
        <w:spacing w:line="276" w:lineRule="auto"/>
        <w:rPr>
          <w:b/>
          <w:bCs/>
          <w:sz w:val="26"/>
          <w:szCs w:val="26"/>
        </w:rPr>
      </w:pPr>
      <w:r w:rsidRPr="00857EF8">
        <w:rPr>
          <w:b/>
          <w:bCs/>
          <w:sz w:val="26"/>
          <w:szCs w:val="26"/>
        </w:rPr>
        <w:t>2.4. Kết quả đạt được</w:t>
      </w:r>
    </w:p>
    <w:p w14:paraId="221B1A9B" w14:textId="103D3176" w:rsidR="00D2193F" w:rsidRPr="00D2193F" w:rsidRDefault="00D2193F" w:rsidP="00D2193F">
      <w:pPr>
        <w:spacing w:line="276" w:lineRule="auto"/>
        <w:rPr>
          <w:sz w:val="26"/>
          <w:szCs w:val="26"/>
        </w:rPr>
      </w:pPr>
      <w:r>
        <w:rPr>
          <w:sz w:val="26"/>
          <w:szCs w:val="26"/>
        </w:rPr>
        <w:t>-</w:t>
      </w:r>
      <w:r w:rsidRPr="00D2193F">
        <w:rPr>
          <w:sz w:val="26"/>
          <w:szCs w:val="26"/>
        </w:rPr>
        <w:t xml:space="preserve">  Hiểu chi tiết cơ chế </w:t>
      </w:r>
      <w:r w:rsidRPr="00D2193F">
        <w:rPr>
          <w:b/>
          <w:bCs/>
          <w:sz w:val="26"/>
          <w:szCs w:val="26"/>
        </w:rPr>
        <w:t>context-prior learning</w:t>
      </w:r>
      <w:r w:rsidRPr="00D2193F">
        <w:rPr>
          <w:sz w:val="26"/>
          <w:szCs w:val="26"/>
        </w:rPr>
        <w:t xml:space="preserve"> của Hermes thông qua bài báo </w:t>
      </w:r>
      <w:r w:rsidRPr="00D2193F">
        <w:rPr>
          <w:i/>
          <w:iCs/>
          <w:sz w:val="26"/>
          <w:szCs w:val="26"/>
        </w:rPr>
        <w:t>Training Like a Medical Resident</w:t>
      </w:r>
      <w:r w:rsidRPr="00D2193F">
        <w:rPr>
          <w:sz w:val="26"/>
          <w:szCs w:val="26"/>
        </w:rPr>
        <w:t xml:space="preserve"> (CVPR 2024) và mã nguồn chính thức GitHub</w:t>
      </w:r>
      <w:r>
        <w:rPr>
          <w:sz w:val="26"/>
          <w:szCs w:val="26"/>
        </w:rPr>
        <w:t xml:space="preserve"> (</w:t>
      </w:r>
      <w:r w:rsidRPr="00D2193F">
        <w:rPr>
          <w:sz w:val="26"/>
          <w:szCs w:val="26"/>
        </w:rPr>
        <w:t>yhygao/universal-medical-image-segmentation</w:t>
      </w:r>
      <w:r>
        <w:rPr>
          <w:sz w:val="26"/>
          <w:szCs w:val="26"/>
        </w:rPr>
        <w:t>).</w:t>
      </w:r>
    </w:p>
    <w:p w14:paraId="04D87691" w14:textId="43812D55" w:rsidR="00D2193F" w:rsidRPr="00D2193F" w:rsidRDefault="00D2193F" w:rsidP="00D2193F">
      <w:pPr>
        <w:spacing w:line="276" w:lineRule="auto"/>
        <w:rPr>
          <w:sz w:val="26"/>
          <w:szCs w:val="26"/>
        </w:rPr>
      </w:pPr>
      <w:r>
        <w:rPr>
          <w:sz w:val="26"/>
          <w:szCs w:val="26"/>
        </w:rPr>
        <w:t>-</w:t>
      </w:r>
      <w:r w:rsidRPr="00D2193F">
        <w:rPr>
          <w:sz w:val="26"/>
          <w:szCs w:val="26"/>
        </w:rPr>
        <w:t xml:space="preserve">  Biết được cách Hermes xử lý dữ liệu </w:t>
      </w:r>
      <w:r w:rsidRPr="00D2193F">
        <w:rPr>
          <w:b/>
          <w:bCs/>
          <w:sz w:val="26"/>
          <w:szCs w:val="26"/>
        </w:rPr>
        <w:t>không đồng nhất</w:t>
      </w:r>
      <w:r w:rsidRPr="00D2193F">
        <w:rPr>
          <w:sz w:val="26"/>
          <w:szCs w:val="26"/>
        </w:rPr>
        <w:t xml:space="preserve"> nhờ sử dụng các token ngữ cảnh nhiệm vụ và modality.</w:t>
      </w:r>
    </w:p>
    <w:p w14:paraId="7F494C5F" w14:textId="3137D933" w:rsidR="00D2193F" w:rsidRPr="00D2193F" w:rsidRDefault="00D2193F" w:rsidP="00D2193F">
      <w:pPr>
        <w:spacing w:line="276" w:lineRule="auto"/>
        <w:rPr>
          <w:sz w:val="26"/>
          <w:szCs w:val="26"/>
        </w:rPr>
      </w:pPr>
      <w:r>
        <w:rPr>
          <w:sz w:val="26"/>
          <w:szCs w:val="26"/>
        </w:rPr>
        <w:t>-</w:t>
      </w:r>
      <w:r w:rsidRPr="00D2193F">
        <w:rPr>
          <w:sz w:val="26"/>
          <w:szCs w:val="26"/>
        </w:rPr>
        <w:t xml:space="preserve">  Nắm được cách mô hình hỗ trợ </w:t>
      </w:r>
      <w:r w:rsidRPr="00D2193F">
        <w:rPr>
          <w:b/>
          <w:bCs/>
          <w:sz w:val="26"/>
          <w:szCs w:val="26"/>
        </w:rPr>
        <w:t>Incremental Learning</w:t>
      </w:r>
      <w:r w:rsidRPr="00D2193F">
        <w:rPr>
          <w:sz w:val="26"/>
          <w:szCs w:val="26"/>
        </w:rPr>
        <w:t xml:space="preserve">: có thể thêm nhiệm vụ mới bằng cách khởi tạo token mới, không cần huấn luyện lại mô hình cũ – giúp tiết kiệm thời gian, công sức và tránh </w:t>
      </w:r>
      <w:r w:rsidRPr="00D2193F">
        <w:rPr>
          <w:b/>
          <w:bCs/>
          <w:sz w:val="26"/>
          <w:szCs w:val="26"/>
        </w:rPr>
        <w:t>catastrophic forgetting</w:t>
      </w:r>
      <w:r w:rsidRPr="00D2193F">
        <w:rPr>
          <w:sz w:val="26"/>
          <w:szCs w:val="26"/>
        </w:rPr>
        <w:t>.</w:t>
      </w:r>
    </w:p>
    <w:p w14:paraId="3A03E574" w14:textId="1A541C1F" w:rsidR="00D2193F" w:rsidRPr="00D2193F" w:rsidRDefault="00D2193F" w:rsidP="00D2193F">
      <w:pPr>
        <w:spacing w:line="276" w:lineRule="auto"/>
        <w:rPr>
          <w:sz w:val="26"/>
          <w:szCs w:val="26"/>
        </w:rPr>
      </w:pPr>
      <w:r>
        <w:rPr>
          <w:sz w:val="26"/>
          <w:szCs w:val="26"/>
        </w:rPr>
        <w:t>-</w:t>
      </w:r>
      <w:r w:rsidRPr="00D2193F">
        <w:rPr>
          <w:sz w:val="26"/>
          <w:szCs w:val="26"/>
        </w:rPr>
        <w:t xml:space="preserve">  So với Transfer Learning truyền thống, Hermes tỏ ra hiệu quả hơn, đặc biệt trong trường hợp dữ liệu mới rất ít (1–10%)</w:t>
      </w:r>
      <w:r>
        <w:rPr>
          <w:sz w:val="26"/>
          <w:szCs w:val="26"/>
        </w:rPr>
        <w:t>.</w:t>
      </w:r>
    </w:p>
    <w:p w14:paraId="54234A97" w14:textId="77777777" w:rsidR="0082725A" w:rsidRPr="00857EF8" w:rsidRDefault="0082725A">
      <w:pPr>
        <w:rPr>
          <w:sz w:val="26"/>
          <w:szCs w:val="26"/>
        </w:rPr>
      </w:pPr>
    </w:p>
    <w:p w14:paraId="07D8075F" w14:textId="4385F36C" w:rsidR="00D04994" w:rsidRPr="00857EF8" w:rsidRDefault="00D04994">
      <w:pPr>
        <w:rPr>
          <w:b/>
          <w:bCs/>
          <w:sz w:val="26"/>
          <w:szCs w:val="26"/>
        </w:rPr>
      </w:pPr>
      <w:r w:rsidRPr="00857EF8">
        <w:rPr>
          <w:b/>
          <w:bCs/>
          <w:sz w:val="26"/>
          <w:szCs w:val="26"/>
        </w:rPr>
        <w:t>3. NHẬN XÉT CỦA GVHD</w:t>
      </w:r>
    </w:p>
    <w:p w14:paraId="7B87436C" w14:textId="77777777" w:rsidR="00D04994" w:rsidRPr="00857EF8" w:rsidRDefault="00D04994">
      <w:pPr>
        <w:rPr>
          <w:b/>
          <w:bCs/>
          <w:sz w:val="26"/>
          <w:szCs w:val="26"/>
        </w:rPr>
      </w:pPr>
    </w:p>
    <w:p w14:paraId="7DB72E55" w14:textId="0B64D554" w:rsidR="0082725A"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384E081F"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15F848B6"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498C8DD9"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36B365A2"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79966BEE"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7C5C877D"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6814B1F5" w14:textId="1C22422A"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6666FDF3"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22628326" w14:textId="65449FCD" w:rsidR="00BD14A0" w:rsidRPr="00857EF8" w:rsidRDefault="00BD14A0" w:rsidP="00D2193F">
      <w:pPr>
        <w:spacing w:line="360" w:lineRule="auto"/>
        <w:rPr>
          <w:b/>
          <w:bCs/>
          <w:sz w:val="26"/>
          <w:szCs w:val="26"/>
        </w:rPr>
      </w:pPr>
      <w:r w:rsidRPr="00857EF8">
        <w:rPr>
          <w:b/>
          <w:bCs/>
          <w:sz w:val="26"/>
          <w:szCs w:val="26"/>
        </w:rPr>
        <w:t>……………………………………………………………………………………</w:t>
      </w:r>
    </w:p>
    <w:sectPr w:rsidR="00BD14A0" w:rsidRPr="00857EF8" w:rsidSect="00A2184E">
      <w:headerReference w:type="default" r:id="rId10"/>
      <w:footerReference w:type="default" r:id="rId11"/>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05381" w14:textId="77777777" w:rsidR="00965419" w:rsidRDefault="00965419" w:rsidP="00487460">
      <w:r>
        <w:separator/>
      </w:r>
    </w:p>
  </w:endnote>
  <w:endnote w:type="continuationSeparator" w:id="0">
    <w:p w14:paraId="19E50316" w14:textId="77777777" w:rsidR="00965419" w:rsidRDefault="00965419" w:rsidP="00487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BF63" w14:textId="02A7ADB4" w:rsidR="00487460" w:rsidRDefault="00487460" w:rsidP="00487460">
    <w:pPr>
      <w:pStyle w:val="Footer"/>
      <w:tabs>
        <w:tab w:val="clear" w:pos="4680"/>
        <w:tab w:val="clear" w:pos="9360"/>
      </w:tabs>
      <w:rPr>
        <w:caps/>
        <w:noProof/>
        <w:color w:val="156082" w:themeColor="accent1"/>
      </w:rPr>
    </w:pPr>
  </w:p>
  <w:p w14:paraId="019FD1EA" w14:textId="77777777" w:rsidR="00487460" w:rsidRDefault="0048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D0040" w14:textId="77777777" w:rsidR="00965419" w:rsidRDefault="00965419" w:rsidP="00487460">
      <w:r>
        <w:separator/>
      </w:r>
    </w:p>
  </w:footnote>
  <w:footnote w:type="continuationSeparator" w:id="0">
    <w:p w14:paraId="31E5987A" w14:textId="77777777" w:rsidR="00965419" w:rsidRDefault="00965419" w:rsidP="00487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81B14D0" w14:paraId="03B4D2D6" w14:textId="77777777" w:rsidTr="181B14D0">
      <w:trPr>
        <w:trHeight w:val="300"/>
      </w:trPr>
      <w:tc>
        <w:tcPr>
          <w:tcW w:w="3020" w:type="dxa"/>
        </w:tcPr>
        <w:p w14:paraId="7472CF48" w14:textId="5F1C8651" w:rsidR="181B14D0" w:rsidRDefault="181B14D0" w:rsidP="181B14D0">
          <w:pPr>
            <w:pStyle w:val="Header"/>
            <w:ind w:left="-115"/>
          </w:pPr>
        </w:p>
      </w:tc>
      <w:tc>
        <w:tcPr>
          <w:tcW w:w="3020" w:type="dxa"/>
        </w:tcPr>
        <w:p w14:paraId="3611BF07" w14:textId="5D87BB02" w:rsidR="181B14D0" w:rsidRDefault="181B14D0" w:rsidP="181B14D0">
          <w:pPr>
            <w:pStyle w:val="Header"/>
            <w:jc w:val="center"/>
          </w:pPr>
        </w:p>
      </w:tc>
      <w:tc>
        <w:tcPr>
          <w:tcW w:w="3020" w:type="dxa"/>
        </w:tcPr>
        <w:p w14:paraId="03FF0844" w14:textId="72C7011E" w:rsidR="181B14D0" w:rsidRDefault="181B14D0" w:rsidP="181B14D0">
          <w:pPr>
            <w:pStyle w:val="Header"/>
            <w:ind w:right="-115"/>
            <w:jc w:val="right"/>
          </w:pPr>
        </w:p>
      </w:tc>
    </w:tr>
  </w:tbl>
  <w:p w14:paraId="466529C0" w14:textId="78FFE4D4" w:rsidR="181B14D0" w:rsidRDefault="181B14D0" w:rsidP="181B1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DA7"/>
    <w:multiLevelType w:val="hybridMultilevel"/>
    <w:tmpl w:val="3AFE83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BAB532C"/>
    <w:multiLevelType w:val="hybridMultilevel"/>
    <w:tmpl w:val="A77A9C24"/>
    <w:lvl w:ilvl="0" w:tplc="D46253AE">
      <w:start w:val="1"/>
      <w:numFmt w:val="low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A7FA0"/>
    <w:multiLevelType w:val="hybridMultilevel"/>
    <w:tmpl w:val="6BE48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742DA"/>
    <w:multiLevelType w:val="hybridMultilevel"/>
    <w:tmpl w:val="635C4C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D9630A2"/>
    <w:multiLevelType w:val="hybridMultilevel"/>
    <w:tmpl w:val="F2707388"/>
    <w:lvl w:ilvl="0" w:tplc="9F2A83E8">
      <w:start w:val="1"/>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152D61"/>
    <w:multiLevelType w:val="hybridMultilevel"/>
    <w:tmpl w:val="FC0880F6"/>
    <w:lvl w:ilvl="0" w:tplc="545CB43C">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B1B1308"/>
    <w:multiLevelType w:val="hybridMultilevel"/>
    <w:tmpl w:val="5DB2EC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0FC29A2"/>
    <w:multiLevelType w:val="hybridMultilevel"/>
    <w:tmpl w:val="8C32DD36"/>
    <w:lvl w:ilvl="0" w:tplc="86F28F8C">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2D7564A"/>
    <w:multiLevelType w:val="multilevel"/>
    <w:tmpl w:val="1802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195200">
    <w:abstractNumId w:val="0"/>
  </w:num>
  <w:num w:numId="2" w16cid:durableId="2031956348">
    <w:abstractNumId w:val="6"/>
  </w:num>
  <w:num w:numId="3" w16cid:durableId="816192044">
    <w:abstractNumId w:val="3"/>
  </w:num>
  <w:num w:numId="4" w16cid:durableId="1372848428">
    <w:abstractNumId w:val="5"/>
  </w:num>
  <w:num w:numId="5" w16cid:durableId="670373196">
    <w:abstractNumId w:val="7"/>
  </w:num>
  <w:num w:numId="6" w16cid:durableId="1380667532">
    <w:abstractNumId w:val="4"/>
  </w:num>
  <w:num w:numId="7" w16cid:durableId="1124808793">
    <w:abstractNumId w:val="1"/>
  </w:num>
  <w:num w:numId="8" w16cid:durableId="483280194">
    <w:abstractNumId w:val="2"/>
  </w:num>
  <w:num w:numId="9" w16cid:durableId="11918429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5D"/>
    <w:rsid w:val="00014D32"/>
    <w:rsid w:val="000A3064"/>
    <w:rsid w:val="000B442E"/>
    <w:rsid w:val="000E3D9A"/>
    <w:rsid w:val="000F56DC"/>
    <w:rsid w:val="00120B5D"/>
    <w:rsid w:val="001365A8"/>
    <w:rsid w:val="0018174B"/>
    <w:rsid w:val="001F0A33"/>
    <w:rsid w:val="00246574"/>
    <w:rsid w:val="0026655B"/>
    <w:rsid w:val="00294083"/>
    <w:rsid w:val="00321A6F"/>
    <w:rsid w:val="003362A7"/>
    <w:rsid w:val="00362AF9"/>
    <w:rsid w:val="003C34DE"/>
    <w:rsid w:val="00423493"/>
    <w:rsid w:val="0046779D"/>
    <w:rsid w:val="00487460"/>
    <w:rsid w:val="00490E81"/>
    <w:rsid w:val="00494127"/>
    <w:rsid w:val="004E3D30"/>
    <w:rsid w:val="00522FA8"/>
    <w:rsid w:val="00531CC3"/>
    <w:rsid w:val="005E7BA9"/>
    <w:rsid w:val="00603C5C"/>
    <w:rsid w:val="00633CD3"/>
    <w:rsid w:val="00682BD8"/>
    <w:rsid w:val="007A1271"/>
    <w:rsid w:val="007F0448"/>
    <w:rsid w:val="007F071B"/>
    <w:rsid w:val="00800926"/>
    <w:rsid w:val="008234B8"/>
    <w:rsid w:val="0082725A"/>
    <w:rsid w:val="00844D28"/>
    <w:rsid w:val="00857EF8"/>
    <w:rsid w:val="008C0705"/>
    <w:rsid w:val="00965419"/>
    <w:rsid w:val="00971F79"/>
    <w:rsid w:val="00A2184E"/>
    <w:rsid w:val="00A50943"/>
    <w:rsid w:val="00A722FE"/>
    <w:rsid w:val="00AA1C04"/>
    <w:rsid w:val="00AA51F6"/>
    <w:rsid w:val="00AC5135"/>
    <w:rsid w:val="00AE21DD"/>
    <w:rsid w:val="00AE521F"/>
    <w:rsid w:val="00B1480D"/>
    <w:rsid w:val="00BD14A0"/>
    <w:rsid w:val="00C72BA5"/>
    <w:rsid w:val="00CE7C62"/>
    <w:rsid w:val="00CF3AD3"/>
    <w:rsid w:val="00CF65C7"/>
    <w:rsid w:val="00D04994"/>
    <w:rsid w:val="00D2193F"/>
    <w:rsid w:val="00E02E07"/>
    <w:rsid w:val="00EA1BF0"/>
    <w:rsid w:val="00F00935"/>
    <w:rsid w:val="00F536CB"/>
    <w:rsid w:val="00FB2D92"/>
    <w:rsid w:val="181B14D0"/>
    <w:rsid w:val="222309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563B"/>
  <w15:chartTrackingRefBased/>
  <w15:docId w15:val="{6383567A-F63F-40A1-8310-A23AA642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A0"/>
    <w:pPr>
      <w:spacing w:after="0" w:line="240" w:lineRule="auto"/>
    </w:pPr>
    <w:rPr>
      <w:rFonts w:ascii="Times New Roman" w:eastAsia="Calibri" w:hAnsi="Times New Roman" w:cs="Times New Roman"/>
      <w:kern w:val="0"/>
      <w:sz w:val="28"/>
      <w:szCs w:val="22"/>
      <w14:ligatures w14:val="none"/>
    </w:rPr>
  </w:style>
  <w:style w:type="paragraph" w:styleId="Heading1">
    <w:name w:val="heading 1"/>
    <w:basedOn w:val="Normal"/>
    <w:next w:val="Normal"/>
    <w:link w:val="Heading1Char"/>
    <w:uiPriority w:val="9"/>
    <w:qFormat/>
    <w:rsid w:val="00120B5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20B5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20B5D"/>
    <w:pPr>
      <w:keepNext/>
      <w:keepLines/>
      <w:spacing w:before="160" w:after="80" w:line="278" w:lineRule="auto"/>
      <w:outlineLvl w:val="2"/>
    </w:pPr>
    <w:rPr>
      <w:rFonts w:asciiTheme="minorHAnsi" w:eastAsiaTheme="majorEastAsia" w:hAnsiTheme="minorHAnsi" w:cstheme="majorBidi"/>
      <w:color w:val="0F4761" w:themeColor="accent1" w:themeShade="BF"/>
      <w:kern w:val="2"/>
      <w:szCs w:val="28"/>
      <w14:ligatures w14:val="standardContextual"/>
    </w:rPr>
  </w:style>
  <w:style w:type="paragraph" w:styleId="Heading4">
    <w:name w:val="heading 4"/>
    <w:basedOn w:val="Normal"/>
    <w:next w:val="Normal"/>
    <w:link w:val="Heading4Char"/>
    <w:uiPriority w:val="9"/>
    <w:semiHidden/>
    <w:unhideWhenUsed/>
    <w:qFormat/>
    <w:rsid w:val="00120B5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120B5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120B5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120B5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120B5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120B5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B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B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B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B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B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B5D"/>
    <w:rPr>
      <w:rFonts w:eastAsiaTheme="majorEastAsia" w:cstheme="majorBidi"/>
      <w:color w:val="272727" w:themeColor="text1" w:themeTint="D8"/>
    </w:rPr>
  </w:style>
  <w:style w:type="paragraph" w:styleId="Title">
    <w:name w:val="Title"/>
    <w:basedOn w:val="Normal"/>
    <w:next w:val="Normal"/>
    <w:link w:val="TitleChar"/>
    <w:uiPriority w:val="10"/>
    <w:qFormat/>
    <w:rsid w:val="00120B5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20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B5D"/>
    <w:pPr>
      <w:numPr>
        <w:ilvl w:val="1"/>
      </w:numPr>
      <w:spacing w:after="160" w:line="278" w:lineRule="auto"/>
    </w:pPr>
    <w:rPr>
      <w:rFonts w:asciiTheme="minorHAnsi" w:eastAsiaTheme="majorEastAsia" w:hAnsiTheme="minorHAnsi" w:cstheme="majorBidi"/>
      <w:color w:val="595959" w:themeColor="text1" w:themeTint="A6"/>
      <w:spacing w:val="15"/>
      <w:kern w:val="2"/>
      <w:szCs w:val="28"/>
      <w14:ligatures w14:val="standardContextual"/>
    </w:rPr>
  </w:style>
  <w:style w:type="character" w:customStyle="1" w:styleId="SubtitleChar">
    <w:name w:val="Subtitle Char"/>
    <w:basedOn w:val="DefaultParagraphFont"/>
    <w:link w:val="Subtitle"/>
    <w:uiPriority w:val="11"/>
    <w:rsid w:val="00120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B5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120B5D"/>
    <w:rPr>
      <w:i/>
      <w:iCs/>
      <w:color w:val="404040" w:themeColor="text1" w:themeTint="BF"/>
    </w:rPr>
  </w:style>
  <w:style w:type="paragraph" w:styleId="ListParagraph">
    <w:name w:val="List Paragraph"/>
    <w:basedOn w:val="Normal"/>
    <w:uiPriority w:val="34"/>
    <w:qFormat/>
    <w:rsid w:val="00120B5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120B5D"/>
    <w:rPr>
      <w:i/>
      <w:iCs/>
      <w:color w:val="0F4761" w:themeColor="accent1" w:themeShade="BF"/>
    </w:rPr>
  </w:style>
  <w:style w:type="paragraph" w:styleId="IntenseQuote">
    <w:name w:val="Intense Quote"/>
    <w:basedOn w:val="Normal"/>
    <w:next w:val="Normal"/>
    <w:link w:val="IntenseQuoteChar"/>
    <w:uiPriority w:val="30"/>
    <w:qFormat/>
    <w:rsid w:val="00120B5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120B5D"/>
    <w:rPr>
      <w:i/>
      <w:iCs/>
      <w:color w:val="0F4761" w:themeColor="accent1" w:themeShade="BF"/>
    </w:rPr>
  </w:style>
  <w:style w:type="character" w:styleId="IntenseReference">
    <w:name w:val="Intense Reference"/>
    <w:basedOn w:val="DefaultParagraphFont"/>
    <w:uiPriority w:val="32"/>
    <w:qFormat/>
    <w:rsid w:val="00120B5D"/>
    <w:rPr>
      <w:b/>
      <w:bCs/>
      <w:smallCaps/>
      <w:color w:val="0F4761" w:themeColor="accent1" w:themeShade="BF"/>
      <w:spacing w:val="5"/>
    </w:rPr>
  </w:style>
  <w:style w:type="paragraph" w:styleId="Header">
    <w:name w:val="header"/>
    <w:basedOn w:val="Normal"/>
    <w:link w:val="HeaderChar"/>
    <w:uiPriority w:val="99"/>
    <w:unhideWhenUsed/>
    <w:rsid w:val="00487460"/>
    <w:pPr>
      <w:tabs>
        <w:tab w:val="center" w:pos="4680"/>
        <w:tab w:val="right" w:pos="9360"/>
      </w:tabs>
    </w:pPr>
  </w:style>
  <w:style w:type="character" w:customStyle="1" w:styleId="HeaderChar">
    <w:name w:val="Header Char"/>
    <w:basedOn w:val="DefaultParagraphFont"/>
    <w:link w:val="Header"/>
    <w:uiPriority w:val="99"/>
    <w:rsid w:val="00487460"/>
    <w:rPr>
      <w:rFonts w:ascii="Times New Roman" w:eastAsia="Calibri" w:hAnsi="Times New Roman" w:cs="Times New Roman"/>
      <w:kern w:val="0"/>
      <w:sz w:val="28"/>
      <w:szCs w:val="22"/>
      <w14:ligatures w14:val="none"/>
    </w:rPr>
  </w:style>
  <w:style w:type="paragraph" w:styleId="Footer">
    <w:name w:val="footer"/>
    <w:basedOn w:val="Normal"/>
    <w:link w:val="FooterChar"/>
    <w:uiPriority w:val="99"/>
    <w:unhideWhenUsed/>
    <w:rsid w:val="00487460"/>
    <w:pPr>
      <w:tabs>
        <w:tab w:val="center" w:pos="4680"/>
        <w:tab w:val="right" w:pos="9360"/>
      </w:tabs>
    </w:pPr>
  </w:style>
  <w:style w:type="character" w:customStyle="1" w:styleId="FooterChar">
    <w:name w:val="Footer Char"/>
    <w:basedOn w:val="DefaultParagraphFont"/>
    <w:link w:val="Footer"/>
    <w:uiPriority w:val="99"/>
    <w:rsid w:val="00487460"/>
    <w:rPr>
      <w:rFonts w:ascii="Times New Roman" w:eastAsia="Calibri" w:hAnsi="Times New Roman" w:cs="Times New Roman"/>
      <w:kern w:val="0"/>
      <w:sz w:val="28"/>
      <w:szCs w:val="22"/>
      <w14:ligatures w14:val="non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E7C62"/>
    <w:rPr>
      <w:color w:val="467886" w:themeColor="hyperlink"/>
      <w:u w:val="single"/>
    </w:rPr>
  </w:style>
  <w:style w:type="character" w:styleId="UnresolvedMention">
    <w:name w:val="Unresolved Mention"/>
    <w:basedOn w:val="DefaultParagraphFont"/>
    <w:uiPriority w:val="99"/>
    <w:semiHidden/>
    <w:unhideWhenUsed/>
    <w:rsid w:val="00CE7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057249">
      <w:bodyDiv w:val="1"/>
      <w:marLeft w:val="0"/>
      <w:marRight w:val="0"/>
      <w:marTop w:val="0"/>
      <w:marBottom w:val="0"/>
      <w:divBdr>
        <w:top w:val="none" w:sz="0" w:space="0" w:color="auto"/>
        <w:left w:val="none" w:sz="0" w:space="0" w:color="auto"/>
        <w:bottom w:val="none" w:sz="0" w:space="0" w:color="auto"/>
        <w:right w:val="none" w:sz="0" w:space="0" w:color="auto"/>
      </w:divBdr>
    </w:div>
    <w:div w:id="594291634">
      <w:bodyDiv w:val="1"/>
      <w:marLeft w:val="0"/>
      <w:marRight w:val="0"/>
      <w:marTop w:val="0"/>
      <w:marBottom w:val="0"/>
      <w:divBdr>
        <w:top w:val="none" w:sz="0" w:space="0" w:color="auto"/>
        <w:left w:val="none" w:sz="0" w:space="0" w:color="auto"/>
        <w:bottom w:val="none" w:sz="0" w:space="0" w:color="auto"/>
        <w:right w:val="none" w:sz="0" w:space="0" w:color="auto"/>
      </w:divBdr>
    </w:div>
    <w:div w:id="793475543">
      <w:bodyDiv w:val="1"/>
      <w:marLeft w:val="0"/>
      <w:marRight w:val="0"/>
      <w:marTop w:val="0"/>
      <w:marBottom w:val="0"/>
      <w:divBdr>
        <w:top w:val="none" w:sz="0" w:space="0" w:color="auto"/>
        <w:left w:val="none" w:sz="0" w:space="0" w:color="auto"/>
        <w:bottom w:val="none" w:sz="0" w:space="0" w:color="auto"/>
        <w:right w:val="none" w:sz="0" w:space="0" w:color="auto"/>
      </w:divBdr>
    </w:div>
    <w:div w:id="944312310">
      <w:bodyDiv w:val="1"/>
      <w:marLeft w:val="0"/>
      <w:marRight w:val="0"/>
      <w:marTop w:val="0"/>
      <w:marBottom w:val="0"/>
      <w:divBdr>
        <w:top w:val="none" w:sz="0" w:space="0" w:color="auto"/>
        <w:left w:val="none" w:sz="0" w:space="0" w:color="auto"/>
        <w:bottom w:val="none" w:sz="0" w:space="0" w:color="auto"/>
        <w:right w:val="none" w:sz="0" w:space="0" w:color="auto"/>
      </w:divBdr>
    </w:div>
    <w:div w:id="1055616737">
      <w:bodyDiv w:val="1"/>
      <w:marLeft w:val="0"/>
      <w:marRight w:val="0"/>
      <w:marTop w:val="0"/>
      <w:marBottom w:val="0"/>
      <w:divBdr>
        <w:top w:val="none" w:sz="0" w:space="0" w:color="auto"/>
        <w:left w:val="none" w:sz="0" w:space="0" w:color="auto"/>
        <w:bottom w:val="none" w:sz="0" w:space="0" w:color="auto"/>
        <w:right w:val="none" w:sz="0" w:space="0" w:color="auto"/>
      </w:divBdr>
    </w:div>
    <w:div w:id="18385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2471BF676569AC45B34A13F0E8FAC3BB" ma:contentTypeVersion="4" ma:contentTypeDescription="Tạo tài liệu mới." ma:contentTypeScope="" ma:versionID="2f58fef66d3275d834888053b3637373">
  <xsd:schema xmlns:xsd="http://www.w3.org/2001/XMLSchema" xmlns:xs="http://www.w3.org/2001/XMLSchema" xmlns:p="http://schemas.microsoft.com/office/2006/metadata/properties" xmlns:ns2="15fbf57d-fb54-4106-950e-77bb6054c6a2" targetNamespace="http://schemas.microsoft.com/office/2006/metadata/properties" ma:root="true" ma:fieldsID="d322dd96b030a25bb96d701f23e1640c" ns2:_="">
    <xsd:import namespace="15fbf57d-fb54-4106-950e-77bb6054c6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bf57d-fb54-4106-950e-77bb6054c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96E8D-0C29-4BBC-A7C7-08E922729F20}">
  <ds:schemaRefs>
    <ds:schemaRef ds:uri="http://schemas.microsoft.com/sharepoint/v3/contenttype/forms"/>
  </ds:schemaRefs>
</ds:datastoreItem>
</file>

<file path=customXml/itemProps2.xml><?xml version="1.0" encoding="utf-8"?>
<ds:datastoreItem xmlns:ds="http://schemas.openxmlformats.org/officeDocument/2006/customXml" ds:itemID="{21F0B704-55B1-4087-91FB-52DF98EC32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BA8AB1-61F5-48EC-A554-26537EED3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bf57d-fb54-4106-950e-77bb6054c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507</Words>
  <Characters>2896</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Tuệ Uyên</dc:creator>
  <cp:keywords/>
  <dc:description/>
  <cp:lastModifiedBy>AP Cobham</cp:lastModifiedBy>
  <cp:revision>22</cp:revision>
  <dcterms:created xsi:type="dcterms:W3CDTF">2024-07-19T07:41:00Z</dcterms:created>
  <dcterms:modified xsi:type="dcterms:W3CDTF">2025-06-22T08:19:00Z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0x0101002471BF676569AC45B34A13F0E8FAC3BB</vt:lpwstr>
  </property>
</Properties>
</file>