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641210"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641211"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641212"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641213"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641214"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Default="00C65F0A" w:rsidP="006F79BF">
      <w:pPr>
        <w:rPr>
          <w:lang w:val="en-US"/>
        </w:rPr>
      </w:pPr>
      <w:r>
        <w:rPr>
          <w:lang w:val="en-US"/>
        </w:rPr>
        <w:t>Tiếp theo, sẽ phân tích cụ thể các loại đỉnh turn.</w:t>
      </w:r>
      <w:r w:rsidR="00B31E9F">
        <w:rPr>
          <w:lang w:val="en-US"/>
        </w:rPr>
        <w:t xml:space="preserve"> </w:t>
      </w:r>
      <w:r w:rsidR="00B31E9F" w:rsidRPr="000C5E37">
        <w:rPr>
          <w:i/>
          <w:lang w:val="en-US"/>
        </w:rPr>
        <w:t>Có 5 loại đỉnh</w:t>
      </w:r>
      <w:r w:rsidR="00B31E9F">
        <w:rPr>
          <w:lang w:val="en-US"/>
        </w:rPr>
        <w:t xml:space="preserve">, trong đó </w:t>
      </w:r>
      <w:r w:rsidR="00B31E9F" w:rsidRPr="000C5E37">
        <w:rPr>
          <w:i/>
          <w:lang w:val="en-US"/>
        </w:rPr>
        <w:t>có 4 loại</w:t>
      </w:r>
      <w:r w:rsidR="00B31E9F">
        <w:rPr>
          <w:lang w:val="en-US"/>
        </w:rPr>
        <w:t xml:space="preserve"> (ngoại trừ regular) là </w:t>
      </w:r>
      <w:r w:rsidR="00B31E9F" w:rsidRPr="000C5E37">
        <w:rPr>
          <w:i/>
          <w:lang w:val="en-US"/>
        </w:rPr>
        <w:t>đỉnh turn</w:t>
      </w:r>
      <w:r w:rsidR="000C5E37">
        <w:rPr>
          <w:lang w:val="en-US"/>
        </w:rPr>
        <w:t xml:space="preserve"> (</w:t>
      </w:r>
      <w:r w:rsidR="000C5E37" w:rsidRPr="000C5E37">
        <w:rPr>
          <w:i/>
          <w:lang w:val="en-US"/>
        </w:rPr>
        <w:t>không tồn tại loại đỉnh khác</w:t>
      </w:r>
      <w:r w:rsidR="000C5E37">
        <w:rPr>
          <w:lang w:val="en-US"/>
        </w:rPr>
        <w:t>)</w:t>
      </w:r>
      <w:r w:rsidR="00B31E9F">
        <w:rPr>
          <w:lang w:val="en-US"/>
        </w:rPr>
        <w:t>.</w:t>
      </w:r>
    </w:p>
    <w:p w:rsidR="00B31E9F" w:rsidRDefault="00B31E9F" w:rsidP="00B31E9F">
      <w:pPr>
        <w:ind w:firstLine="0"/>
        <w:jc w:val="center"/>
        <w:rPr>
          <w:lang w:val="en-US"/>
        </w:rPr>
      </w:pPr>
      <w:r>
        <w:rPr>
          <w:noProof/>
          <w:lang w:val="en-US"/>
        </w:rPr>
        <w:drawing>
          <wp:inline distT="0" distB="0" distL="0" distR="0">
            <wp:extent cx="5487166"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Type.png"/>
                    <pic:cNvPicPr/>
                  </pic:nvPicPr>
                  <pic:blipFill>
                    <a:blip r:embed="rId16">
                      <a:extLst>
                        <a:ext uri="{28A0092B-C50C-407E-A947-70E740481C1C}">
                          <a14:useLocalDpi xmlns:a14="http://schemas.microsoft.com/office/drawing/2010/main" val="0"/>
                        </a:ext>
                      </a:extLst>
                    </a:blip>
                    <a:stretch>
                      <a:fillRect/>
                    </a:stretch>
                  </pic:blipFill>
                  <pic:spPr>
                    <a:xfrm>
                      <a:off x="0" y="0"/>
                      <a:ext cx="5487166" cy="3429479"/>
                    </a:xfrm>
                    <a:prstGeom prst="rect">
                      <a:avLst/>
                    </a:prstGeom>
                  </pic:spPr>
                </pic:pic>
              </a:graphicData>
            </a:graphic>
          </wp:inline>
        </w:drawing>
      </w:r>
    </w:p>
    <w:p w:rsidR="00B31E9F" w:rsidRDefault="00B31E9F" w:rsidP="006F79BF">
      <w:pPr>
        <w:rPr>
          <w:lang w:val="en-US"/>
        </w:rPr>
      </w:pPr>
      <w:r>
        <w:rPr>
          <w:lang w:val="en-US"/>
        </w:rPr>
        <w:lastRenderedPageBreak/>
        <w:t>Tên mỗi loại đỉnh đều bắt nguồn từ ý nghĩa khi ta quét đường sweep line từ trên xuống.</w:t>
      </w:r>
    </w:p>
    <w:p w:rsidR="00B31E9F" w:rsidRDefault="00B31E9F" w:rsidP="00B31E9F">
      <w:pPr>
        <w:pStyle w:val="ListParagraph"/>
        <w:numPr>
          <w:ilvl w:val="0"/>
          <w:numId w:val="5"/>
        </w:numPr>
        <w:rPr>
          <w:lang w:val="en-US"/>
        </w:rPr>
      </w:pPr>
      <w:r>
        <w:rPr>
          <w:lang w:val="en-US"/>
        </w:rPr>
        <w:t>Start vertex:</w:t>
      </w:r>
      <w:r w:rsidR="00D348AD">
        <w:rPr>
          <w:lang w:val="en-US"/>
        </w:rPr>
        <w:t xml:space="preserve"> Đỉnh v là đỉnh start nếu 2</w:t>
      </w:r>
      <w:r w:rsidR="009D4441">
        <w:rPr>
          <w:lang w:val="en-US"/>
        </w:rPr>
        <w:t xml:space="preserve"> đỉnh</w:t>
      </w:r>
      <w:r w:rsidR="00D348AD">
        <w:rPr>
          <w:lang w:val="en-US"/>
        </w:rPr>
        <w:t xml:space="preserve"> hàng xóm kề v nằm dưới v và góc trong tại v &lt; 180 độ.</w:t>
      </w:r>
      <w:r w:rsidR="00AC07F0">
        <w:rPr>
          <w:lang w:val="en-US"/>
        </w:rPr>
        <w:t xml:space="preserve"> Khi sweep line quét qua thì đây là đỉnh gặp đầu tiên (trong lân cận đủ nhỏ).</w:t>
      </w:r>
    </w:p>
    <w:p w:rsidR="00B31E9F" w:rsidRDefault="00B31E9F" w:rsidP="00B31E9F">
      <w:pPr>
        <w:pStyle w:val="ListParagraph"/>
        <w:numPr>
          <w:ilvl w:val="0"/>
          <w:numId w:val="5"/>
        </w:numPr>
        <w:rPr>
          <w:lang w:val="en-US"/>
        </w:rPr>
      </w:pPr>
      <w:r>
        <w:rPr>
          <w:lang w:val="en-US"/>
        </w:rPr>
        <w:t>Split vertex:</w:t>
      </w:r>
      <w:r w:rsidR="00000715" w:rsidRPr="00000715">
        <w:rPr>
          <w:lang w:val="en-US"/>
        </w:rPr>
        <w:t xml:space="preserve"> </w:t>
      </w:r>
      <w:r w:rsidR="00000715">
        <w:rPr>
          <w:lang w:val="en-US"/>
        </w:rPr>
        <w:t>Đỉnh v là đỉnh split nếu 2</w:t>
      </w:r>
      <w:r w:rsidR="009D4441">
        <w:rPr>
          <w:lang w:val="en-US"/>
        </w:rPr>
        <w:t xml:space="preserve"> đỉnh</w:t>
      </w:r>
      <w:r w:rsidR="00000715">
        <w:rPr>
          <w:lang w:val="en-US"/>
        </w:rPr>
        <w:t xml:space="preserve"> hàng xóm kề v nằm dưới v và góc trong tại v &gt; 180 độ.</w:t>
      </w:r>
      <w:r w:rsidR="00AC07F0">
        <w:rPr>
          <w:lang w:val="en-US"/>
        </w:rPr>
        <w:t xml:space="preserve"> Khi sweep line quét qua đỉnh này thì từ 1 giao điểm tách thành 2.</w:t>
      </w:r>
    </w:p>
    <w:p w:rsidR="00B31E9F" w:rsidRDefault="00B31E9F" w:rsidP="00B31E9F">
      <w:pPr>
        <w:pStyle w:val="ListParagraph"/>
        <w:numPr>
          <w:ilvl w:val="0"/>
          <w:numId w:val="5"/>
        </w:numPr>
        <w:rPr>
          <w:lang w:val="en-US"/>
        </w:rPr>
      </w:pPr>
      <w:r>
        <w:rPr>
          <w:lang w:val="en-US"/>
        </w:rPr>
        <w:t>End vertex:</w:t>
      </w:r>
      <w:r w:rsidR="00DB0BC6" w:rsidRPr="00DB0BC6">
        <w:rPr>
          <w:lang w:val="en-US"/>
        </w:rPr>
        <w:t xml:space="preserve"> </w:t>
      </w:r>
      <w:r w:rsidR="00DB0BC6">
        <w:rPr>
          <w:lang w:val="en-US"/>
        </w:rPr>
        <w:t>Đỉnh v là đỉnh end nếu 2</w:t>
      </w:r>
      <w:r w:rsidR="009D4441">
        <w:rPr>
          <w:lang w:val="en-US"/>
        </w:rPr>
        <w:t xml:space="preserve"> đỉnh</w:t>
      </w:r>
      <w:r w:rsidR="00DB0BC6">
        <w:rPr>
          <w:lang w:val="en-US"/>
        </w:rPr>
        <w:t xml:space="preserve"> hàng xóm kề v nằm trên v và góc trong tại v &lt; 180 độ.</w:t>
      </w:r>
      <w:r w:rsidR="00AC07F0">
        <w:rPr>
          <w:lang w:val="en-US"/>
        </w:rPr>
        <w:t xml:space="preserve"> Khi sweep line quét qua thì đây là đỉnh gặp cuối cùng (trong lân cận đủ nhỏ).</w:t>
      </w:r>
    </w:p>
    <w:p w:rsidR="00B31E9F" w:rsidRDefault="00B31E9F" w:rsidP="00B31E9F">
      <w:pPr>
        <w:pStyle w:val="ListParagraph"/>
        <w:numPr>
          <w:ilvl w:val="0"/>
          <w:numId w:val="5"/>
        </w:numPr>
        <w:rPr>
          <w:lang w:val="en-US"/>
        </w:rPr>
      </w:pPr>
      <w:r>
        <w:rPr>
          <w:lang w:val="en-US"/>
        </w:rPr>
        <w:t>Merge vertex:</w:t>
      </w:r>
      <w:r w:rsidR="00DB0BC6" w:rsidRPr="00DB0BC6">
        <w:rPr>
          <w:lang w:val="en-US"/>
        </w:rPr>
        <w:t xml:space="preserve"> </w:t>
      </w:r>
      <w:r w:rsidR="00DB0BC6">
        <w:rPr>
          <w:lang w:val="en-US"/>
        </w:rPr>
        <w:t xml:space="preserve">Đỉnh v là đỉnh split nếu 2 </w:t>
      </w:r>
      <w:r w:rsidR="009D4441">
        <w:rPr>
          <w:lang w:val="en-US"/>
        </w:rPr>
        <w:t xml:space="preserve">đỉnh </w:t>
      </w:r>
      <w:r w:rsidR="00DB0BC6">
        <w:rPr>
          <w:lang w:val="en-US"/>
        </w:rPr>
        <w:t>hàng xóm kề v nằm trên v và góc trong tại v &gt; 180 độ.</w:t>
      </w:r>
      <w:r w:rsidR="00AC07F0">
        <w:rPr>
          <w:lang w:val="en-US"/>
        </w:rPr>
        <w:t xml:space="preserve"> Khi sweep line quét qua đỉnh này thì 2 giao điểm sẽ hợp thành 1.</w:t>
      </w:r>
    </w:p>
    <w:p w:rsidR="00B31E9F" w:rsidRDefault="00B31E9F" w:rsidP="00B31E9F">
      <w:pPr>
        <w:pStyle w:val="ListParagraph"/>
        <w:numPr>
          <w:ilvl w:val="0"/>
          <w:numId w:val="5"/>
        </w:numPr>
        <w:rPr>
          <w:lang w:val="en-US"/>
        </w:rPr>
      </w:pPr>
      <w:r>
        <w:rPr>
          <w:lang w:val="en-US"/>
        </w:rPr>
        <w:t>Regular vertex:</w:t>
      </w:r>
      <w:r w:rsidR="009D4441">
        <w:rPr>
          <w:lang w:val="en-US"/>
        </w:rPr>
        <w:t xml:space="preserve"> Đỉnh có 1 đỉnh hàng xóm nằm trên và 1 đỉnh hàng xóm nằm dưới</w:t>
      </w:r>
      <w:r w:rsidR="00E66E29">
        <w:rPr>
          <w:lang w:val="en-US"/>
        </w:rPr>
        <w:t>.</w:t>
      </w:r>
    </w:p>
    <w:p w:rsidR="00E66E29" w:rsidRDefault="00E66E29" w:rsidP="00E66E29">
      <w:pPr>
        <w:rPr>
          <w:lang w:val="en-US"/>
        </w:rPr>
      </w:pPr>
      <w:r w:rsidRPr="008F2352">
        <w:rPr>
          <w:b/>
          <w:i/>
          <w:lang w:val="en-US"/>
        </w:rPr>
        <w:t>Nếu một đa giác đơn P không có đỉnh split và merge thì đa giác đó là y-monotone</w:t>
      </w:r>
      <w:r>
        <w:rPr>
          <w:lang w:val="en-US"/>
        </w:rPr>
        <w:t>.</w:t>
      </w:r>
      <w:r w:rsidR="001C20FE">
        <w:rPr>
          <w:lang w:val="en-US"/>
        </w:rPr>
        <w:t xml:space="preserve"> Như vậy trong quá trình quét sweep line, ta sẽ thêm đường chéo vào các đỉnh split và merge để những đa giác con thu được là y-monotone (không còn 2 loại đỉnh này).</w:t>
      </w:r>
    </w:p>
    <w:p w:rsidR="00DA6539" w:rsidRDefault="00DA6539" w:rsidP="00E66E29">
      <w:pPr>
        <w:rPr>
          <w:lang w:val="en-US"/>
        </w:rPr>
      </w:pPr>
      <w:r>
        <w:rPr>
          <w:lang w:val="en-US"/>
        </w:rPr>
        <w:t>Event point là các đỉnh của đa giác. Trong quá trình quét sweep line thì không có event nào khác xuất hiện.</w:t>
      </w:r>
    </w:p>
    <w:p w:rsidR="00D97758" w:rsidRDefault="00D97758" w:rsidP="00E66E29">
      <w:pPr>
        <w:rPr>
          <w:lang w:val="en-US"/>
        </w:rPr>
      </w:pPr>
      <w:r>
        <w:rPr>
          <w:lang w:val="en-US"/>
        </w:rPr>
        <w:t xml:space="preserve">Xét cách thêm đường chéo vào đỉnh split. Ta phải kết nối đỉnh split </w:t>
      </w:r>
      <w:r w:rsidR="00EE3E5A">
        <w:rPr>
          <w:lang w:val="en-US"/>
        </w:rPr>
        <w:t xml:space="preserve">v </w:t>
      </w:r>
      <w:r>
        <w:rPr>
          <w:lang w:val="en-US"/>
        </w:rPr>
        <w:t xml:space="preserve">với 1 đỉnh nằm phía trên. Nhưng đó là đỉnh nào? </w:t>
      </w:r>
      <w:r w:rsidR="00EE3E5A">
        <w:rPr>
          <w:lang w:val="en-US"/>
        </w:rPr>
        <w:t xml:space="preserve">Đỉnh cần tìm phải có xu hướng nằm gần đỉnh v vì khi đó, ta </w:t>
      </w:r>
      <w:r w:rsidR="00EE3E5A" w:rsidRPr="00055359">
        <w:rPr>
          <w:b/>
          <w:i/>
          <w:lang w:val="en-US"/>
        </w:rPr>
        <w:t>hi vọng đường chéo sẽ thỏa mãn được 2 điều kiện</w:t>
      </w:r>
      <w:r w:rsidR="00EE3E5A">
        <w:rPr>
          <w:lang w:val="en-US"/>
        </w:rPr>
        <w:t xml:space="preserve"> là: không có đường chéo nào cắt nhau (ngoài đỉnh) và không có đường chéo nào cắ</w:t>
      </w:r>
      <w:r w:rsidR="000C5E37">
        <w:rPr>
          <w:lang w:val="en-US"/>
        </w:rPr>
        <w:t xml:space="preserve">t cạnh của đa giác </w:t>
      </w:r>
      <w:r w:rsidR="00EE3E5A">
        <w:rPr>
          <w:lang w:val="en-US"/>
        </w:rPr>
        <w:t>(ngoài đỉnh).</w:t>
      </w:r>
      <w:r w:rsidR="00166BD9">
        <w:rPr>
          <w:lang w:val="en-US"/>
        </w:rPr>
        <w:t xml:space="preserve"> Cụ thể hơn, gọi e</w:t>
      </w:r>
      <w:r w:rsidR="00166BD9">
        <w:rPr>
          <w:vertAlign w:val="subscript"/>
          <w:lang w:val="en-US"/>
        </w:rPr>
        <w:t>j</w:t>
      </w:r>
      <w:r w:rsidR="00166BD9">
        <w:rPr>
          <w:lang w:val="en-US"/>
        </w:rPr>
        <w:t xml:space="preserve"> là cạnh gần nhất bên trái đỉnh v mà hiện đang giao với sweep line. Ta sẽ thêm đường chéo </w:t>
      </w:r>
      <w:r w:rsidR="00166BD9" w:rsidRPr="00114097">
        <w:rPr>
          <w:b/>
          <w:lang w:val="en-US"/>
        </w:rPr>
        <w:t>nối v với helper(e</w:t>
      </w:r>
      <w:r w:rsidR="00166BD9" w:rsidRPr="00114097">
        <w:rPr>
          <w:b/>
          <w:vertAlign w:val="subscript"/>
          <w:lang w:val="en-US"/>
        </w:rPr>
        <w:t>j</w:t>
      </w:r>
      <w:r w:rsidR="00166BD9" w:rsidRPr="00114097">
        <w:rPr>
          <w:b/>
          <w:lang w:val="en-US"/>
        </w:rPr>
        <w:t>)</w:t>
      </w:r>
      <w:r w:rsidR="00166BD9">
        <w:rPr>
          <w:lang w:val="en-US"/>
        </w:rPr>
        <w:t>.</w:t>
      </w:r>
      <w:r w:rsidR="00F108CF">
        <w:rPr>
          <w:lang w:val="en-US"/>
        </w:rPr>
        <w:t xml:space="preserve"> </w:t>
      </w:r>
      <w:r w:rsidR="00F108CF" w:rsidRPr="00055359">
        <w:rPr>
          <w:b/>
          <w:i/>
          <w:lang w:val="en-US"/>
        </w:rPr>
        <w:t>helper(e</w:t>
      </w:r>
      <w:r w:rsidR="00F108CF" w:rsidRPr="00055359">
        <w:rPr>
          <w:b/>
          <w:i/>
          <w:vertAlign w:val="subscript"/>
          <w:lang w:val="en-US"/>
        </w:rPr>
        <w:t>j</w:t>
      </w:r>
      <w:r w:rsidR="00F108CF" w:rsidRPr="00055359">
        <w:rPr>
          <w:b/>
          <w:i/>
          <w:lang w:val="en-US"/>
        </w:rPr>
        <w:t xml:space="preserve">) là đỉnh thấp nhất nhưng nằm trên </w:t>
      </w:r>
      <w:r w:rsidR="00F108CF" w:rsidRPr="00055359">
        <w:rPr>
          <w:b/>
          <w:i/>
          <w:lang w:val="en-US"/>
        </w:rPr>
        <w:lastRenderedPageBreak/>
        <w:t>sweep line mà đoạn thẳng nằm ngang kẻ từ đỉnh đó nối với cạnh e</w:t>
      </w:r>
      <w:r w:rsidR="00F108CF" w:rsidRPr="00055359">
        <w:rPr>
          <w:b/>
          <w:i/>
          <w:vertAlign w:val="subscript"/>
          <w:lang w:val="en-US"/>
        </w:rPr>
        <w:t>j</w:t>
      </w:r>
      <w:r w:rsidR="00F108CF" w:rsidRPr="00055359">
        <w:rPr>
          <w:b/>
          <w:i/>
          <w:lang w:val="en-US"/>
        </w:rPr>
        <w:t xml:space="preserve"> nằm trọn trong đa giác P.</w:t>
      </w:r>
      <w:r w:rsidR="00A95953" w:rsidRPr="00055359">
        <w:rPr>
          <w:b/>
          <w:i/>
          <w:lang w:val="en-US"/>
        </w:rPr>
        <w:t xml:space="preserve"> Chú ý helper(e</w:t>
      </w:r>
      <w:r w:rsidR="00A95953" w:rsidRPr="00055359">
        <w:rPr>
          <w:b/>
          <w:i/>
          <w:vertAlign w:val="subscript"/>
          <w:lang w:val="en-US"/>
        </w:rPr>
        <w:t>j</w:t>
      </w:r>
      <w:r w:rsidR="00A95953" w:rsidRPr="00055359">
        <w:rPr>
          <w:b/>
          <w:i/>
          <w:lang w:val="en-US"/>
        </w:rPr>
        <w:t>) có thể là upper</w:t>
      </w:r>
      <w:r w:rsidR="003274C9">
        <w:rPr>
          <w:b/>
          <w:i/>
          <w:lang w:val="en-US"/>
        </w:rPr>
        <w:t xml:space="preserve"> (lower)</w:t>
      </w:r>
      <w:r w:rsidR="00A95953" w:rsidRPr="00055359">
        <w:rPr>
          <w:b/>
          <w:i/>
          <w:lang w:val="en-US"/>
        </w:rPr>
        <w:t xml:space="preserve"> endpoint của e</w:t>
      </w:r>
      <w:r w:rsidR="00A95953" w:rsidRPr="00055359">
        <w:rPr>
          <w:b/>
          <w:i/>
          <w:vertAlign w:val="subscript"/>
          <w:lang w:val="en-US"/>
        </w:rPr>
        <w:t>j</w:t>
      </w:r>
      <w:r w:rsidR="00A95953" w:rsidRPr="00055359">
        <w:rPr>
          <w:lang w:val="en-US"/>
        </w:rPr>
        <w:t>.</w:t>
      </w:r>
    </w:p>
    <w:p w:rsidR="00055359" w:rsidRDefault="00055359" w:rsidP="00E66E29">
      <w:pPr>
        <w:rPr>
          <w:lang w:val="en-US"/>
        </w:rPr>
      </w:pPr>
      <w:r>
        <w:rPr>
          <w:lang w:val="en-US"/>
        </w:rPr>
        <w:t>Ví dụ minh họa helper của các cạnh.</w:t>
      </w:r>
    </w:p>
    <w:p w:rsidR="00303EA3" w:rsidRDefault="00303EA3" w:rsidP="00303EA3">
      <w:pPr>
        <w:ind w:firstLine="0"/>
        <w:jc w:val="center"/>
        <w:rPr>
          <w:lang w:val="en-US"/>
        </w:rPr>
      </w:pPr>
      <w:r>
        <w:rPr>
          <w:noProof/>
          <w:lang w:val="en-US"/>
        </w:rPr>
        <w:drawing>
          <wp:inline distT="0" distB="0" distL="0" distR="0">
            <wp:extent cx="3429479" cy="3639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_Example.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3639058"/>
                    </a:xfrm>
                    <a:prstGeom prst="rect">
                      <a:avLst/>
                    </a:prstGeom>
                  </pic:spPr>
                </pic:pic>
              </a:graphicData>
            </a:graphic>
          </wp:inline>
        </w:drawing>
      </w:r>
    </w:p>
    <w:p w:rsidR="00303EA3" w:rsidRDefault="00303EA3" w:rsidP="00E66E29">
      <w:pPr>
        <w:rPr>
          <w:lang w:val="en-US"/>
        </w:rPr>
      </w:pPr>
      <w:r>
        <w:rPr>
          <w:lang w:val="en-US"/>
        </w:rPr>
        <w:t>Ví dụ minh họa thêm đường chéo vào đỉnh split v</w:t>
      </w:r>
      <w:r w:rsidR="00A0015D">
        <w:rPr>
          <w:vertAlign w:val="subscript"/>
          <w:lang w:val="en-US"/>
        </w:rPr>
        <w:t>i</w:t>
      </w:r>
      <w:r>
        <w:rPr>
          <w:lang w:val="en-US"/>
        </w:rPr>
        <w:t>.</w:t>
      </w:r>
    </w:p>
    <w:p w:rsidR="00303EA3" w:rsidRDefault="007A3770" w:rsidP="00A0015D">
      <w:pPr>
        <w:ind w:firstLine="0"/>
        <w:jc w:val="center"/>
        <w:rPr>
          <w:lang w:val="en-US"/>
        </w:rPr>
      </w:pPr>
      <w:r>
        <w:rPr>
          <w:noProof/>
          <w:lang w:val="en-US"/>
        </w:rPr>
        <w:drawing>
          <wp:inline distT="0" distB="0" distL="0" distR="0">
            <wp:extent cx="3000794" cy="26102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SplitVertex.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2610214"/>
                    </a:xfrm>
                    <a:prstGeom prst="rect">
                      <a:avLst/>
                    </a:prstGeom>
                  </pic:spPr>
                </pic:pic>
              </a:graphicData>
            </a:graphic>
          </wp:inline>
        </w:drawing>
      </w:r>
    </w:p>
    <w:p w:rsidR="00303EA3" w:rsidRDefault="00794F1E" w:rsidP="00E66E29">
      <w:pPr>
        <w:rPr>
          <w:lang w:val="en-US"/>
        </w:rPr>
      </w:pPr>
      <w:r>
        <w:rPr>
          <w:lang w:val="en-US"/>
        </w:rPr>
        <w:lastRenderedPageBreak/>
        <w:t>Xét cách thêm đường chéo vào đỉnh merge.</w:t>
      </w:r>
      <w:r w:rsidR="00AD2C4B">
        <w:rPr>
          <w:lang w:val="en-US"/>
        </w:rPr>
        <w:t xml:space="preserve"> Thao tác này có vẻ khó hơn so với khi thêm đường chéo vào split vertex bởi vì ta cần nối đỉnh merge với một đỉnh thấp hơn – đỉnh mà ta chưa gặp.</w:t>
      </w:r>
      <w:r w:rsidR="005E63BA">
        <w:rPr>
          <w:lang w:val="en-US"/>
        </w:rPr>
        <w:t xml:space="preserve"> Cách tìm đỉnh để thêm đường chéo như sau. Gọi e</w:t>
      </w:r>
      <w:r w:rsidR="005E63BA">
        <w:rPr>
          <w:vertAlign w:val="subscript"/>
          <w:lang w:val="en-US"/>
        </w:rPr>
        <w:t>j</w:t>
      </w:r>
      <w:r w:rsidR="005E63BA">
        <w:rPr>
          <w:lang w:val="en-US"/>
        </w:rPr>
        <w:t xml:space="preserve"> là cạnh bên trái gần nhất của đỉnh merge v</w:t>
      </w:r>
      <w:r w:rsidR="005E63BA">
        <w:rPr>
          <w:vertAlign w:val="subscript"/>
          <w:lang w:val="en-US"/>
        </w:rPr>
        <w:t>i</w:t>
      </w:r>
      <w:r w:rsidR="005E63BA">
        <w:rPr>
          <w:lang w:val="en-US"/>
        </w:rPr>
        <w:t>. Lúc sweep line quét qua v</w:t>
      </w:r>
      <w:r w:rsidR="005E63BA">
        <w:rPr>
          <w:vertAlign w:val="subscript"/>
          <w:lang w:val="en-US"/>
        </w:rPr>
        <w:t>i</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i</w:t>
      </w:r>
      <w:r w:rsidR="005E63BA">
        <w:rPr>
          <w:lang w:val="en-US"/>
        </w:rPr>
        <w:t>. Khi sweep line di chuyển xuống, gặp đỉnh đầu tiên là v</w:t>
      </w:r>
      <w:r w:rsidR="005E63BA">
        <w:rPr>
          <w:vertAlign w:val="subscript"/>
          <w:lang w:val="en-US"/>
        </w:rPr>
        <w:t>m</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m</w:t>
      </w:r>
      <w:r w:rsidR="005E63BA">
        <w:rPr>
          <w:lang w:val="en-US"/>
        </w:rPr>
        <w:t>. Đây chính là đỉnh nối với v</w:t>
      </w:r>
      <w:r w:rsidR="005E63BA">
        <w:rPr>
          <w:vertAlign w:val="subscript"/>
          <w:lang w:val="en-US"/>
        </w:rPr>
        <w:t>i</w:t>
      </w:r>
      <w:r w:rsidR="005E63BA">
        <w:rPr>
          <w:lang w:val="en-US"/>
        </w:rPr>
        <w:t xml:space="preserve"> tạo thành đường chéo</w:t>
      </w:r>
      <w:r w:rsidR="003F6412">
        <w:rPr>
          <w:lang w:val="en-US"/>
        </w:rPr>
        <w:t xml:space="preserve"> cần tìm</w:t>
      </w:r>
      <w:r w:rsidR="005E63BA">
        <w:rPr>
          <w:lang w:val="en-US"/>
        </w:rPr>
        <w:t>.</w:t>
      </w:r>
      <w:r w:rsidR="00601E3E">
        <w:rPr>
          <w:lang w:val="en-US"/>
        </w:rPr>
        <w:t xml:space="preserve"> Nếu ta không gặp đỉnh nào thì khi sweep line đạt đến đỉnh lower của e</w:t>
      </w:r>
      <w:r w:rsidR="00601E3E">
        <w:rPr>
          <w:vertAlign w:val="subscript"/>
          <w:lang w:val="en-US"/>
        </w:rPr>
        <w:t>j</w:t>
      </w:r>
      <w:r w:rsidR="00601E3E">
        <w:rPr>
          <w:lang w:val="en-US"/>
        </w:rPr>
        <w:t xml:space="preserve"> ta sẽ thiết lập helper(e</w:t>
      </w:r>
      <w:r w:rsidR="00601E3E">
        <w:rPr>
          <w:vertAlign w:val="subscript"/>
          <w:lang w:val="en-US"/>
        </w:rPr>
        <w:t>j</w:t>
      </w:r>
      <w:r w:rsidR="00601E3E">
        <w:rPr>
          <w:lang w:val="en-US"/>
        </w:rPr>
        <w:t>) thành đỉnh lower của e</w:t>
      </w:r>
      <w:r w:rsidR="00601E3E">
        <w:rPr>
          <w:vertAlign w:val="subscript"/>
          <w:lang w:val="en-US"/>
        </w:rPr>
        <w:t>j</w:t>
      </w:r>
      <w:r w:rsidR="00601E3E">
        <w:rPr>
          <w:lang w:val="en-US"/>
        </w:rPr>
        <w:t xml:space="preserve">. Như vậy, khi helper của một cạnh được thay đổi thì nếu helper cũ là đỉnh merge thì </w:t>
      </w:r>
      <w:r w:rsidR="00601E3E" w:rsidRPr="00114097">
        <w:rPr>
          <w:b/>
          <w:lang w:val="en-US"/>
        </w:rPr>
        <w:t xml:space="preserve">ta </w:t>
      </w:r>
      <w:r w:rsidR="00392E55" w:rsidRPr="00114097">
        <w:rPr>
          <w:b/>
          <w:lang w:val="en-US"/>
        </w:rPr>
        <w:t xml:space="preserve">thêm đường chéo bằng cách </w:t>
      </w:r>
      <w:r w:rsidR="00601E3E" w:rsidRPr="00114097">
        <w:rPr>
          <w:b/>
          <w:lang w:val="en-US"/>
        </w:rPr>
        <w:t>nố</w:t>
      </w:r>
      <w:r w:rsidR="00392E55" w:rsidRPr="00114097">
        <w:rPr>
          <w:b/>
          <w:lang w:val="en-US"/>
        </w:rPr>
        <w:t>i helper cũ</w:t>
      </w:r>
      <w:r w:rsidR="00601E3E" w:rsidRPr="00114097">
        <w:rPr>
          <w:b/>
          <w:lang w:val="en-US"/>
        </w:rPr>
        <w:t xml:space="preserve"> vớ</w:t>
      </w:r>
      <w:r w:rsidR="00392E55" w:rsidRPr="00114097">
        <w:rPr>
          <w:b/>
          <w:lang w:val="en-US"/>
        </w:rPr>
        <w:t>i helper mới</w:t>
      </w:r>
      <w:r w:rsidR="00601E3E">
        <w:rPr>
          <w:lang w:val="en-US"/>
        </w:rPr>
        <w:t>.</w:t>
      </w:r>
    </w:p>
    <w:p w:rsidR="00B91C8B" w:rsidRDefault="00B91C8B" w:rsidP="00B91C8B">
      <w:pPr>
        <w:ind w:firstLine="0"/>
        <w:jc w:val="center"/>
        <w:rPr>
          <w:lang w:val="en-US"/>
        </w:rPr>
      </w:pPr>
      <w:r>
        <w:rPr>
          <w:noProof/>
          <w:lang w:val="en-US"/>
        </w:rPr>
        <w:drawing>
          <wp:inline distT="0" distB="0" distL="0" distR="0">
            <wp:extent cx="2943636" cy="37914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MergeVertex.png"/>
                    <pic:cNvPicPr/>
                  </pic:nvPicPr>
                  <pic:blipFill>
                    <a:blip r:embed="rId19">
                      <a:extLst>
                        <a:ext uri="{28A0092B-C50C-407E-A947-70E740481C1C}">
                          <a14:useLocalDpi xmlns:a14="http://schemas.microsoft.com/office/drawing/2010/main" val="0"/>
                        </a:ext>
                      </a:extLst>
                    </a:blip>
                    <a:stretch>
                      <a:fillRect/>
                    </a:stretch>
                  </pic:blipFill>
                  <pic:spPr>
                    <a:xfrm>
                      <a:off x="0" y="0"/>
                      <a:ext cx="2943636" cy="3791479"/>
                    </a:xfrm>
                    <a:prstGeom prst="rect">
                      <a:avLst/>
                    </a:prstGeom>
                  </pic:spPr>
                </pic:pic>
              </a:graphicData>
            </a:graphic>
          </wp:inline>
        </w:drawing>
      </w:r>
    </w:p>
    <w:p w:rsidR="00B91C8B" w:rsidRDefault="00F121D1" w:rsidP="00E66E29">
      <w:pPr>
        <w:rPr>
          <w:lang w:val="en-US"/>
        </w:rPr>
      </w:pPr>
      <w:r>
        <w:rPr>
          <w:lang w:val="en-US"/>
        </w:rPr>
        <w:t>Trong cấu trúc cây nhị phân tìm kiếm cân bằng T lưu các cạnh hiện đang giao với sweep line thì ta chỉ lưu các cạnh mà phần bên phải của nó nằm trong đa giác bởi vì khi thêm đường chéo vào đỉnh split, merge ta chỉ xét cạnh bên trái gần nhất (chứ không xét cạnh bên phải gần nhất).</w:t>
      </w:r>
    </w:p>
    <w:p w:rsidR="00873333" w:rsidRPr="00873333" w:rsidRDefault="0049781C" w:rsidP="00873333">
      <w:pPr>
        <w:pStyle w:val="Heading1"/>
        <w:numPr>
          <w:ilvl w:val="0"/>
          <w:numId w:val="3"/>
        </w:numPr>
        <w:ind w:left="360"/>
        <w:rPr>
          <w:lang w:val="en-US"/>
        </w:rPr>
      </w:pPr>
      <w:r>
        <w:rPr>
          <w:lang w:val="en-US"/>
        </w:rPr>
        <w:lastRenderedPageBreak/>
        <w:t>Thuật toán phân đa giác thành các đa giác monotone</w:t>
      </w:r>
    </w:p>
    <w:p w:rsidR="001B6817" w:rsidRDefault="001B6817" w:rsidP="00E66E29">
      <w:pPr>
        <w:rPr>
          <w:lang w:val="en-US"/>
        </w:rPr>
      </w:pPr>
      <w:r>
        <w:rPr>
          <w:lang w:val="en-US"/>
        </w:rPr>
        <w:t>Sơ đồ chung của thuật toán phân đa giác thành các đa giác monotone như sau.</w:t>
      </w:r>
    </w:p>
    <w:p w:rsidR="001B6817" w:rsidRDefault="001B6817" w:rsidP="001B6817">
      <w:pPr>
        <w:ind w:firstLine="0"/>
        <w:jc w:val="center"/>
        <w:rPr>
          <w:lang w:val="en-US"/>
        </w:rPr>
      </w:pPr>
      <w:r>
        <w:rPr>
          <w:noProof/>
          <w:lang w:val="en-US"/>
        </w:rPr>
        <w:drawing>
          <wp:inline distT="0" distB="0" distL="0" distR="0">
            <wp:extent cx="5943600" cy="255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Alg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1B6817" w:rsidRDefault="001B6817" w:rsidP="00E66E29">
      <w:pPr>
        <w:rPr>
          <w:lang w:val="en-US"/>
        </w:rPr>
      </w:pPr>
      <w:r>
        <w:rPr>
          <w:lang w:val="en-US"/>
        </w:rPr>
        <w:t>Có 2 thao tác chính cần thực hiện khi xử lý mỗi loại đỉnh là</w:t>
      </w:r>
    </w:p>
    <w:p w:rsidR="001B6817" w:rsidRDefault="001B6817" w:rsidP="001B6817">
      <w:pPr>
        <w:pStyle w:val="ListParagraph"/>
        <w:numPr>
          <w:ilvl w:val="0"/>
          <w:numId w:val="6"/>
        </w:numPr>
        <w:rPr>
          <w:lang w:val="en-US"/>
        </w:rPr>
      </w:pPr>
      <w:r>
        <w:rPr>
          <w:lang w:val="en-US"/>
        </w:rPr>
        <w:t>Kiểm tra có cần phải thêm đường chéo không</w:t>
      </w:r>
    </w:p>
    <w:p w:rsidR="001B6817" w:rsidRDefault="001B6817" w:rsidP="001B6817">
      <w:pPr>
        <w:pStyle w:val="ListParagraph"/>
        <w:numPr>
          <w:ilvl w:val="0"/>
          <w:numId w:val="6"/>
        </w:numPr>
        <w:rPr>
          <w:lang w:val="en-US"/>
        </w:rPr>
      </w:pPr>
      <w:r>
        <w:rPr>
          <w:lang w:val="en-US"/>
        </w:rPr>
        <w:t>Cập nhật cấu trúc BBST T (cập nhật danh sách các cạnh hiện đang giao với sweep line hoặc cập nhật helper).</w:t>
      </w:r>
    </w:p>
    <w:p w:rsidR="00C847E9" w:rsidRDefault="007161D5" w:rsidP="00C847E9">
      <w:pPr>
        <w:rPr>
          <w:lang w:val="en-US"/>
        </w:rPr>
      </w:pPr>
      <w:r>
        <w:rPr>
          <w:lang w:val="en-US"/>
        </w:rPr>
        <w:t>Hình sau minh họa ví dụ.</w:t>
      </w:r>
    </w:p>
    <w:p w:rsidR="007161D5" w:rsidRDefault="007161D5" w:rsidP="007161D5">
      <w:pPr>
        <w:ind w:firstLine="0"/>
        <w:jc w:val="center"/>
        <w:rPr>
          <w:lang w:val="en-US"/>
        </w:rPr>
      </w:pPr>
      <w:r>
        <w:rPr>
          <w:noProof/>
          <w:lang w:val="en-US"/>
        </w:rPr>
        <w:lastRenderedPageBreak/>
        <w:drawing>
          <wp:inline distT="0" distB="0" distL="0" distR="0">
            <wp:extent cx="28194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Example.png"/>
                    <pic:cNvPicPr/>
                  </pic:nvPicPr>
                  <pic:blipFill>
                    <a:blip r:embed="rId21">
                      <a:extLst>
                        <a:ext uri="{28A0092B-C50C-407E-A947-70E740481C1C}">
                          <a14:useLocalDpi xmlns:a14="http://schemas.microsoft.com/office/drawing/2010/main" val="0"/>
                        </a:ext>
                      </a:extLst>
                    </a:blip>
                    <a:stretch>
                      <a:fillRect/>
                    </a:stretch>
                  </pic:blipFill>
                  <pic:spPr>
                    <a:xfrm>
                      <a:off x="0" y="0"/>
                      <a:ext cx="2819793" cy="3524742"/>
                    </a:xfrm>
                    <a:prstGeom prst="rect">
                      <a:avLst/>
                    </a:prstGeom>
                  </pic:spPr>
                </pic:pic>
              </a:graphicData>
            </a:graphic>
          </wp:inline>
        </w:drawing>
      </w:r>
    </w:p>
    <w:p w:rsidR="007161D5" w:rsidRDefault="007161D5" w:rsidP="00C847E9">
      <w:pPr>
        <w:rPr>
          <w:lang w:val="en-US"/>
        </w:rPr>
      </w:pPr>
      <w:r>
        <w:rPr>
          <w:lang w:val="en-US"/>
        </w:rPr>
        <w:t>Tiếp theo sẽ trình bày các bước để xử lý 5 loại đỉnh</w:t>
      </w:r>
      <w:r w:rsidR="00406903">
        <w:rPr>
          <w:lang w:val="en-US"/>
        </w:rPr>
        <w:t xml:space="preserve"> và minh họa qua ví dụ trên</w:t>
      </w:r>
      <w:r>
        <w:rPr>
          <w:lang w:val="en-US"/>
        </w:rPr>
        <w:t>.</w:t>
      </w:r>
    </w:p>
    <w:p w:rsidR="007161D5" w:rsidRDefault="007161D5" w:rsidP="007161D5">
      <w:pPr>
        <w:ind w:firstLine="0"/>
        <w:jc w:val="center"/>
        <w:rPr>
          <w:lang w:val="en-US"/>
        </w:rPr>
      </w:pPr>
      <w:r>
        <w:rPr>
          <w:noProof/>
          <w:lang w:val="en-US"/>
        </w:rPr>
        <w:drawing>
          <wp:inline distT="0" distB="0" distL="0" distR="0">
            <wp:extent cx="5943600" cy="115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tartVertex.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1652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EndVert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1834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plitVert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2410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MergeVertex.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2777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RegularVert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rsidR="009925D4" w:rsidRPr="00E17797" w:rsidRDefault="005A69C7" w:rsidP="005A69C7">
      <w:pPr>
        <w:rPr>
          <w:b/>
          <w:u w:val="single"/>
          <w:lang w:val="en-US"/>
        </w:rPr>
      </w:pPr>
      <w:r w:rsidRPr="00E17797">
        <w:rPr>
          <w:b/>
          <w:u w:val="single"/>
          <w:lang w:val="en-US"/>
        </w:rPr>
        <w:t>Thuật toán sử dụng 3 CTDL:</w:t>
      </w:r>
    </w:p>
    <w:p w:rsidR="005A69C7" w:rsidRDefault="005A69C7" w:rsidP="005A69C7">
      <w:pPr>
        <w:pStyle w:val="ListParagraph"/>
        <w:numPr>
          <w:ilvl w:val="0"/>
          <w:numId w:val="8"/>
        </w:numPr>
        <w:rPr>
          <w:lang w:val="en-US"/>
        </w:rPr>
      </w:pPr>
      <w:r>
        <w:rPr>
          <w:lang w:val="en-US"/>
        </w:rPr>
        <w:t>Quá khứ: DCEL D biểu diễn đa giác P cùng với các đường chéo mà ta đã xác định bên trên sweep line.</w:t>
      </w:r>
    </w:p>
    <w:p w:rsidR="005A69C7" w:rsidRDefault="005A69C7" w:rsidP="005A69C7">
      <w:pPr>
        <w:pStyle w:val="ListParagraph"/>
        <w:numPr>
          <w:ilvl w:val="0"/>
          <w:numId w:val="8"/>
        </w:numPr>
        <w:rPr>
          <w:lang w:val="en-US"/>
        </w:rPr>
      </w:pPr>
      <w:r>
        <w:rPr>
          <w:lang w:val="en-US"/>
        </w:rPr>
        <w:t>Hiện tại: BBST T lưu các cạnh hiện đang giao với sweep line mà có phần bên phải cạnh là nằm trong đa giác P.</w:t>
      </w:r>
    </w:p>
    <w:p w:rsidR="005A69C7" w:rsidRDefault="005A69C7" w:rsidP="005A69C7">
      <w:pPr>
        <w:pStyle w:val="ListParagraph"/>
        <w:numPr>
          <w:ilvl w:val="0"/>
          <w:numId w:val="8"/>
        </w:numPr>
        <w:rPr>
          <w:lang w:val="en-US"/>
        </w:rPr>
      </w:pPr>
      <w:r>
        <w:rPr>
          <w:lang w:val="en-US"/>
        </w:rPr>
        <w:t>Tương lai: Priority queue Q lưu các event point là các đỉnh của đa giác P</w:t>
      </w:r>
    </w:p>
    <w:p w:rsidR="00E17797" w:rsidRPr="005A69C7" w:rsidRDefault="00E17797" w:rsidP="00E17797">
      <w:pPr>
        <w:rPr>
          <w:lang w:val="en-US"/>
        </w:rPr>
      </w:pPr>
      <w:r>
        <w:rPr>
          <w:lang w:val="en-US"/>
        </w:rPr>
        <w:t>Mỗi bước xử lý 1 event thì thuật toán thực hiện 1 thao tác trên Q, tối đa 1 truy vấn, 1 xóa, 1 chèn trên T,  chèn tối đa 2 đường chéo vào D.</w:t>
      </w:r>
      <w:r w:rsidR="00593E18">
        <w:rPr>
          <w:lang w:val="en-US"/>
        </w:rPr>
        <w:t xml:space="preserve"> Do đó thời gian xử lý 1 sự kiện là O(logn). </w:t>
      </w:r>
      <w:r w:rsidR="00593E18" w:rsidRPr="00B9470C">
        <w:rPr>
          <w:b/>
          <w:lang w:val="en-US"/>
        </w:rPr>
        <w:t>Vậy độ phức tạp của thuật toán phân đa giác P thành đa giác monotone là O(nlogn)</w:t>
      </w:r>
      <w:r w:rsidR="00B9470C">
        <w:rPr>
          <w:lang w:val="en-US"/>
        </w:rPr>
        <w:t>.</w:t>
      </w:r>
      <w:r w:rsidR="001128FE">
        <w:rPr>
          <w:lang w:val="en-US"/>
        </w:rPr>
        <w:t xml:space="preserve"> </w:t>
      </w:r>
      <w:r w:rsidR="001128FE" w:rsidRPr="00661EF1">
        <w:rPr>
          <w:b/>
          <w:lang w:val="en-US"/>
        </w:rPr>
        <w:t>Bộ nhớ sử dụng là O(n)</w:t>
      </w:r>
      <w:r w:rsidR="001128FE">
        <w:rPr>
          <w:lang w:val="en-US"/>
        </w:rPr>
        <w:t>.</w:t>
      </w:r>
    </w:p>
    <w:p w:rsidR="005A69C7" w:rsidRDefault="005A719F" w:rsidP="005A719F">
      <w:pPr>
        <w:pStyle w:val="Heading1"/>
        <w:numPr>
          <w:ilvl w:val="0"/>
          <w:numId w:val="3"/>
        </w:numPr>
        <w:ind w:left="360"/>
        <w:rPr>
          <w:lang w:val="en-US"/>
        </w:rPr>
      </w:pPr>
      <w:r>
        <w:rPr>
          <w:lang w:val="en-US"/>
        </w:rPr>
        <w:t>Thuật toán tam giác phân đa giác monotone</w:t>
      </w:r>
    </w:p>
    <w:p w:rsidR="005A719F" w:rsidRDefault="00C02554" w:rsidP="005A719F">
      <w:pPr>
        <w:rPr>
          <w:lang w:val="en-US"/>
        </w:rPr>
      </w:pPr>
      <w:r>
        <w:rPr>
          <w:lang w:val="en-US"/>
        </w:rPr>
        <w:t>Đầu vào là một đa giác strictly y-monotone.</w:t>
      </w:r>
      <w:r w:rsidR="001937DE">
        <w:rPr>
          <w:lang w:val="en-US"/>
        </w:rPr>
        <w:t xml:space="preserve"> Thuật toán sử dụng stack S để lưu những đỉnh đã thăm nhưng vẫn còn cần phải thêm đường chéo trong tương lai.</w:t>
      </w:r>
      <w:r>
        <w:rPr>
          <w:lang w:val="en-US"/>
        </w:rPr>
        <w:t xml:space="preserve"> Thuật toán sẽ xử lý từng đỉnh của đa giác, cố gắng thêm đường chéo từ đỉnh xử lý đến các đỉnh nằm trong stack S nhiều nhất có thể.</w:t>
      </w:r>
      <w:r w:rsidR="001937DE">
        <w:rPr>
          <w:lang w:val="en-US"/>
        </w:rPr>
        <w:t xml:space="preserve"> Các tam giác được hình thành khi thêm đường chéo sẽ bị loại khỏi đa giác trong bước sau.</w:t>
      </w:r>
    </w:p>
    <w:p w:rsidR="00904652" w:rsidRDefault="00904652" w:rsidP="005A719F">
      <w:pPr>
        <w:rPr>
          <w:lang w:val="en-US"/>
        </w:rPr>
      </w:pPr>
      <w:r>
        <w:rPr>
          <w:lang w:val="en-US"/>
        </w:rPr>
        <w:lastRenderedPageBreak/>
        <w:t xml:space="preserve">Sau mỗi lần xử lý 1 đỉnh thì thuật toán luôn duy trì hình dạng của phần đa giác P chưa được phân tam giác và nằm phía trên đỉnh vừa thăm luôn có dạng gồm 2 biên, trong đó 1 biên là một phần của 1 cạnh trong P, biên kia là chuỗi các đỉnh </w:t>
      </w:r>
      <w:r w:rsidRPr="00904652">
        <w:rPr>
          <w:b/>
          <w:lang w:val="en-US"/>
        </w:rPr>
        <w:t>reflex</w:t>
      </w:r>
      <w:r>
        <w:rPr>
          <w:lang w:val="en-US"/>
        </w:rPr>
        <w:t xml:space="preserve"> (các đỉnh có góc trong </w:t>
      </w:r>
      <w:r>
        <w:rPr>
          <w:rFonts w:cs="Times New Roman"/>
          <w:lang w:val="en-US"/>
        </w:rPr>
        <w:t>≥</w:t>
      </w:r>
      <w:r>
        <w:rPr>
          <w:lang w:val="en-US"/>
        </w:rPr>
        <w:t xml:space="preserve"> 180 độ).</w:t>
      </w:r>
      <w:r w:rsidR="00DF2A6D">
        <w:rPr>
          <w:lang w:val="en-US"/>
        </w:rPr>
        <w:t xml:space="preserve"> Stack S sẽ lưu các đỉnh reflex này.</w:t>
      </w:r>
    </w:p>
    <w:p w:rsidR="00DF2A6D" w:rsidRDefault="00DF2A6D" w:rsidP="00DF2A6D">
      <w:pPr>
        <w:ind w:firstLine="0"/>
        <w:jc w:val="center"/>
        <w:rPr>
          <w:lang w:val="en-US"/>
        </w:rPr>
      </w:pPr>
      <w:r>
        <w:rPr>
          <w:noProof/>
          <w:lang w:val="en-US"/>
        </w:rPr>
        <w:drawing>
          <wp:inline distT="0" distB="0" distL="0" distR="0">
            <wp:extent cx="2543530" cy="377242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ion_FunelExample.png"/>
                    <pic:cNvPicPr/>
                  </pic:nvPicPr>
                  <pic:blipFill>
                    <a:blip r:embed="rId27">
                      <a:extLst>
                        <a:ext uri="{28A0092B-C50C-407E-A947-70E740481C1C}">
                          <a14:useLocalDpi xmlns:a14="http://schemas.microsoft.com/office/drawing/2010/main" val="0"/>
                        </a:ext>
                      </a:extLst>
                    </a:blip>
                    <a:stretch>
                      <a:fillRect/>
                    </a:stretch>
                  </pic:blipFill>
                  <pic:spPr>
                    <a:xfrm>
                      <a:off x="0" y="0"/>
                      <a:ext cx="2543530" cy="3772427"/>
                    </a:xfrm>
                    <a:prstGeom prst="rect">
                      <a:avLst/>
                    </a:prstGeom>
                  </pic:spPr>
                </pic:pic>
              </a:graphicData>
            </a:graphic>
          </wp:inline>
        </w:drawing>
      </w:r>
    </w:p>
    <w:p w:rsidR="00DF2A6D" w:rsidRDefault="00A879D9" w:rsidP="005A719F">
      <w:pPr>
        <w:rPr>
          <w:lang w:val="en-US"/>
        </w:rPr>
      </w:pPr>
      <w:r>
        <w:rPr>
          <w:lang w:val="en-US"/>
        </w:rPr>
        <w:t>Khi xử lý đỉnh v</w:t>
      </w:r>
      <w:r>
        <w:rPr>
          <w:vertAlign w:val="subscript"/>
          <w:lang w:val="en-US"/>
        </w:rPr>
        <w:t>j</w:t>
      </w:r>
      <w:r>
        <w:rPr>
          <w:lang w:val="en-US"/>
        </w:rPr>
        <w:t xml:space="preserve"> ta phân biệt 2 trường hợp sau</w:t>
      </w:r>
    </w:p>
    <w:p w:rsidR="00E70A65" w:rsidRDefault="00A879D9" w:rsidP="00E70A65">
      <w:pPr>
        <w:pStyle w:val="ListParagraph"/>
        <w:numPr>
          <w:ilvl w:val="0"/>
          <w:numId w:val="9"/>
        </w:numPr>
        <w:rPr>
          <w:lang w:val="en-US"/>
        </w:rPr>
      </w:pPr>
      <w:r>
        <w:rPr>
          <w:lang w:val="en-US"/>
        </w:rPr>
        <w:t>V</w:t>
      </w:r>
      <w:r>
        <w:rPr>
          <w:vertAlign w:val="subscript"/>
          <w:lang w:val="en-US"/>
        </w:rPr>
        <w:t>j</w:t>
      </w:r>
      <w:r>
        <w:rPr>
          <w:lang w:val="en-US"/>
        </w:rPr>
        <w:t xml:space="preserve"> nằm trên biên khác với chuỗi reflex</w:t>
      </w:r>
    </w:p>
    <w:p w:rsidR="00E70A65" w:rsidRDefault="00241C7A" w:rsidP="00E70A65">
      <w:pPr>
        <w:pStyle w:val="ListParagraph"/>
        <w:ind w:left="1440" w:firstLine="0"/>
        <w:rPr>
          <w:lang w:val="en-US"/>
        </w:rPr>
      </w:pPr>
      <w:r>
        <w:rPr>
          <w:lang w:val="en-US"/>
        </w:rPr>
        <w:t>Thuật toán thực hiện thêm đường chéo từ v</w:t>
      </w:r>
      <w:r>
        <w:rPr>
          <w:vertAlign w:val="subscript"/>
          <w:lang w:val="en-US"/>
        </w:rPr>
        <w:t>j</w:t>
      </w:r>
      <w:r>
        <w:rPr>
          <w:lang w:val="en-US"/>
        </w:rPr>
        <w:t xml:space="preserve"> tới mọi đỉnh nằm trong stack (ngoại trừ đỉnh nằm ở đáy stack). Pop mọi đỉnh trong stack, push đỉnh mà nằm trên đỉnh stack (trước khi xử lý v</w:t>
      </w:r>
      <w:r>
        <w:rPr>
          <w:vertAlign w:val="subscript"/>
          <w:lang w:val="en-US"/>
        </w:rPr>
        <w:t>j</w:t>
      </w:r>
      <w:r>
        <w:rPr>
          <w:lang w:val="en-US"/>
        </w:rPr>
        <w:t>) và push v</w:t>
      </w:r>
      <w:r>
        <w:rPr>
          <w:vertAlign w:val="subscript"/>
          <w:lang w:val="en-US"/>
        </w:rPr>
        <w:t>j</w:t>
      </w:r>
      <w:r>
        <w:rPr>
          <w:lang w:val="en-US"/>
        </w:rPr>
        <w:t>. Lúc này stack chứa 2 đỉnh.</w:t>
      </w:r>
    </w:p>
    <w:p w:rsidR="00241C7A" w:rsidRDefault="00D67DA5" w:rsidP="00D67DA5">
      <w:pPr>
        <w:pStyle w:val="ListParagraph"/>
        <w:ind w:left="0" w:firstLine="0"/>
        <w:jc w:val="center"/>
        <w:rPr>
          <w:lang w:val="en-US"/>
        </w:rPr>
      </w:pPr>
      <w:r>
        <w:rPr>
          <w:noProof/>
          <w:lang w:val="en-US"/>
        </w:rPr>
        <w:lastRenderedPageBreak/>
        <w:drawing>
          <wp:inline distT="0" distB="0" distL="0" distR="0">
            <wp:extent cx="3029373" cy="29245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ion_HandleVertex_OppositeChain.png"/>
                    <pic:cNvPicPr/>
                  </pic:nvPicPr>
                  <pic:blipFill>
                    <a:blip r:embed="rId28">
                      <a:extLst>
                        <a:ext uri="{28A0092B-C50C-407E-A947-70E740481C1C}">
                          <a14:useLocalDpi xmlns:a14="http://schemas.microsoft.com/office/drawing/2010/main" val="0"/>
                        </a:ext>
                      </a:extLst>
                    </a:blip>
                    <a:stretch>
                      <a:fillRect/>
                    </a:stretch>
                  </pic:blipFill>
                  <pic:spPr>
                    <a:xfrm>
                      <a:off x="0" y="0"/>
                      <a:ext cx="3029373" cy="2924583"/>
                    </a:xfrm>
                    <a:prstGeom prst="rect">
                      <a:avLst/>
                    </a:prstGeom>
                  </pic:spPr>
                </pic:pic>
              </a:graphicData>
            </a:graphic>
          </wp:inline>
        </w:drawing>
      </w:r>
    </w:p>
    <w:p w:rsidR="00241C7A" w:rsidRPr="00241C7A" w:rsidRDefault="00241C7A" w:rsidP="00E70A65">
      <w:pPr>
        <w:pStyle w:val="ListParagraph"/>
        <w:ind w:left="1440" w:firstLine="0"/>
        <w:rPr>
          <w:lang w:val="en-US"/>
        </w:rPr>
      </w:pPr>
    </w:p>
    <w:p w:rsidR="00A879D9" w:rsidRDefault="00A879D9" w:rsidP="00A879D9">
      <w:pPr>
        <w:pStyle w:val="ListParagraph"/>
        <w:numPr>
          <w:ilvl w:val="0"/>
          <w:numId w:val="9"/>
        </w:numPr>
        <w:rPr>
          <w:lang w:val="en-US"/>
        </w:rPr>
      </w:pPr>
      <w:r>
        <w:rPr>
          <w:lang w:val="en-US"/>
        </w:rPr>
        <w:t>V</w:t>
      </w:r>
      <w:r>
        <w:rPr>
          <w:vertAlign w:val="subscript"/>
          <w:lang w:val="en-US"/>
        </w:rPr>
        <w:t>j</w:t>
      </w:r>
      <w:r>
        <w:rPr>
          <w:lang w:val="en-US"/>
        </w:rPr>
        <w:t xml:space="preserve"> nằm cùng biên với chuỗi reflex</w:t>
      </w:r>
    </w:p>
    <w:p w:rsidR="00D67DA5" w:rsidRDefault="00D67DA5" w:rsidP="00D67DA5">
      <w:pPr>
        <w:pStyle w:val="ListParagraph"/>
        <w:ind w:left="1440" w:firstLine="0"/>
        <w:rPr>
          <w:lang w:val="en-US"/>
        </w:rPr>
      </w:pPr>
      <w:r>
        <w:rPr>
          <w:lang w:val="en-US"/>
        </w:rPr>
        <w:t>Thuật toán sẽ thêm đường chéo từ v</w:t>
      </w:r>
      <w:r>
        <w:rPr>
          <w:vertAlign w:val="subscript"/>
          <w:lang w:val="en-US"/>
        </w:rPr>
        <w:t>j</w:t>
      </w:r>
      <w:r>
        <w:rPr>
          <w:lang w:val="en-US"/>
        </w:rPr>
        <w:t xml:space="preserve"> tới các điểm nằm trên của stack nhiều nhất có thể miễn là đường chéo thêm vào là hợp lệ. Pop các đỉnh được thêm đường chéo khỏi stack (ngoại trừ đỉnh cuối cùng). Push v</w:t>
      </w:r>
      <w:r>
        <w:rPr>
          <w:vertAlign w:val="subscript"/>
          <w:lang w:val="en-US"/>
        </w:rPr>
        <w:t>j</w:t>
      </w:r>
      <w:r>
        <w:rPr>
          <w:lang w:val="en-US"/>
        </w:rPr>
        <w:t xml:space="preserve"> vào stack.</w:t>
      </w:r>
    </w:p>
    <w:p w:rsidR="00ED7B49" w:rsidRPr="00D67DA5" w:rsidRDefault="00ED7B49" w:rsidP="00ED7B49">
      <w:pPr>
        <w:pStyle w:val="ListParagraph"/>
        <w:ind w:left="0" w:firstLine="0"/>
        <w:jc w:val="center"/>
        <w:rPr>
          <w:lang w:val="en-US"/>
        </w:rPr>
      </w:pPr>
      <w:r>
        <w:rPr>
          <w:noProof/>
          <w:lang w:val="en-US"/>
        </w:rPr>
        <w:drawing>
          <wp:inline distT="0" distB="0" distL="0" distR="0">
            <wp:extent cx="5811061" cy="275310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ion_HandleVertex_SameChain.png"/>
                    <pic:cNvPicPr/>
                  </pic:nvPicPr>
                  <pic:blipFill>
                    <a:blip r:embed="rId29">
                      <a:extLst>
                        <a:ext uri="{28A0092B-C50C-407E-A947-70E740481C1C}">
                          <a14:useLocalDpi xmlns:a14="http://schemas.microsoft.com/office/drawing/2010/main" val="0"/>
                        </a:ext>
                      </a:extLst>
                    </a:blip>
                    <a:stretch>
                      <a:fillRect/>
                    </a:stretch>
                  </pic:blipFill>
                  <pic:spPr>
                    <a:xfrm>
                      <a:off x="0" y="0"/>
                      <a:ext cx="5811061" cy="2753109"/>
                    </a:xfrm>
                    <a:prstGeom prst="rect">
                      <a:avLst/>
                    </a:prstGeom>
                  </pic:spPr>
                </pic:pic>
              </a:graphicData>
            </a:graphic>
          </wp:inline>
        </w:drawing>
      </w:r>
    </w:p>
    <w:p w:rsidR="00DF2A6D" w:rsidRDefault="00346A3A" w:rsidP="00346A3A">
      <w:pPr>
        <w:rPr>
          <w:lang w:val="en-US"/>
        </w:rPr>
      </w:pPr>
      <w:r>
        <w:rPr>
          <w:lang w:val="en-US"/>
        </w:rPr>
        <w:t>Sơ đồ toàn bộ thuật toán phân đa giác strictly y-monotone thành các tam giác.</w:t>
      </w:r>
    </w:p>
    <w:p w:rsidR="00346A3A" w:rsidRDefault="00346A3A" w:rsidP="00346A3A">
      <w:pPr>
        <w:ind w:firstLine="0"/>
        <w:jc w:val="center"/>
        <w:rPr>
          <w:lang w:val="en-US"/>
        </w:rPr>
      </w:pPr>
      <w:r>
        <w:rPr>
          <w:noProof/>
          <w:lang w:val="en-US"/>
        </w:rPr>
        <w:lastRenderedPageBreak/>
        <w:drawing>
          <wp:inline distT="0" distB="0" distL="0" distR="0">
            <wp:extent cx="5943600" cy="4335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eMonotone_Algo.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rsidR="003F0693" w:rsidRDefault="00346A3A" w:rsidP="00346A3A">
      <w:pPr>
        <w:rPr>
          <w:lang w:val="en-US"/>
        </w:rPr>
      </w:pPr>
      <w:r>
        <w:rPr>
          <w:lang w:val="en-US"/>
        </w:rPr>
        <w:t>Phân tích độ phức tạp của thuật toán tam giác phân.</w:t>
      </w:r>
      <w:r w:rsidR="003F0693">
        <w:rPr>
          <w:lang w:val="en-US"/>
        </w:rPr>
        <w:t xml:space="preserve"> </w:t>
      </w:r>
    </w:p>
    <w:p w:rsidR="00346A3A" w:rsidRDefault="003F0693" w:rsidP="003F0693">
      <w:pPr>
        <w:pStyle w:val="ListParagraph"/>
        <w:numPr>
          <w:ilvl w:val="0"/>
          <w:numId w:val="10"/>
        </w:numPr>
        <w:rPr>
          <w:lang w:val="en-US"/>
        </w:rPr>
      </w:pPr>
      <w:r w:rsidRPr="003F0693">
        <w:rPr>
          <w:lang w:val="en-US"/>
        </w:rPr>
        <w:t>Bước 1 thực hiện trong O(n) (trộn 2 danh sách đã sắp xếp giống trộn trong Merge sort)</w:t>
      </w:r>
    </w:p>
    <w:p w:rsidR="003F0693" w:rsidRDefault="003F0693" w:rsidP="003F0693">
      <w:pPr>
        <w:pStyle w:val="ListParagraph"/>
        <w:numPr>
          <w:ilvl w:val="0"/>
          <w:numId w:val="10"/>
        </w:numPr>
        <w:rPr>
          <w:lang w:val="en-US"/>
        </w:rPr>
      </w:pPr>
      <w:r>
        <w:rPr>
          <w:lang w:val="en-US"/>
        </w:rPr>
        <w:t>Bước 2: O(1)</w:t>
      </w:r>
    </w:p>
    <w:p w:rsidR="003F0693" w:rsidRDefault="003F0693" w:rsidP="003F0693">
      <w:pPr>
        <w:pStyle w:val="ListParagraph"/>
        <w:numPr>
          <w:ilvl w:val="0"/>
          <w:numId w:val="10"/>
        </w:numPr>
        <w:rPr>
          <w:lang w:val="en-US"/>
        </w:rPr>
      </w:pPr>
      <w:r>
        <w:rPr>
          <w:lang w:val="en-US"/>
        </w:rPr>
        <w:t>Bước 3: Thực hiện n-3 vòng lặp, mỗi lần thực hiện 1 số lần push và pop trên stack và thêm đường chéo trong D. Cụ thể, mỗi vòng lặp push tối đa 2 đỉnh. Do đó nếu tính cả bước 2 thì số lần push tối đa là 2n-4. Vì thế số lần pop tối đa là 2n-4 (không vượt quá số lần push). Do đó độ phức tạp của vòng for này là O(n).</w:t>
      </w:r>
    </w:p>
    <w:p w:rsidR="00B93C78" w:rsidRDefault="00B93C78" w:rsidP="003F0693">
      <w:pPr>
        <w:pStyle w:val="ListParagraph"/>
        <w:numPr>
          <w:ilvl w:val="0"/>
          <w:numId w:val="10"/>
        </w:numPr>
        <w:rPr>
          <w:lang w:val="en-US"/>
        </w:rPr>
      </w:pPr>
      <w:r>
        <w:rPr>
          <w:lang w:val="en-US"/>
        </w:rPr>
        <w:t>Bước 11: O(n)</w:t>
      </w:r>
    </w:p>
    <w:p w:rsidR="00B93C78" w:rsidRDefault="00B93C78" w:rsidP="00B93C78">
      <w:pPr>
        <w:rPr>
          <w:lang w:val="en-US"/>
        </w:rPr>
      </w:pPr>
      <w:r w:rsidRPr="00D81892">
        <w:rPr>
          <w:b/>
          <w:lang w:val="en-US"/>
        </w:rPr>
        <w:t>Vậy độ phức tạp của thuật toán tam giác phân một đa giác strictly y-monotone là O(n).</w:t>
      </w:r>
      <w:r w:rsidR="00413C79" w:rsidRPr="00D81892">
        <w:rPr>
          <w:b/>
          <w:lang w:val="en-US"/>
        </w:rPr>
        <w:t xml:space="preserve"> Bộ nhớ sử dụng là O(n)</w:t>
      </w:r>
      <w:r w:rsidR="00413C79">
        <w:rPr>
          <w:lang w:val="en-US"/>
        </w:rPr>
        <w:t>.</w:t>
      </w:r>
    </w:p>
    <w:p w:rsidR="00D81892" w:rsidRPr="003F0693" w:rsidRDefault="00D81892" w:rsidP="00B93C78">
      <w:pPr>
        <w:rPr>
          <w:lang w:val="en-US"/>
        </w:rPr>
      </w:pPr>
      <w:r>
        <w:rPr>
          <w:lang w:val="en-US"/>
        </w:rPr>
        <w:lastRenderedPageBreak/>
        <w:t>Đa giác monotone có thể dùng phép ‘quay nhẹ’ để thành strictly monotone.</w:t>
      </w:r>
    </w:p>
    <w:p w:rsidR="008E7C6D" w:rsidRDefault="008E7C6D" w:rsidP="00E755E1">
      <w:pPr>
        <w:pStyle w:val="Heading1"/>
        <w:numPr>
          <w:ilvl w:val="0"/>
          <w:numId w:val="3"/>
        </w:numPr>
        <w:ind w:left="360"/>
        <w:rPr>
          <w:lang w:val="en-US"/>
        </w:rPr>
      </w:pPr>
      <w:r>
        <w:rPr>
          <w:lang w:val="en-US"/>
        </w:rPr>
        <w:t>Kết luận</w:t>
      </w:r>
    </w:p>
    <w:p w:rsidR="00E70A65" w:rsidRDefault="00D81892" w:rsidP="00E70A65">
      <w:pPr>
        <w:rPr>
          <w:lang w:val="en-US"/>
        </w:rPr>
      </w:pPr>
      <w:r>
        <w:rPr>
          <w:lang w:val="en-US"/>
        </w:rPr>
        <w:t>Độ phức tạp của thuật toán tam giác phân một đa giác đơn là:</w:t>
      </w:r>
    </w:p>
    <w:p w:rsidR="00D81892" w:rsidRDefault="00D81892" w:rsidP="00D81892">
      <w:pPr>
        <w:pStyle w:val="ListParagraph"/>
        <w:numPr>
          <w:ilvl w:val="0"/>
          <w:numId w:val="11"/>
        </w:numPr>
        <w:rPr>
          <w:lang w:val="en-US"/>
        </w:rPr>
      </w:pPr>
      <w:r>
        <w:rPr>
          <w:lang w:val="en-US"/>
        </w:rPr>
        <w:t>Phân rã đa giác đơn thành các đa giác monotone</w:t>
      </w:r>
      <w:r w:rsidR="002B29DA">
        <w:rPr>
          <w:lang w:val="en-US"/>
        </w:rPr>
        <w:t xml:space="preserve"> trong O(nlogn). Bộ nhớ sử dụng là O(n).</w:t>
      </w:r>
    </w:p>
    <w:p w:rsidR="002B29DA" w:rsidRDefault="002B29DA" w:rsidP="00D81892">
      <w:pPr>
        <w:pStyle w:val="ListParagraph"/>
        <w:numPr>
          <w:ilvl w:val="0"/>
          <w:numId w:val="11"/>
        </w:numPr>
        <w:rPr>
          <w:lang w:val="en-US"/>
        </w:rPr>
      </w:pPr>
      <w:r>
        <w:rPr>
          <w:lang w:val="en-US"/>
        </w:rPr>
        <w:t>Tam giác phân đa giác monotone trong O(n). Bộ nhớ sử dụng là O(n).</w:t>
      </w:r>
    </w:p>
    <w:p w:rsidR="0060461E" w:rsidRDefault="0060461E" w:rsidP="0060461E">
      <w:pPr>
        <w:rPr>
          <w:lang w:val="en-US"/>
        </w:rPr>
      </w:pPr>
      <w:r>
        <w:rPr>
          <w:lang w:val="en-US"/>
        </w:rPr>
        <w:t>Vậy bài toán tam giác phân một đa giác đơn thực hiện trong O(nlogn) và bộ nhớ sử dụng là O(n).</w:t>
      </w:r>
    </w:p>
    <w:p w:rsidR="000A0A49" w:rsidRDefault="000A0A49" w:rsidP="00D842AA">
      <w:pPr>
        <w:pStyle w:val="Heading1"/>
        <w:numPr>
          <w:ilvl w:val="0"/>
          <w:numId w:val="3"/>
        </w:numPr>
        <w:ind w:left="360"/>
        <w:rPr>
          <w:lang w:val="en-US"/>
        </w:rPr>
      </w:pPr>
      <w:r>
        <w:rPr>
          <w:lang w:val="en-US"/>
        </w:rPr>
        <w:t>Thuật toán Ear</w:t>
      </w:r>
      <w:r w:rsidR="00A709DE">
        <w:rPr>
          <w:lang w:val="en-US"/>
        </w:rPr>
        <w:t xml:space="preserve"> Clipping</w:t>
      </w:r>
    </w:p>
    <w:p w:rsidR="00A709DE" w:rsidRDefault="00A709DE" w:rsidP="00A709DE">
      <w:pPr>
        <w:rPr>
          <w:lang w:val="en-US"/>
        </w:rPr>
      </w:pPr>
      <w:r>
        <w:rPr>
          <w:lang w:val="en-US"/>
        </w:rPr>
        <w:t>Thuật toán Ear Clipping có độ phức tạp O(n</w:t>
      </w:r>
      <w:r>
        <w:rPr>
          <w:vertAlign w:val="superscript"/>
          <w:lang w:val="en-US"/>
        </w:rPr>
        <w:t>2</w:t>
      </w:r>
      <w:r>
        <w:rPr>
          <w:lang w:val="en-US"/>
        </w:rPr>
        <w:t>), tồi hơn thuật toán đề xuất trong phần trước, nhưng dễ cài đặt và được áp dụng phổ biến.</w:t>
      </w:r>
    </w:p>
    <w:p w:rsidR="00A709DE" w:rsidRDefault="00A709DE" w:rsidP="00A709DE">
      <w:pPr>
        <w:rPr>
          <w:lang w:val="en-US"/>
        </w:rPr>
      </w:pPr>
      <w:r>
        <w:rPr>
          <w:lang w:val="en-US"/>
        </w:rPr>
        <w:t>Thuật toán thực hiện vòng lặp, mỗi lần thêm 1 đường chéo (tách 1 tam giác mới khỏi đa giác hiện tại), đồng nghĩa với việc cắt bỏ 1 tai. Tai (Ear) được minh họa qua hình sau:</w:t>
      </w:r>
    </w:p>
    <w:p w:rsidR="00A709DE" w:rsidRDefault="00DC50D3" w:rsidP="00DC50D3">
      <w:pPr>
        <w:ind w:firstLine="0"/>
        <w:jc w:val="center"/>
        <w:rPr>
          <w:lang w:val="en-US"/>
        </w:rPr>
      </w:pPr>
      <w:r>
        <w:rPr>
          <w:noProof/>
          <w:lang w:val="en-US"/>
        </w:rPr>
        <w:drawing>
          <wp:inline distT="0" distB="0" distL="0" distR="0">
            <wp:extent cx="5943600" cy="1952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_Exampl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DC50D3" w:rsidRDefault="00DC50D3" w:rsidP="00A709DE">
      <w:pPr>
        <w:rPr>
          <w:lang w:val="en-US"/>
        </w:rPr>
      </w:pPr>
      <w:r>
        <w:rPr>
          <w:lang w:val="en-US"/>
        </w:rPr>
        <w:t xml:space="preserve">Thuật toán đi tìm tai – nơi mà có 3 đỉnh liên tiếp v0, v1, v2 thỏa mãn rằng góc trong tại v1 &lt; 180 độ, tam giác v0-v1-v2 không chứa đỉnh nào trong tam giác (hoặc v0-v2 </w:t>
      </w:r>
      <w:r>
        <w:rPr>
          <w:lang w:val="en-US"/>
        </w:rPr>
        <w:lastRenderedPageBreak/>
        <w:t>là 1 đường chéo hợp lệ). Khi đó ta thêm đường chéo v0-v2 và cắt bỏ tai khỏi tam giác hiện tại. Lặp lại cho đến khi đa giác thu được là tam giác.</w:t>
      </w:r>
    </w:p>
    <w:p w:rsidR="00DC50D3" w:rsidRDefault="00432BD4" w:rsidP="00A709DE">
      <w:pPr>
        <w:rPr>
          <w:lang w:val="en-US"/>
        </w:rPr>
      </w:pPr>
      <w:r>
        <w:rPr>
          <w:lang w:val="en-US"/>
        </w:rPr>
        <w:t>Các bước thực hiện của thuật toán</w:t>
      </w:r>
      <w:r w:rsidR="005D157B">
        <w:rPr>
          <w:lang w:val="en-US"/>
        </w:rPr>
        <w:t xml:space="preserve"> Ear Clipping</w:t>
      </w:r>
    </w:p>
    <w:tbl>
      <w:tblPr>
        <w:tblStyle w:val="TableGrid"/>
        <w:tblW w:w="0" w:type="auto"/>
        <w:tblInd w:w="108" w:type="dxa"/>
        <w:tblLook w:val="04A0" w:firstRow="1" w:lastRow="0" w:firstColumn="1" w:lastColumn="0" w:noHBand="0" w:noVBand="1"/>
      </w:tblPr>
      <w:tblGrid>
        <w:gridCol w:w="9360"/>
      </w:tblGrid>
      <w:tr w:rsidR="005D157B" w:rsidTr="005D157B">
        <w:tc>
          <w:tcPr>
            <w:tcW w:w="9360" w:type="dxa"/>
          </w:tcPr>
          <w:p w:rsidR="005D157B" w:rsidRPr="00001D7E" w:rsidRDefault="005D157B" w:rsidP="005D157B">
            <w:r w:rsidRPr="00001D7E">
              <w:rPr>
                <w:b/>
              </w:rPr>
              <w:t>Input</w:t>
            </w:r>
            <w:r w:rsidRPr="00001D7E">
              <w:t>: Đa giác đơn P gồm n đỉnh p</w:t>
            </w:r>
            <w:r w:rsidRPr="00001D7E">
              <w:rPr>
                <w:vertAlign w:val="subscript"/>
              </w:rPr>
              <w:t>0</w:t>
            </w:r>
            <w:r w:rsidRPr="00001D7E">
              <w:t>, p</w:t>
            </w:r>
            <w:r w:rsidRPr="00001D7E">
              <w:rPr>
                <w:vertAlign w:val="subscript"/>
              </w:rPr>
              <w:t>1</w:t>
            </w:r>
            <w:r w:rsidRPr="00001D7E">
              <w:t>,..., p</w:t>
            </w:r>
            <w:r w:rsidRPr="00001D7E">
              <w:rPr>
                <w:vertAlign w:val="subscript"/>
              </w:rPr>
              <w:t>n-1</w:t>
            </w:r>
            <w:r w:rsidRPr="00001D7E">
              <w:t xml:space="preserve"> lưu trữ trong danh sách L</w:t>
            </w:r>
          </w:p>
          <w:p w:rsidR="005D157B" w:rsidRDefault="005D157B" w:rsidP="005D157B">
            <w:r w:rsidRPr="00001D7E">
              <w:rPr>
                <w:b/>
              </w:rPr>
              <w:t>Output</w:t>
            </w:r>
            <w:r w:rsidRPr="00001D7E">
              <w:t>: Tập tam giác được chia từ P</w:t>
            </w:r>
          </w:p>
          <w:p w:rsidR="005D157B" w:rsidRPr="007C0ECD" w:rsidRDefault="005D157B" w:rsidP="006F450C">
            <w:pPr>
              <w:pStyle w:val="ListParagraph"/>
              <w:numPr>
                <w:ilvl w:val="0"/>
                <w:numId w:val="12"/>
              </w:numPr>
            </w:pPr>
            <w:r w:rsidRPr="007C0ECD">
              <w:t>Khởi tạo danh sách T rỗng</w:t>
            </w:r>
            <w:r>
              <w:t xml:space="preserve"> </w:t>
            </w:r>
            <w:r w:rsidRPr="007C0ECD">
              <w:t>(</w:t>
            </w:r>
            <w:r>
              <w:t xml:space="preserve">dùng để </w:t>
            </w:r>
            <w:r w:rsidRPr="007C0ECD">
              <w:t>chứa các tam giác)</w:t>
            </w:r>
          </w:p>
          <w:p w:rsidR="005D157B" w:rsidRPr="007C0ECD" w:rsidRDefault="005D157B" w:rsidP="006F450C">
            <w:pPr>
              <w:pStyle w:val="ListParagraph"/>
              <w:numPr>
                <w:ilvl w:val="0"/>
                <w:numId w:val="12"/>
              </w:numPr>
            </w:pPr>
            <w:r w:rsidRPr="006F450C">
              <w:rPr>
                <w:b/>
              </w:rPr>
              <w:t>While</w:t>
            </w:r>
            <w:r w:rsidRPr="007C0ECD">
              <w:t xml:space="preserve"> (L nhiều hơn 3 đỉnh) </w:t>
            </w:r>
            <w:r w:rsidRPr="006F450C">
              <w:rPr>
                <w:b/>
              </w:rPr>
              <w:t>do</w:t>
            </w:r>
            <w:r w:rsidRPr="007C0ECD">
              <w:t>:</w:t>
            </w:r>
          </w:p>
          <w:p w:rsidR="005D157B" w:rsidRPr="007C0ECD" w:rsidRDefault="005D157B" w:rsidP="006F450C">
            <w:pPr>
              <w:pStyle w:val="ListParagraph"/>
              <w:numPr>
                <w:ilvl w:val="1"/>
                <w:numId w:val="12"/>
              </w:numPr>
            </w:pPr>
            <w:r w:rsidRPr="007C0ECD">
              <w:t xml:space="preserve">Xác định 3 đỉnh liên tiếp </w:t>
            </w:r>
            <w:r w:rsidRPr="006F450C">
              <w:rPr>
                <w:b/>
                <w:i/>
              </w:rPr>
              <w:t>v</w:t>
            </w:r>
            <w:r w:rsidRPr="006F450C">
              <w:rPr>
                <w:b/>
                <w:i/>
                <w:vertAlign w:val="subscript"/>
              </w:rPr>
              <w:t>i-1</w:t>
            </w:r>
            <w:r w:rsidRPr="006F450C">
              <w:rPr>
                <w:b/>
                <w:i/>
              </w:rPr>
              <w:t>, v</w:t>
            </w:r>
            <w:r w:rsidRPr="006F450C">
              <w:rPr>
                <w:b/>
                <w:i/>
                <w:vertAlign w:val="subscript"/>
              </w:rPr>
              <w:t>i</w:t>
            </w:r>
            <w:r w:rsidRPr="006F450C">
              <w:rPr>
                <w:b/>
                <w:i/>
              </w:rPr>
              <w:t>, v</w:t>
            </w:r>
            <w:r w:rsidRPr="006F450C">
              <w:rPr>
                <w:b/>
                <w:i/>
                <w:vertAlign w:val="subscript"/>
              </w:rPr>
              <w:t>i+1</w:t>
            </w:r>
            <w:r w:rsidRPr="007C0ECD">
              <w:t xml:space="preserve"> tạo một tam giác</w:t>
            </w:r>
            <w:r w:rsidR="006F450C" w:rsidRPr="006F450C">
              <w:rPr>
                <w:lang w:val="en-US"/>
              </w:rPr>
              <w:t xml:space="preserve">. </w:t>
            </w:r>
            <w:r w:rsidRPr="007C0ECD">
              <w:t>Thêm tam giác vào danh sách T</w:t>
            </w:r>
          </w:p>
          <w:p w:rsidR="005D157B" w:rsidRPr="006F450C" w:rsidRDefault="005D157B" w:rsidP="006F450C">
            <w:pPr>
              <w:pStyle w:val="ListParagraph"/>
              <w:numPr>
                <w:ilvl w:val="1"/>
                <w:numId w:val="12"/>
              </w:numPr>
              <w:rPr>
                <w:lang w:val="en-US"/>
              </w:rPr>
            </w:pPr>
            <w:r w:rsidRPr="007C0ECD">
              <w:t xml:space="preserve">Xóa </w:t>
            </w:r>
            <w:r w:rsidRPr="006F450C">
              <w:rPr>
                <w:b/>
                <w:i/>
              </w:rPr>
              <w:t>v</w:t>
            </w:r>
            <w:r w:rsidRPr="006F450C">
              <w:rPr>
                <w:b/>
                <w:i/>
                <w:vertAlign w:val="subscript"/>
              </w:rPr>
              <w:t>i</w:t>
            </w:r>
            <w:r w:rsidRPr="006F450C">
              <w:rPr>
                <w:vertAlign w:val="subscript"/>
              </w:rPr>
              <w:softHyphen/>
            </w:r>
            <w:r w:rsidRPr="007C0ECD">
              <w:t xml:space="preserve"> khỏi danh sách L</w:t>
            </w:r>
          </w:p>
          <w:p w:rsidR="005D157B" w:rsidRPr="006F450C" w:rsidRDefault="005D157B" w:rsidP="006F450C">
            <w:pPr>
              <w:pStyle w:val="ListParagraph"/>
              <w:numPr>
                <w:ilvl w:val="0"/>
                <w:numId w:val="12"/>
              </w:numPr>
              <w:rPr>
                <w:lang w:val="en-US"/>
              </w:rPr>
            </w:pPr>
            <w:bookmarkStart w:id="0" w:name="_GoBack"/>
            <w:bookmarkEnd w:id="0"/>
            <w:r w:rsidRPr="007C0ECD">
              <w:t>In kết quả</w:t>
            </w:r>
          </w:p>
        </w:tc>
      </w:tr>
    </w:tbl>
    <w:p w:rsidR="00432BD4" w:rsidRDefault="00432BD4" w:rsidP="00A709DE">
      <w:pPr>
        <w:rPr>
          <w:lang w:val="en-US"/>
        </w:rPr>
      </w:pPr>
    </w:p>
    <w:p w:rsidR="005D157B" w:rsidRDefault="00056E06" w:rsidP="00A709DE">
      <w:pPr>
        <w:rPr>
          <w:lang w:val="en-US"/>
        </w:rPr>
      </w:pPr>
      <w:r>
        <w:rPr>
          <w:lang w:val="en-US"/>
        </w:rPr>
        <w:t xml:space="preserve">Vòng lặp while ở bước 2 thực hiện O(n) lần. Bước 2.1 tìm tai thực hiện trong O(n) thời gian. </w:t>
      </w:r>
      <w:r w:rsidRPr="006F450C">
        <w:rPr>
          <w:b/>
          <w:lang w:val="en-US"/>
        </w:rPr>
        <w:t>Vậy độ phức tạp của thuật toán Ear Clipping là O(n</w:t>
      </w:r>
      <w:r w:rsidRPr="006F450C">
        <w:rPr>
          <w:b/>
          <w:vertAlign w:val="superscript"/>
          <w:lang w:val="en-US"/>
        </w:rPr>
        <w:t>2</w:t>
      </w:r>
      <w:r w:rsidRPr="006F450C">
        <w:rPr>
          <w:b/>
          <w:lang w:val="en-US"/>
        </w:rPr>
        <w:t>)</w:t>
      </w:r>
      <w:r>
        <w:rPr>
          <w:lang w:val="en-US"/>
        </w:rPr>
        <w:t>.</w:t>
      </w:r>
    </w:p>
    <w:p w:rsidR="00F71BA4" w:rsidRDefault="00F71BA4" w:rsidP="00A709DE">
      <w:pPr>
        <w:rPr>
          <w:lang w:val="en-US"/>
        </w:rPr>
      </w:pPr>
      <w:r>
        <w:rPr>
          <w:lang w:val="en-US"/>
        </w:rPr>
        <w:t>Ví dụ minh họa hoạt động của thuật toán</w:t>
      </w:r>
    </w:p>
    <w:p w:rsidR="00F71BA4" w:rsidRDefault="006F450C" w:rsidP="006F450C">
      <w:pPr>
        <w:ind w:firstLine="0"/>
        <w:jc w:val="center"/>
        <w:rPr>
          <w:lang w:val="en-US"/>
        </w:rPr>
      </w:pPr>
      <w:r>
        <w:rPr>
          <w:noProof/>
          <w:lang w:val="en-US"/>
        </w:rPr>
        <w:drawing>
          <wp:inline distT="0" distB="0" distL="0" distR="0">
            <wp:extent cx="5943600" cy="1781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Clipping_Example_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rsidR="006F450C" w:rsidRDefault="006F450C" w:rsidP="006F450C">
      <w:pPr>
        <w:ind w:firstLine="0"/>
        <w:jc w:val="center"/>
        <w:rPr>
          <w:lang w:val="en-US"/>
        </w:rPr>
      </w:pPr>
    </w:p>
    <w:p w:rsidR="006F450C" w:rsidRDefault="006F450C" w:rsidP="006F450C">
      <w:pPr>
        <w:ind w:firstLine="0"/>
        <w:jc w:val="center"/>
        <w:rPr>
          <w:lang w:val="en-US"/>
        </w:rPr>
      </w:pPr>
      <w:r>
        <w:rPr>
          <w:noProof/>
          <w:lang w:val="en-US"/>
        </w:rPr>
        <w:lastRenderedPageBreak/>
        <w:drawing>
          <wp:inline distT="0" distB="0" distL="0" distR="0">
            <wp:extent cx="4467849" cy="579200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Clipping_Example_2.png"/>
                    <pic:cNvPicPr/>
                  </pic:nvPicPr>
                  <pic:blipFill>
                    <a:blip r:embed="rId33">
                      <a:extLst>
                        <a:ext uri="{28A0092B-C50C-407E-A947-70E740481C1C}">
                          <a14:useLocalDpi xmlns:a14="http://schemas.microsoft.com/office/drawing/2010/main" val="0"/>
                        </a:ext>
                      </a:extLst>
                    </a:blip>
                    <a:stretch>
                      <a:fillRect/>
                    </a:stretch>
                  </pic:blipFill>
                  <pic:spPr>
                    <a:xfrm>
                      <a:off x="0" y="0"/>
                      <a:ext cx="4467849" cy="5792009"/>
                    </a:xfrm>
                    <a:prstGeom prst="rect">
                      <a:avLst/>
                    </a:prstGeom>
                  </pic:spPr>
                </pic:pic>
              </a:graphicData>
            </a:graphic>
          </wp:inline>
        </w:drawing>
      </w:r>
    </w:p>
    <w:p w:rsidR="006F450C" w:rsidRPr="00056E06" w:rsidRDefault="006F450C" w:rsidP="00A709DE">
      <w:pPr>
        <w:rPr>
          <w:lang w:val="en-US"/>
        </w:rPr>
      </w:pPr>
    </w:p>
    <w:p w:rsidR="008E7C6D" w:rsidRPr="008E7C6D" w:rsidRDefault="008E7C6D" w:rsidP="00E755E1">
      <w:pPr>
        <w:pStyle w:val="Heading1"/>
        <w:numPr>
          <w:ilvl w:val="0"/>
          <w:numId w:val="3"/>
        </w:numPr>
        <w:ind w:left="360"/>
        <w:rPr>
          <w:lang w:val="en-US"/>
        </w:rPr>
      </w:pPr>
      <w:r>
        <w:rPr>
          <w:lang w:val="en-US"/>
        </w:rPr>
        <w:t>Tài liệu tham khảo</w:t>
      </w:r>
    </w:p>
    <w:p w:rsidR="005C17FC" w:rsidRDefault="005C17FC" w:rsidP="005C17FC">
      <w:pPr>
        <w:pStyle w:val="ListParagraph"/>
        <w:numPr>
          <w:ilvl w:val="0"/>
          <w:numId w:val="7"/>
        </w:numPr>
        <w:ind w:left="1080"/>
        <w:rPr>
          <w:lang w:val="en-US"/>
        </w:rPr>
      </w:pPr>
      <w:r w:rsidRPr="004A2C48">
        <w:t> </w:t>
      </w:r>
      <w:hyperlink r:id="rId34" w:history="1">
        <w:r w:rsidRPr="004A2C48">
          <w:rPr>
            <w:rStyle w:val="Hyperlink"/>
            <w:i/>
            <w:iCs/>
          </w:rPr>
          <w:t>Computational Geometry - Algorithms and Applications</w:t>
        </w:r>
      </w:hyperlink>
      <w:r w:rsidRPr="004A2C48">
        <w:t> by de Berg, Cheong, van Kreveld, and Overmars, third edition, 2008</w:t>
      </w:r>
    </w:p>
    <w:p w:rsidR="005C17FC" w:rsidRDefault="006F450C" w:rsidP="005C17FC">
      <w:pPr>
        <w:pStyle w:val="ListParagraph"/>
        <w:numPr>
          <w:ilvl w:val="0"/>
          <w:numId w:val="7"/>
        </w:numPr>
        <w:ind w:left="1080"/>
        <w:rPr>
          <w:lang w:val="en-US"/>
        </w:rPr>
      </w:pPr>
      <w:hyperlink r:id="rId35" w:history="1">
        <w:r w:rsidR="005A69C7" w:rsidRPr="0089630A">
          <w:rPr>
            <w:rStyle w:val="Hyperlink"/>
            <w:lang w:val="en-US"/>
          </w:rPr>
          <w:t>http://www.cs.uu.nl/docs/vakken/ga/slides3.pdf</w:t>
        </w:r>
      </w:hyperlink>
      <w:r w:rsidR="005C17FC">
        <w:rPr>
          <w:lang w:val="en-US"/>
        </w:rPr>
        <w:t xml:space="preserve"> </w:t>
      </w:r>
    </w:p>
    <w:p w:rsidR="005C17FC" w:rsidRDefault="006F450C" w:rsidP="005C17FC">
      <w:pPr>
        <w:pStyle w:val="ListParagraph"/>
        <w:numPr>
          <w:ilvl w:val="0"/>
          <w:numId w:val="7"/>
        </w:numPr>
        <w:ind w:left="1080"/>
        <w:rPr>
          <w:lang w:val="en-US"/>
        </w:rPr>
      </w:pPr>
      <w:hyperlink r:id="rId36" w:history="1">
        <w:r w:rsidR="005C17FC" w:rsidRPr="00F948CF">
          <w:rPr>
            <w:rStyle w:val="Hyperlink"/>
            <w:lang w:val="en-US"/>
          </w:rPr>
          <w:t>https://www.cs.umd.edu/class/fall2014/cmsc754/lectures.shtml</w:t>
        </w:r>
      </w:hyperlink>
      <w:r w:rsidR="005C17FC">
        <w:rPr>
          <w:lang w:val="en-US"/>
        </w:rPr>
        <w:t xml:space="preserve"> </w:t>
      </w:r>
    </w:p>
    <w:p w:rsidR="00A709DE" w:rsidRPr="004A2C48" w:rsidRDefault="00A709DE" w:rsidP="005C17FC">
      <w:pPr>
        <w:pStyle w:val="ListParagraph"/>
        <w:numPr>
          <w:ilvl w:val="0"/>
          <w:numId w:val="7"/>
        </w:numPr>
        <w:ind w:left="1080"/>
        <w:rPr>
          <w:lang w:val="en-US"/>
        </w:rPr>
      </w:pPr>
      <w:hyperlink r:id="rId37" w:history="1">
        <w:r w:rsidRPr="00671ACE">
          <w:rPr>
            <w:rStyle w:val="Hyperlink"/>
          </w:rPr>
          <w:t>www.diva-portal.org/smash/get/diva2:330344/FULLTEXT02</w:t>
        </w:r>
      </w:hyperlink>
      <w:r>
        <w:rPr>
          <w:lang w:val="en-US"/>
        </w:rPr>
        <w:t xml:space="preserve"> </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731"/>
    <w:multiLevelType w:val="hybridMultilevel"/>
    <w:tmpl w:val="32787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9E0279"/>
    <w:multiLevelType w:val="hybridMultilevel"/>
    <w:tmpl w:val="33D260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64533F"/>
    <w:multiLevelType w:val="hybridMultilevel"/>
    <w:tmpl w:val="DDF8EF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5A5CDF"/>
    <w:multiLevelType w:val="hybridMultilevel"/>
    <w:tmpl w:val="595C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2B76FE"/>
    <w:multiLevelType w:val="hybridMultilevel"/>
    <w:tmpl w:val="9448F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E03AEB"/>
    <w:multiLevelType w:val="multilevel"/>
    <w:tmpl w:val="3DD0B012"/>
    <w:lvl w:ilvl="0">
      <w:start w:val="1"/>
      <w:numFmt w:val="decimal"/>
      <w:lvlText w:val="%1."/>
      <w:lvlJc w:val="left"/>
      <w:pPr>
        <w:ind w:left="108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288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4680" w:hanging="1080"/>
      </w:pPr>
      <w:rPr>
        <w:rFonts w:hint="default"/>
        <w:b/>
      </w:rPr>
    </w:lvl>
    <w:lvl w:ilvl="5">
      <w:start w:val="1"/>
      <w:numFmt w:val="decimal"/>
      <w:isLgl/>
      <w:lvlText w:val="%1.%2.%3.%4.%5.%6."/>
      <w:lvlJc w:val="left"/>
      <w:pPr>
        <w:ind w:left="5760" w:hanging="1440"/>
      </w:pPr>
      <w:rPr>
        <w:rFonts w:hint="default"/>
        <w:b/>
      </w:rPr>
    </w:lvl>
    <w:lvl w:ilvl="6">
      <w:start w:val="1"/>
      <w:numFmt w:val="decimal"/>
      <w:isLgl/>
      <w:lvlText w:val="%1.%2.%3.%4.%5.%6.%7."/>
      <w:lvlJc w:val="left"/>
      <w:pPr>
        <w:ind w:left="6480" w:hanging="1440"/>
      </w:pPr>
      <w:rPr>
        <w:rFonts w:hint="default"/>
        <w:b/>
      </w:rPr>
    </w:lvl>
    <w:lvl w:ilvl="7">
      <w:start w:val="1"/>
      <w:numFmt w:val="decimal"/>
      <w:isLgl/>
      <w:lvlText w:val="%1.%2.%3.%4.%5.%6.%7.%8."/>
      <w:lvlJc w:val="left"/>
      <w:pPr>
        <w:ind w:left="7560" w:hanging="1800"/>
      </w:pPr>
      <w:rPr>
        <w:rFonts w:hint="default"/>
        <w:b/>
      </w:rPr>
    </w:lvl>
    <w:lvl w:ilvl="8">
      <w:start w:val="1"/>
      <w:numFmt w:val="decimal"/>
      <w:isLgl/>
      <w:lvlText w:val="%1.%2.%3.%4.%5.%6.%7.%8.%9."/>
      <w:lvlJc w:val="left"/>
      <w:pPr>
        <w:ind w:left="8280" w:hanging="1800"/>
      </w:pPr>
      <w:rPr>
        <w:rFonts w:hint="default"/>
        <w:b/>
      </w:rPr>
    </w:lvl>
  </w:abstractNum>
  <w:abstractNum w:abstractNumId="6">
    <w:nsid w:val="441759D2"/>
    <w:multiLevelType w:val="hybridMultilevel"/>
    <w:tmpl w:val="3AFA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EF0242"/>
    <w:multiLevelType w:val="hybridMultilevel"/>
    <w:tmpl w:val="A3D46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11"/>
  </w:num>
  <w:num w:numId="5">
    <w:abstractNumId w:val="6"/>
  </w:num>
  <w:num w:numId="6">
    <w:abstractNumId w:val="3"/>
  </w:num>
  <w:num w:numId="7">
    <w:abstractNumId w:val="0"/>
  </w:num>
  <w:num w:numId="8">
    <w:abstractNumId w:val="4"/>
  </w:num>
  <w:num w:numId="9">
    <w:abstractNumId w:val="9"/>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00715"/>
    <w:rsid w:val="000245EE"/>
    <w:rsid w:val="00055359"/>
    <w:rsid w:val="00056E06"/>
    <w:rsid w:val="000A0A49"/>
    <w:rsid w:val="000C5E37"/>
    <w:rsid w:val="001020C9"/>
    <w:rsid w:val="001128FE"/>
    <w:rsid w:val="00114097"/>
    <w:rsid w:val="00126904"/>
    <w:rsid w:val="00164A39"/>
    <w:rsid w:val="00166BD9"/>
    <w:rsid w:val="00177A5D"/>
    <w:rsid w:val="00180A68"/>
    <w:rsid w:val="001937DE"/>
    <w:rsid w:val="001B6817"/>
    <w:rsid w:val="001C20FE"/>
    <w:rsid w:val="00241C7A"/>
    <w:rsid w:val="00273A14"/>
    <w:rsid w:val="002B298F"/>
    <w:rsid w:val="002B29DA"/>
    <w:rsid w:val="002E4AB0"/>
    <w:rsid w:val="002E6452"/>
    <w:rsid w:val="00303EA3"/>
    <w:rsid w:val="003274C9"/>
    <w:rsid w:val="00346A3A"/>
    <w:rsid w:val="00392E55"/>
    <w:rsid w:val="003F0693"/>
    <w:rsid w:val="003F6412"/>
    <w:rsid w:val="00406903"/>
    <w:rsid w:val="00413C79"/>
    <w:rsid w:val="00423C6E"/>
    <w:rsid w:val="00432BD4"/>
    <w:rsid w:val="004754C4"/>
    <w:rsid w:val="004806D2"/>
    <w:rsid w:val="00480B6B"/>
    <w:rsid w:val="0049781C"/>
    <w:rsid w:val="004D0D40"/>
    <w:rsid w:val="004E066E"/>
    <w:rsid w:val="004F7245"/>
    <w:rsid w:val="00590266"/>
    <w:rsid w:val="00593E18"/>
    <w:rsid w:val="005A5815"/>
    <w:rsid w:val="005A69C7"/>
    <w:rsid w:val="005A719F"/>
    <w:rsid w:val="005C17FC"/>
    <w:rsid w:val="005D157B"/>
    <w:rsid w:val="005E63BA"/>
    <w:rsid w:val="005E7B31"/>
    <w:rsid w:val="00601E3E"/>
    <w:rsid w:val="0060461E"/>
    <w:rsid w:val="00661EF1"/>
    <w:rsid w:val="0066243B"/>
    <w:rsid w:val="006C5D3C"/>
    <w:rsid w:val="006F450C"/>
    <w:rsid w:val="006F79BF"/>
    <w:rsid w:val="007161D5"/>
    <w:rsid w:val="00782EEB"/>
    <w:rsid w:val="00794F1E"/>
    <w:rsid w:val="007A3770"/>
    <w:rsid w:val="00873333"/>
    <w:rsid w:val="00874CE8"/>
    <w:rsid w:val="008D79C1"/>
    <w:rsid w:val="008E7C6D"/>
    <w:rsid w:val="008F2352"/>
    <w:rsid w:val="00904652"/>
    <w:rsid w:val="009747B2"/>
    <w:rsid w:val="00977B9F"/>
    <w:rsid w:val="009925D4"/>
    <w:rsid w:val="009D4441"/>
    <w:rsid w:val="00A0015D"/>
    <w:rsid w:val="00A709DE"/>
    <w:rsid w:val="00A879D9"/>
    <w:rsid w:val="00A95953"/>
    <w:rsid w:val="00AC07F0"/>
    <w:rsid w:val="00AD2C4B"/>
    <w:rsid w:val="00B2165D"/>
    <w:rsid w:val="00B31E9F"/>
    <w:rsid w:val="00B37F60"/>
    <w:rsid w:val="00B7397B"/>
    <w:rsid w:val="00B800AD"/>
    <w:rsid w:val="00B91C8B"/>
    <w:rsid w:val="00B93568"/>
    <w:rsid w:val="00B93C78"/>
    <w:rsid w:val="00B9470C"/>
    <w:rsid w:val="00C02554"/>
    <w:rsid w:val="00C37190"/>
    <w:rsid w:val="00C41AC5"/>
    <w:rsid w:val="00C46377"/>
    <w:rsid w:val="00C600CE"/>
    <w:rsid w:val="00C65F0A"/>
    <w:rsid w:val="00C7798B"/>
    <w:rsid w:val="00C847E9"/>
    <w:rsid w:val="00D348AD"/>
    <w:rsid w:val="00D67DA5"/>
    <w:rsid w:val="00D81892"/>
    <w:rsid w:val="00D842AA"/>
    <w:rsid w:val="00D97758"/>
    <w:rsid w:val="00DA6539"/>
    <w:rsid w:val="00DB0BC6"/>
    <w:rsid w:val="00DC50D3"/>
    <w:rsid w:val="00DD5204"/>
    <w:rsid w:val="00DF2A6D"/>
    <w:rsid w:val="00E06CC3"/>
    <w:rsid w:val="00E17797"/>
    <w:rsid w:val="00E473F3"/>
    <w:rsid w:val="00E606F9"/>
    <w:rsid w:val="00E66E29"/>
    <w:rsid w:val="00E67FF7"/>
    <w:rsid w:val="00E70A65"/>
    <w:rsid w:val="00E755E1"/>
    <w:rsid w:val="00E77C22"/>
    <w:rsid w:val="00E948CE"/>
    <w:rsid w:val="00EB3065"/>
    <w:rsid w:val="00ED7B49"/>
    <w:rsid w:val="00EE3E5A"/>
    <w:rsid w:val="00EF76F2"/>
    <w:rsid w:val="00F108CF"/>
    <w:rsid w:val="00F121D1"/>
    <w:rsid w:val="00F71BA4"/>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 w:type="character" w:styleId="Hyperlink">
    <w:name w:val="Hyperlink"/>
    <w:basedOn w:val="DefaultParagraphFont"/>
    <w:uiPriority w:val="99"/>
    <w:unhideWhenUsed/>
    <w:rsid w:val="005C17FC"/>
    <w:rPr>
      <w:color w:val="0000FF" w:themeColor="hyperlink"/>
      <w:u w:val="single"/>
    </w:rPr>
  </w:style>
  <w:style w:type="table" w:styleId="TableGrid">
    <w:name w:val="Table Grid"/>
    <w:basedOn w:val="TableNormal"/>
    <w:uiPriority w:val="59"/>
    <w:rsid w:val="005D1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 w:type="character" w:styleId="Hyperlink">
    <w:name w:val="Hyperlink"/>
    <w:basedOn w:val="DefaultParagraphFont"/>
    <w:uiPriority w:val="99"/>
    <w:unhideWhenUsed/>
    <w:rsid w:val="005C17FC"/>
    <w:rPr>
      <w:color w:val="0000FF" w:themeColor="hyperlink"/>
      <w:u w:val="single"/>
    </w:rPr>
  </w:style>
  <w:style w:type="table" w:styleId="TableGrid">
    <w:name w:val="Table Grid"/>
    <w:basedOn w:val="TableNormal"/>
    <w:uiPriority w:val="59"/>
    <w:rsid w:val="005D1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www.cs.uu.nl/geobook/" TargetMode="External"/><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diva-portal.org/smash/get/diva2:330344/FULLTEXT0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cs.umd.edu/class/fall2014/cmsc754/lectures.shtml" TargetMode="External"/><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cs.uu.nl/docs/vakken/ga/slides3.pdf" TargetMode="External"/><Relationship Id="rId8" Type="http://schemas.openxmlformats.org/officeDocument/2006/relationships/oleObject" Target="embeddings/oleObject1.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19</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110</cp:revision>
  <dcterms:created xsi:type="dcterms:W3CDTF">2018-05-27T16:02:00Z</dcterms:created>
  <dcterms:modified xsi:type="dcterms:W3CDTF">2018-06-04T11:13:00Z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