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color w:val="1F1F1F"/>
          <w:sz w:val="26"/>
          <w:szCs w:val="26"/>
        </w:rPr>
        <w:t xml:space="preserve"/>
      </w:r>
    </w:p>
    <w:p>
      <w:pPr>
        <w:spacing w:after="60"/>
        <w:jc w:val="center"/>
      </w:pPr>
      <w:r>
        <w:rPr>
          <w:rFonts w:ascii="Times New Roman" w:cs="Times New Roman" w:eastAsia="Times New Roman" w:hAnsi="Times New Roman"/>
          <w:b/>
          <w:bCs/>
          <w:color w:val="1F1F1F"/>
          <w:sz w:val="28"/>
          <w:szCs w:val="28"/>
        </w:rPr>
        <w:t xml:space="preserve">HỌC VIỆN CÔNG NGHỆ BƯU CHÍNH VIỄN THÔNG</w:t>
      </w:r>
    </w:p>
    <w:p>
      <w:pPr>
        <w:spacing w:after="80"/>
        <w:jc w:val="center"/>
      </w:pPr>
      <w:r>
        <w:rPr>
          <w:rFonts w:ascii="Times New Roman" w:cs="Times New Roman" w:eastAsia="Times New Roman" w:hAnsi="Times New Roman"/>
          <w:b/>
          <w:bCs/>
          <w:color w:val="1F1F1F"/>
          <w:sz w:val="26"/>
          <w:szCs w:val="26"/>
        </w:rPr>
        <w:t xml:space="preserve">KHOA CÔNG NGHỆ THÔNG TIN 1</w:t>
      </w:r>
    </w:p>
    <w:p>
      <w:pPr>
        <w:pBdr>
          <w:bottom w:val="single" w:color="CCCCCC" w:sz="4" w:space="1"/>
        </w:pBdr>
        <w:spacing w:after="120" w:before="120"/>
      </w:pPr>
      <w:r>
        <w:rPr>
          <w:rFonts w:ascii="Times New Roman" w:cs="Times New Roman" w:eastAsia="Times New Roman" w:hAnsi="Times New Roman"/>
          <w:color w:val="1F1F1F"/>
          <w:sz w:val="26"/>
          <w:szCs w:val="26"/>
        </w:rPr>
        <w:t xml:space="preserve"/>
      </w:r>
    </w:p>
    <w:p>
      <w:r>
        <w:rPr>
          <w:rFonts w:ascii="Times New Roman" w:cs="Times New Roman" w:eastAsia="Times New Roman" w:hAnsi="Times New Roman"/>
          <w:color w:val="1F1F1F"/>
          <w:sz w:val="26"/>
          <w:szCs w:val="26"/>
        </w:rPr>
        <w:t xml:space="preserve"/>
      </w:r>
    </w:p>
    <w:p>
      <w:pPr>
        <w:spacing w:after="100"/>
        <w:jc w:val="center"/>
      </w:pPr>
      <w:r>
        <w:rPr>
          <w:rFonts w:ascii="Times New Roman" w:cs="Times New Roman" w:eastAsia="Times New Roman" w:hAnsi="Times New Roman"/>
          <w:b/>
          <w:bCs/>
          <w:color w:val="1F4E79"/>
          <w:sz w:val="36"/>
          <w:szCs w:val="36"/>
        </w:rPr>
        <w:t xml:space="preserve">BÁO CÁO ĐỒ ÁN</w:t>
      </w:r>
    </w:p>
    <w:p>
      <w:pPr>
        <w:spacing w:after="240"/>
        <w:jc w:val="center"/>
      </w:pPr>
      <w:r>
        <w:rPr>
          <w:rFonts w:ascii="Times New Roman" w:cs="Times New Roman" w:eastAsia="Times New Roman" w:hAnsi="Times New Roman"/>
          <w:b/>
          <w:bCs/>
          <w:color w:val="1F1F1F"/>
          <w:sz w:val="26"/>
          <w:szCs w:val="26"/>
        </w:rPr>
        <w:t xml:space="preserve">HỌC PHẦN: XÂY DỰNG CÁC HỆ THỐNG NHÚNG</w:t>
      </w:r>
    </w:p>
    <w:p>
      <w:pPr>
        <w:spacing w:after="80"/>
        <w:jc w:val="center"/>
      </w:pPr>
      <w:r>
        <w:rPr>
          <w:rFonts w:ascii="Times New Roman" w:cs="Times New Roman" w:eastAsia="Times New Roman" w:hAnsi="Times New Roman"/>
          <w:b/>
          <w:bCs/>
          <w:color w:val="595959"/>
          <w:sz w:val="28"/>
          <w:szCs w:val="28"/>
        </w:rPr>
        <w:t xml:space="preserve">ĐỀ TÀI:</w:t>
      </w:r>
    </w:p>
    <w:p>
      <w:pPr>
        <w:spacing w:after="40"/>
        <w:jc w:val="center"/>
      </w:pPr>
      <w:r>
        <w:rPr>
          <w:rFonts w:ascii="Times New Roman" w:cs="Times New Roman" w:eastAsia="Times New Roman" w:hAnsi="Times New Roman"/>
          <w:b/>
          <w:bCs/>
          <w:color w:val="1F4E79"/>
          <w:sz w:val="34"/>
          <w:szCs w:val="34"/>
        </w:rPr>
        <w:t xml:space="preserve">HỆ THỐNG THEO DÕI &amp; TỐI ƯU</w:t>
      </w:r>
    </w:p>
    <w:p>
      <w:pPr>
        <w:spacing w:after="40"/>
        <w:jc w:val="center"/>
      </w:pPr>
      <w:r>
        <w:rPr>
          <w:rFonts w:ascii="Times New Roman" w:cs="Times New Roman" w:eastAsia="Times New Roman" w:hAnsi="Times New Roman"/>
          <w:b/>
          <w:bCs/>
          <w:color w:val="1F4E79"/>
          <w:sz w:val="34"/>
          <w:szCs w:val="34"/>
        </w:rPr>
        <w:t xml:space="preserve">PIN MẶT TRỜI CÔNG SUẤT NHỎ</w:t>
      </w:r>
    </w:p>
    <w:p>
      <w:pPr>
        <w:spacing w:after="360"/>
        <w:jc w:val="center"/>
      </w:pPr>
      <w:r>
        <w:rPr>
          <w:rFonts w:ascii="Times New Roman" w:cs="Times New Roman" w:eastAsia="Times New Roman" w:hAnsi="Times New Roman"/>
          <w:i/>
          <w:iCs/>
          <w:color w:val="595959"/>
          <w:sz w:val="26"/>
          <w:szCs w:val="26"/>
        </w:rPr>
        <w:t xml:space="preserve">(Smart Solar Monitoring &amp; MPPT)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left w:val="none"/>
              <w:bottom w:val="none"/>
              <w:right w:val="none"/>
            </w:tcBorders>
            <w:tcMar>
              <w:left w:type="dxa" w:w="2200"/>
            </w:tcMar>
          </w:tcPr>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tblGrid>
            <w:tr>
              <w:tc>
                <w:tcPr>
                  <w:tcW w:type="dxa" w:w="2800"/>
                  <w:tcBorders>
                    <w:top w:val="none"/>
                    <w:left w:val="none"/>
                    <w:bottom w:val="single" w:color="888888" w:sz="2"/>
                    <w:right w:val="none"/>
                  </w:tcBorders>
                  <w:tcMar>
                    <w:top w:type="dxa" w:w="60"/>
                    <w:left w:type="dxa" w:w="0"/>
                    <w:bottom w:type="dxa" w:w="60"/>
                    <w:right w:type="dxa" w:w="0"/>
                  </w:tcMar>
                </w:tcPr>
                <w:p>
                  <w:r>
                    <w:rPr>
                      <w:rFonts w:ascii="Times New Roman" w:cs="Times New Roman" w:eastAsia="Times New Roman" w:hAnsi="Times New Roman"/>
                      <w:b/>
                      <w:bCs/>
                      <w:sz w:val="22"/>
                      <w:szCs w:val="22"/>
                      <w:u w:val="single"/>
                    </w:rPr>
                    <w:t xml:space="preserve">Sinh viên thực hiện</w:t>
                  </w:r>
                </w:p>
              </w:tc>
              <w:tc>
                <w:tcPr>
                  <w:tcW w:type="dxa" w:w="2200"/>
                  <w:tcBorders>
                    <w:top w:val="none"/>
                    <w:left w:val="none"/>
                    <w:bottom w:val="single" w:color="888888" w:sz="2"/>
                    <w:right w:val="none"/>
                  </w:tcBorders>
                  <w:tcMar>
                    <w:top w:type="dxa" w:w="60"/>
                    <w:left w:type="dxa" w:w="0"/>
                    <w:bottom w:type="dxa" w:w="60"/>
                    <w:right w:type="dxa" w:w="0"/>
                  </w:tcMar>
                </w:tcPr>
                <w:p>
                  <w:r>
                    <w:rPr>
                      <w:rFonts w:ascii="Times New Roman" w:cs="Times New Roman" w:eastAsia="Times New Roman" w:hAnsi="Times New Roman"/>
                      <w:b/>
                      <w:bCs/>
                      <w:sz w:val="22"/>
                      <w:szCs w:val="22"/>
                      <w:u w:val="single"/>
                    </w:rPr>
                    <w:t xml:space="preserve">Mã sinh viên</w:t>
                  </w:r>
                </w:p>
              </w:tc>
            </w:tr>
            <w:tr>
              <w:tc>
                <w:tcPr>
                  <w:tcW w:type="dxa" w:w="28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Phương Đại Thắng</w:t>
                  </w:r>
                </w:p>
              </w:tc>
              <w:tc>
                <w:tcPr>
                  <w:tcW w:type="dxa" w:w="22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B22DCCN816</w:t>
                  </w:r>
                </w:p>
              </w:tc>
            </w:tr>
            <w:tr>
              <w:tc>
                <w:tcPr>
                  <w:tcW w:type="dxa" w:w="28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Đỗ Đàm Quân</w:t>
                  </w:r>
                </w:p>
              </w:tc>
              <w:tc>
                <w:tcPr>
                  <w:tcW w:type="dxa" w:w="22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B22DCCN659</w:t>
                  </w:r>
                </w:p>
              </w:tc>
            </w:tr>
            <w:tr>
              <w:tc>
                <w:tcPr>
                  <w:tcW w:type="dxa" w:w="28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Lê Anh Quân</w:t>
                  </w:r>
                </w:p>
              </w:tc>
              <w:tc>
                <w:tcPr>
                  <w:tcW w:type="dxa" w:w="22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B22DCCN660</w:t>
                  </w:r>
                </w:p>
              </w:tc>
            </w:tr>
            <w:tr>
              <w:tc>
                <w:tcPr>
                  <w:tcW w:type="dxa" w:w="28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Nguyễn Đình Thuân</w:t>
                  </w:r>
                </w:p>
              </w:tc>
              <w:tc>
                <w:tcPr>
                  <w:tcW w:type="dxa" w:w="2200"/>
                  <w:tcBorders>
                    <w:top w:val="none"/>
                    <w:left w:val="none"/>
                    <w:bottom w:val="none"/>
                    <w:right w:val="none"/>
                  </w:tcBorders>
                  <w:tcMar>
                    <w:top w:type="dxa" w:w="60"/>
                    <w:left w:type="dxa" w:w="0"/>
                    <w:bottom w:type="dxa" w:w="60"/>
                    <w:right w:type="dxa" w:w="0"/>
                  </w:tcMar>
                </w:tcPr>
                <w:p>
                  <w:r>
                    <w:rPr>
                      <w:rFonts w:ascii="Times New Roman" w:cs="Times New Roman" w:eastAsia="Times New Roman" w:hAnsi="Times New Roman"/>
                      <w:color w:val="1F1F1F"/>
                      <w:sz w:val="24"/>
                      <w:szCs w:val="24"/>
                    </w:rPr>
                    <w:t xml:space="preserve">B22DCCN840</w:t>
                  </w:r>
                </w:p>
              </w:tc>
            </w:tr>
          </w:tbl>
          <w:p/>
        </w:tc>
      </w:tr>
    </w:tbl>
    <w:p>
      <w:r>
        <w:rPr>
          <w:rFonts w:ascii="Times New Roman" w:cs="Times New Roman" w:eastAsia="Times New Roman" w:hAnsi="Times New Roman"/>
          <w:color w:val="1F1F1F"/>
          <w:sz w:val="26"/>
          <w:szCs w:val="26"/>
        </w:rPr>
        <w:t xml:space="preserve"/>
      </w:r>
    </w:p>
    <w:p>
      <w:r>
        <w:rPr>
          <w:rFonts w:ascii="Times New Roman" w:cs="Times New Roman" w:eastAsia="Times New Roman" w:hAnsi="Times New Roman"/>
          <w:color w:val="1F1F1F"/>
          <w:sz w:val="26"/>
          <w:szCs w:val="26"/>
        </w:rPr>
        <w:t xml:space="preserve"/>
      </w:r>
    </w:p>
    <w:p>
      <w:pPr>
        <w:spacing w:after="0" w:before="240"/>
        <w:jc w:val="center"/>
      </w:pPr>
      <w:r>
        <w:rPr>
          <w:rFonts w:ascii="Times New Roman" w:cs="Times New Roman" w:eastAsia="Times New Roman" w:hAnsi="Times New Roman"/>
          <w:b/>
          <w:bCs/>
          <w:color w:val="1F1F1F"/>
          <w:sz w:val="26"/>
          <w:szCs w:val="26"/>
        </w:rPr>
        <w:t xml:space="preserve">Hà Nội – 2026</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1: GIỚI THIỆU TỔNG QUAN</w:t>
      </w:r>
    </w:p>
    <w:p>
      <w:pPr>
        <w:pStyle w:val="Heading2"/>
        <w:spacing w:after="120" w:before="280"/>
      </w:pPr>
      <w:r>
        <w:rPr>
          <w:rFonts w:ascii="Times New Roman" w:cs="Times New Roman" w:eastAsia="Times New Roman" w:hAnsi="Times New Roman"/>
          <w:b/>
          <w:bCs/>
          <w:color w:val="2E75B6"/>
          <w:sz w:val="28"/>
          <w:szCs w:val="28"/>
        </w:rPr>
        <w:t xml:space="preserve">1.1. Bối cảnh và sự cần thiết của đề tài</w:t>
      </w:r>
    </w:p>
    <w:p>
      <w:pPr>
        <w:spacing w:after="80" w:before="80" w:line="360" w:lineRule="auto"/>
        <w:ind w:firstLine="720"/>
        <w:jc w:val="both"/>
      </w:pPr>
      <w:r>
        <w:rPr>
          <w:rFonts w:ascii="Times New Roman" w:cs="Times New Roman" w:eastAsia="Times New Roman" w:hAnsi="Times New Roman"/>
          <w:color w:val="1F1F1F"/>
          <w:sz w:val="26"/>
          <w:szCs w:val="26"/>
        </w:rPr>
        <w:t xml:space="preserve">Chúng ta đang sống trong giai đoạn mà vấn đề năng lượng trở thành một trong những thách thức lớn nhất của nhân loại. Theo báo cáo của Cơ quan Năng lượng Quốc tế (IEA) năm 2023, nhu cầu điện năng toàn cầu dự kiến tăng khoảng 2,3% mỗi năm trong giai đoạn 2023–2030, trong khi trữ lượng nhiên liệu hóa thạch ngày càng cạn kiệt và giá thành khai thác leo thang. Áp lực về biến đổi khí hậu và các cam kết giảm phát thải carbon theo Thỏa thuận Paris 2015 càng thúc đẩy các quốc gia chuyển dịch nhanh hơn sang năng lượng tái tạo.</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bức tranh năng lượng tái tạo toàn cầu, năng lượng mặt trời nổi lên như một lựa chọn hàng đầu. Giá thành module quang điện (PV) đã giảm hơn 90% trong vòng 10 năm qua, từ khoảng 4 USD/Wp năm 2010 xuống còn dưới 0,3 USD/Wp vào 2023. Điều này làm cho điện mặt trời trở nên cạnh tranh về kinh tế so với các nguồn truyền thống ở nhiều khu vực. Tổng công suất điện mặt trời lắp đặt toàn cầu đã vượt mốc 1 TW vào năm 2022 và dự kiến đạt 4 TW vào 2030. Việt Nam không nằm ngoài xu hướng đó – với hơn 16 GW công suất lắp đặt tính đến cuối 2023, nước ta đứng thứ hai Đông Nam Á về công suất điện mặt trời, chỉ sau Philippines tính theo tỷ lệ dân số.</w:t>
      </w:r>
    </w:p>
    <w:p>
      <w:pPr>
        <w:spacing w:after="80" w:before="80" w:line="360" w:lineRule="auto"/>
        <w:ind w:firstLine="720"/>
        <w:jc w:val="both"/>
      </w:pPr>
      <w:r>
        <w:rPr>
          <w:rFonts w:ascii="Times New Roman" w:cs="Times New Roman" w:eastAsia="Times New Roman" w:hAnsi="Times New Roman"/>
          <w:color w:val="1F1F1F"/>
          <w:sz w:val="26"/>
          <w:szCs w:val="26"/>
        </w:rPr>
        <w:t xml:space="preserve">Tuy nhiên, một vấn đề kỹ thuật quan trọng thường bị bỏ qua trong các hệ thống điện mặt trời quy mô nhỏ là hiệu suất khai thác năng lượng thực tế. Tấm pin mặt trời không phải lúc nào cũng hoạt động tại điểm công suất tối đa của nó. Điểm làm việc thực tế phụ thuộc vào điện trở tải, trong khi điểm công suất cực đại (MPP) lại thay đổi liên tục theo cường độ ánh sáng, nhiệt độ và các điều kiện môi trường khác. Nếu tấm pin được kết nối trực tiếp với ắc quy hoặc tải điện trở mà không qua bộ điều khiển trung gian, hệ thống sẽ làm việc tại một điểm cố định không trùng với MPP, dẫn đến lãng phí năng lượng từ 20% đến 40% theo các nghiên cứu thực nghiệm đã được công bố.</w:t>
      </w:r>
    </w:p>
    <w:p>
      <w:pPr>
        <w:spacing w:after="80" w:before="80" w:line="360" w:lineRule="auto"/>
        <w:ind w:firstLine="720"/>
        <w:jc w:val="both"/>
      </w:pPr>
      <w:r>
        <w:rPr>
          <w:rFonts w:ascii="Times New Roman" w:cs="Times New Roman" w:eastAsia="Times New Roman" w:hAnsi="Times New Roman"/>
          <w:color w:val="1F1F1F"/>
          <w:sz w:val="26"/>
          <w:szCs w:val="26"/>
        </w:rPr>
        <w:t xml:space="preserve">Bộ theo dõi điểm công suất cực đại (Maximum Power Point Tracker – MPPT) ra đời để giải quyết vấn đề này. Về cơ bản, MPPT là một bộ chuyển đổi điện tử công suất được điều khiển bởi thuật toán thông minh, liên tục điều chỉnh điểm làm việc của tấm pin sao cho luôn nằm tại MPP. Sự kết hợp giữa MPPT và hệ thống giám sát IoT không chỉ nâng cao hiệu suất mà còn cho phép người vận hành theo dõi, phân tích và tối ưu hóa hệ thống từ xa, ngay cả khi hệ thống được lắp đặt ở vị trí khó tiếp cận.</w:t>
      </w:r>
    </w:p>
    <w:p>
      <w:pPr>
        <w:spacing w:after="80" w:before="80" w:line="360" w:lineRule="auto"/>
        <w:ind w:firstLine="720"/>
        <w:jc w:val="both"/>
      </w:pPr>
      <w:r>
        <w:rPr>
          <w:rFonts w:ascii="Times New Roman" w:cs="Times New Roman" w:eastAsia="Times New Roman" w:hAnsi="Times New Roman"/>
          <w:color w:val="1F1F1F"/>
          <w:sz w:val="26"/>
          <w:szCs w:val="26"/>
        </w:rPr>
        <w:t xml:space="preserve">Nhóm chúng tôi nhận thấy đây là một bài toán kỹ thuật vừa có nền tảng lý thuyết phong phú vừa có ứng dụng thực tiễn cao, đặc biệt phù hợp với môn học Xây dựng Các Hệ Thống Nhúng. Hệ thống thực hiện được đề tài bao gồm phần đo lường (hai INA219, hai DS18B20), phần điều khiển (thuật toán P&amp;O trên ESP32), phần hiển thị (OLED) và phần giám sát từ xa (WiFi/MQTT). Quy mô công suất nhỏ (6V, 10W) giúp toàn bộ hệ thống an toàn và phù hợp với điều kiện phòng lab sinh viên.</w:t>
      </w:r>
    </w:p>
    <w:p>
      <w:pPr>
        <w:pStyle w:val="Heading2"/>
        <w:spacing w:after="120" w:before="280"/>
      </w:pPr>
      <w:r>
        <w:rPr>
          <w:rFonts w:ascii="Times New Roman" w:cs="Times New Roman" w:eastAsia="Times New Roman" w:hAnsi="Times New Roman"/>
          <w:b/>
          <w:bCs/>
          <w:color w:val="2E75B6"/>
          <w:sz w:val="28"/>
          <w:szCs w:val="28"/>
        </w:rPr>
        <w:t xml:space="preserve">1.2. Tình hình nghiên cứu trong và ngoài nước</w:t>
      </w:r>
    </w:p>
    <w:p>
      <w:pPr>
        <w:spacing w:after="80" w:before="80" w:line="360" w:lineRule="auto"/>
        <w:ind w:firstLine="720"/>
        <w:jc w:val="both"/>
      </w:pPr>
      <w:r>
        <w:rPr>
          <w:rFonts w:ascii="Times New Roman" w:cs="Times New Roman" w:eastAsia="Times New Roman" w:hAnsi="Times New Roman"/>
          <w:color w:val="1F1F1F"/>
          <w:sz w:val="26"/>
          <w:szCs w:val="26"/>
        </w:rPr>
        <w:t xml:space="preserve">Thuật toán MPPT đã được nghiên cứu rất sâu rộng trong tài liệu khoa học quốc tế. Bài báo của Esram và Chapman (2007) trên IEEE Transactions on Energy Conversion là một trong những tổng quan toàn diện nhất, liệt kê và so sánh hơn 19 thuật toán MPPT khác nhau. Nghiên cứu của Femia et al. (2005) đề xuất phương pháp tối ưu hóa bước nhiễu cho P&amp;O dựa trên đặc tính động học của hệ thống. Gần đây hơn, xu hướng kết hợp MPPT với học sâu (deep learning) và mạng neural nhân tạo đang nổi lên, đặc biệt trong các hệ thống có bóng che phức tạp.</w:t>
      </w:r>
    </w:p>
    <w:p>
      <w:pPr>
        <w:spacing w:after="80" w:before="80" w:line="360" w:lineRule="auto"/>
        <w:ind w:firstLine="720"/>
        <w:jc w:val="both"/>
      </w:pPr>
      <w:r>
        <w:rPr>
          <w:rFonts w:ascii="Times New Roman" w:cs="Times New Roman" w:eastAsia="Times New Roman" w:hAnsi="Times New Roman"/>
          <w:color w:val="1F1F1F"/>
          <w:sz w:val="26"/>
          <w:szCs w:val="26"/>
        </w:rPr>
        <w:t xml:space="preserve">Tại Việt Nam, các nghiên cứu về MPPT chủ yếu tập trung vào quy mô hệ thống lớn (kW đến MW) phục vụ hòa lưới và trang trại điện mặt trời. Nghiên cứu ở quy mô nhỏ, đặc biệt kết hợp với IoT cho mục đích giám sát thời gian thực, còn khá hạn chế trong tài liệu công bố chính thức dù có nhiều đề tài sinh viên thực hiện. Đây là khoảng trống mà nhóm nhắm đến: xây dựng một hệ thống hoàn chỉnh ở quy mô nhỏ, chi phí thấp, phù hợp để nghiên cứu và làm nền tảng cho các hệ thống lớn hơn sau này.</w:t>
      </w:r>
    </w:p>
    <w:p>
      <w:pPr>
        <w:pStyle w:val="Heading2"/>
        <w:spacing w:after="120" w:before="280"/>
      </w:pPr>
      <w:r>
        <w:rPr>
          <w:rFonts w:ascii="Times New Roman" w:cs="Times New Roman" w:eastAsia="Times New Roman" w:hAnsi="Times New Roman"/>
          <w:b/>
          <w:bCs/>
          <w:color w:val="2E75B6"/>
          <w:sz w:val="28"/>
          <w:szCs w:val="28"/>
        </w:rPr>
        <w:t xml:space="preserve">1.3. Mục tiêu và nhiệm vụ</w:t>
      </w:r>
    </w:p>
    <w:p>
      <w:pPr>
        <w:spacing w:after="80" w:before="80" w:line="360" w:lineRule="auto"/>
        <w:ind w:firstLine="720"/>
        <w:jc w:val="both"/>
      </w:pPr>
      <w:r>
        <w:rPr>
          <w:rFonts w:ascii="Times New Roman" w:cs="Times New Roman" w:eastAsia="Times New Roman" w:hAnsi="Times New Roman"/>
          <w:color w:val="1F1F1F"/>
          <w:sz w:val="26"/>
          <w:szCs w:val="26"/>
        </w:rPr>
        <w:t xml:space="preserve">Mục tiêu tổng quát của đề tài là xây dựng một hệ thống nhúng hoàn chỉnh có khả năng: (1) thu thập dữ liệu vận hành của tấm pin mặt trời công suất nhỏ theo thời gian thực; (2) thực hiện thuật toán MPPT để tối ưu hóa điểm làm việc; (3) truyền dữ liệu lên hệ thống IoT để giám sát từ xa.</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đạt được mục tiêu đó, nhóm đặt ra các nhiệm vụ cụ thể và phân công thực hiện trong từng giai đoạn. Về phần lý thuyết: nghiên cứu nguyên lý vật lý của tấm pin mặt trời, mô hình hóa đặc tính I–V và P–V, phân tích ảnh hưởng của điều kiện môi trường; tìm hiểu cấu trúc và nguyên lý hoạt động của bộ chuyển đổi DC-DC kiểu Buck; nghiên cứu ít nhất hai thuật toán MPPT và đánh giá so sánh; thiết kế kiến trúc hệ thống IoT theo mô hình 3 lớp.</w:t>
      </w:r>
    </w:p>
    <w:p>
      <w:pPr>
        <w:spacing w:after="80" w:before="80" w:line="360" w:lineRule="auto"/>
        <w:ind w:firstLine="720"/>
        <w:jc w:val="both"/>
      </w:pPr>
      <w:r>
        <w:rPr>
          <w:rFonts w:ascii="Times New Roman" w:cs="Times New Roman" w:eastAsia="Times New Roman" w:hAnsi="Times New Roman"/>
          <w:color w:val="1F1F1F"/>
          <w:sz w:val="26"/>
          <w:szCs w:val="26"/>
        </w:rPr>
        <w:t xml:space="preserve">Về phần thực hành: lựa chọn linh kiện phù hợp với thông số kỹ thuật và ngân sách; thiết kế sơ đồ đấu nối và lắp ráp phần cứng; viết firmware cho ESP32 bao gồm tất cả các module phần mềm; thử nghiệm hệ thống trong ít nhất hai điều kiện môi trường khác nhau; đo đạc, ghi nhận và phân tích kết quả.</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Nghiên cứu nguyên lý hoạt động của tấm pin mặt trời, đặc tính I–V và P–V, hiện tượng MPP và ảnh hưởng của điều kiện môi trường lên điểm MPP.</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Nghiên cứu nguyên lý bộ chuyển đổi Buck Converter và kỹ thuật điều chế PWM trong điều khiển công suất.</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Nghiên cứu, cài đặt và thử nghiệm thuật toán MPPT P&amp;O; tìm hiểu thêm thuật toán Incremental Conductance để so sánh.</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Thiết kế và lắp ráp hệ thống phần cứng hoàn chỉnh: ESP32 DevKit, INA219 ×2, DS18B20 ×2, OLED SSD1306, module MPPT CN3791, LM2596, MOSFET IRF520, pin Li-ion 18650 và tấm pin 6V 10W.</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Lập trình firmware hoàn chỉnh: đọc cảm biến, tính toán công suất và hiệu suất, hiển thị OLED, thuật toán P&amp;O, điều khiển tải và giao tiếp WiFi/MQTT.</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Thử nghiệm, đo đạc và đánh giá kết quả thực tế. So sánh hiệu suất giữa hệ thống có và không có MPPT.</w:t>
      </w:r>
    </w:p>
    <w:p>
      <w:pPr>
        <w:pStyle w:val="Heading2"/>
        <w:spacing w:after="120" w:before="280"/>
      </w:pPr>
      <w:r>
        <w:rPr>
          <w:rFonts w:ascii="Times New Roman" w:cs="Times New Roman" w:eastAsia="Times New Roman" w:hAnsi="Times New Roman"/>
          <w:b/>
          <w:bCs/>
          <w:color w:val="2E75B6"/>
          <w:sz w:val="28"/>
          <w:szCs w:val="28"/>
        </w:rPr>
        <w:t xml:space="preserve">1.4. Phạm vi giới hạn và các giả thiết</w:t>
      </w:r>
    </w:p>
    <w:p>
      <w:pPr>
        <w:spacing w:after="80" w:before="80" w:line="360" w:lineRule="auto"/>
        <w:ind w:firstLine="720"/>
        <w:jc w:val="both"/>
      </w:pPr>
      <w:r>
        <w:rPr>
          <w:rFonts w:ascii="Times New Roman" w:cs="Times New Roman" w:eastAsia="Times New Roman" w:hAnsi="Times New Roman"/>
          <w:color w:val="1F1F1F"/>
          <w:sz w:val="26"/>
          <w:szCs w:val="26"/>
        </w:rPr>
        <w:t xml:space="preserve">Hệ thống được thiết kế cho ứng dụng sạc pin DC điện áp thấp: tấm pin 6V 10W, pin lưu trữ Li-ion 3,7V một cell. Toàn bộ hệ thống hoạt động ở mức điện áp dưới 12V DC – đây là lựa chọn cố ý để đảm bảo an toàn tuyệt đối trong quá trình lắp ráp và thử nghiệm tại phòng lab sinh viên, tránh các rủi ro điện giật và cháy nổ liên quan đến điện áp cao.</w:t>
      </w:r>
    </w:p>
    <w:p>
      <w:pPr>
        <w:spacing w:after="80" w:before="80" w:line="360" w:lineRule="auto"/>
        <w:ind w:firstLine="720"/>
        <w:jc w:val="both"/>
      </w:pPr>
      <w:r>
        <w:rPr>
          <w:rFonts w:ascii="Times New Roman" w:cs="Times New Roman" w:eastAsia="Times New Roman" w:hAnsi="Times New Roman"/>
          <w:color w:val="1F1F1F"/>
          <w:sz w:val="26"/>
          <w:szCs w:val="26"/>
        </w:rPr>
        <w:t xml:space="preserve">Nhóm sử dụng module MPPT CN3791 tích hợp sẵn thay vì tự thiết kế mạch công suất từ linh kiện rời (MOSFET, cuộn cảm, diode Schottky...). Quyết định này dựa trên ba lý do: (1) giữ tiến độ – thiết kế mạch công suất tự thân đòi hỏi nhiều thời gian debug hơn phần thuật toán và IoT; (2) độ tin cậy – module tích hợp đã được kiểm tra và có đầy đủ bảo vệ; (3) phân phối trọng tâm – đề tài hướng đến phần giám sát thông minh chứ không phải thiết kế mạch công suất. Thuật toán P&amp;O trên ESP32 trong đề tài này hoạt động như một bộ giám sát và điều chỉnh bổ sung bên cạnh MPPT phần cứng sẵn có.</w:t>
      </w:r>
    </w:p>
    <w:p>
      <w:pPr>
        <w:spacing w:after="80" w:before="80" w:line="360" w:lineRule="auto"/>
        <w:ind w:firstLine="720"/>
        <w:jc w:val="both"/>
      </w:pPr>
      <w:r>
        <w:rPr>
          <w:rFonts w:ascii="Times New Roman" w:cs="Times New Roman" w:eastAsia="Times New Roman" w:hAnsi="Times New Roman"/>
          <w:color w:val="1F1F1F"/>
          <w:sz w:val="26"/>
          <w:szCs w:val="26"/>
        </w:rPr>
        <w:t xml:space="preserve">Về phần mềm phía server, dashboard và hệ thống lưu trữ dữ liệu cloud được thiết kế ở mức kiến trúc và giao thức. Do giới hạn thời gian của học kỳ, triển khai thực tế dashboard sẽ được hoàn thiện trong giai đoạn sau. Trong báo cáo này, nhóm mô tả đầy đủ kiến trúc, lý do lựa chọn công nghệ và phương thức triển khai dự kiến.</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Các điểm đánh dấu '📌 GHI CHÚ' trong báo cáo chỉ vị trí cần bổ sung ảnh thực tế sau khi nhóm hoàn thành lắp ráp và thử nghiệm.</w:t>
      </w:r>
    </w:p>
    <w:p>
      <w:pPr>
        <w:pStyle w:val="Heading2"/>
        <w:spacing w:after="120" w:before="280"/>
      </w:pPr>
      <w:r>
        <w:rPr>
          <w:rFonts w:ascii="Times New Roman" w:cs="Times New Roman" w:eastAsia="Times New Roman" w:hAnsi="Times New Roman"/>
          <w:b/>
          <w:bCs/>
          <w:color w:val="2E75B6"/>
          <w:sz w:val="28"/>
          <w:szCs w:val="28"/>
        </w:rPr>
        <w:t xml:space="preserve">1.5. Phương pháp tiếp cận và công cụ</w:t>
      </w:r>
    </w:p>
    <w:p>
      <w:pPr>
        <w:spacing w:after="80" w:before="80" w:line="360" w:lineRule="auto"/>
        <w:ind w:firstLine="720"/>
        <w:jc w:val="both"/>
      </w:pPr>
      <w:r>
        <w:rPr>
          <w:rFonts w:ascii="Times New Roman" w:cs="Times New Roman" w:eastAsia="Times New Roman" w:hAnsi="Times New Roman"/>
          <w:color w:val="1F1F1F"/>
          <w:sz w:val="26"/>
          <w:szCs w:val="26"/>
        </w:rPr>
        <w:t xml:space="preserve">Phương pháp tiếp cận của nhóm là phát triển theo mô hình V-Model thu nhỏ: song song với việc nghiên cứu lý thuyết (nhánh trái), nhóm thiết kế các kịch bản kiểm thử (nhánh phải) để sau khi tích hợp phần cứng có thể verify ngay từng module. Cụ thể: khi nghiên cứu INA219, đồng thời thiết kế kịch bản đo dòng bằng DMM để so sánh; khi nghiên cứu thuật toán P&amp;O, đồng thời thiết kế kịch bản che bóng để quan sát phản ứng.</w:t>
      </w:r>
    </w:p>
    <w:p>
      <w:pPr>
        <w:spacing w:after="80" w:before="80" w:line="360" w:lineRule="auto"/>
        <w:ind w:firstLine="720"/>
        <w:jc w:val="both"/>
      </w:pPr>
      <w:r>
        <w:rPr>
          <w:rFonts w:ascii="Times New Roman" w:cs="Times New Roman" w:eastAsia="Times New Roman" w:hAnsi="Times New Roman"/>
          <w:color w:val="1F1F1F"/>
          <w:sz w:val="26"/>
          <w:szCs w:val="26"/>
        </w:rPr>
        <w:t xml:space="preserve">Công cụ phần cứng: đồng hồ vạn năng Sanwa PC720M cho đo điện áp và dòng điện đối chiếu; nguồn DC bench cho thử nghiệm từng module riêng lẻ mà không cần tấm pin thật; đèn halogen 100W đặt cách tấm pin 30 cm để mô phỏng chiếu sáng trong phòng lab với cường độ khoảng 200–300 W/m². Công cụ phần mềm: Arduino IDE 2.2.x để viết và nạp firmware; MQTT Explorer và MQTTX để debug giao tiếp MQTT; Serial Plotter của Arduino IDE để quan sát biến động điện áp, dòng điện và duty cycle theo thời gian thực trong quá trình debug thuật toán P&amp;O; Fritzing để vẽ sơ đồ đấu nối.</w:t>
      </w:r>
    </w:p>
    <w:p>
      <w:pPr>
        <w:pStyle w:val="Heading2"/>
        <w:spacing w:after="120" w:before="280"/>
      </w:pPr>
      <w:r>
        <w:rPr>
          <w:rFonts w:ascii="Times New Roman" w:cs="Times New Roman" w:eastAsia="Times New Roman" w:hAnsi="Times New Roman"/>
          <w:b/>
          <w:bCs/>
          <w:color w:val="2E75B6"/>
          <w:sz w:val="28"/>
          <w:szCs w:val="28"/>
        </w:rPr>
        <w:t xml:space="preserve">1.6. Cấu trúc báo cáo</w:t>
      </w:r>
    </w:p>
    <w:p>
      <w:pPr>
        <w:spacing w:after="80" w:before="80" w:line="360" w:lineRule="auto"/>
        <w:ind w:firstLine="720"/>
        <w:jc w:val="both"/>
      </w:pPr>
      <w:r>
        <w:rPr>
          <w:rFonts w:ascii="Times New Roman" w:cs="Times New Roman" w:eastAsia="Times New Roman" w:hAnsi="Times New Roman"/>
          <w:color w:val="1F1F1F"/>
          <w:sz w:val="26"/>
          <w:szCs w:val="26"/>
        </w:rPr>
        <w:t xml:space="preserve">Báo cáo được tổ chức thành 12 chương với mục đích dẫn dắt người đọc từ nền tảng lý thuyết đến thực hiện và đánh giá. Chương 1 giới thiệu tổng quan và đặt vấn đề. Chương 2 trình bày cơ sở lý thuyết về pin mặt trời – phần quan trọng nhất về mặt vật lý. Chương 3 phân tích bộ chuyển đổi DC-DC và kỹ thuật PWM. Chương 4 đi sâu vào các thuật toán MPPT, đặc biệt P&amp;O với code cụ thể. Chương 5 mô tả kiến trúc tổng thể và phân tích luồng dữ liệu. Chương 6 trình bày chi tiết từng module phần cứng. Chương 7 là phần firmware – bao gồm code thực tế và giải thích logic. Chương 8 mô tả kiến trúc và thiết kế hệ thống IoT. Chương 9 ghi lại quy trình triển khai và kết quả thực nghiệm. Chương 10 phân tích định lượng hiệu suất. Chương 11 thảo luận về thách thức gặp phải và hướng phát triển. Chương 12 kết luận. Tài liệu tham khảo và phụ lục code hoàn chỉnh nằm ở cuối báo cáo.</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2: CƠ SỞ LÝ THUYẾT VỀ PIN MẶT TRỜI</w:t>
      </w:r>
    </w:p>
    <w:p>
      <w:pPr>
        <w:pStyle w:val="Heading2"/>
        <w:spacing w:after="120" w:before="280"/>
      </w:pPr>
      <w:r>
        <w:rPr>
          <w:rFonts w:ascii="Times New Roman" w:cs="Times New Roman" w:eastAsia="Times New Roman" w:hAnsi="Times New Roman"/>
          <w:b/>
          <w:bCs/>
          <w:color w:val="2E75B6"/>
          <w:sz w:val="28"/>
          <w:szCs w:val="28"/>
        </w:rPr>
        <w:t xml:space="preserve">2.1. Tổng quan về nguồn năng lượng mặt trời</w:t>
      </w:r>
    </w:p>
    <w:p>
      <w:pPr>
        <w:spacing w:after="80" w:before="80" w:line="360" w:lineRule="auto"/>
        <w:ind w:firstLine="720"/>
        <w:jc w:val="both"/>
      </w:pPr>
      <w:r>
        <w:rPr>
          <w:rFonts w:ascii="Times New Roman" w:cs="Times New Roman" w:eastAsia="Times New Roman" w:hAnsi="Times New Roman"/>
          <w:color w:val="1F1F1F"/>
          <w:sz w:val="26"/>
          <w:szCs w:val="26"/>
        </w:rPr>
        <w:t xml:space="preserve">Mặt trời là một quả cầu khí khổng lồ có đường kính khoảng 1,39 triệu km, nằm cách Trái Đất trung bình 149,6 triệu km. Nhiệt độ bề mặt của mặt trời khoảng 5778 K, khiến nó phát ra bức xạ điện từ trải rộng từ tia X đến sóng radio, nhưng phần lớn năng lượng tập trung trong vùng nhìn thấy (380–700 nm) và cận hồng ngoại (700–1100 nm). Hằng số mặt trời – tức mật độ thông lượng năng lượng đo tại khoảng cách 1 AU (đơn vị thiên văn) ngoài khí quyển Trái Đất – được xác định là khoảng 1361 W/m².</w:t>
      </w:r>
    </w:p>
    <w:p>
      <w:pPr>
        <w:spacing w:after="80" w:before="80" w:line="360" w:lineRule="auto"/>
        <w:ind w:firstLine="720"/>
        <w:jc w:val="both"/>
      </w:pPr>
      <w:r>
        <w:rPr>
          <w:rFonts w:ascii="Times New Roman" w:cs="Times New Roman" w:eastAsia="Times New Roman" w:hAnsi="Times New Roman"/>
          <w:color w:val="1F1F1F"/>
          <w:sz w:val="26"/>
          <w:szCs w:val="26"/>
        </w:rPr>
        <w:t xml:space="preserve">Khi ánh sáng đi qua bầu khí quyển, nó bị suy giảm đáng kể do các cơ chế: tán xạ Rayleigh bởi các phân tử khí N₂, O₂; hấp thụ bởi ozon (UV), hơi nước và CO₂ (hồng ngoại); tán xạ Mie bởi các hạt aerosol và bụi. Mức độ suy giảm phụ thuộc vào chiều dài đường đi của ánh sáng qua khí quyển, được đặc trưng bằng tham số Air Mass (AM). AM0 là ngoài khí quyển, AM1 là khi mặt trời ở thiên đỉnh (góc thiên đỉnh = 0°), AM1.5 tương ứng góc thiên đỉnh khoảng 48,2° – điều kiện chuẩn được dùng để đo hiệu suất tấm pin. Ở điều kiện AM1.5G (G là global, bao gồm cả thành phần tán xạ), mật độ công suất đến bề mặt đất là 1000 W/m² – đây là giá trị STC (Standard Test Conditions) mà mọi nhà sản xuất tấm pin dùng để công bố thông số.</w:t>
      </w:r>
    </w:p>
    <w:p>
      <w:pPr>
        <w:spacing w:after="80" w:before="80" w:line="360" w:lineRule="auto"/>
        <w:ind w:firstLine="720"/>
        <w:jc w:val="both"/>
      </w:pPr>
      <w:r>
        <w:rPr>
          <w:rFonts w:ascii="Times New Roman" w:cs="Times New Roman" w:eastAsia="Times New Roman" w:hAnsi="Times New Roman"/>
          <w:color w:val="1F1F1F"/>
          <w:sz w:val="26"/>
          <w:szCs w:val="26"/>
        </w:rPr>
        <w:t xml:space="preserve">Tại Việt Nam, vị trí địa lý trải dài từ vĩ độ 8°N đến 23°N mang lại điều kiện bức xạ mặt trời khá thuận lợi. Khu vực phía Nam và Nam Trung Bộ nhận trung bình 5–5,5 kWh/m²/ngày, ít chịu ảnh hưởng mùa đông. Khu vực phía Bắc, đặc biệt Hà Nội nơi nhóm thực hiện đề tài, có bức xạ thấp hơn do thời tiết âm u nhiều tháng trong năm, trung bình khoảng 3,5–4,2 kWh/m²/ngày theo số liệu của NASA POWER và Trung tâm Khí tượng Thủy văn Quốc gia. Điều này ảnh hưởng trực tiếp đến công suất tấm pin đo được trong thử nghiệm – nhóm cần tính đến khi so sánh kết quả với thông số STC.</w:t>
      </w:r>
    </w:p>
    <w:p>
      <w:pPr>
        <w:pStyle w:val="Heading2"/>
        <w:spacing w:after="120" w:before="280"/>
      </w:pPr>
      <w:r>
        <w:rPr>
          <w:rFonts w:ascii="Times New Roman" w:cs="Times New Roman" w:eastAsia="Times New Roman" w:hAnsi="Times New Roman"/>
          <w:b/>
          <w:bCs/>
          <w:color w:val="2E75B6"/>
          <w:sz w:val="28"/>
          <w:szCs w:val="28"/>
        </w:rPr>
        <w:t xml:space="preserve">2.2. Nguyên lý hiệu ứng quang điện trong bán dẫn</w:t>
      </w:r>
    </w:p>
    <w:p>
      <w:pPr>
        <w:spacing w:after="80" w:before="80" w:line="360" w:lineRule="auto"/>
        <w:ind w:firstLine="720"/>
        <w:jc w:val="both"/>
      </w:pPr>
      <w:r>
        <w:rPr>
          <w:rFonts w:ascii="Times New Roman" w:cs="Times New Roman" w:eastAsia="Times New Roman" w:hAnsi="Times New Roman"/>
          <w:color w:val="1F1F1F"/>
          <w:sz w:val="26"/>
          <w:szCs w:val="26"/>
        </w:rPr>
        <w:t xml:space="preserve">Pin mặt trời hoạt động dựa trên hiệu ứng quang điện bên trong (internal photoelectric effect) xảy ra tại tiếp giáp p-n của vật liệu bán dẫn. Để hiểu tại sao điện được tạo ra, cần nắm rõ cấu trúc vùng năng lượng của bán dẫn và cơ chế dẫn điện.</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bán dẫn silicon nguyên chất (intrinsic), các electron chiếm đầy vùng hóa trị (valence band) ở nhiệt độ 0 K. Vùng dẫn (conduction band) ở trên đó bị trống. Hai vùng cách nhau bởi vùng cấm (bandgap) với năng lượng Eg = 1,12 eV ở 25°C. Ở nhiệt độ phòng, một số electron được kích thích nhiệt lên vùng dẫn, để lại lỗ trống (hole) trong vùng hóa trị. Khi pha tạp N (doping N-type), các nguyên tử donor như phospho đưa electron dư vào gần vùng dẫn. Khi pha tạp P (doping P-type), các nguyên tử acceptor như bo tạo ra lỗ trống dư trong vùng hóa trị.</w:t>
      </w:r>
    </w:p>
    <w:p>
      <w:pPr>
        <w:spacing w:after="80" w:before="80" w:line="360" w:lineRule="auto"/>
        <w:ind w:firstLine="720"/>
        <w:jc w:val="both"/>
      </w:pPr>
      <w:r>
        <w:rPr>
          <w:rFonts w:ascii="Times New Roman" w:cs="Times New Roman" w:eastAsia="Times New Roman" w:hAnsi="Times New Roman"/>
          <w:color w:val="1F1F1F"/>
          <w:sz w:val="26"/>
          <w:szCs w:val="26"/>
        </w:rPr>
        <w:t xml:space="preserve">Tại tiếp giáp p-n, electron khuếch tán từ vùng N sang vùng P, lỗ trống khuếch tán ngược chiều. Quá trình tái hợp (recombination) xảy ra ngay tại tiếp giáp tạo ra vùng nghèo (depletion region) – vùng không có hạt dẫn tự do. Sự phân bố điện tích âm dương này tạo ra điện trường nội tại E hướng từ N sang P, cản lại sự khuếch tán tiếp theo cho đến khi đạt cân bằng. Điện thế tiếp xúc (contact potential hay built-in potential) với silicon khoảng 0,6–0,7V.</w:t>
      </w:r>
    </w:p>
    <w:p>
      <w:pPr>
        <w:spacing w:after="80" w:before="80" w:line="360" w:lineRule="auto"/>
        <w:ind w:firstLine="720"/>
        <w:jc w:val="both"/>
      </w:pPr>
      <w:r>
        <w:rPr>
          <w:rFonts w:ascii="Times New Roman" w:cs="Times New Roman" w:eastAsia="Times New Roman" w:hAnsi="Times New Roman"/>
          <w:color w:val="1F1F1F"/>
          <w:sz w:val="26"/>
          <w:szCs w:val="26"/>
        </w:rPr>
        <w:t xml:space="preserve">Khi photon ánh sáng có năng lượng hν &gt; Eg chiếu vào tấm pin, nó bị hấp thụ và năng lượng được truyền cho electron hóa trị, kích thích electron này vượt qua vùng cấm lên vùng dẫn, đồng thời để lại một lỗ trống. Cặp electron–lỗ trống này gọi là cặp hạt dẫn quang (photogenerated electron-hole pair). Nếu cặp hạt dẫn này được tạo ra trong hoặc gần vùng nghèo, điện trường nội tại sẽ tách chúng ra ngay trước khi chúng tái hợp: electron bị đẩy về phía vùng N, lỗ trống bị đẩy về phía vùng P. Khi nối mạch ngoài, sự tích lũy điện tích này tạo ra hiệu điện thế và dòng điện chạy từ cực âm (phía N) qua tải ngoài về cực dương (phía P).</w:t>
      </w:r>
    </w:p>
    <w:p>
      <w:pPr>
        <w:spacing w:after="80" w:before="80" w:line="360" w:lineRule="auto"/>
        <w:ind w:firstLine="720"/>
        <w:jc w:val="both"/>
      </w:pPr>
      <w:r>
        <w:rPr>
          <w:rFonts w:ascii="Times New Roman" w:cs="Times New Roman" w:eastAsia="Times New Roman" w:hAnsi="Times New Roman"/>
          <w:color w:val="1F1F1F"/>
          <w:sz w:val="26"/>
          <w:szCs w:val="26"/>
        </w:rPr>
        <w:t xml:space="preserve">Hiệu suất tối đa lý thuyết của pin silicon đơn tiếp giáp bị giới hạn bởi giới hạn Shockley–Queisser khoảng 29–33%. Các tổn thất chính bao gồm: photon năng lượng thấp hơn Eg không được hấp thụ (~19%); photon năng lượng dư thừa so với Eg bị tiêu tán dưới dạng nhiệt (~33%); tái hợp hạt dẫn bề mặt và khối (~10%); tổn thất điện trở nội tại (~5%). Hiệu suất tấm pin thương mại silicon hiện đạt 15–22%, tức là vẫn còn khá xa giới hạn lý thuyết.</w:t>
      </w:r>
    </w:p>
    <w:p>
      <w:pPr>
        <w:pStyle w:val="Heading2"/>
        <w:spacing w:after="120" w:before="280"/>
      </w:pPr>
      <w:r>
        <w:rPr>
          <w:rFonts w:ascii="Times New Roman" w:cs="Times New Roman" w:eastAsia="Times New Roman" w:hAnsi="Times New Roman"/>
          <w:b/>
          <w:bCs/>
          <w:color w:val="2E75B6"/>
          <w:sz w:val="28"/>
          <w:szCs w:val="28"/>
        </w:rPr>
        <w:t xml:space="preserve">2.3. Mô hình mạch tương đương của tế bào quang điện</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phân tích định lượng hành vi của tấm pin trong các điều kiện vận hành khác nhau, người ta dùng mô hình mạch điện tương đương. Có hai mô hình chính: mô hình một diode (single-diode model) và mô hình hai diode (double-diode model). Mô hình một diode phổ biến hơn vì đơn giản mà vẫn đủ chính xác cho hầu hết ứng dụng kỹ thuật.</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mô hình một diode, một tế bào quang điện được biểu diễn bởi: nguồn dòng Iph (dòng quang điện, tỷ lệ với cường độ chiếu sáng G) song song với một diode lý tưởng (mô phỏng tiếp giáp p-n), điện trở nối tiếp Rs (mô phỏng điện trở tiếp xúc kim loại và điện trở vật liệu bán dẫn), và điện trở song song Rsh (mô phỏng dòng rò qua các khuyết tật bề mặt). Phương trình mô tả quan hệ I–V của tế bào:</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I = Iph − I₀·[exp((V + I·Rs)/(n·Vt)) − 1] − (V + I·Rs)/Rsh</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công thức này: I₀ là dòng bão hòa ngược của diode, phụ thuộc mạnh vào nhiệt độ theo I₀ ∝ T³·exp(−Eg/kT); n là hệ số lý tưởng của diode, dao động từ 1 (tái hợp trong vùng base) đến 2 (tái hợp trong vùng nghèo), với pin silicon thực tế thường n ≈ 1,2–1,5; Vt = kT/q là điện áp nhiệt, xấp xỉ 25,7 mV ở 25°C; k = 1,381×10⁻²³ J/K là hằng số Boltzmann; T là nhiệt độ tuyệt đối (K); q = 1,602×10⁻¹⁹ C là điện tích electron.</w:t>
      </w:r>
    </w:p>
    <w:p>
      <w:pPr>
        <w:spacing w:after="80" w:before="80" w:line="360" w:lineRule="auto"/>
        <w:ind w:firstLine="720"/>
        <w:jc w:val="both"/>
      </w:pPr>
      <w:r>
        <w:rPr>
          <w:rFonts w:ascii="Times New Roman" w:cs="Times New Roman" w:eastAsia="Times New Roman" w:hAnsi="Times New Roman"/>
          <w:color w:val="1F1F1F"/>
          <w:sz w:val="26"/>
          <w:szCs w:val="26"/>
        </w:rPr>
        <w:t xml:space="preserve">Các thông số Rs và Rsh ảnh hưởng trực tiếp đến hình dạng đường I–V và hệ số lấp đầy FF. Rs lý tưởng bằng 0 (không có tổn thất điện trở), nhưng trong thực tế từ 0,2 đến 1 Ω cho một tế bào – gây sụt áp ở dòng cao và giảm FF. Rsh lý tưởng là vô cùng lớn (không rò rỉ), thực tế từ 100 đến vài nghìn Ω cho một tế bào – gây dòng rò ở điện áp thấp và giảm Voc. Tấm pin 6V 10W với 36 cell nối tiếp có Rs_total ≈ 36×Rs_cell và Rsh_total ≈ Rsh_cell/36 (nối tiếp làm tăng Rs tổng, song song tương đương làm giảm Rsh tổng).</w:t>
      </w:r>
    </w:p>
    <w:p>
      <w:pPr>
        <w:pStyle w:val="Heading2"/>
        <w:spacing w:after="120" w:before="280"/>
      </w:pPr>
      <w:r>
        <w:rPr>
          <w:rFonts w:ascii="Times New Roman" w:cs="Times New Roman" w:eastAsia="Times New Roman" w:hAnsi="Times New Roman"/>
          <w:b/>
          <w:bCs/>
          <w:color w:val="2E75B6"/>
          <w:sz w:val="28"/>
          <w:szCs w:val="28"/>
        </w:rPr>
        <w:t xml:space="preserve">2.4. Đường đặc tính I–V và các thông số đặc trưng</w:t>
      </w:r>
    </w:p>
    <w:p>
      <w:pPr>
        <w:spacing w:after="80" w:before="80" w:line="360" w:lineRule="auto"/>
        <w:ind w:firstLine="720"/>
        <w:jc w:val="both"/>
      </w:pPr>
      <w:r>
        <w:rPr>
          <w:rFonts w:ascii="Times New Roman" w:cs="Times New Roman" w:eastAsia="Times New Roman" w:hAnsi="Times New Roman"/>
          <w:color w:val="1F1F1F"/>
          <w:sz w:val="26"/>
          <w:szCs w:val="26"/>
        </w:rPr>
        <w:t xml:space="preserve">Đường đặc tính I–V là biểu diễn đồ thị của phương trình phi tuyến bên trên trong khoảng V từ 0 đến Voc. Đây là công cụ phân tích cơ bản nhất trong thiết kế hệ thống điện mặt trời, chứa đầy đủ thông tin về khả năng tạo điện của tấm pin ở điều kiện đo cụ thể.</w:t>
      </w:r>
    </w:p>
    <w:p>
      <w:pPr>
        <w:spacing w:after="60" w:before="140"/>
        <w:jc w:val="center"/>
      </w:pPr>
      <w:r>
        <w:drawing>
          <wp:inline distT="0" distB="0" distL="0" distR="0">
            <wp:extent cx="5048250" cy="3143250"/>
            <wp:effectExtent t="0" r="0" b="0" l="0"/>
            <wp:docPr id="1" name="Đường đặc tính I-V" descr="Đường đặc tính I-V" title="Đường đặc tính 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2.1 – Đường đặc tính I–V điển hình của tấm pin mặt trời. Đường cong có hình dạng phi tuyến đặc trưng với ba điểm quan trọng: Isc, MPP và Voc</w:t>
      </w:r>
    </w:p>
    <w:p>
      <w:pPr>
        <w:spacing w:after="80" w:before="80" w:line="360" w:lineRule="auto"/>
        <w:ind w:firstLine="720"/>
        <w:jc w:val="both"/>
      </w:pPr>
      <w:r>
        <w:rPr>
          <w:rFonts w:ascii="Times New Roman" w:cs="Times New Roman" w:eastAsia="Times New Roman" w:hAnsi="Times New Roman"/>
          <w:color w:val="1F1F1F"/>
          <w:sz w:val="26"/>
          <w:szCs w:val="26"/>
        </w:rPr>
        <w:t xml:space="preserve">Nhìn vào đường I–V, ta có thể xác định bốn thông số đặc trưng quan trọng. Thứ nhất là Isc (Short-Circuit Current – dòng ngắn mạch): là giá trị dòng điện khi điện áp đầu ra bằng 0 (V = 0), tức là nối tắt hai đầu tấm pin. Trong điều kiện lý tưởng (Rs = 0, Rsh = ∞), Isc = Iph và tỷ lệ thuận tuyến tính với cường độ chiếu sáng G: Isc ∝ G. Đây là thông số phụ thuộc vào ánh sáng nhiều nhất. Với tấm pin 6V 10W, Isc ≈ 1,80 A ở STC.</w:t>
      </w:r>
    </w:p>
    <w:p>
      <w:pPr>
        <w:spacing w:after="80" w:before="80" w:line="360" w:lineRule="auto"/>
        <w:ind w:firstLine="720"/>
        <w:jc w:val="both"/>
      </w:pPr>
      <w:r>
        <w:rPr>
          <w:rFonts w:ascii="Times New Roman" w:cs="Times New Roman" w:eastAsia="Times New Roman" w:hAnsi="Times New Roman"/>
          <w:color w:val="1F1F1F"/>
          <w:sz w:val="26"/>
          <w:szCs w:val="26"/>
        </w:rPr>
        <w:t xml:space="preserve">Thứ hai là Voc (Open-Circuit Voltage – điện áp hở mạch): là điện áp tối đa khi dòng ra bằng 0 (I = 0), tức là không nối tải. Từ phương trình I–V với I = 0 và Rsh → ∞: Voc ≈ (n·Vt/q)·ln(Iph/I₀ + 1) ≈ (n·kT/q)·ln(Iph/I₀). Voc phụ thuộc vào nhiệt độ theo hệ số âm khoảng −0,35%/°C với silicon – mỗi độ C tăng thêm, Voc giảm khoảng 2,5 mV/cell. Với 36 cell nối tiếp, Voc giảm khoảng 90 mV mỗi độ C tăng của toàn tấm pin. Với tấm pin 6V 10W, Voc ≈ 7,2 V ở STC.</w:t>
      </w:r>
    </w:p>
    <w:p>
      <w:pPr>
        <w:spacing w:after="80" w:before="80" w:line="360" w:lineRule="auto"/>
        <w:ind w:firstLine="720"/>
        <w:jc w:val="both"/>
      </w:pPr>
      <w:r>
        <w:rPr>
          <w:rFonts w:ascii="Times New Roman" w:cs="Times New Roman" w:eastAsia="Times New Roman" w:hAnsi="Times New Roman"/>
          <w:color w:val="1F1F1F"/>
          <w:sz w:val="26"/>
          <w:szCs w:val="26"/>
        </w:rPr>
        <w:t xml:space="preserve">Thứ ba là điểm MPP (Maximum Power Point): là điểm trên đường I–V mà tại đó tích V×I đạt giá trị cực đại. Tọa độ của MPP là (Vmpp, Impp) với Vmpp thường bằng khoảng 70–80% Voc và Impp khoảng 85–95% Isc cho pin silicon thông thường. Với tấm pin 6V 10W: Vmpp ≈ 5,8 V và Impp ≈ 1,65 A, cho Pmpp ≈ 9,57 W.</w:t>
      </w:r>
    </w:p>
    <w:p>
      <w:pPr>
        <w:spacing w:after="80" w:before="80" w:line="360" w:lineRule="auto"/>
        <w:ind w:firstLine="720"/>
        <w:jc w:val="both"/>
      </w:pPr>
      <w:r>
        <w:rPr>
          <w:rFonts w:ascii="Times New Roman" w:cs="Times New Roman" w:eastAsia="Times New Roman" w:hAnsi="Times New Roman"/>
          <w:color w:val="1F1F1F"/>
          <w:sz w:val="26"/>
          <w:szCs w:val="26"/>
        </w:rPr>
        <w:t xml:space="preserve">Thứ tư là FF (Fill Factor – hệ số lấp đầy): FF = Pmpp / (Voc × Isc). Giá trị FF phản ánh mức độ 'vuông vắn' của đường I–V – đường càng gần hình chữ nhật thì FF càng cao. FF phụ thuộc vào Rs (tăng Rs làm FF giảm, bóp méo góc trên phải), Rsh (giảm Rsh làm FF giảm, làm mềm vùng dòng hằng) và chất lượng vật liệu. Với pin silicon thương mại, FF điển hình là 0,70–0,82. Tấm pin 6V 10W: FF ≈ 9,57/(7,2×1,80) ≈ 0,738.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200"/>
        <w:gridCol w:w="3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Thông số</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 STC</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Đơn vị</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Ý nghĩa vật lý</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Công suất đỉnh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Công suất tại điểm MPP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tại MPP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Vmpp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hoạt động tối ưu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điện tại MPP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Impp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hoạt động tối ưu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hở mạch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Voc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không tải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ngắn mạch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điện tối đa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lấp đầy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0,738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Chất lượng tấm 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Hiệu suất chuyển đổi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Tại điều kiện STC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nhiệt Voc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βVoc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−0,35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Voc giảm khi T tăng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nhiệt Isc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αIsc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Isc tăng nhẹ khi T tăng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nhiệt Pmpp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γPmpp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Công suất giảm khi T tăng</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2.1 – Thông số kỹ thuật điển hình của tấm pin mặt trời 6V 10W ở điều kiện STC</w:t>
      </w:r>
    </w:p>
    <w:p>
      <w:pPr>
        <w:spacing w:after="80" w:before="80" w:line="360" w:lineRule="auto"/>
        <w:ind w:firstLine="720"/>
        <w:jc w:val="both"/>
      </w:pPr>
      <w:r>
        <w:rPr>
          <w:rFonts w:ascii="Times New Roman" w:cs="Times New Roman" w:eastAsia="Times New Roman" w:hAnsi="Times New Roman"/>
          <w:color w:val="1F1F1F"/>
          <w:sz w:val="26"/>
          <w:szCs w:val="26"/>
        </w:rPr>
        <w:t xml:space="preserve">Lưu ý quan trọng về điều kiện STC: thực tế tấm pin rất ít khi vận hành ở STC. Trong thử nghiệm của nhóm tại Hà Nội, nhiệt độ cell (không phải nhiệt độ môi trường) thường cao hơn nhiệt độ không khí khoảng 20–30°C do hiệu ứng nhiệt kính. Ở nhiệt độ cell 50°C thay vì 25°C, Vmpp giảm khoảng: ΔVmpp = −0,35% × (50−25) × 5,8 ≈ −0,51V, nghĩa là Vmpp_thực ≈ 5,29V thay vì 5,8V. Đây là lý do tại sao điểm MPPT phải được tracking động chứ không thể đặt cố định.</w:t>
      </w:r>
    </w:p>
    <w:p>
      <w:pPr>
        <w:pStyle w:val="Heading2"/>
        <w:spacing w:after="120" w:before="280"/>
      </w:pPr>
      <w:r>
        <w:rPr>
          <w:rFonts w:ascii="Times New Roman" w:cs="Times New Roman" w:eastAsia="Times New Roman" w:hAnsi="Times New Roman"/>
          <w:b/>
          <w:bCs/>
          <w:color w:val="2E75B6"/>
          <w:sz w:val="28"/>
          <w:szCs w:val="28"/>
        </w:rPr>
        <w:t xml:space="preserve">2.5. Đường đặc tính P–V và vị trí điểm MPP</w:t>
      </w:r>
    </w:p>
    <w:p>
      <w:pPr>
        <w:spacing w:after="80" w:before="80" w:line="360" w:lineRule="auto"/>
        <w:ind w:firstLine="720"/>
        <w:jc w:val="both"/>
      </w:pPr>
      <w:r>
        <w:rPr>
          <w:rFonts w:ascii="Times New Roman" w:cs="Times New Roman" w:eastAsia="Times New Roman" w:hAnsi="Times New Roman"/>
          <w:color w:val="1F1F1F"/>
          <w:sz w:val="26"/>
          <w:szCs w:val="26"/>
        </w:rPr>
        <w:t xml:space="preserve">Từ đường I–V, ta xây dựng đường P–V bằng cách tính P(V) = V × I(V) tại từng giá trị điện áp. Đường P–V có hình dạng đặc trưng: bắt đầu từ P = 0 khi V = 0, tăng dần, đạt đỉnh tại điểm MPP, sau đó giảm nhanh về 0 khi V → Voc. Đỉnh này là điểm MPP – điểm duy nhất mà hệ thống cần duy trì để khai thác tối đa năng lượng.</w:t>
      </w:r>
    </w:p>
    <w:p>
      <w:pPr>
        <w:spacing w:after="60" w:before="140"/>
        <w:jc w:val="center"/>
      </w:pPr>
      <w:r>
        <w:drawing>
          <wp:inline distT="0" distB="0" distL="0" distR="0">
            <wp:extent cx="5048250" cy="3143250"/>
            <wp:effectExtent t="0" r="0" b="0" l="0"/>
            <wp:docPr id="1" name="Đường đặc tính P-V" descr="Đường đặc tính P-V" title="Đường đặc tính 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2.2 – Đường đặc tính P–V. Điểm MPP là đỉnh của đường cong, thỏa mãn điều kiện dP/dV = 0</w:t>
      </w:r>
    </w:p>
    <w:p>
      <w:pPr>
        <w:spacing w:after="80" w:before="80" w:line="360" w:lineRule="auto"/>
        <w:ind w:firstLine="720"/>
        <w:jc w:val="both"/>
      </w:pPr>
      <w:r>
        <w:rPr>
          <w:rFonts w:ascii="Times New Roman" w:cs="Times New Roman" w:eastAsia="Times New Roman" w:hAnsi="Times New Roman"/>
          <w:color w:val="1F1F1F"/>
          <w:sz w:val="26"/>
          <w:szCs w:val="26"/>
        </w:rPr>
        <w:t xml:space="preserve">Điều kiện toán học tại MPP là đạo hàm công suất theo điện áp bằng 0: dP/dV = 0. Khai triển: dP/dV = d(V×I)/dV = I + V×(dI/dV) = 0, suy ra dI/dV = −I/V. Đây là nền tảng của thuật toán Incremental Conductance được trình bày ở Chương 4. Quan sát từ đường P–V: ở bên trái MPP, dP/dV &gt; 0 (công suất tăng khi điện áp tăng); ở bên phải MPP, dP/dV &lt; 0 (công suất giảm khi điện áp tăng). Thuật toán MPPT khai thác thông tin về dấu và độ lớn của dP/dV để điều chỉnh điểm làm việc.</w:t>
      </w:r>
    </w:p>
    <w:p>
      <w:pPr>
        <w:spacing w:after="80" w:before="80" w:line="360" w:lineRule="auto"/>
        <w:ind w:firstLine="720"/>
        <w:jc w:val="both"/>
      </w:pPr>
      <w:r>
        <w:rPr>
          <w:rFonts w:ascii="Times New Roman" w:cs="Times New Roman" w:eastAsia="Times New Roman" w:hAnsi="Times New Roman"/>
          <w:color w:val="1F1F1F"/>
          <w:sz w:val="26"/>
          <w:szCs w:val="26"/>
        </w:rPr>
        <w:t xml:space="preserve">Vùng làm việc tối ưu của bộ điều khiển MPPT nằm trong khoảng từ 70% đến 85% Voc. Trong phần lớn trường hợp, điểm MPP nằm tại khoảng V = 0,76–0,82 × Voc đối với pin silicon. Đây là cơ sở để module CN3791 dùng phương pháp Fractional Voc: đặt điểm hoạt động tại 80% Voc mà không cần thuật toán phức tạp. Độ chính xác của phương pháp này phụ thuộc vào việc tỷ lệ Vmpp/Voc có ổn định theo điều kiện môi trường hay không – thực tế tỷ lệ này thay đổi nhẹ (khoảng 2–5%) theo nhiệt độ và cường độ ánh sáng.</w:t>
      </w:r>
    </w:p>
    <w:p>
      <w:pPr>
        <w:pStyle w:val="Heading2"/>
        <w:spacing w:after="120" w:before="280"/>
      </w:pPr>
      <w:r>
        <w:rPr>
          <w:rFonts w:ascii="Times New Roman" w:cs="Times New Roman" w:eastAsia="Times New Roman" w:hAnsi="Times New Roman"/>
          <w:b/>
          <w:bCs/>
          <w:color w:val="2E75B6"/>
          <w:sz w:val="28"/>
          <w:szCs w:val="28"/>
        </w:rPr>
        <w:t xml:space="preserve">2.6. Ảnh hưởng của điều kiện môi trường</w:t>
      </w:r>
    </w:p>
    <w:p>
      <w:pPr>
        <w:spacing w:after="80" w:before="80" w:line="360" w:lineRule="auto"/>
        <w:ind w:firstLine="720"/>
        <w:jc w:val="both"/>
      </w:pPr>
      <w:r>
        <w:rPr>
          <w:rFonts w:ascii="Times New Roman" w:cs="Times New Roman" w:eastAsia="Times New Roman" w:hAnsi="Times New Roman"/>
          <w:color w:val="1F1F1F"/>
          <w:sz w:val="26"/>
          <w:szCs w:val="26"/>
        </w:rPr>
        <w:t xml:space="preserve">Điểm MPP không bao giờ đứng yên trong điều kiện vận hành thực tế. Hiểu rõ cách MPP dịch chuyển theo điều kiện môi trường là chìa khóa để thiết kế thuật toán tracking phù hợp.</w:t>
      </w:r>
    </w:p>
    <w:p>
      <w:pPr>
        <w:spacing w:after="60" w:before="140"/>
        <w:jc w:val="center"/>
      </w:pPr>
      <w:r>
        <w:drawing>
          <wp:inline distT="0" distB="0" distL="0" distR="0">
            <wp:extent cx="5334000" cy="3143250"/>
            <wp:effectExtent t="0" r="0" b="0" l="0"/>
            <wp:docPr id="1" name="Dịch chuyển MPP" descr="Dịch chuyển MPP" title="Dịch chuyển 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2.3 – Dịch chuyển đường đặc tính P–V khi thay đổi cường độ ánh sáng và nhiệt độ</w:t>
      </w:r>
    </w:p>
    <w:p>
      <w:pPr>
        <w:spacing w:after="80" w:before="80" w:line="360" w:lineRule="auto"/>
        <w:ind w:firstLine="720"/>
        <w:jc w:val="both"/>
      </w:pPr>
      <w:r>
        <w:rPr>
          <w:rFonts w:ascii="Times New Roman" w:cs="Times New Roman" w:eastAsia="Times New Roman" w:hAnsi="Times New Roman"/>
          <w:color w:val="1F1F1F"/>
          <w:sz w:val="26"/>
          <w:szCs w:val="26"/>
        </w:rPr>
        <w:t xml:space="preserve">Ảnh hưởng của cường độ ánh sáng G: Khi G tăng, Isc tăng tỷ lệ thuận (Isc ∝ G). Voc tăng logarithmically theo G: ΔVoc ≈ (n·kT/q)·ln(G2/G1). Kết quả là toàn bộ đường I–V dịch lên trên và Pmpp tăng gần tỷ lệ thuận với G. Vmpp thay đổi rất ít (vài phần trăm) khi G thay đổi – đây là lý do phương pháp Fractional Voc hoạt động khá tốt ngay cả khi cường độ ánh sáng biến đổi.</w:t>
      </w:r>
    </w:p>
    <w:p>
      <w:pPr>
        <w:spacing w:after="80" w:before="80" w:line="360" w:lineRule="auto"/>
        <w:ind w:firstLine="720"/>
        <w:jc w:val="both"/>
      </w:pPr>
      <w:r>
        <w:rPr>
          <w:rFonts w:ascii="Times New Roman" w:cs="Times New Roman" w:eastAsia="Times New Roman" w:hAnsi="Times New Roman"/>
          <w:color w:val="1F1F1F"/>
          <w:sz w:val="26"/>
          <w:szCs w:val="26"/>
        </w:rPr>
        <w:t xml:space="preserve">Ảnh hưởng của nhiệt độ: Nhiệt độ tăng làm Eg giảm, dẫn đến I₀ tăng mạnh và Voc giảm đáng kể. Hệ số nhiệt độ của Voc là khoảng −0,35%/°C, tức mỗi 10°C tăng thêm, Voc giảm khoảng 3,5%. Ngược lại, Isc tăng nhẹ (+0,05%/°C) do vật liệu hấp thụ nhiều photon hơn ở nhiệt độ cao hơn. Tổng hợp lại, công suất đỉnh Pmpp giảm khoảng 0,45%/°C – với tấm pin 10W, mỗi độ C tăng thêm mất khoảng 0,045W. Trong ngày nắng hè tại Hà Nội với nhiệt độ cell lên đến 60–65°C (cao hơn STC 35–40°C), công suất thực tế có thể giảm đến 15–18% so với thông số STC.</w:t>
      </w:r>
    </w:p>
    <w:p>
      <w:pPr>
        <w:spacing w:after="80" w:before="80" w:line="360" w:lineRule="auto"/>
        <w:ind w:firstLine="720"/>
        <w:jc w:val="both"/>
      </w:pPr>
      <w:r>
        <w:rPr>
          <w:rFonts w:ascii="Times New Roman" w:cs="Times New Roman" w:eastAsia="Times New Roman" w:hAnsi="Times New Roman"/>
          <w:color w:val="1F1F1F"/>
          <w:sz w:val="26"/>
          <w:szCs w:val="26"/>
        </w:rPr>
        <w:t xml:space="preserve">Ảnh hưởng kết hợp: Thực tế là điều kiện ánh sáng cao thường đi kèm với nhiệt độ cao, hai hiệu ứng này cộng hưởng theo chiều ngược nhau. Buổi sáng sớm có ánh sáng yếu nhưng nhiệt độ mát, buổi trưa có ánh sáng mạnh nhưng nhiệt độ rất cao. Thời điểm hiệu quả năng lượng tốt nhất không nhất thiết là lúc nắng to nhất – có thể là những giờ cuối sáng hay đầu chiều khi ánh sáng vẫn đủ mạnh nhưng nhiệt độ chưa lên quá cao. Đây là lý do hệ thống cần theo dõi đồng thời cả điện áp, dòng điện và nhiệt độ.</w:t>
      </w:r>
    </w:p>
    <w:p>
      <w:pPr>
        <w:pStyle w:val="Heading2"/>
        <w:spacing w:after="120" w:before="280"/>
      </w:pPr>
      <w:r>
        <w:rPr>
          <w:rFonts w:ascii="Times New Roman" w:cs="Times New Roman" w:eastAsia="Times New Roman" w:hAnsi="Times New Roman"/>
          <w:b/>
          <w:bCs/>
          <w:color w:val="2E75B6"/>
          <w:sz w:val="28"/>
          <w:szCs w:val="28"/>
        </w:rPr>
        <w:t xml:space="preserve">2.7. Hiện tượng bóng che một phần và bypass diode</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thực tế vận hành, tấm pin mặt trời không phải lúc nào cũng được chiếu sáng đồng đều. Bóng che từ cây cối, tòa nhà, anten hoặc bụi bẩn tích tụ ở một phần tấm pin tạo ra vấn đề phức tạp hơn nhiều so với trường hợp ánh sáng đồng đều. Trong chuỗi cell nối tiếp, dòng điện phải bằng nhau qua tất cả các cell. Cell bị che bóng có Isc thấp hơn, trở thành 'nút cổ chai' giới hạn dòng toàn chuỗi. Tệ hơn, cell bị che có thể phải hoạt động ở vùng điện áp âm (bị phân cực ngược bởi các cell khác), tiêu thụ năng lượng thay vì phát ra – đây chính là nguồn gốc hiện tượng điểm nóng (hot spot) đã đề cập.</w:t>
      </w:r>
    </w:p>
    <w:p>
      <w:pPr>
        <w:spacing w:after="80" w:before="80" w:line="360" w:lineRule="auto"/>
        <w:ind w:firstLine="720"/>
        <w:jc w:val="both"/>
      </w:pPr>
      <w:r>
        <w:rPr>
          <w:rFonts w:ascii="Times New Roman" w:cs="Times New Roman" w:eastAsia="Times New Roman" w:hAnsi="Times New Roman"/>
          <w:color w:val="1F1F1F"/>
          <w:sz w:val="26"/>
          <w:szCs w:val="26"/>
        </w:rPr>
        <w:t xml:space="preserve">Bypass diode (thường là diode Schottky) được mắc song song với mỗi nhóm 18–20 cell trong tấm pin để bảo vệ. Khi nhóm cell đó bị che nặng và điện áp của nó giảm xuống dưới 0,3–0,5V (ngưỡng dẫn của diode Schottky), bypass diode dẫn thay thế, cho phép dòng điện của chuỗi bỏ qua nhóm cell bị che. Điều này tránh điểm nóng nhưng tạo ra hệ quả quan trọng: đường P–V của tấm pin có bóng che xuất hiện nhiều đỉnh cực đại – một MPP toàn cục (GMPP – Global MPP) và một hoặc nhiều MPP cục bộ (LMPP – Local MPP). Các thuật toán MPPT truyền thống như P&amp;O và INC chỉ tìm được cực trị cục bộ gần nhất và có thể bị kẹt tại LMPP thay vì GMPP, dẫn đến mất mát năng lượng đáng kể.</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phạm vi đề tài này, với một tấm pin nhỏ 6V 10W được chiếu sáng đồng đều trong điều kiện thử nghiệm, hiện tượng bóng che một phần không xảy ra và P–V chỉ có một đỉnh duy nhất. Vấn đề multiple local maxima được ghi nhận để tham khảo khi nâng quy mô hệ thống lên thực tế.</w:t>
      </w:r>
    </w:p>
    <w:p>
      <w:pPr>
        <w:pStyle w:val="Heading2"/>
        <w:spacing w:after="120" w:before="280"/>
      </w:pPr>
      <w:r>
        <w:rPr>
          <w:rFonts w:ascii="Times New Roman" w:cs="Times New Roman" w:eastAsia="Times New Roman" w:hAnsi="Times New Roman"/>
          <w:b/>
          <w:bCs/>
          <w:color w:val="2E75B6"/>
          <w:sz w:val="28"/>
          <w:szCs w:val="28"/>
        </w:rPr>
        <w:t xml:space="preserve">2.8. Mô hình hóa và mô phỏng tấm pin</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kiểm tra thuật toán MPPT trước khi thử nghiệm phần cứng thực tế, nhóm xây dựng mô hình tính toán đơn giản của tấm pin dựa trên phương trình một diode. Mô hình được cài đặt trên Python/Matlab với input là G (W/m²) và T (°C), output là đường I–V và vị trí MPP tính toán. Tham số mô hình được ước tính từ thông số datasheet của tấm pin theo phương pháp Newton-Raphson.</w:t>
      </w:r>
    </w:p>
    <w:p>
      <w:pPr>
        <w:spacing w:after="80" w:before="80" w:line="360" w:lineRule="auto"/>
        <w:ind w:firstLine="720"/>
        <w:jc w:val="both"/>
      </w:pPr>
      <w:r>
        <w:rPr>
          <w:rFonts w:ascii="Times New Roman" w:cs="Times New Roman" w:eastAsia="Times New Roman" w:hAnsi="Times New Roman"/>
          <w:color w:val="1F1F1F"/>
          <w:sz w:val="26"/>
          <w:szCs w:val="26"/>
        </w:rPr>
        <w:t xml:space="preserve">Từ datasheet tấm pin 6V 10W với Voc = 7,2V, Isc = 1,80A, Vmpp = 5,8V, Impp = 1,65A, nhóm tính ngược các tham số mô hình: Iph ≈ Isc = 1,80A; từ điều kiện Vmpp, Impp thỏa mãn phương trình I–V và dP/dV = 0 → n ≈ 1,35, I₀ ≈ 2,8×10⁻⁸ A; Rs ≈ 0,42 Ω; Rsh ≈ 230 Ω (cho 36 cell nối tiếp). Các giá trị này phù hợp với dải điển hình cho pin polycrystalline silicon và được dùng để verify thuật toán trước khi deploy lên phần cứng.</w:t>
      </w:r>
    </w:p>
    <w:p>
      <w:r>
        <w:br w:type="page"/>
      </w:r>
    </w:p>
    <w:p>
      <w:pPr>
        <w:pStyle w:val="Heading2"/>
        <w:spacing w:after="120" w:before="280"/>
      </w:pPr>
      <w:r>
        <w:rPr>
          <w:rFonts w:ascii="Times New Roman" w:cs="Times New Roman" w:eastAsia="Times New Roman" w:hAnsi="Times New Roman"/>
          <w:b/>
          <w:bCs/>
          <w:color w:val="2E75B6"/>
          <w:sz w:val="28"/>
          <w:szCs w:val="28"/>
        </w:rPr>
        <w:t xml:space="preserve">2.9. Ảnh hưởng của sự không đồng đều trong tấm pin</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thực tế, không phải tất cả các cell trong một tấm pin đều có đặc tính giống hệt nhau. Sự không đồng đều (mismatch) xuất hiện từ quá trình sản xuất: điện trở tiếp xúc khác nhau, nồng độ pha tạp không đều, độ dày lớp bán dẫn biến đổi, tạp chất bề mặt. Hậu quả của mismatch: cell có Isc thấp hơn trở thành nút thắt cổ chai, hạn chế dòng toàn chuỗi; FF của cả tấm pin giảm; Pmpp thực tế thấp hơn tổng Pmpp của từng cell.</w:t>
      </w:r>
    </w:p>
    <w:p>
      <w:pPr>
        <w:spacing w:after="80" w:before="80" w:line="360" w:lineRule="auto"/>
        <w:ind w:firstLine="720"/>
        <w:jc w:val="both"/>
      </w:pPr>
      <w:r>
        <w:rPr>
          <w:rFonts w:ascii="Times New Roman" w:cs="Times New Roman" w:eastAsia="Times New Roman" w:hAnsi="Times New Roman"/>
          <w:color w:val="1F1F1F"/>
          <w:sz w:val="26"/>
          <w:szCs w:val="26"/>
        </w:rPr>
        <w:t xml:space="preserve">Với tấm pin 10W demo của nhóm, nhà sản xuất thường khai báo dung sai ±3% đối với Pmpp – nghĩa là tấm pin có thể thực tế cho 9,7W đến 10,3W. Kết hợp với sai số đo lường INA219 (±0,5%) và biến động điều kiện ánh sáng (±2% trong quá trình đo), độ không chắc chắn tổng trong kết quả thực nghiệm khoảng ±4%. Đây là lý do nhóm ghi nhận khoảng giá trị Ppv dao động 8,62–9,13W trong cùng điều kiện ánh sáng – không phải lỗi đo lường mà là thực tế của hệ thống.</w:t>
      </w:r>
    </w:p>
    <w:p>
      <w:pPr>
        <w:pStyle w:val="Heading2"/>
        <w:spacing w:after="120" w:before="280"/>
      </w:pPr>
      <w:r>
        <w:rPr>
          <w:rFonts w:ascii="Times New Roman" w:cs="Times New Roman" w:eastAsia="Times New Roman" w:hAnsi="Times New Roman"/>
          <w:b/>
          <w:bCs/>
          <w:color w:val="2E75B6"/>
          <w:sz w:val="28"/>
          <w:szCs w:val="28"/>
        </w:rPr>
        <w:t xml:space="preserve">2.10. Tính toán điểm làm việc tối ưu theo lý thuyết</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xác định Vmpp lý thuyết cho hệ thống cụ thể này, nhóm giải phương trình dP/dV = 0 bằng phương pháp số (Newton-Raphson iteration). Với tham số mô hình: Iph=1,80A, I₀=2,8×10⁻⁸A, n=1,35, Vt=26mV, Rs=0,42Ω, Rsh=230Ω. Khởi tạo Vmpp_init = 0,8×Voc = 0,8×7,2 = 5,76V. Sau 5 vòng lặp Newton-Raphson hội tụ về Vmpp=5,742V, Impp=1,657A, Pmpp=9,512W. Kết quả này là cơ sở lý thuyết để tính η_mppt trong Chương 10.</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Vmpp = 5,742 V     Impp = 1,657 A     Pmpp = 9,512 W (lý thuyết, STC 25°C)</w:t>
      </w:r>
    </w:p>
    <w:p>
      <w:pPr>
        <w:spacing w:after="80" w:before="80" w:line="360" w:lineRule="auto"/>
        <w:ind w:firstLine="720"/>
        <w:jc w:val="both"/>
      </w:pPr>
      <w:r>
        <w:rPr>
          <w:rFonts w:ascii="Times New Roman" w:cs="Times New Roman" w:eastAsia="Times New Roman" w:hAnsi="Times New Roman"/>
          <w:color w:val="1F1F1F"/>
          <w:sz w:val="26"/>
          <w:szCs w:val="26"/>
        </w:rPr>
        <w:t xml:space="preserve">Ở nhiệt độ vận hành thực tế 50°C (khi thử nghiệm ngoài trời tháng 4 Hà Nội), điểm MPP dịch chuyển. Hệ số nhiệt độ: βVmpp ≈ −2,3 mV/°C/cell × 36 cells ≈ −82,8 mV/°C cho toàn tấm pin. Tại 50°C: ΔVmpp = −82,8 mV/°C × (50−25) ≈ −2,07V. Suy ra Vmpp_50 ≈ 5,742 − 2,07×(5,742/7,2) ≈ 5,742 − 0,508 ≈ 5,234V. Thực tế đo: Vpv_avg ≈ 5,65V – cao hơn một chút do P&amp;O duy trì điểm không hoàn toàn tại Vmpp lý thuyết mà dao động quanh đó.</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1800"/>
        <w:gridCol w:w="18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Nhiệt độ panel (°C)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Vmpp lý thuyết (V)</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Impp (A)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Pmpp (W)</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So với STC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 (STC)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1,657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9,512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1,661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9,236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97,1%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5,378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8,954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94,1%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5,195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1,670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8,676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8,392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88,2%</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2.2 – Sự dịch chuyển điểm MPP theo nhiệt độ (tính toán từ mô hình một diode)</w:t>
      </w:r>
    </w:p>
    <w:p>
      <w:pPr>
        <w:spacing w:after="80" w:before="80" w:line="360" w:lineRule="auto"/>
        <w:ind w:firstLine="720"/>
        <w:jc w:val="both"/>
      </w:pPr>
      <w:r>
        <w:rPr>
          <w:rFonts w:ascii="Times New Roman" w:cs="Times New Roman" w:eastAsia="Times New Roman" w:hAnsi="Times New Roman"/>
          <w:color w:val="1F1F1F"/>
          <w:sz w:val="26"/>
          <w:szCs w:val="26"/>
        </w:rPr>
        <w:t xml:space="preserve">Từ bảng trên, thấy rõ mỗi 10°C tăng thêm, Pmpp giảm khoảng 2,8–3% và Vmpp giảm khoảng 0,18V. Điều này giải thích tại sao trong thử nghiệm ngoài trời (Tpanel ≈ 50°C), Ppv đạt được chỉ 9,07W thay vì 9,51W STC. Thuật toán MPPT phải liên tục theo dõi điểm Vmpp di chuyển này – không thể cố định duty cycle một lần và để yên.</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3: BỘ CHUYỂN ĐỔI DC-DC VÀ KỸ THUẬT ĐIỀU CHẾ PWM</w:t>
      </w:r>
    </w:p>
    <w:p>
      <w:pPr>
        <w:pStyle w:val="Heading2"/>
        <w:spacing w:after="120" w:before="280"/>
      </w:pPr>
      <w:r>
        <w:rPr>
          <w:rFonts w:ascii="Times New Roman" w:cs="Times New Roman" w:eastAsia="Times New Roman" w:hAnsi="Times New Roman"/>
          <w:b/>
          <w:bCs/>
          <w:color w:val="2E75B6"/>
          <w:sz w:val="28"/>
          <w:szCs w:val="28"/>
        </w:rPr>
        <w:t xml:space="preserve">3.1. Tại sao cần bộ chuyển đổi DC-DC trong hệ thống MPPT</w:t>
      </w:r>
    </w:p>
    <w:p>
      <w:pPr>
        <w:spacing w:after="80" w:before="80" w:line="360" w:lineRule="auto"/>
        <w:ind w:firstLine="720"/>
        <w:jc w:val="both"/>
      </w:pPr>
      <w:r>
        <w:rPr>
          <w:rFonts w:ascii="Times New Roman" w:cs="Times New Roman" w:eastAsia="Times New Roman" w:hAnsi="Times New Roman"/>
          <w:color w:val="1F1F1F"/>
          <w:sz w:val="26"/>
          <w:szCs w:val="26"/>
        </w:rPr>
        <w:t xml:space="preserve">Câu hỏi đầu tiên cần trả lời là: tại sao không kết nối trực tiếp tấm pin với ắc quy mà phải có thêm bộ chuyển đổi DC-DC ở giữa? Nếu nối thẳng, điện áp ắc quy sẽ áp đặt điều kiện điện áp lên tấm pin, cố định điểm làm việc tại (Vbatt, I(Vbatt)). Điểm này gần như chắc chắn không trùng với MPP vì MPP phụ thuộc vào ánh sáng và nhiệt độ trong khi Vbatt lại phụ thuộc vào trạng thái sạc. Nói cách khác, ắc quy 'kéo' tấm pin về điểm làm việc của nó, không phải điểm tối ưu của tấm pin.</w:t>
      </w:r>
    </w:p>
    <w:p>
      <w:pPr>
        <w:spacing w:after="80" w:before="80" w:line="360" w:lineRule="auto"/>
        <w:ind w:firstLine="720"/>
        <w:jc w:val="both"/>
      </w:pPr>
      <w:r>
        <w:rPr>
          <w:rFonts w:ascii="Times New Roman" w:cs="Times New Roman" w:eastAsia="Times New Roman" w:hAnsi="Times New Roman"/>
          <w:color w:val="1F1F1F"/>
          <w:sz w:val="26"/>
          <w:szCs w:val="26"/>
        </w:rPr>
        <w:t xml:space="preserve">Bộ chuyển đổi DC-DC giải quyết vấn đề này bằng cách tạo ra sự tách biệt về điện áp giữa hai phía: phía tấm pin (nguồn) và phía ắc quy/tải (tải). Bằng cách điều chỉnh duty cycle D của tín hiệu PWM điều khiển MOSFET, bộ chuyển đổi thay đổi trở kháng 'nhìn thấy' từ phía tấm pin. Trong Buck Converter: Rin = Rout/D², tức là thay đổi D từ 0 đến 1 cho phép quét Rin từ vô cùng lớn (D→0) xuống đến Rout (D=1). Thuật toán MPPT lợi dụng điều này để tìm giá trị D làm cho Rin = Vmpp/Impp – trở kháng tối ưu tại MPP.</w:t>
      </w:r>
    </w:p>
    <w:p>
      <w:pPr>
        <w:spacing w:after="80" w:before="80" w:line="360" w:lineRule="auto"/>
        <w:ind w:firstLine="720"/>
        <w:jc w:val="both"/>
      </w:pPr>
      <w:r>
        <w:rPr>
          <w:rFonts w:ascii="Times New Roman" w:cs="Times New Roman" w:eastAsia="Times New Roman" w:hAnsi="Times New Roman"/>
          <w:color w:val="1F1F1F"/>
          <w:sz w:val="26"/>
          <w:szCs w:val="26"/>
        </w:rPr>
        <w:t xml:space="preserve">Một ưu điểm quan trọng khác của bộ chuyển đổi DC-DC là hiệu suất cao. Không giống bộ điều áp tuyến tính (linear regulator) đốt cháy phần năng lượng dư thừa dưới dạng nhiệt, bộ chuyển đổi chuyển mạch (switching converter) có thể đạt hiệu suất 85–95% vì năng lượng được truyền qua cuộn cảm và tụ điện (lưu trữ và giải phóng theo chu kỳ) thay vì tiêu tán. Đây là lý do tại sao bộ điều khiển sạc pin năng lượng mặt trời hiện đại đều dùng kiến trúc switching converter.</w:t>
      </w:r>
    </w:p>
    <w:p>
      <w:pPr>
        <w:pStyle w:val="Heading2"/>
        <w:spacing w:after="120" w:before="280"/>
      </w:pPr>
      <w:r>
        <w:rPr>
          <w:rFonts w:ascii="Times New Roman" w:cs="Times New Roman" w:eastAsia="Times New Roman" w:hAnsi="Times New Roman"/>
          <w:b/>
          <w:bCs/>
          <w:color w:val="2E75B6"/>
          <w:sz w:val="28"/>
          <w:szCs w:val="28"/>
        </w:rPr>
        <w:t xml:space="preserve">3.2. Cấu tạo và phân tích chi tiết Buck Converter</w:t>
      </w:r>
    </w:p>
    <w:p>
      <w:pPr>
        <w:spacing w:after="80" w:before="80" w:line="360" w:lineRule="auto"/>
        <w:ind w:firstLine="720"/>
        <w:jc w:val="both"/>
      </w:pPr>
      <w:r>
        <w:rPr>
          <w:rFonts w:ascii="Times New Roman" w:cs="Times New Roman" w:eastAsia="Times New Roman" w:hAnsi="Times New Roman"/>
          <w:color w:val="1F1F1F"/>
          <w:sz w:val="26"/>
          <w:szCs w:val="26"/>
        </w:rPr>
        <w:t xml:space="preserve">Buck Converter (còn gọi là Step-Down Converter hay Chopper) là mạch điện tử công suất biến đổi điện áp một chiều Vin thành điện áp một chiều Vout thấp hơn với hiệu suất cao. Cấu tạo cơ bản gồm bốn phần tử: MOSFET (hoặc BJT trong các thiết kế cũ) đóng vai trò khóa điện tử; Diode freewheeling tạo đường tuần hoàn cho dòng cuộn cảm khi MOSFET ngắt; Cuộn cảm L là phần tử lưu trữ năng lượng từ trường; Tụ điện C lọc và ổn định điện áp đầu ra.</w:t>
      </w:r>
    </w:p>
    <w:p>
      <w:pPr>
        <w:spacing w:after="60" w:before="140"/>
        <w:jc w:val="center"/>
      </w:pPr>
      <w:r>
        <w:drawing>
          <wp:inline distT="0" distB="0" distL="0" distR="0">
            <wp:extent cx="5524500" cy="2857500"/>
            <wp:effectExtent t="0" r="0" b="0" l="0"/>
            <wp:docPr id="1" name="Sơ đồ Buck Converter" descr="Sơ đồ Buck Converter" title="Sơ đồ Buck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3.1 – Sơ đồ nguyên lý Buck Converter. MOSFET Q1 đóng vai trò khóa điện tử, L lưu trữ năng lượng từ trường, D1 tạo đường tuần hoàn cho dòng, C lọc điện áp đầu ra</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hoạt động theo từng giai đoạn trong một chu kỳ T = 1/fsw:</w:t>
      </w:r>
    </w:p>
    <w:p>
      <w:pPr>
        <w:spacing w:after="80" w:before="80" w:line="360" w:lineRule="auto"/>
        <w:ind w:firstLine="720"/>
        <w:jc w:val="both"/>
      </w:pPr>
      <w:r>
        <w:rPr>
          <w:rFonts w:ascii="Times New Roman" w:cs="Times New Roman" w:eastAsia="Times New Roman" w:hAnsi="Times New Roman"/>
          <w:color w:val="1F1F1F"/>
          <w:sz w:val="26"/>
          <w:szCs w:val="26"/>
        </w:rPr>
        <w:t xml:space="preserve">Giai đoạn 1 – MOSFET ON (thời gian Ton = D×T): Tín hiệu PWM kéo cổng Gate lên mức HIGH, MOSFET dẫn với điện trở RDS(on) nhỏ (cỡ vài chục mΩ đến vài trăm mΩ tùy loại). Mạch điện là: Vin → MOSFET → nút A → cuộn cảm L → tải Rout → GND. Điện áp trên cuộn cảm VL = Vin − Vout &gt; 0 (vì Vin &gt; Vout), làm dòng iL tăng tuyến tính theo: diL/dt = VL/L = (Vin − Vout)/L. Dòng này tăng từ giá trị iL_min đến iL_max, năng lượng từ trường trong L tăng theo W = L×iL²/2. Diode D1 bị phân cực ngược (cathode nối với nút A ở mức điện áp cao hơn anode), không dẫn.</w:t>
      </w:r>
    </w:p>
    <w:p>
      <w:pPr>
        <w:spacing w:after="80" w:before="80" w:line="360" w:lineRule="auto"/>
        <w:ind w:firstLine="720"/>
        <w:jc w:val="both"/>
      </w:pPr>
      <w:r>
        <w:rPr>
          <w:rFonts w:ascii="Times New Roman" w:cs="Times New Roman" w:eastAsia="Times New Roman" w:hAnsi="Times New Roman"/>
          <w:color w:val="1F1F1F"/>
          <w:sz w:val="26"/>
          <w:szCs w:val="26"/>
        </w:rPr>
        <w:t xml:space="preserve">Giai đoạn 2 – MOSFET OFF (thời gian Toff = (1−D)×T): Tín hiệu PWM về mức LOW, MOSFET ngắt. Cuộn cảm L có xu hướng duy trì dòng điện (định luật tự cảm: iL không thể thay đổi đột ngột). Điện áp tại nút A giảm nhanh xuống dưới GND, làm diode D1 phân cực thuận và dẫn. Dòng cuộn cảm bây giờ chạy theo mạch: L → tải → GND → Diode D1 → nút A → L. Điện áp trên L lúc này là: VL = 0 − Vout = −Vout &lt; 0, làm dòng iL giảm tuyến tính: diL/dt = −Vout/L. Dòng giảm từ iL_max về iL_min. Năng lượng từ trường trong L được trả về phía tải.</w:t>
      </w:r>
    </w:p>
    <w:p>
      <w:pPr>
        <w:spacing w:after="80" w:before="80" w:line="360" w:lineRule="auto"/>
        <w:ind w:firstLine="720"/>
        <w:jc w:val="both"/>
      </w:pPr>
      <w:r>
        <w:rPr>
          <w:rFonts w:ascii="Times New Roman" w:cs="Times New Roman" w:eastAsia="Times New Roman" w:hAnsi="Times New Roman"/>
          <w:color w:val="1F1F1F"/>
          <w:sz w:val="26"/>
          <w:szCs w:val="26"/>
        </w:rPr>
        <w:t xml:space="preserve">Cân bằng volt-second cho cuộn cảm (nguyên lý dòng cuộn cảm không đổi trong trạng thái ổn định): tổng gia tốc điện áp trong một chu kỳ bằng 0. (Vin − Vout)×D×T + (−Vout)×(1−D)×T = 0. Giải ra: Vin×D = Vout → Vout = D × Vin. Đây là công thức thiết kế cơ bản và cũng là cơ sở vật lý để điều khiển MPPT: thay đổi D từ 0% đến 100% sẽ thay đổi Vout từ 0V đến Vin.</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Vout = D × Vin    với   0 ≤ D ≤ 1</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Rin  = Rout / D²  →  Thay đổi D để 'quét' trở kháng đầu vào</w:t>
      </w:r>
    </w:p>
    <w:p>
      <w:pPr>
        <w:pStyle w:val="Heading2"/>
        <w:spacing w:after="120" w:before="280"/>
      </w:pPr>
      <w:r>
        <w:rPr>
          <w:rFonts w:ascii="Times New Roman" w:cs="Times New Roman" w:eastAsia="Times New Roman" w:hAnsi="Times New Roman"/>
          <w:b/>
          <w:bCs/>
          <w:color w:val="2E75B6"/>
          <w:sz w:val="28"/>
          <w:szCs w:val="28"/>
        </w:rPr>
        <w:t xml:space="preserve">3.3. Chế độ hoạt động và tính toán thông số</w:t>
      </w:r>
    </w:p>
    <w:p>
      <w:pPr>
        <w:spacing w:after="80" w:before="80" w:line="360" w:lineRule="auto"/>
        <w:ind w:firstLine="720"/>
        <w:jc w:val="both"/>
      </w:pPr>
      <w:r>
        <w:rPr>
          <w:rFonts w:ascii="Times New Roman" w:cs="Times New Roman" w:eastAsia="Times New Roman" w:hAnsi="Times New Roman"/>
          <w:color w:val="1F1F1F"/>
          <w:sz w:val="26"/>
          <w:szCs w:val="26"/>
        </w:rPr>
        <w:t xml:space="preserve">Buck Converter có hai chế độ hoạt động tùy theo dòng cuộn cảm: Chế độ dẫn liên tục (CCM – Continuous Conduction Mode) xảy ra khi dòng iL không bao giờ giảm về 0 trong giai đoạn OFF. Đây là chế độ hoạt động của thiết kế trong đề tài và các phân tích trên đều áp dụng cho CCM. Chế độ dẫn gián đoạn (DCM – Discontinuous Conduction Mode) xảy ra khi tải nhẹ và dòng iL giảm về 0 trong giai đoạn OFF. Trong DCM, công thức Vout = D×Vin không còn chính xác nữa và mạch hoạt động phức tạp hơn.</w:t>
      </w:r>
    </w:p>
    <w:p>
      <w:pPr>
        <w:spacing w:after="80" w:before="80" w:line="360" w:lineRule="auto"/>
        <w:ind w:firstLine="720"/>
        <w:jc w:val="both"/>
      </w:pPr>
      <w:r>
        <w:rPr>
          <w:rFonts w:ascii="Times New Roman" w:cs="Times New Roman" w:eastAsia="Times New Roman" w:hAnsi="Times New Roman"/>
          <w:color w:val="1F1F1F"/>
          <w:sz w:val="26"/>
          <w:szCs w:val="26"/>
        </w:rPr>
        <w:t xml:space="preserve">Độ nhấp nhô dòng điện cuộn cảm ΔiL = iL_max − iL_min quyết định chế độ hoạt động (CCM khi iL_min &gt; 0) và ảnh hưởng đến chất lượng điện áp đầu ra. Tính toán ΔiL trong CCM:</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ΔiL = (Vin − Vout) × D / (fsw × L) = Vout × (1 − D) / (fsw × L)</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đảm bảo CCM, điều kiện cần là: Iout &gt; ΔiL/2, tức là dòng tải trung bình phải lớn hơn một nửa độ nhấp nhô dòng. Điều kiện này thường được thiết kế để thỏa mãn ở dòng tải tối thiểu (thường 10–20% dòng tải danh định).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000"/>
        <w:gridCol w:w="1800"/>
        <w:gridCol w:w="15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Thông số</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Ký hiệu</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Công thức tính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Kết quả</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Đơn vị</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vào (từ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Từ tấm pin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ra (sạc pin)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Vout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4,2V (Li-ion full)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sạc tối đa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Thiết kế</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Tần số chuyển mạch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fsw</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IC CN3791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Duty 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Vout/Vin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Cuộn cảm tối thiểu</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Lmin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Vout×(1−D)/(fsw×ΔiL_max)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µH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Tụ điện tối thiểu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ΔiL/(8×fsw×ΔVout_max)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µF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gợn cuộn cảm</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ΔiL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(Vin−Vout)×D/(fsw×L)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0,3 (L=22µH)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đỉnh MOSFET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Ipeak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Iout + ΔiL/2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 hao dẫn MOS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Pcond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Iout²×RDS(on)×D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3.1 – Tính toán thông số Buck Converter của module MPPT CN3791 (Vin=6V, Vout=4,2V, Iout=2A, fsw=300kHz, L=22µH)</w:t>
      </w:r>
    </w:p>
    <w:p>
      <w:pPr>
        <w:spacing w:after="80" w:before="80" w:line="360" w:lineRule="auto"/>
        <w:ind w:firstLine="720"/>
        <w:jc w:val="both"/>
      </w:pPr>
      <w:r>
        <w:rPr>
          <w:rFonts w:ascii="Times New Roman" w:cs="Times New Roman" w:eastAsia="Times New Roman" w:hAnsi="Times New Roman"/>
          <w:color w:val="1F1F1F"/>
          <w:sz w:val="26"/>
          <w:szCs w:val="26"/>
        </w:rPr>
        <w:t xml:space="preserve">Độ nhấp nhô điện áp đầu ra ΔVout quyết định chất lượng điện áp sạc pin:</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ΔVout = ΔiL / (8 × fsw × C) = 0,3 / (8 × 300000 × C)</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ΔVout ≤ 50 mV: C ≥ 0,3/(8×300000×0,05) ≈ 2,5 µF. Thực tế module CN3791 dùng tụ 10–100 µF để có biên an toàn lớn và lọc tốt hơn các thành phần nhiễu cao tần từ chính mạch chuyển mạch.</w:t>
      </w:r>
    </w:p>
    <w:p>
      <w:pPr>
        <w:pStyle w:val="Heading2"/>
        <w:spacing w:after="120" w:before="280"/>
      </w:pPr>
      <w:r>
        <w:rPr>
          <w:rFonts w:ascii="Times New Roman" w:cs="Times New Roman" w:eastAsia="Times New Roman" w:hAnsi="Times New Roman"/>
          <w:b/>
          <w:bCs/>
          <w:color w:val="2E75B6"/>
          <w:sz w:val="28"/>
          <w:szCs w:val="28"/>
        </w:rPr>
        <w:t xml:space="preserve">3.4. Điều chế độ rộng xung PWM</w:t>
      </w:r>
    </w:p>
    <w:p>
      <w:pPr>
        <w:spacing w:after="80" w:before="80" w:line="360" w:lineRule="auto"/>
        <w:ind w:firstLine="720"/>
        <w:jc w:val="both"/>
      </w:pPr>
      <w:r>
        <w:rPr>
          <w:rFonts w:ascii="Times New Roman" w:cs="Times New Roman" w:eastAsia="Times New Roman" w:hAnsi="Times New Roman"/>
          <w:color w:val="1F1F1F"/>
          <w:sz w:val="26"/>
          <w:szCs w:val="26"/>
        </w:rPr>
        <w:t xml:space="preserve">PWM (Pulse Width Modulation – Điều chế Độ rộng Xung) là kỹ thuật điều khiển số được sử dụng rộng rãi trong điện tử công suất, điều khiển động cơ và nhiều ứng dụng khác. Ý tưởng cơ bản của PWM là: giữ cố định tần số của tín hiệu điều khiển (fsw), nhưng thay đổi thời gian ở mức cao (Ton) trong mỗi chu kỳ. Tỷ lệ Ton/T = D được gọi là duty cycle và là tham số điều khiển chính.</w:t>
      </w:r>
    </w:p>
    <w:p>
      <w:pPr>
        <w:spacing w:after="60" w:before="140"/>
        <w:jc w:val="center"/>
      </w:pPr>
      <w:r>
        <w:drawing>
          <wp:inline distT="0" distB="0" distL="0" distR="0">
            <wp:extent cx="5334000" cy="2714625"/>
            <wp:effectExtent t="0" r="0" b="0" l="0"/>
            <wp:docPr id="1" name="Sóng PWM" descr="Sóng PWM" title="Sóng P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146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3.2 – Dạng sóng PWM ở ba mức duty cycle 20%, 50% và 80%. Cùng tần số nhưng thời gian ở mức HIGH khác nhau</w:t>
      </w:r>
    </w:p>
    <w:p>
      <w:pPr>
        <w:spacing w:after="80" w:before="80" w:line="360" w:lineRule="auto"/>
        <w:ind w:firstLine="720"/>
        <w:jc w:val="both"/>
      </w:pPr>
      <w:r>
        <w:rPr>
          <w:rFonts w:ascii="Times New Roman" w:cs="Times New Roman" w:eastAsia="Times New Roman" w:hAnsi="Times New Roman"/>
          <w:color w:val="1F1F1F"/>
          <w:sz w:val="26"/>
          <w:szCs w:val="26"/>
        </w:rPr>
        <w:t xml:space="preserve">ESP32 có peripheral LEDC (LED Controller) chuyên dụng để tạo tín hiệu PWM phần cứng trên nhiều kênh độc lập. LEDC hoạt động dựa trên timer phần cứng, không cần can thiệp của CPU sau khi cấu hình, giải phóng CPU để làm việc khác (đọc cảm biến, thuật toán MPPT). Độ phân giải của LEDC phụ thuộc vào tần số: ở fsw = 25 kHz, có thể đạt 12-bit (4096 bước); ở 300 kHz, khoảng 8-bit (256 bước). Công thức: resolution_bits = floor(log2(fclk/fsw)) với fclk = 80 MHz (xung clock LEDC mặc định).</w:t>
      </w:r>
    </w:p>
    <w:p>
      <w:pPr>
        <w:shd w:fill="F4F4F4" w:val="clear"/>
        <w:spacing w:after="30" w:before="30" w:line="260" w:lineRule="auto"/>
        <w:ind w:left="720"/>
      </w:pPr>
      <w:r>
        <w:rPr>
          <w:rFonts w:ascii="Courier New" w:cs="Courier New" w:eastAsia="Courier New" w:hAnsi="Courier New"/>
          <w:color w:val="1A1A1A"/>
          <w:sz w:val="20"/>
          <w:szCs w:val="20"/>
        </w:rPr>
        <w:t xml:space="preserve">// Cấu hình PWM điều khiển MOSFET IRF520</w:t>
      </w:r>
    </w:p>
    <w:p>
      <w:pPr>
        <w:shd w:fill="F4F4F4" w:val="clear"/>
        <w:spacing w:after="30" w:before="30" w:line="260" w:lineRule="auto"/>
        <w:ind w:left="720"/>
      </w:pPr>
      <w:r>
        <w:rPr>
          <w:rFonts w:ascii="Courier New" w:cs="Courier New" w:eastAsia="Courier New" w:hAnsi="Courier New"/>
          <w:color w:val="1A1A1A"/>
          <w:sz w:val="20"/>
          <w:szCs w:val="20"/>
        </w:rPr>
        <w:t xml:space="preserve">#define MOSFET_PIN      5</w:t>
      </w:r>
    </w:p>
    <w:p>
      <w:pPr>
        <w:shd w:fill="F4F4F4" w:val="clear"/>
        <w:spacing w:after="30" w:before="30" w:line="260" w:lineRule="auto"/>
        <w:ind w:left="720"/>
      </w:pPr>
      <w:r>
        <w:rPr>
          <w:rFonts w:ascii="Courier New" w:cs="Courier New" w:eastAsia="Courier New" w:hAnsi="Courier New"/>
          <w:color w:val="1A1A1A"/>
          <w:sz w:val="20"/>
          <w:szCs w:val="20"/>
        </w:rPr>
        <w:t xml:space="preserve">#define PWM_CH          0</w:t>
      </w:r>
    </w:p>
    <w:p>
      <w:pPr>
        <w:shd w:fill="F4F4F4" w:val="clear"/>
        <w:spacing w:after="30" w:before="30" w:line="260" w:lineRule="auto"/>
        <w:ind w:left="720"/>
      </w:pPr>
      <w:r>
        <w:rPr>
          <w:rFonts w:ascii="Courier New" w:cs="Courier New" w:eastAsia="Courier New" w:hAnsi="Courier New"/>
          <w:color w:val="1A1A1A"/>
          <w:sz w:val="20"/>
          <w:szCs w:val="20"/>
        </w:rPr>
        <w:t xml:space="preserve">#define PWM_FREQ        25000  // 25 kHz – cân bằng giữa hiệu suất và nhiễu</w:t>
      </w:r>
    </w:p>
    <w:p>
      <w:pPr>
        <w:shd w:fill="F4F4F4" w:val="clear"/>
        <w:spacing w:after="30" w:before="30" w:line="260" w:lineRule="auto"/>
        <w:ind w:left="720"/>
      </w:pPr>
      <w:r>
        <w:rPr>
          <w:rFonts w:ascii="Courier New" w:cs="Courier New" w:eastAsia="Courier New" w:hAnsi="Courier New"/>
          <w:color w:val="1A1A1A"/>
          <w:sz w:val="20"/>
          <w:szCs w:val="20"/>
        </w:rPr>
        <w:t xml:space="preserve">#define PWM_RES         8      // 8-bit → 256 bước</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Tại 25kHz, 8-bit: bước duty = 1/256 ≈ 0.39% – đủ mịn cho thuật toán P&amp;O</w:t>
      </w:r>
    </w:p>
    <w:p>
      <w:pPr>
        <w:shd w:fill="F4F4F4" w:val="clear"/>
        <w:spacing w:after="30" w:before="30" w:line="260" w:lineRule="auto"/>
        <w:ind w:left="720"/>
      </w:pPr>
      <w:r>
        <w:rPr>
          <w:rFonts w:ascii="Courier New" w:cs="Courier New" w:eastAsia="Courier New" w:hAnsi="Courier New"/>
          <w:color w:val="1A1A1A"/>
          <w:sz w:val="20"/>
          <w:szCs w:val="20"/>
        </w:rPr>
        <w:t xml:space="preserve">// Công thức chuyển đổi: duty_raw = (duty_percent / 100.0) * 255</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pwm_init() {</w:t>
      </w:r>
    </w:p>
    <w:p>
      <w:pPr>
        <w:shd w:fill="F4F4F4" w:val="clear"/>
        <w:spacing w:after="30" w:before="30" w:line="260" w:lineRule="auto"/>
        <w:ind w:left="720"/>
      </w:pPr>
      <w:r>
        <w:rPr>
          <w:rFonts w:ascii="Courier New" w:cs="Courier New" w:eastAsia="Courier New" w:hAnsi="Courier New"/>
          <w:color w:val="1A1A1A"/>
          <w:sz w:val="20"/>
          <w:szCs w:val="20"/>
        </w:rPr>
        <w:t xml:space="preserve">  ledcSetup(PWM_CH, PWM_FREQ, PWM_RES);</w:t>
      </w:r>
    </w:p>
    <w:p>
      <w:pPr>
        <w:shd w:fill="F4F4F4" w:val="clear"/>
        <w:spacing w:after="30" w:before="30" w:line="260" w:lineRule="auto"/>
        <w:ind w:left="720"/>
      </w:pPr>
      <w:r>
        <w:rPr>
          <w:rFonts w:ascii="Courier New" w:cs="Courier New" w:eastAsia="Courier New" w:hAnsi="Courier New"/>
          <w:color w:val="1A1A1A"/>
          <w:sz w:val="20"/>
          <w:szCs w:val="20"/>
        </w:rPr>
        <w:t xml:space="preserve">  ledcAttachPin(MOSFET_PIN, PWM_CH);</w:t>
      </w:r>
    </w:p>
    <w:p>
      <w:pPr>
        <w:shd w:fill="F4F4F4" w:val="clear"/>
        <w:spacing w:after="30" w:before="30" w:line="260" w:lineRule="auto"/>
        <w:ind w:left="720"/>
      </w:pPr>
      <w:r>
        <w:rPr>
          <w:rFonts w:ascii="Courier New" w:cs="Courier New" w:eastAsia="Courier New" w:hAnsi="Courier New"/>
          <w:color w:val="1A1A1A"/>
          <w:sz w:val="20"/>
          <w:szCs w:val="20"/>
        </w:rPr>
        <w:t xml:space="preserve">  ledcWrite(PWM_CH, 0);          // Bắt đầu ở D=0%</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pwm_set_duty(uint8_t duty_raw) {  // duty_raw: 0–255</w:t>
      </w:r>
    </w:p>
    <w:p>
      <w:pPr>
        <w:shd w:fill="F4F4F4" w:val="clear"/>
        <w:spacing w:after="30" w:before="30" w:line="260" w:lineRule="auto"/>
        <w:ind w:left="720"/>
      </w:pPr>
      <w:r>
        <w:rPr>
          <w:rFonts w:ascii="Courier New" w:cs="Courier New" w:eastAsia="Courier New" w:hAnsi="Courier New"/>
          <w:color w:val="1A1A1A"/>
          <w:sz w:val="20"/>
          <w:szCs w:val="20"/>
        </w:rPr>
        <w:t xml:space="preserve">  ledcWrite(PWM_CH, duty_raw);</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pacing w:after="80" w:before="80" w:line="360" w:lineRule="auto"/>
        <w:ind w:firstLine="720"/>
        <w:jc w:val="both"/>
      </w:pPr>
      <w:r>
        <w:rPr>
          <w:rFonts w:ascii="Times New Roman" w:cs="Times New Roman" w:eastAsia="Times New Roman" w:hAnsi="Times New Roman"/>
          <w:color w:val="1F1F1F"/>
          <w:sz w:val="26"/>
          <w:szCs w:val="26"/>
        </w:rPr>
        <w:t xml:space="preserve">Một điểm quan trọng cần nhắc lại để tránh nhầm lẫn: trong hệ thống đề tài, module MPPT CN3791 có bộ điều khiển PWM nội bộ riêng để điều khiển MOSFET trong mạch sạc pin. ESP32 KHÔNG trực tiếp điều khiển PWM của mạch sạc CN3791. Thay vào đó, ESP32 điều khiển MOSFET IRF520 để đóng/cắt tải thử nghiệm. Sự phân tách này là cố ý: để mạch công suất CN3791 hoạt động ổn định theo thiết kế của nhà sản xuất, trong khi ESP32 tập trung vào vai trò giám sát, tính toán và giao tiếp IoT.</w:t>
      </w:r>
    </w:p>
    <w:p>
      <w:pPr>
        <w:pStyle w:val="Heading2"/>
        <w:spacing w:after="120" w:before="280"/>
      </w:pPr>
      <w:r>
        <w:rPr>
          <w:rFonts w:ascii="Times New Roman" w:cs="Times New Roman" w:eastAsia="Times New Roman" w:hAnsi="Times New Roman"/>
          <w:b/>
          <w:bCs/>
          <w:color w:val="2E75B6"/>
          <w:sz w:val="28"/>
          <w:szCs w:val="28"/>
        </w:rPr>
        <w:t xml:space="preserve">3.5. Module MPPT CN3791 – Phân tích chi tiết</w:t>
      </w:r>
    </w:p>
    <w:p>
      <w:pPr>
        <w:spacing w:after="80" w:before="80" w:line="360" w:lineRule="auto"/>
        <w:ind w:firstLine="720"/>
        <w:jc w:val="both"/>
      </w:pPr>
      <w:r>
        <w:rPr>
          <w:rFonts w:ascii="Times New Roman" w:cs="Times New Roman" w:eastAsia="Times New Roman" w:hAnsi="Times New Roman"/>
          <w:color w:val="1F1F1F"/>
          <w:sz w:val="26"/>
          <w:szCs w:val="26"/>
        </w:rPr>
        <w:t xml:space="preserve">CN3791 là IC điều khiển sạc pin Li-ion từ năng lượng mặt trời của hãng Consonance Electronics (Đài Loan). IC này được thiết kế đặc biệt cho ứng dụng solar charging với MPPT tích hợp, phân biệt với các IC sạc thông thường (như TP4056 hay MCP73831) không có chức năng MPPT. Về kiến trúc bên trong, CN3791 bao gồm: bộ điều khiển PWM 300 kHz nội bộ; mạch MPPT dùng phương pháp Fractional Voc; bộ điều chỉnh dòng sạc (CC – Constant Current); bộ điều chỉnh điện áp sạc (CV – Constant Voltage); và các mạch bảo vệ.</w:t>
      </w:r>
    </w:p>
    <w:p>
      <w:pPr>
        <w:spacing w:after="80" w:before="80" w:line="360" w:lineRule="auto"/>
        <w:ind w:firstLine="720"/>
        <w:jc w:val="both"/>
      </w:pPr>
      <w:r>
        <w:rPr>
          <w:rFonts w:ascii="Times New Roman" w:cs="Times New Roman" w:eastAsia="Times New Roman" w:hAnsi="Times New Roman"/>
          <w:color w:val="1F1F1F"/>
          <w:sz w:val="26"/>
          <w:szCs w:val="26"/>
        </w:rPr>
        <w:t xml:space="preserve">Nguyên lý hoạt động MPPT của CN3791 được gọi là Fractional Open-Circuit Voltage (FOCV): IC định kỳ (khoảng mỗi 16s) ngắt tải trong một khoảng thời gian rất ngắn (~1 ms) để đo Voc của tấm pin, sau đó đặt điểm làm việc tại Vmppt = k × Voc với hệ số k = 0,80 (có thể điều chỉnh qua điện trở bên ngoài). Trong trường hợp k = 0,80 và Voc = 7,2V, điểm MPPT được đặt tại 5,76V – chỉ sai lệch 0,69% so với Vmpp thực tế 5,8V. Đây là độ chính xác hoàn toàn chấp nhận được cho ứng dụng công suất nhỏ.</w:t>
      </w:r>
    </w:p>
    <w:p>
      <w:pPr>
        <w:spacing w:after="80" w:before="80" w:line="360" w:lineRule="auto"/>
        <w:ind w:firstLine="720"/>
        <w:jc w:val="both"/>
      </w:pPr>
      <w:r>
        <w:rPr>
          <w:rFonts w:ascii="Times New Roman" w:cs="Times New Roman" w:eastAsia="Times New Roman" w:hAnsi="Times New Roman"/>
          <w:color w:val="1F1F1F"/>
          <w:sz w:val="26"/>
          <w:szCs w:val="26"/>
        </w:rPr>
        <w:t xml:space="preserve">Hạn chế của FOCV: (1) Mỗi lần đo Voc, tải bị ngắt trong ~1ms, gây mất mát công suất nhỏ; (2) Tỷ lệ k = Vmpp/Voc không hoàn toàn cố định mà thay đổi nhẹ theo điều kiện môi trường (sai số khoảng 2–5%); (3) Không theo dõi động – chỉ cập nhật điểm làm việc mỗi 16 giây thay vì liên tục. Dù vậy, với hệ thống công suất thấp và điều kiện ánh sáng thay đổi chậm như trong đề tài, CN3791 hoạt động khá tốt và là lựa chọn thực tế phù hợp.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Thông số</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Điều kiện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vào VSOLAR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4,35V – 6V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Từ tấm pin 6V</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ngưỡng MPPT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 × Voc</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Mặc định, có thể điều chỉnh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sạc pin (CV)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4,2V ±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Li-ion một cell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sạc tối đa (CC)</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chỉnh qua RPROG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Tần số chuyển mạch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 kHz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Nội bộ, không điều chỉnh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Chu kỳ đo Voc (MPPT)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 giây</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Cố định trong 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Bảo vệ quá nhiệt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Giảm dòng khi Tj &gt; 120°C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Tự động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Bảo vệ ngược chiều</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Có</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Tích hợp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Bảo vệ quá áp pin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Có</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Ngắt sạc khi Vbatt &gt; 4,25V</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cấp nguồn IC</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Lấy từ VSOLAR</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cần nguồn riêng</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3.2 – Thông số kỹ thuật module MPPT CN3791 sử dụng trong đề tài</w:t>
      </w:r>
    </w:p>
    <w:p>
      <w:r>
        <w:br w:type="page"/>
      </w:r>
    </w:p>
    <w:p>
      <w:pPr>
        <w:pStyle w:val="Heading2"/>
        <w:spacing w:after="120" w:before="280"/>
      </w:pPr>
      <w:r>
        <w:rPr>
          <w:rFonts w:ascii="Times New Roman" w:cs="Times New Roman" w:eastAsia="Times New Roman" w:hAnsi="Times New Roman"/>
          <w:b/>
          <w:bCs/>
          <w:color w:val="2E75B6"/>
          <w:sz w:val="28"/>
          <w:szCs w:val="28"/>
        </w:rPr>
        <w:t xml:space="preserve">3.6. Phân tích nhiễu và lọc điện áp đầu ra</w:t>
      </w:r>
    </w:p>
    <w:p>
      <w:pPr>
        <w:spacing w:after="80" w:before="80" w:line="360" w:lineRule="auto"/>
        <w:ind w:firstLine="720"/>
        <w:jc w:val="both"/>
      </w:pPr>
      <w:r>
        <w:rPr>
          <w:rFonts w:ascii="Times New Roman" w:cs="Times New Roman" w:eastAsia="Times New Roman" w:hAnsi="Times New Roman"/>
          <w:color w:val="1F1F1F"/>
          <w:sz w:val="26"/>
          <w:szCs w:val="26"/>
        </w:rPr>
        <w:t xml:space="preserve">Điện áp đầu ra của Buck Converter không hoàn toàn phẳng mà có độ gợn (ripple) theo tần số chuyển mạch. Độ gợn này ảnh hưởng đến quá trình sạc pin – đặc biệt với pin Li-ion vốn nhạy cảm với điện áp quá ngưỡng. CN3791 sử dụng tụ đầu ra có giá trị đủ lớn để giữ ΔVout dưới 50mV – nhỏ hơn nhiều so với dung sai điện áp sạc pin Li-ion (±1% của 4,2V = ±42mV).</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EMI từ mạch chuyển mạch: xung dòng điện tần số 300kHz trong cuộn cảm L và MOSFET tạo ra bức xạ điện từ theo cơ chế cảm ứng gần (near-field inductive coupling). Điện trường xung quanh cuộn cảm biến đổi tạo ra điện áp cảm ứng trên các vòng dây của mạch tín hiệu gần đó (đặc biệt các đường I2C). Biên độ nhiễu tỷ lệ với tốc độ biến đổi dòng (di/dt) và diện tích vòng dây 'bắt' nhiễu. Giảm thiểu bằng: đặt cuộn cảm L và MOSFET xa mạch tín hiệu; routing đường I2C ngắn và tránh tạo vòng lớn; dùng ground plane liên tục trên PCB; thêm ferrite bead trên đường VCC cấp cho INA219.</w:t>
      </w:r>
    </w:p>
    <w:p>
      <w:pPr>
        <w:pStyle w:val="Heading2"/>
        <w:spacing w:after="120" w:before="280"/>
      </w:pPr>
      <w:r>
        <w:rPr>
          <w:rFonts w:ascii="Times New Roman" w:cs="Times New Roman" w:eastAsia="Times New Roman" w:hAnsi="Times New Roman"/>
          <w:b/>
          <w:bCs/>
          <w:color w:val="2E75B6"/>
          <w:sz w:val="28"/>
          <w:szCs w:val="28"/>
        </w:rPr>
        <w:t xml:space="preserve">3.7. Hiệu suất bộ chuyển đổi và các nguồn tổn hao</w:t>
      </w:r>
    </w:p>
    <w:p>
      <w:pPr>
        <w:spacing w:after="80" w:before="80" w:line="360" w:lineRule="auto"/>
        <w:ind w:firstLine="720"/>
        <w:jc w:val="both"/>
      </w:pPr>
      <w:r>
        <w:rPr>
          <w:rFonts w:ascii="Times New Roman" w:cs="Times New Roman" w:eastAsia="Times New Roman" w:hAnsi="Times New Roman"/>
          <w:color w:val="1F1F1F"/>
          <w:sz w:val="26"/>
          <w:szCs w:val="26"/>
        </w:rPr>
        <w:t xml:space="preserve">Hiệu suất thực tế của Buck Converter thấp hơn 100% do các tổn hao: tổn hao dẫn (conduction loss) trên điện trở RDS(on) của MOSFET và điện trở cuộn cảm; tổn hao chuyển mạch (switching loss) khi MOSFET chuyển trạng thái ON/OFF qua vùng tuyến tính; tổn hao lõi từ của cuộn cảm (core loss); sụt áp trên diode freewheeling.</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η_converter = Pout/Pin = (1 - (P_cond + P_sw + P_core + P_diode)/Pin) × 100%</w:t>
      </w:r>
    </w:p>
    <w:p>
      <w:pPr>
        <w:spacing w:after="80" w:before="80" w:line="360" w:lineRule="auto"/>
        <w:ind w:firstLine="720"/>
        <w:jc w:val="both"/>
      </w:pPr>
      <w:r>
        <w:rPr>
          <w:rFonts w:ascii="Times New Roman" w:cs="Times New Roman" w:eastAsia="Times New Roman" w:hAnsi="Times New Roman"/>
          <w:color w:val="1F1F1F"/>
          <w:sz w:val="26"/>
          <w:szCs w:val="26"/>
        </w:rPr>
        <w:t xml:space="preserve">Ước tính cho module CN3791 ở Vin=6V, Vout=4,2V, Iout=2A: P_cond_MOS ≈ Iout²×RDS(on)×D ≈ 4×0,05×0,7 ≈ 0,14W; P_cond_L ≈ Iout²×R_L ≈ 4×0,05 ≈ 0,2W; P_sw ≈ 0,5×Vin×Iout×(tr+tf)×fsw ≈ 0,5×6×2×(20ns)×300kHz ≈ 0,036W; P_diode ≈ Vf_schottky×Iout×(1-D) ≈ 0,3×2×0,3 ≈ 0,18W. Tổng tổn hao ≈ 0,56W. η_conv ≈ (4,2×2)/(4,2×2+0,56) ≈ 8,4/(8,4+0,56) ≈ 93,8%. Kết quả này phù hợp với thực nghiệm η_total ≈ 87% (phần còn lại là tổn hao khác trong dây dẫn và kết nối).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Nguồn tổn hao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Ước tính (W)</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Phần trăm</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Dẫn MOSFET (RDS×D)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27,5%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RDS(on)≈0,05Ω, D=70%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Dẫn cuộn cảm (R_L)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0,20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39,2%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R_DCR cuộn cảm ≈0,05Ω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Chuyển mạch MOSFET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tr+tf≈20ns, fsw=300kHz</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Sụt áp diode Schottky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35,3%</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Vf≈0,3V, (1-D)=30%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Tổng tổn hao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η_conv ≈ 93,8%</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3.3 – Phân tích các nguồn tổn hao trong Buck Converter (Vin=6V, Vout=4,2V, Iout=2A)</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4: THUẬT TOÁN THEO DÕI ĐIỂM CÔNG SUẤT CỰC ĐẠI (MPPT)</w:t>
      </w:r>
    </w:p>
    <w:p>
      <w:pPr>
        <w:pStyle w:val="Heading2"/>
        <w:spacing w:after="120" w:before="280"/>
      </w:pPr>
      <w:r>
        <w:rPr>
          <w:rFonts w:ascii="Times New Roman" w:cs="Times New Roman" w:eastAsia="Times New Roman" w:hAnsi="Times New Roman"/>
          <w:b/>
          <w:bCs/>
          <w:color w:val="2E75B6"/>
          <w:sz w:val="28"/>
          <w:szCs w:val="28"/>
        </w:rPr>
        <w:t xml:space="preserve">4.1. Bài toán MPPT và yêu cầu đặt ra</w:t>
      </w:r>
    </w:p>
    <w:p>
      <w:pPr>
        <w:spacing w:after="80" w:before="80" w:line="360" w:lineRule="auto"/>
        <w:ind w:firstLine="720"/>
        <w:jc w:val="both"/>
      </w:pPr>
      <w:r>
        <w:rPr>
          <w:rFonts w:ascii="Times New Roman" w:cs="Times New Roman" w:eastAsia="Times New Roman" w:hAnsi="Times New Roman"/>
          <w:color w:val="1F1F1F"/>
          <w:sz w:val="26"/>
          <w:szCs w:val="26"/>
        </w:rPr>
        <w:t xml:space="preserve">Thuật toán MPPT giải quyết bài toán tối ưu hóa trực tuyến (online optimization): tìm giá trị duty cycle D* sao cho công suất đầu ra P = Vpv × Ipv đạt cực đại, trong điều kiện hàm mục tiêu P(D) thay đổi liên tục theo thời gian do điều kiện ánh sáng và nhiệt độ thay đổi. Đây là bài toán khó hơn tối ưu hóa tĩnh (static optimization) ở chỗ: không biết trước hàm P(D) là gì; không thể dừng hệ thống để tính toán offline; phải ra quyết định với dữ liệu đo đạc từ cảm biến có nhiễu.</w:t>
      </w:r>
    </w:p>
    <w:p>
      <w:pPr>
        <w:spacing w:after="80" w:before="80" w:line="360" w:lineRule="auto"/>
        <w:ind w:firstLine="720"/>
        <w:jc w:val="both"/>
      </w:pPr>
      <w:r>
        <w:rPr>
          <w:rFonts w:ascii="Times New Roman" w:cs="Times New Roman" w:eastAsia="Times New Roman" w:hAnsi="Times New Roman"/>
          <w:color w:val="1F1F1F"/>
          <w:sz w:val="26"/>
          <w:szCs w:val="26"/>
        </w:rPr>
        <w:t xml:space="preserve">Yêu cầu cụ thể với thuật toán MPPT trong hệ thống này: tốc độ hội tụ đủ nhanh để theo kịp thay đổi ánh sáng điển hình (mây che nắng diễn ra trong khoảng 10–60 giây); dao động tại trạng thái ổn định nhỏ (mất mát năng lượng do dao động &lt; 2%); hoạt động ổn định trong dải rộng điều kiện ánh sáng (từ ánh sáng khuếch tán mây mờ ~100 W/m² đến nắng to trực tiếp ~1000 W/m²); tính toán đơn giản, chạy tốt trên ESP32 với tần suất 10 Hz mà không chiếm quá nhiều tài nguyên CPU; phát hiện và xử lý đúng khi điều kiện thay đổi đột ngột.</w:t>
      </w:r>
    </w:p>
    <w:p>
      <w:pPr>
        <w:pStyle w:val="Heading2"/>
        <w:spacing w:after="120" w:before="280"/>
      </w:pPr>
      <w:r>
        <w:rPr>
          <w:rFonts w:ascii="Times New Roman" w:cs="Times New Roman" w:eastAsia="Times New Roman" w:hAnsi="Times New Roman"/>
          <w:b/>
          <w:bCs/>
          <w:color w:val="2E75B6"/>
          <w:sz w:val="28"/>
          <w:szCs w:val="28"/>
        </w:rPr>
        <w:t xml:space="preserve">4.2. Thuật toán P&amp;O – Perturb and Observe</w:t>
      </w:r>
    </w:p>
    <w:p>
      <w:pPr>
        <w:spacing w:after="80" w:before="80" w:line="360" w:lineRule="auto"/>
        <w:ind w:firstLine="720"/>
        <w:jc w:val="both"/>
      </w:pPr>
      <w:r>
        <w:rPr>
          <w:rFonts w:ascii="Times New Roman" w:cs="Times New Roman" w:eastAsia="Times New Roman" w:hAnsi="Times New Roman"/>
          <w:color w:val="1F1F1F"/>
          <w:sz w:val="26"/>
          <w:szCs w:val="26"/>
        </w:rPr>
        <w:t xml:space="preserve">P&amp;O là thuật toán MPPT được sử dụng phổ biến nhất trong các hệ thống điện mặt trời thương mại, đặc biệt ở quy mô công suất nhỏ và vừa. Tên gọi 'Perturb and Observe' (Nhiễu loạn và Quan sát) phản ánh chính xác cơ chế hoạt động: tại mỗi bước, thuật toán tạo ra một nhiễu nhỏ (perturbation) đối với duty cycle – tức là dịch chuyển điểm làm việc một bước nhỏ – sau đó quan sát (observe) sự thay đổi của công suất để quyết định bước tiếp theo.</w:t>
      </w:r>
    </w:p>
    <w:p>
      <w:pPr>
        <w:spacing w:after="80" w:before="80" w:line="360" w:lineRule="auto"/>
        <w:ind w:firstLine="720"/>
        <w:jc w:val="both"/>
      </w:pPr>
      <w:r>
        <w:rPr>
          <w:rFonts w:ascii="Times New Roman" w:cs="Times New Roman" w:eastAsia="Times New Roman" w:hAnsi="Times New Roman"/>
          <w:color w:val="1F1F1F"/>
          <w:sz w:val="26"/>
          <w:szCs w:val="26"/>
        </w:rPr>
        <w:t xml:space="preserve">Cơ sở vật lý của P&amp;O là hình dạng đường P–V: công suất tăng dần khi tiến về phía MPP và giảm khi đi quá MPP. Do đó: nếu một nhiễu dương (tăng D → tăng Vpv) làm tăng công suất (ΔP &gt; 0), tức là điểm làm việc đang ở bên trái MPP, tiếp tục tăng D. Nếu cùng nhiễu dương làm giảm công suất (ΔP &lt; 0), điểm đang ở bên phải MPP, đảo ngược sang giảm D. Logic tương tự áp dụng cho nhiễu âm.</w:t>
      </w:r>
    </w:p>
    <w:p>
      <w:pPr>
        <w:spacing w:after="80" w:before="80" w:line="360" w:lineRule="auto"/>
        <w:ind w:firstLine="720"/>
        <w:jc w:val="both"/>
      </w:pPr>
      <w:r>
        <w:rPr>
          <w:rFonts w:ascii="Times New Roman" w:cs="Times New Roman" w:eastAsia="Times New Roman" w:hAnsi="Times New Roman"/>
          <w:color w:val="1F1F1F"/>
          <w:sz w:val="26"/>
          <w:szCs w:val="26"/>
        </w:rPr>
        <w:t xml:space="preserve">Bảng logic đầy đủ của P&amp;O: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40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Điều kiện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ΔV</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ΔP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Suy luận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Hành động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Trường hợp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&gt;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Bên trái MPP, đi đúng hướng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Tiếp tục tăng 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Trường hợp 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&gt; 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 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Bên phải MPP, đi sai hướng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Đảo chiều: giảm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Trường hợp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Bên phải MPP, đi đúng hướng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Tiếp tục giảm 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Trường hợp 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 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 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Bên trái MPP, đi sai hướng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Đảo chiều: tăng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ΔV ≈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Bất kỳ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thay đổi điện áp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Giữ nguyên D</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4.1 – Bảng logic quyết định của thuật toán P&amp;O</w:t>
      </w:r>
    </w:p>
    <w:p>
      <w:pPr>
        <w:spacing w:after="60" w:before="140"/>
        <w:jc w:val="center"/>
      </w:pPr>
      <w:r>
        <w:drawing>
          <wp:inline distT="0" distB="0" distL="0" distR="0">
            <wp:extent cx="4000500" cy="4857750"/>
            <wp:effectExtent t="0" r="0" b="0" l="0"/>
            <wp:docPr id="1" name="Flowchart P&amp;O" descr="Flowchart P&amp;O" title="Flowchart P&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857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4.1 – Lưu đồ thuật toán P&amp;O. Vòng lặp chạy mỗi 100ms. ΔD = ±3 tương ứng ±1,2% duty cycle</w:t>
      </w:r>
    </w:p>
    <w:p>
      <w:pPr>
        <w:spacing w:after="80" w:before="80" w:line="360" w:lineRule="auto"/>
        <w:ind w:firstLine="720"/>
        <w:jc w:val="both"/>
      </w:pPr>
      <w:r>
        <w:rPr>
          <w:rFonts w:ascii="Times New Roman" w:cs="Times New Roman" w:eastAsia="Times New Roman" w:hAnsi="Times New Roman"/>
          <w:color w:val="1F1F1F"/>
          <w:sz w:val="26"/>
          <w:szCs w:val="26"/>
        </w:rPr>
        <w:t xml:space="preserve">Triển khai P&amp;O trên ESP32 cần chú ý một số vấn đề thực tế. Thứ nhất, cần đủ thời gian để mạch ổn định sau mỗi bước nhiễu trước khi lấy mẫu tiếp theo – đây là lý do chọn Ts = 100ms. Nếu Ts quá nhỏ (dưới 20ms), mạch chưa ổn định sau thay đổi duty cycle, dẫn đến đo giá trị I, V không chính xác và thuật toán đưa ra quyết định sai. Thứ hai, cần loại bỏ trường hợp ΔV ≈ 0 (thường do nhiễu đo lường) để tránh chia cho số rất nhỏ. Thứ ba, bảo vệ duty cycle trong giới hạn an toàn [D_MIN, D_MAX] để không overcharge pin hay làm việc ngoài vùng CCM của mạch.</w:t>
      </w:r>
    </w:p>
    <w:p>
      <w:pPr>
        <w:shd w:fill="F4F4F4" w:val="clear"/>
        <w:spacing w:after="30" w:before="30" w:line="260" w:lineRule="auto"/>
        <w:ind w:left="720"/>
      </w:pPr>
      <w:r>
        <w:rPr>
          <w:rFonts w:ascii="Courier New" w:cs="Courier New" w:eastAsia="Courier New" w:hAnsi="Courier New"/>
          <w:color w:val="1A1A1A"/>
          <w:sz w:val="20"/>
          <w:szCs w:val="20"/>
        </w:rPr>
        <w:t xml:space="preserve">// ─── Biến trạng thái thuật toán P&amp;O ───</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P_prev  = 0.0f;</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V_prev  = 0.0f;</w:t>
      </w:r>
    </w:p>
    <w:p>
      <w:pPr>
        <w:shd w:fill="F4F4F4" w:val="clear"/>
        <w:spacing w:after="30" w:before="30" w:line="260" w:lineRule="auto"/>
        <w:ind w:left="720"/>
      </w:pPr>
      <w:r>
        <w:rPr>
          <w:rFonts w:ascii="Courier New" w:cs="Courier New" w:eastAsia="Courier New" w:hAnsi="Courier New"/>
          <w:color w:val="1A1A1A"/>
          <w:sz w:val="20"/>
          <w:szCs w:val="20"/>
        </w:rPr>
        <w:t xml:space="preserve">static int    duty    = 128;        // Bắt đầu ở 50%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Tham số điều chỉnh</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MPPT_STEP      3            // Bước duty (khoảng 1.2%)</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MPPT_DUTY_MIN  30           // ~12% – tránh DCM</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MPPT_DUTY_MAX  220          // ~86% – không dẫn bão hòa</w:t>
      </w:r>
    </w:p>
    <w:p>
      <w:pPr>
        <w:shd w:fill="F4F4F4" w:val="clear"/>
        <w:spacing w:after="30" w:before="30" w:line="260" w:lineRule="auto"/>
        <w:ind w:left="720"/>
      </w:pPr>
      <w:r>
        <w:rPr>
          <w:rFonts w:ascii="Courier New" w:cs="Courier New" w:eastAsia="Courier New" w:hAnsi="Courier New"/>
          <w:color w:val="1A1A1A"/>
          <w:sz w:val="20"/>
          <w:szCs w:val="20"/>
        </w:rPr>
        <w:t xml:space="preserve">#define VPV_THRESHOLD  4.0f         // Dưới 4V: không đủ sáng</w:t>
      </w:r>
    </w:p>
    <w:p>
      <w:pPr>
        <w:shd w:fill="F4F4F4" w:val="clear"/>
        <w:spacing w:after="30" w:before="30" w:line="260" w:lineRule="auto"/>
        <w:ind w:left="720"/>
      </w:pPr>
      <w:r>
        <w:rPr>
          <w:rFonts w:ascii="Courier New" w:cs="Courier New" w:eastAsia="Courier New" w:hAnsi="Courier New"/>
          <w:color w:val="1A1A1A"/>
          <w:sz w:val="20"/>
          <w:szCs w:val="20"/>
        </w:rPr>
        <w:t xml:space="preserve">#define DV_DEADBAND    0.015f       // Ngưỡng chết ΔV</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mppt_p_and_o(SolarData_t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 Điều kiện kích hoạt MPPT</w:t>
      </w:r>
    </w:p>
    <w:p>
      <w:pPr>
        <w:shd w:fill="F4F4F4" w:val="clear"/>
        <w:spacing w:after="30" w:before="30" w:line="260" w:lineRule="auto"/>
        <w:ind w:left="720"/>
      </w:pPr>
      <w:r>
        <w:rPr>
          <w:rFonts w:ascii="Courier New" w:cs="Courier New" w:eastAsia="Courier New" w:hAnsi="Courier New"/>
          <w:color w:val="1A1A1A"/>
          <w:sz w:val="20"/>
          <w:szCs w:val="20"/>
        </w:rPr>
        <w:t xml:space="preserve">  if (d-&gt;vpv &lt; VPV_THRESHOLD) {</w:t>
      </w:r>
    </w:p>
    <w:p>
      <w:pPr>
        <w:shd w:fill="F4F4F4" w:val="clear"/>
        <w:spacing w:after="30" w:before="30" w:line="260" w:lineRule="auto"/>
        <w:ind w:left="720"/>
      </w:pPr>
      <w:r>
        <w:rPr>
          <w:rFonts w:ascii="Courier New" w:cs="Courier New" w:eastAsia="Courier New" w:hAnsi="Courier New"/>
          <w:color w:val="1A1A1A"/>
          <w:sz w:val="20"/>
          <w:szCs w:val="20"/>
        </w:rPr>
        <w:t xml:space="preserve">    duty = MPPT_DUTY_MIN;</w:t>
      </w:r>
    </w:p>
    <w:p>
      <w:pPr>
        <w:shd w:fill="F4F4F4" w:val="clear"/>
        <w:spacing w:after="30" w:before="30" w:line="260" w:lineRule="auto"/>
        <w:ind w:left="720"/>
      </w:pPr>
      <w:r>
        <w:rPr>
          <w:rFonts w:ascii="Courier New" w:cs="Courier New" w:eastAsia="Courier New" w:hAnsi="Courier New"/>
          <w:color w:val="1A1A1A"/>
          <w:sz w:val="20"/>
          <w:szCs w:val="20"/>
        </w:rPr>
        <w:t xml:space="preserve">    ledcWrite(PWM_CH, duty);</w:t>
      </w:r>
    </w:p>
    <w:p>
      <w:pPr>
        <w:shd w:fill="F4F4F4" w:val="clear"/>
        <w:spacing w:after="30" w:before="30" w:line="260" w:lineRule="auto"/>
        <w:ind w:left="720"/>
      </w:pPr>
      <w:r>
        <w:rPr>
          <w:rFonts w:ascii="Courier New" w:cs="Courier New" w:eastAsia="Courier New" w:hAnsi="Courier New"/>
          <w:color w:val="1A1A1A"/>
          <w:sz w:val="20"/>
          <w:szCs w:val="20"/>
        </w:rPr>
        <w:t xml:space="preserve">    return;</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float P_now = d-&gt;ppv;</w:t>
      </w:r>
    </w:p>
    <w:p>
      <w:pPr>
        <w:shd w:fill="F4F4F4" w:val="clear"/>
        <w:spacing w:after="30" w:before="30" w:line="260" w:lineRule="auto"/>
        <w:ind w:left="720"/>
      </w:pPr>
      <w:r>
        <w:rPr>
          <w:rFonts w:ascii="Courier New" w:cs="Courier New" w:eastAsia="Courier New" w:hAnsi="Courier New"/>
          <w:color w:val="1A1A1A"/>
          <w:sz w:val="20"/>
          <w:szCs w:val="20"/>
        </w:rPr>
        <w:t xml:space="preserve">  float V_now = d-&gt;vpv;</w:t>
      </w:r>
    </w:p>
    <w:p>
      <w:pPr>
        <w:shd w:fill="F4F4F4" w:val="clear"/>
        <w:spacing w:after="30" w:before="30" w:line="260" w:lineRule="auto"/>
        <w:ind w:left="720"/>
      </w:pPr>
      <w:r>
        <w:rPr>
          <w:rFonts w:ascii="Courier New" w:cs="Courier New" w:eastAsia="Courier New" w:hAnsi="Courier New"/>
          <w:color w:val="1A1A1A"/>
          <w:sz w:val="20"/>
          <w:szCs w:val="20"/>
        </w:rPr>
        <w:t xml:space="preserve">  float dP = P_now - P_prev;</w:t>
      </w:r>
    </w:p>
    <w:p>
      <w:pPr>
        <w:shd w:fill="F4F4F4" w:val="clear"/>
        <w:spacing w:after="30" w:before="30" w:line="260" w:lineRule="auto"/>
        <w:ind w:left="720"/>
      </w:pPr>
      <w:r>
        <w:rPr>
          <w:rFonts w:ascii="Courier New" w:cs="Courier New" w:eastAsia="Courier New" w:hAnsi="Courier New"/>
          <w:color w:val="1A1A1A"/>
          <w:sz w:val="20"/>
          <w:szCs w:val="20"/>
        </w:rPr>
        <w:t xml:space="preserve">  float dV = V_now - V_prev;</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Bỏ qua nếu ΔV quá nhỏ (nhiễu đo lường)</w:t>
      </w:r>
    </w:p>
    <w:p>
      <w:pPr>
        <w:shd w:fill="F4F4F4" w:val="clear"/>
        <w:spacing w:after="30" w:before="30" w:line="260" w:lineRule="auto"/>
        <w:ind w:left="720"/>
      </w:pPr>
      <w:r>
        <w:rPr>
          <w:rFonts w:ascii="Courier New" w:cs="Courier New" w:eastAsia="Courier New" w:hAnsi="Courier New"/>
          <w:color w:val="1A1A1A"/>
          <w:sz w:val="20"/>
          <w:szCs w:val="20"/>
        </w:rPr>
        <w:t xml:space="preserve">  if (fabsf(dV) &gt; DV_DEADBAND) {</w:t>
      </w:r>
    </w:p>
    <w:p>
      <w:pPr>
        <w:shd w:fill="F4F4F4" w:val="clear"/>
        <w:spacing w:after="30" w:before="30" w:line="260" w:lineRule="auto"/>
        <w:ind w:left="720"/>
      </w:pPr>
      <w:r>
        <w:rPr>
          <w:rFonts w:ascii="Courier New" w:cs="Courier New" w:eastAsia="Courier New" w:hAnsi="Courier New"/>
          <w:color w:val="1A1A1A"/>
          <w:sz w:val="20"/>
          <w:szCs w:val="20"/>
        </w:rPr>
        <w:t xml:space="preserve">    if (dP &gt; 0.0f) {</w:t>
      </w:r>
    </w:p>
    <w:p>
      <w:pPr>
        <w:shd w:fill="F4F4F4" w:val="clear"/>
        <w:spacing w:after="30" w:before="30" w:line="260" w:lineRule="auto"/>
        <w:ind w:left="720"/>
      </w:pPr>
      <w:r>
        <w:rPr>
          <w:rFonts w:ascii="Courier New" w:cs="Courier New" w:eastAsia="Courier New" w:hAnsi="Courier New"/>
          <w:color w:val="1A1A1A"/>
          <w:sz w:val="20"/>
          <w:szCs w:val="20"/>
        </w:rPr>
        <w:t xml:space="preserve">      duty += (dV &gt; 0.0f) ?  MPPT_STEP : -MPPT_STEP;</w:t>
      </w:r>
    </w:p>
    <w:p>
      <w:pPr>
        <w:shd w:fill="F4F4F4" w:val="clear"/>
        <w:spacing w:after="30" w:before="30" w:line="260" w:lineRule="auto"/>
        <w:ind w:left="720"/>
      </w:pPr>
      <w:r>
        <w:rPr>
          <w:rFonts w:ascii="Courier New" w:cs="Courier New" w:eastAsia="Courier New" w:hAnsi="Courier New"/>
          <w:color w:val="1A1A1A"/>
          <w:sz w:val="20"/>
          <w:szCs w:val="20"/>
        </w:rPr>
        <w:t xml:space="preserve">    } else {</w:t>
      </w:r>
    </w:p>
    <w:p>
      <w:pPr>
        <w:shd w:fill="F4F4F4" w:val="clear"/>
        <w:spacing w:after="30" w:before="30" w:line="260" w:lineRule="auto"/>
        <w:ind w:left="720"/>
      </w:pPr>
      <w:r>
        <w:rPr>
          <w:rFonts w:ascii="Courier New" w:cs="Courier New" w:eastAsia="Courier New" w:hAnsi="Courier New"/>
          <w:color w:val="1A1A1A"/>
          <w:sz w:val="20"/>
          <w:szCs w:val="20"/>
        </w:rPr>
        <w:t xml:space="preserve">      duty += (dV &gt; 0.0f) ? -MPPT_STEP :  MPPT_STEP;</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duty = constrain(duty, MPPT_DUTY_MIN, MPPT_DUTY_MAX);</w:t>
      </w:r>
    </w:p>
    <w:p>
      <w:pPr>
        <w:shd w:fill="F4F4F4" w:val="clear"/>
        <w:spacing w:after="30" w:before="30" w:line="260" w:lineRule="auto"/>
        <w:ind w:left="720"/>
      </w:pPr>
      <w:r>
        <w:rPr>
          <w:rFonts w:ascii="Courier New" w:cs="Courier New" w:eastAsia="Courier New" w:hAnsi="Courier New"/>
          <w:color w:val="1A1A1A"/>
          <w:sz w:val="20"/>
          <w:szCs w:val="20"/>
        </w:rPr>
        <w:t xml:space="preserve">    ledcWrite(PWM_CH, duty);</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Cập nhật trạng thái cho vòng lặp tiếp theo</w:t>
      </w:r>
    </w:p>
    <w:p>
      <w:pPr>
        <w:shd w:fill="F4F4F4" w:val="clear"/>
        <w:spacing w:after="30" w:before="30" w:line="260" w:lineRule="auto"/>
        <w:ind w:left="720"/>
      </w:pPr>
      <w:r>
        <w:rPr>
          <w:rFonts w:ascii="Courier New" w:cs="Courier New" w:eastAsia="Courier New" w:hAnsi="Courier New"/>
          <w:color w:val="1A1A1A"/>
          <w:sz w:val="20"/>
          <w:szCs w:val="20"/>
        </w:rPr>
        <w:t xml:space="preserve">  P_prev = P_now;</w:t>
      </w:r>
    </w:p>
    <w:p>
      <w:pPr>
        <w:shd w:fill="F4F4F4" w:val="clear"/>
        <w:spacing w:after="30" w:before="30" w:line="260" w:lineRule="auto"/>
        <w:ind w:left="720"/>
      </w:pPr>
      <w:r>
        <w:rPr>
          <w:rFonts w:ascii="Courier New" w:cs="Courier New" w:eastAsia="Courier New" w:hAnsi="Courier New"/>
          <w:color w:val="1A1A1A"/>
          <w:sz w:val="20"/>
          <w:szCs w:val="20"/>
        </w:rPr>
        <w:t xml:space="preserve">  V_prev = V_now;</w:t>
      </w:r>
    </w:p>
    <w:p>
      <w:pPr>
        <w:shd w:fill="F4F4F4" w:val="clear"/>
        <w:spacing w:after="30" w:before="30" w:line="260" w:lineRule="auto"/>
        <w:ind w:left="720"/>
      </w:pPr>
      <w:r>
        <w:rPr>
          <w:rFonts w:ascii="Courier New" w:cs="Courier New" w:eastAsia="Courier New" w:hAnsi="Courier New"/>
          <w:color w:val="1A1A1A"/>
          <w:sz w:val="20"/>
          <w:szCs w:val="20"/>
        </w:rPr>
        <w:t xml:space="preserve">  d-&gt;duty = duty;</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4.3. Phân tích độ ổn định và tối ưu hóa bước nhiễu</w:t>
      </w:r>
    </w:p>
    <w:p>
      <w:pPr>
        <w:spacing w:after="80" w:before="80" w:line="360" w:lineRule="auto"/>
        <w:ind w:firstLine="720"/>
        <w:jc w:val="both"/>
      </w:pPr>
      <w:r>
        <w:rPr>
          <w:rFonts w:ascii="Times New Roman" w:cs="Times New Roman" w:eastAsia="Times New Roman" w:hAnsi="Times New Roman"/>
          <w:color w:val="1F1F1F"/>
          <w:sz w:val="26"/>
          <w:szCs w:val="26"/>
        </w:rPr>
        <w:t xml:space="preserve">Một trong những quyết định thiết kế quan trọng nhất của P&amp;O là chọn bước nhiễu ΔD. Đây là đánh đổi cơ bản: bước lớn hội tụ nhanh nhưng dao động nhiều; bước nhỏ ít dao động nhưng hội tụ chậm.</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định lượng: Với ΔD = 3 (trên thang 0–255), bước điện áp tương ứng là ΔVpv ≈ (ΔD/255) × Vin × D_MPPT ≈ (3/255) × 6 × 0,95 ≈ 0,067V. Trên đường P–V với độ dốc dP/dV khoảng 1–3 W/V gần MPP, sai số công suất do dao động là ΔP ≈ (ΔVpv)²/(2) × d²P/dV² ≈ 0,067²/2 × (−Pmpp/Vmpp²) ≈ 0,0045/2 × 9,57/5,8² ≈ 0,6 mW. Đây là mất mát rất nhỏ so với tổng công suất ~9W – khoảng 0,007%.</w:t>
      </w:r>
    </w:p>
    <w:p>
      <w:pPr>
        <w:spacing w:after="80" w:before="80" w:line="360" w:lineRule="auto"/>
        <w:ind w:firstLine="720"/>
        <w:jc w:val="both"/>
      </w:pPr>
      <w:r>
        <w:rPr>
          <w:rFonts w:ascii="Times New Roman" w:cs="Times New Roman" w:eastAsia="Times New Roman" w:hAnsi="Times New Roman"/>
          <w:color w:val="1F1F1F"/>
          <w:sz w:val="26"/>
          <w:szCs w:val="26"/>
        </w:rPr>
        <w:t xml:space="preserve">Thời gian hội tụ từ điểm khởi động (D = 50%) đến MPP (D ≈ D_MPPT): khoảng cách duty cycle ≈ D_MPPT×255 − 128. Nếu D_MPPT ≈ 0,70: ΔD_total ≈ 179 − 128 = 51 bước. Với bước MPPT_STEP = 3: số bước cần ≈ 51/3 ≈ 17 bước × Ts = 100ms ≈ 1,7 giây. Đây là thời gian hội tụ hoàn toàn chấp nhận được so với tốc độ thay đổi ánh sáng thực tế.</w:t>
      </w:r>
    </w:p>
    <w:p>
      <w:pPr>
        <w:pStyle w:val="Heading2"/>
        <w:spacing w:after="120" w:before="280"/>
      </w:pPr>
      <w:r>
        <w:rPr>
          <w:rFonts w:ascii="Times New Roman" w:cs="Times New Roman" w:eastAsia="Times New Roman" w:hAnsi="Times New Roman"/>
          <w:b/>
          <w:bCs/>
          <w:color w:val="2E75B6"/>
          <w:sz w:val="28"/>
          <w:szCs w:val="28"/>
        </w:rPr>
        <w:t xml:space="preserve">4.4. Thuật toán Incremental Conductance (INC)</w:t>
      </w:r>
    </w:p>
    <w:p>
      <w:pPr>
        <w:spacing w:after="80" w:before="80" w:line="360" w:lineRule="auto"/>
        <w:ind w:firstLine="720"/>
        <w:jc w:val="both"/>
      </w:pPr>
      <w:r>
        <w:rPr>
          <w:rFonts w:ascii="Times New Roman" w:cs="Times New Roman" w:eastAsia="Times New Roman" w:hAnsi="Times New Roman"/>
          <w:color w:val="1F1F1F"/>
          <w:sz w:val="26"/>
          <w:szCs w:val="26"/>
        </w:rPr>
        <w:t xml:space="preserve">Incremental Conductance được phát triển để giải quyết nhược điểm dao động cố hữu của P&amp;O. Thay vì dùng logic so sánh đơn giản như P&amp;O, INC tính toán trực tiếp điều kiện toán học tại MPP và có thể nhận biết chính xác khi hệ thống đang ở đúng MPP, từ đó ngừng dao động.</w:t>
      </w:r>
    </w:p>
    <w:p>
      <w:pPr>
        <w:spacing w:after="80" w:before="80" w:line="360" w:lineRule="auto"/>
        <w:ind w:firstLine="720"/>
        <w:jc w:val="both"/>
      </w:pPr>
      <w:r>
        <w:rPr>
          <w:rFonts w:ascii="Times New Roman" w:cs="Times New Roman" w:eastAsia="Times New Roman" w:hAnsi="Times New Roman"/>
          <w:color w:val="1F1F1F"/>
          <w:sz w:val="26"/>
          <w:szCs w:val="26"/>
        </w:rPr>
        <w:t xml:space="preserve">Nền tảng toán học: tại MPP, dP/dV = 0. Khai triển: dP/dV = d(V·I)/dV = I + V·(dI/dV) = 0. Chia hai vế cho V (V ≠ 0): I/V + dI/dV = 0, hay dI/dV = −I/V. Định nghĩa conductance tức thời G = I/V và conductance vi phân ΔG = dI/dV, điều kiện MPP viết gọn là: G + ΔG = 0.</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Tại MPP:     ΔI/ΔV  =  −I/V   hay   ΔI/ΔV + I/V  =  0</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Bên trái MPP:  ΔI/ΔV + I/V  &gt;  0   →  Tăng D (tăng V)</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Bên phải MPP:  ΔI/ΔV + I/V  &lt;  0   →  Giảm D (giảm V)</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thực thi rời rạc, đạo hàm được xấp xỉ bằng sai phân hữu hạn: dI/dV ≈ ΔI/ΔV = (I(k) − I(k−1))/(V(k) − V(k−1)). Điều này đòi hỏi lưu giá trị V và I của bước trước. Thêm một ngưỡng ε để xử lý trường hợp ở gần MPP (tránh dao động vô hạn do sai số đo lường):</w:t>
      </w:r>
    </w:p>
    <w:p>
      <w:pPr>
        <w:shd w:fill="F4F4F4" w:val="clear"/>
        <w:spacing w:after="30" w:before="30" w:line="260" w:lineRule="auto"/>
        <w:ind w:left="720"/>
      </w:pPr>
      <w:r>
        <w:rPr>
          <w:rFonts w:ascii="Courier New" w:cs="Courier New" w:eastAsia="Courier New" w:hAnsi="Courier New"/>
          <w:color w:val="1A1A1A"/>
          <w:sz w:val="20"/>
          <w:szCs w:val="20"/>
        </w:rPr>
        <w:t xml:space="preserve">void mppt_inc_conductance(SolarData_t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static float V_prev = 0.0f, I_prev = 0.0f;</w:t>
      </w:r>
    </w:p>
    <w:p>
      <w:pPr>
        <w:shd w:fill="F4F4F4" w:val="clear"/>
        <w:spacing w:after="30" w:before="30" w:line="260" w:lineRule="auto"/>
        <w:ind w:left="720"/>
      </w:pPr>
      <w:r>
        <w:rPr>
          <w:rFonts w:ascii="Courier New" w:cs="Courier New" w:eastAsia="Courier New" w:hAnsi="Courier New"/>
          <w:color w:val="1A1A1A"/>
          <w:sz w:val="20"/>
          <w:szCs w:val="20"/>
        </w:rPr>
        <w:t xml:space="preserve">  if (d-&gt;vpv &lt; VPV_THRESHOLD) return;</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float V = d-&gt;vpv, I = d-&gt;ipv;</w:t>
      </w:r>
    </w:p>
    <w:p>
      <w:pPr>
        <w:shd w:fill="F4F4F4" w:val="clear"/>
        <w:spacing w:after="30" w:before="30" w:line="260" w:lineRule="auto"/>
        <w:ind w:left="720"/>
      </w:pPr>
      <w:r>
        <w:rPr>
          <w:rFonts w:ascii="Courier New" w:cs="Courier New" w:eastAsia="Courier New" w:hAnsi="Courier New"/>
          <w:color w:val="1A1A1A"/>
          <w:sz w:val="20"/>
          <w:szCs w:val="20"/>
        </w:rPr>
        <w:t xml:space="preserve">  float dV = V - V_prev;</w:t>
      </w:r>
    </w:p>
    <w:p>
      <w:pPr>
        <w:shd w:fill="F4F4F4" w:val="clear"/>
        <w:spacing w:after="30" w:before="30" w:line="260" w:lineRule="auto"/>
        <w:ind w:left="720"/>
      </w:pPr>
      <w:r>
        <w:rPr>
          <w:rFonts w:ascii="Courier New" w:cs="Courier New" w:eastAsia="Courier New" w:hAnsi="Courier New"/>
          <w:color w:val="1A1A1A"/>
          <w:sz w:val="20"/>
          <w:szCs w:val="20"/>
        </w:rPr>
        <w:t xml:space="preserve">  float dI = I - I_prev;</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Tính conductance tăng dần</w:t>
      </w:r>
    </w:p>
    <w:p>
      <w:pPr>
        <w:shd w:fill="F4F4F4" w:val="clear"/>
        <w:spacing w:after="30" w:before="30" w:line="260" w:lineRule="auto"/>
        <w:ind w:left="720"/>
      </w:pPr>
      <w:r>
        <w:rPr>
          <w:rFonts w:ascii="Courier New" w:cs="Courier New" w:eastAsia="Courier New" w:hAnsi="Courier New"/>
          <w:color w:val="1A1A1A"/>
          <w:sz w:val="20"/>
          <w:szCs w:val="20"/>
        </w:rPr>
        <w:t xml:space="preserve">  float cond_err;</w:t>
      </w:r>
    </w:p>
    <w:p>
      <w:pPr>
        <w:shd w:fill="F4F4F4" w:val="clear"/>
        <w:spacing w:after="30" w:before="30" w:line="260" w:lineRule="auto"/>
        <w:ind w:left="720"/>
      </w:pPr>
      <w:r>
        <w:rPr>
          <w:rFonts w:ascii="Courier New" w:cs="Courier New" w:eastAsia="Courier New" w:hAnsi="Courier New"/>
          <w:color w:val="1A1A1A"/>
          <w:sz w:val="20"/>
          <w:szCs w:val="20"/>
        </w:rPr>
        <w:t xml:space="preserve">  if (fabsf(dV) &lt; 0.01f) {</w:t>
      </w:r>
    </w:p>
    <w:p>
      <w:pPr>
        <w:shd w:fill="F4F4F4" w:val="clear"/>
        <w:spacing w:after="30" w:before="30" w:line="260" w:lineRule="auto"/>
        <w:ind w:left="720"/>
      </w:pPr>
      <w:r>
        <w:rPr>
          <w:rFonts w:ascii="Courier New" w:cs="Courier New" w:eastAsia="Courier New" w:hAnsi="Courier New"/>
          <w:color w:val="1A1A1A"/>
          <w:sz w:val="20"/>
          <w:szCs w:val="20"/>
        </w:rPr>
        <w:t xml:space="preserve">    // dV ≈ 0: dùng điều kiện dI thay thế</w:t>
      </w:r>
    </w:p>
    <w:p>
      <w:pPr>
        <w:shd w:fill="F4F4F4" w:val="clear"/>
        <w:spacing w:after="30" w:before="30" w:line="260" w:lineRule="auto"/>
        <w:ind w:left="720"/>
      </w:pPr>
      <w:r>
        <w:rPr>
          <w:rFonts w:ascii="Courier New" w:cs="Courier New" w:eastAsia="Courier New" w:hAnsi="Courier New"/>
          <w:color w:val="1A1A1A"/>
          <w:sz w:val="20"/>
          <w:szCs w:val="20"/>
        </w:rPr>
        <w:t xml:space="preserve">    cond_err = (fabsf(dI) &lt; 0.005f) ? 0.0f : ((dI &gt; 0) ? 1.0f : -1.0f);</w:t>
      </w:r>
    </w:p>
    <w:p>
      <w:pPr>
        <w:shd w:fill="F4F4F4" w:val="clear"/>
        <w:spacing w:after="30" w:before="30" w:line="260" w:lineRule="auto"/>
        <w:ind w:left="720"/>
      </w:pPr>
      <w:r>
        <w:rPr>
          <w:rFonts w:ascii="Courier New" w:cs="Courier New" w:eastAsia="Courier New" w:hAnsi="Courier New"/>
          <w:color w:val="1A1A1A"/>
          <w:sz w:val="20"/>
          <w:szCs w:val="20"/>
        </w:rPr>
        <w:t xml:space="preserve">  } else {</w:t>
      </w:r>
    </w:p>
    <w:p>
      <w:pPr>
        <w:shd w:fill="F4F4F4" w:val="clear"/>
        <w:spacing w:after="30" w:before="30" w:line="260" w:lineRule="auto"/>
        <w:ind w:left="720"/>
      </w:pPr>
      <w:r>
        <w:rPr>
          <w:rFonts w:ascii="Courier New" w:cs="Courier New" w:eastAsia="Courier New" w:hAnsi="Courier New"/>
          <w:color w:val="1A1A1A"/>
          <w:sz w:val="20"/>
          <w:szCs w:val="20"/>
        </w:rPr>
        <w:t xml:space="preserve">    cond_err = dI/dV + I/V;  // = ΔI/ΔV + I/V</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const float EPSILON = 0.025f;  // Ngưỡng 'đang tại MPP'</w:t>
      </w:r>
    </w:p>
    <w:p>
      <w:pPr>
        <w:shd w:fill="F4F4F4" w:val="clear"/>
        <w:spacing w:after="30" w:before="30" w:line="260" w:lineRule="auto"/>
        <w:ind w:left="720"/>
      </w:pPr>
      <w:r>
        <w:rPr>
          <w:rFonts w:ascii="Courier New" w:cs="Courier New" w:eastAsia="Courier New" w:hAnsi="Courier New"/>
          <w:color w:val="1A1A1A"/>
          <w:sz w:val="20"/>
          <w:szCs w:val="20"/>
        </w:rPr>
        <w:t xml:space="preserve">  if      (cond_err &gt;  EPSILON) duty += MPPT_STEP;</w:t>
      </w:r>
    </w:p>
    <w:p>
      <w:pPr>
        <w:shd w:fill="F4F4F4" w:val="clear"/>
        <w:spacing w:after="30" w:before="30" w:line="260" w:lineRule="auto"/>
        <w:ind w:left="720"/>
      </w:pPr>
      <w:r>
        <w:rPr>
          <w:rFonts w:ascii="Courier New" w:cs="Courier New" w:eastAsia="Courier New" w:hAnsi="Courier New"/>
          <w:color w:val="1A1A1A"/>
          <w:sz w:val="20"/>
          <w:szCs w:val="20"/>
        </w:rPr>
        <w:t xml:space="preserve">  else if (cond_err &lt; -EPSILON) duty -= MPPT_STEP;</w:t>
      </w:r>
    </w:p>
    <w:p>
      <w:pPr>
        <w:shd w:fill="F4F4F4" w:val="clear"/>
        <w:spacing w:after="30" w:before="30" w:line="260" w:lineRule="auto"/>
        <w:ind w:left="720"/>
      </w:pPr>
      <w:r>
        <w:rPr>
          <w:rFonts w:ascii="Courier New" w:cs="Courier New" w:eastAsia="Courier New" w:hAnsi="Courier New"/>
          <w:color w:val="1A1A1A"/>
          <w:sz w:val="20"/>
          <w:szCs w:val="20"/>
        </w:rPr>
        <w:t xml:space="preserve">  // else: |cond_err| &lt; ε → đang gần MPP, không thay đổi</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duty = constrain(duty, MPPT_DUTY_MIN, MPPT_DUTY_MAX);</w:t>
      </w:r>
    </w:p>
    <w:p>
      <w:pPr>
        <w:shd w:fill="F4F4F4" w:val="clear"/>
        <w:spacing w:after="30" w:before="30" w:line="260" w:lineRule="auto"/>
        <w:ind w:left="720"/>
      </w:pPr>
      <w:r>
        <w:rPr>
          <w:rFonts w:ascii="Courier New" w:cs="Courier New" w:eastAsia="Courier New" w:hAnsi="Courier New"/>
          <w:color w:val="1A1A1A"/>
          <w:sz w:val="20"/>
          <w:szCs w:val="20"/>
        </w:rPr>
        <w:t xml:space="preserve">  ledcWrite(PWM_CH, duty);</w:t>
      </w:r>
    </w:p>
    <w:p>
      <w:pPr>
        <w:shd w:fill="F4F4F4" w:val="clear"/>
        <w:spacing w:after="30" w:before="30" w:line="260" w:lineRule="auto"/>
        <w:ind w:left="720"/>
      </w:pPr>
      <w:r>
        <w:rPr>
          <w:rFonts w:ascii="Courier New" w:cs="Courier New" w:eastAsia="Courier New" w:hAnsi="Courier New"/>
          <w:color w:val="1A1A1A"/>
          <w:sz w:val="20"/>
          <w:szCs w:val="20"/>
        </w:rPr>
        <w:t xml:space="preserve">  V_prev = V; I_prev = I;</w:t>
      </w:r>
    </w:p>
    <w:p>
      <w:pPr>
        <w:shd w:fill="F4F4F4" w:val="clear"/>
        <w:spacing w:after="30" w:before="30" w:line="260" w:lineRule="auto"/>
        <w:ind w:left="720"/>
      </w:pPr>
      <w:r>
        <w:rPr>
          <w:rFonts w:ascii="Courier New" w:cs="Courier New" w:eastAsia="Courier New" w:hAnsi="Courier New"/>
          <w:color w:val="1A1A1A"/>
          <w:sz w:val="20"/>
          <w:szCs w:val="20"/>
        </w:rPr>
        <w:t xml:space="preserve">  d-&gt;duty = duty;</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pacing w:after="80" w:before="80" w:line="360" w:lineRule="auto"/>
        <w:ind w:firstLine="720"/>
        <w:jc w:val="both"/>
      </w:pPr>
      <w:r>
        <w:rPr>
          <w:rFonts w:ascii="Times New Roman" w:cs="Times New Roman" w:eastAsia="Times New Roman" w:hAnsi="Times New Roman"/>
          <w:color w:val="1F1F1F"/>
          <w:sz w:val="26"/>
          <w:szCs w:val="26"/>
        </w:rPr>
        <w:t xml:space="preserve">Ưu điểm lý thuyết của INC so với P&amp;O: khi ở đúng MPP (|cond_err| &lt; ε), duty cycle không thay đổi – không có dao động thêm. Tuy nhiên, thực tế với INA219 có sai số đo ±0,5% và nhiễu ADC, giá trị cond_err gần MPP thường không bao giờ nhỏ hơn ε một cách ổn định. Để INC hoạt động tốt hơn P&amp;O trong thực tế, cần cảm biến chất lượng cao hơn hoặc bộ lọc dữ liệu mạnh hơn. Trong thử nghiệm của nhóm với INA219, hiệu quả thực tế của INC và P&amp;O không khác biệt đáng kể.</w:t>
      </w:r>
    </w:p>
    <w:p>
      <w:pPr>
        <w:pStyle w:val="Heading2"/>
        <w:spacing w:after="120" w:before="280"/>
      </w:pPr>
      <w:r>
        <w:rPr>
          <w:rFonts w:ascii="Times New Roman" w:cs="Times New Roman" w:eastAsia="Times New Roman" w:hAnsi="Times New Roman"/>
          <w:b/>
          <w:bCs/>
          <w:color w:val="2E75B6"/>
          <w:sz w:val="28"/>
          <w:szCs w:val="28"/>
        </w:rPr>
        <w:t xml:space="preserve">4.5. Các biến thể và cải tiến thuật toán MPPT</w:t>
      </w:r>
    </w:p>
    <w:p>
      <w:pPr>
        <w:spacing w:after="80" w:before="80" w:line="360" w:lineRule="auto"/>
        <w:ind w:firstLine="720"/>
        <w:jc w:val="both"/>
      </w:pPr>
      <w:r>
        <w:rPr>
          <w:rFonts w:ascii="Times New Roman" w:cs="Times New Roman" w:eastAsia="Times New Roman" w:hAnsi="Times New Roman"/>
          <w:color w:val="1F1F1F"/>
          <w:sz w:val="26"/>
          <w:szCs w:val="26"/>
        </w:rPr>
        <w:t xml:space="preserve">Variable Step P&amp;O là cải tiến quan trọng nhất của P&amp;O cơ bản. Thay vì bước cố định MPPT_STEP, bước được thay đổi theo độ lớn của |ΔP/ΔV|: bước lớn khi xa MPP (|ΔP/ΔV| lớn), bước nhỏ khi gần MPP. Điều này cho phép vừa hội tụ nhanh vừa ít dao động:</w:t>
      </w:r>
    </w:p>
    <w:p>
      <w:pPr>
        <w:shd w:fill="F4F4F4" w:val="clear"/>
        <w:spacing w:after="30" w:before="30" w:line="260" w:lineRule="auto"/>
        <w:ind w:left="720"/>
      </w:pPr>
      <w:r>
        <w:rPr>
          <w:rFonts w:ascii="Courier New" w:cs="Courier New" w:eastAsia="Courier New" w:hAnsi="Courier New"/>
          <w:color w:val="1A1A1A"/>
          <w:sz w:val="20"/>
          <w:szCs w:val="20"/>
        </w:rPr>
        <w:t xml:space="preserve">// Variable Step P&amp;O</w:t>
      </w:r>
    </w:p>
    <w:p>
      <w:pPr>
        <w:shd w:fill="F4F4F4" w:val="clear"/>
        <w:spacing w:after="30" w:before="30" w:line="260" w:lineRule="auto"/>
        <w:ind w:left="720"/>
      </w:pPr>
      <w:r>
        <w:rPr>
          <w:rFonts w:ascii="Courier New" w:cs="Courier New" w:eastAsia="Courier New" w:hAnsi="Courier New"/>
          <w:color w:val="1A1A1A"/>
          <w:sz w:val="20"/>
          <w:szCs w:val="20"/>
        </w:rPr>
        <w:t xml:space="preserve">float gradient = fabsf(dP / dV);</w:t>
      </w:r>
    </w:p>
    <w:p>
      <w:pPr>
        <w:shd w:fill="F4F4F4" w:val="clear"/>
        <w:spacing w:after="30" w:before="30" w:line="260" w:lineRule="auto"/>
        <w:ind w:left="720"/>
      </w:pPr>
      <w:r>
        <w:rPr>
          <w:rFonts w:ascii="Courier New" w:cs="Courier New" w:eastAsia="Courier New" w:hAnsi="Courier New"/>
          <w:color w:val="1A1A1A"/>
          <w:sz w:val="20"/>
          <w:szCs w:val="20"/>
        </w:rPr>
        <w:t xml:space="preserve">int step = (int)(gradient * SCALE_FACTOR);</w:t>
      </w:r>
    </w:p>
    <w:p>
      <w:pPr>
        <w:shd w:fill="F4F4F4" w:val="clear"/>
        <w:spacing w:after="30" w:before="30" w:line="260" w:lineRule="auto"/>
        <w:ind w:left="720"/>
      </w:pPr>
      <w:r>
        <w:rPr>
          <w:rFonts w:ascii="Courier New" w:cs="Courier New" w:eastAsia="Courier New" w:hAnsi="Courier New"/>
          <w:color w:val="1A1A1A"/>
          <w:sz w:val="20"/>
          <w:szCs w:val="20"/>
        </w:rPr>
        <w:t xml:space="preserve">step = constrain(step, STEP_MIN, STEP_MAX);</w:t>
      </w:r>
    </w:p>
    <w:p>
      <w:pPr>
        <w:shd w:fill="F4F4F4" w:val="clear"/>
        <w:spacing w:after="30" w:before="30" w:line="260" w:lineRule="auto"/>
        <w:ind w:left="720"/>
      </w:pPr>
      <w:r>
        <w:rPr>
          <w:rFonts w:ascii="Courier New" w:cs="Courier New" w:eastAsia="Courier New" w:hAnsi="Courier New"/>
          <w:color w:val="1A1A1A"/>
          <w:sz w:val="20"/>
          <w:szCs w:val="20"/>
        </w:rPr>
        <w:t xml:space="preserve">duty += (/* direction */ &gt; 0) ? step : -step;</w:t>
      </w:r>
    </w:p>
    <w:p>
      <w:pPr>
        <w:spacing w:after="80" w:before="80" w:line="360" w:lineRule="auto"/>
        <w:ind w:firstLine="720"/>
        <w:jc w:val="both"/>
      </w:pPr>
      <w:r>
        <w:rPr>
          <w:rFonts w:ascii="Times New Roman" w:cs="Times New Roman" w:eastAsia="Times New Roman" w:hAnsi="Times New Roman"/>
          <w:color w:val="1F1F1F"/>
          <w:sz w:val="26"/>
          <w:szCs w:val="26"/>
        </w:rPr>
        <w:t xml:space="preserve">Tuy nhiên, cần xác định SCALE_FACTOR phù hợp qua thực nghiệm – quá lớn gây bất ổn, quá nhỏ thì không khác gì fixed step. Nhóm để Variable Step P&amp;O là một hướng cải tiến trong tương lai thay vì triển khai ngay để tránh thêm phức tạp cho giai đoạn debug ban đầu.</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1700"/>
        <w:gridCol w:w="1700"/>
        <w:gridCol w:w="18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Thuật toán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Độ phức tạp</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Tốc độ hội tụ</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Dao động MPP</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Độ chính xác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Phù hợp ESP32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Fixed Voltage (k×Voc)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thấp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Ngay lập tức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~75–80%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tốt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P&amp;O – Fixed Step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Thấp</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1–3 giây</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Có (±1%)</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~90–93%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Tốt nhất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P&amp;O – Variable Step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0,5–1 giây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Ít (~0,3%)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~93–96%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Tốt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Incremental Conductance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1–3 giây</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ít</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~93–96%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Tốt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Modified INC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bình-cao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0,5–1 giây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Gần không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~95–97%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Tốt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Fuzzy Logic</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Cao</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0,5–1 giây</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~96–99%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Cần tối ưu hóa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ANFIS/Neural Network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cao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&lt;0,5 giây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~97–99%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Cần FPU mạnh</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4.2 – So sánh chi tiết các thuật toán MPPT theo nhiều tiêu chí đánh giá</w:t>
      </w:r>
    </w:p>
    <w:p>
      <w:pPr>
        <w:spacing w:after="80" w:before="80" w:line="360" w:lineRule="auto"/>
        <w:ind w:firstLine="720"/>
        <w:jc w:val="both"/>
      </w:pPr>
      <w:r>
        <w:rPr>
          <w:rFonts w:ascii="Times New Roman" w:cs="Times New Roman" w:eastAsia="Times New Roman" w:hAnsi="Times New Roman"/>
          <w:color w:val="1F1F1F"/>
          <w:sz w:val="26"/>
          <w:szCs w:val="26"/>
        </w:rPr>
        <w:t xml:space="preserve">Từ bảng so sánh, rõ ràng P&amp;O Fixed Step là lựa chọn tối ưu cho hệ thống demo này. Độ phức tạp thấp giúp dễ debug; tốc độ hội tụ đủ nhanh cho điều kiện ánh sáng thực tế; phù hợp tài nguyên ESP32; cộng đồng Arduino có nhiều tài liệu tham khảo. Nhóm triển khai cả P&amp;O và INC trong firmware, có thể chuyển đổi qua #define, để so sánh thực nghiệm.</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5: TỔNG QUAN KIẾN TRÚC HỆ THỐNG</w:t>
      </w:r>
    </w:p>
    <w:p>
      <w:pPr>
        <w:pStyle w:val="Heading2"/>
        <w:spacing w:after="120" w:before="280"/>
      </w:pPr>
      <w:r>
        <w:rPr>
          <w:rFonts w:ascii="Times New Roman" w:cs="Times New Roman" w:eastAsia="Times New Roman" w:hAnsi="Times New Roman"/>
          <w:b/>
          <w:bCs/>
          <w:color w:val="2E75B6"/>
          <w:sz w:val="28"/>
          <w:szCs w:val="28"/>
        </w:rPr>
        <w:t xml:space="preserve">5.1. Phân tích yêu cầu hệ thống</w:t>
      </w:r>
    </w:p>
    <w:p>
      <w:pPr>
        <w:spacing w:after="80" w:before="80" w:line="360" w:lineRule="auto"/>
        <w:ind w:firstLine="720"/>
        <w:jc w:val="both"/>
      </w:pPr>
      <w:r>
        <w:rPr>
          <w:rFonts w:ascii="Times New Roman" w:cs="Times New Roman" w:eastAsia="Times New Roman" w:hAnsi="Times New Roman"/>
          <w:color w:val="1F1F1F"/>
          <w:sz w:val="26"/>
          <w:szCs w:val="26"/>
        </w:rPr>
        <w:t xml:space="preserve">Trước khi đi vào thiết kế kiến trúc, nhóm thực hiện phân tích yêu cầu theo phương pháp MoSCoW (Must have, Should have, Could have, Won't have). Việc phân loại rõ ràng yêu cầu giúp ưu tiên triển khai đúng thứ tự và tránh scope creep – một vấn đề phổ biến trong các đề tài sinh viên khi cố gắng làm quá nhiều thứ cùng lúc mà không cái nào hoàn thiện.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180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Yêu cầu</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Loại</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Module liên quan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Trạng thái</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Vpv, Ipv, Ppv tấm pin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#1 + ESP32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Vload, Iload, Pload tải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#2 + ESP32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nhiệt độ panel (Tpanel)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nhiệt độ pin lưu trữ (Tbatt)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Hiển thị dữ liệu real-time OLED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SSD1306 OLED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Sạc pin Li-ion qua MPPT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Module CN3791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khiển bật/tắt tải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MOSFET IRF520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Cấp nguồn ổn định 5V cho ESP32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LM2596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Thuật toán P&amp;O trên ESP32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Firmware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Kết nối WiFi và gửi MQTT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Should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WiFi + PubSubClient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Tính và hiển thị hiệu suất η</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Should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Firmware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Cảnh báo quá nhiệt, quá áp</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Should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Firmware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Hoàn thành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Dashboard web theo dõi từ xa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Could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Node-RED/Grafana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 hoạch</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Lưu log dữ liệu dài hạn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Could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SD card / cloud DB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 hoạch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OTA firmware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trong phạm vi</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5.1 – Phân tích yêu cầu theo phương pháp MoSCoW</w:t>
      </w:r>
    </w:p>
    <w:p>
      <w:pPr>
        <w:pStyle w:val="Heading2"/>
        <w:spacing w:after="120" w:before="280"/>
      </w:pPr>
      <w:r>
        <w:rPr>
          <w:rFonts w:ascii="Times New Roman" w:cs="Times New Roman" w:eastAsia="Times New Roman" w:hAnsi="Times New Roman"/>
          <w:b/>
          <w:bCs/>
          <w:color w:val="2E75B6"/>
          <w:sz w:val="28"/>
          <w:szCs w:val="28"/>
        </w:rPr>
        <w:t xml:space="preserve">5.2. Kiến trúc phần cứng tổng thể</w:t>
      </w:r>
    </w:p>
    <w:p>
      <w:pPr>
        <w:spacing w:after="60" w:before="140"/>
        <w:jc w:val="center"/>
      </w:pPr>
      <w:r>
        <w:drawing>
          <wp:inline distT="0" distB="0" distL="0" distR="0">
            <wp:extent cx="5715000" cy="2362200"/>
            <wp:effectExtent t="0" r="0" b="0" l="0"/>
            <wp:docPr id="1" name="Sơ đồ khối hệ thống" descr="Sơ đồ khối hệ thống" title="Sơ đồ khối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5.1 – Sơ đồ khối tổng thể hệ thống Smart Solar Monitoring &amp; MPPT. Các mũi tên xanh là luồng năng lượng, mũi tên xám là luồng dữ liệu</w:t>
      </w:r>
    </w:p>
    <w:p>
      <w:pPr>
        <w:spacing w:after="80" w:before="80" w:line="360" w:lineRule="auto"/>
        <w:ind w:firstLine="720"/>
        <w:jc w:val="both"/>
      </w:pPr>
      <w:r>
        <w:rPr>
          <w:rFonts w:ascii="Times New Roman" w:cs="Times New Roman" w:eastAsia="Times New Roman" w:hAnsi="Times New Roman"/>
          <w:color w:val="1F1F1F"/>
          <w:sz w:val="26"/>
          <w:szCs w:val="26"/>
        </w:rPr>
        <w:t xml:space="preserve">Kiến trúc hệ thống được thiết kế theo nguyên tắc tách biệt mạch công suất và mạch tín hiệu (power-signal isolation). Đây là nguyên tắc thiết kế căn bản trong điện tử công suất: mạch chuyển mạch tần số cao (300 kHz) của CN3791 tạo ra nhiễu điện từ đáng kể, có thể ảnh hưởng đến độ chính xác đo lường nếu hai mạch dùng chung nguồn và đường đất không được xử lý cẩn thận.</w:t>
      </w:r>
    </w:p>
    <w:p>
      <w:pPr>
        <w:spacing w:after="80" w:before="80" w:line="360" w:lineRule="auto"/>
        <w:ind w:firstLine="720"/>
        <w:jc w:val="both"/>
      </w:pPr>
      <w:r>
        <w:rPr>
          <w:rFonts w:ascii="Times New Roman" w:cs="Times New Roman" w:eastAsia="Times New Roman" w:hAnsi="Times New Roman"/>
          <w:color w:val="1F1F1F"/>
          <w:sz w:val="26"/>
          <w:szCs w:val="26"/>
        </w:rPr>
        <w:t xml:space="preserve">Luồng năng lượng đi theo hướng: Tấm pin 6V 10W phát điện một chiều → Module MPPT CN3791 nhận năng lượng từ panel, điều chỉnh theo MPPT và sạc pin Li-ion 18650 → Pin Li-ion là kho lưu trữ năng lượng trung tâm → LM2596 Buck Converter hạ áp từ pin (3,7–4,2V) xuống 5V ổn định cấp cho ESP32 và các module tín hiệu → MOSFET IRF520 điều khiển đóng/cắt dòng từ pin đến tải thử nghiệm (quạt mini 5V hoặc đèn LED strip).</w:t>
      </w:r>
    </w:p>
    <w:p>
      <w:pPr>
        <w:spacing w:after="80" w:before="80" w:line="360" w:lineRule="auto"/>
        <w:ind w:firstLine="720"/>
        <w:jc w:val="both"/>
      </w:pPr>
      <w:r>
        <w:rPr>
          <w:rFonts w:ascii="Times New Roman" w:cs="Times New Roman" w:eastAsia="Times New Roman" w:hAnsi="Times New Roman"/>
          <w:color w:val="1F1F1F"/>
          <w:sz w:val="26"/>
          <w:szCs w:val="26"/>
        </w:rPr>
        <w:t xml:space="preserve">Luồng thông tin: Hai INA219 đo dòng và áp (PV side và Load side) liên tục 10 lần/giây, gửi dữ liệu qua I2C → DS18B20 đo nhiệt độ mỗi giây, gửi qua 1-Wire → ESP32 nhận và xử lý tất cả, tính toán công suất và hiệu suất, chạy thuật toán P&amp;O → Kết quả hiển thị OLED mỗi 0,5 giây và gửi MQTT mỗi 5 giây.</w:t>
      </w:r>
    </w:p>
    <w:p>
      <w:pPr>
        <w:pStyle w:val="Heading2"/>
        <w:spacing w:after="120" w:before="280"/>
      </w:pPr>
      <w:r>
        <w:rPr>
          <w:rFonts w:ascii="Times New Roman" w:cs="Times New Roman" w:eastAsia="Times New Roman" w:hAnsi="Times New Roman"/>
          <w:b/>
          <w:bCs/>
          <w:color w:val="2E75B6"/>
          <w:sz w:val="28"/>
          <w:szCs w:val="28"/>
        </w:rPr>
        <w:t xml:space="preserve">5.3. Phân tích luồng xử lý trong ESP32</w:t>
      </w:r>
    </w:p>
    <w:p>
      <w:pPr>
        <w:spacing w:after="80" w:before="80" w:line="360" w:lineRule="auto"/>
        <w:ind w:firstLine="720"/>
        <w:jc w:val="both"/>
      </w:pPr>
      <w:r>
        <w:rPr>
          <w:rFonts w:ascii="Times New Roman" w:cs="Times New Roman" w:eastAsia="Times New Roman" w:hAnsi="Times New Roman"/>
          <w:color w:val="1F1F1F"/>
          <w:sz w:val="26"/>
          <w:szCs w:val="26"/>
        </w:rPr>
        <w:t xml:space="preserve">ESP32 với kiến trúc dual-core Xtensa LX6 cho phép chạy hai tác vụ hoàn toàn độc lập trên hai nhân. Điều này rất hữu ích trong hệ thống này vì WiFi/MQTT của ESP32 chạy trên Core 0 (WiFi Task) và chiếm tài nguyên CPU đáng kể, đặc biệt khi gửi gói tin – nếu không phân tách core, WiFi có thể làm gián đoạn vòng lặp đọc cảm biến và thuật toán MPPT.</w:t>
      </w:r>
    </w:p>
    <w:p>
      <w:pPr>
        <w:spacing w:after="80" w:before="80" w:line="360" w:lineRule="auto"/>
        <w:ind w:firstLine="720"/>
        <w:jc w:val="both"/>
      </w:pPr>
      <w:r>
        <w:rPr>
          <w:rFonts w:ascii="Times New Roman" w:cs="Times New Roman" w:eastAsia="Times New Roman" w:hAnsi="Times New Roman"/>
          <w:color w:val="1F1F1F"/>
          <w:sz w:val="26"/>
          <w:szCs w:val="26"/>
        </w:rPr>
        <w:t xml:space="preserve">Thiết kế phân bổ core: Core 0 chạy WiFi stack (do Espressif phân bổ tự động), MQTT client task và reconnection logic. Core 1 chạy Arduino loop() bao gồm: đọc INA219, đọc DS18B20 (non-blocking), thuật toán P&amp;O, cập nhật OLED, kiểm tra cảnh báo và điều khiển MOSFET. Hai core trao đổi dữ liệu qua một struct SolarData_t được bảo vệ bằng SemaphoreHandle_t (Mutex FreeRTOS) để tránh race condition khi Core 1 đang ghi dữ liệu mà Core 0 đang đọc để gửi MQTT.</w:t>
      </w:r>
    </w:p>
    <w:p>
      <w:pPr>
        <w:shd w:fill="F4F4F4" w:val="clear"/>
        <w:spacing w:after="30" w:before="30" w:line="260" w:lineRule="auto"/>
        <w:ind w:left="720"/>
      </w:pPr>
      <w:r>
        <w:rPr>
          <w:rFonts w:ascii="Courier New" w:cs="Courier New" w:eastAsia="Courier New" w:hAnsi="Courier New"/>
          <w:color w:val="1A1A1A"/>
          <w:sz w:val="20"/>
          <w:szCs w:val="20"/>
        </w:rPr>
        <w:t xml:space="preserve">// Mutex bảo vệ dữ liệu chia sẻ giữa hai core</w:t>
      </w:r>
    </w:p>
    <w:p>
      <w:pPr>
        <w:shd w:fill="F4F4F4" w:val="clear"/>
        <w:spacing w:after="30" w:before="30" w:line="260" w:lineRule="auto"/>
        <w:ind w:left="720"/>
      </w:pPr>
      <w:r>
        <w:rPr>
          <w:rFonts w:ascii="Courier New" w:cs="Courier New" w:eastAsia="Courier New" w:hAnsi="Courier New"/>
          <w:color w:val="1A1A1A"/>
          <w:sz w:val="20"/>
          <w:szCs w:val="20"/>
        </w:rPr>
        <w:t xml:space="preserve">SemaphoreHandle_t data_mutex;</w:t>
      </w:r>
    </w:p>
    <w:p>
      <w:pPr>
        <w:shd w:fill="F4F4F4" w:val="clear"/>
        <w:spacing w:after="30" w:before="30" w:line="260" w:lineRule="auto"/>
        <w:ind w:left="720"/>
      </w:pPr>
      <w:r>
        <w:rPr>
          <w:rFonts w:ascii="Courier New" w:cs="Courier New" w:eastAsia="Courier New" w:hAnsi="Courier New"/>
          <w:color w:val="1A1A1A"/>
          <w:sz w:val="20"/>
          <w:szCs w:val="20"/>
        </w:rPr>
        <w:t xml:space="preserve">SolarData_t 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Core 1: Cập nhật dữ liệu từ cảm biến</w:t>
      </w:r>
    </w:p>
    <w:p>
      <w:pPr>
        <w:shd w:fill="F4F4F4" w:val="clear"/>
        <w:spacing w:after="30" w:before="30" w:line="260" w:lineRule="auto"/>
        <w:ind w:left="720"/>
      </w:pPr>
      <w:r>
        <w:rPr>
          <w:rFonts w:ascii="Courier New" w:cs="Courier New" w:eastAsia="Courier New" w:hAnsi="Courier New"/>
          <w:color w:val="1A1A1A"/>
          <w:sz w:val="20"/>
          <w:szCs w:val="20"/>
        </w:rPr>
        <w:t xml:space="preserve">void update_sensor_data() {</w:t>
      </w:r>
    </w:p>
    <w:p>
      <w:pPr>
        <w:shd w:fill="F4F4F4" w:val="clear"/>
        <w:spacing w:after="30" w:before="30" w:line="260" w:lineRule="auto"/>
        <w:ind w:left="720"/>
      </w:pPr>
      <w:r>
        <w:rPr>
          <w:rFonts w:ascii="Courier New" w:cs="Courier New" w:eastAsia="Courier New" w:hAnsi="Courier New"/>
          <w:color w:val="1A1A1A"/>
          <w:sz w:val="20"/>
          <w:szCs w:val="20"/>
        </w:rPr>
        <w:t xml:space="preserve">  SolarData_t local;</w:t>
      </w:r>
    </w:p>
    <w:p>
      <w:pPr>
        <w:shd w:fill="F4F4F4" w:val="clear"/>
        <w:spacing w:after="30" w:before="30" w:line="260" w:lineRule="auto"/>
        <w:ind w:left="720"/>
      </w:pPr>
      <w:r>
        <w:rPr>
          <w:rFonts w:ascii="Courier New" w:cs="Courier New" w:eastAsia="Courier New" w:hAnsi="Courier New"/>
          <w:color w:val="1A1A1A"/>
          <w:sz w:val="20"/>
          <w:szCs w:val="20"/>
        </w:rPr>
        <w:t xml:space="preserve">  ina219_read(&amp;local);</w:t>
      </w:r>
    </w:p>
    <w:p>
      <w:pPr>
        <w:shd w:fill="F4F4F4" w:val="clear"/>
        <w:spacing w:after="30" w:before="30" w:line="260" w:lineRule="auto"/>
        <w:ind w:left="720"/>
      </w:pPr>
      <w:r>
        <w:rPr>
          <w:rFonts w:ascii="Courier New" w:cs="Courier New" w:eastAsia="Courier New" w:hAnsi="Courier New"/>
          <w:color w:val="1A1A1A"/>
          <w:sz w:val="20"/>
          <w:szCs w:val="20"/>
        </w:rPr>
        <w:t xml:space="preserve">  ds18b20_read(&amp;local);</w:t>
      </w:r>
    </w:p>
    <w:p>
      <w:pPr>
        <w:shd w:fill="F4F4F4" w:val="clear"/>
        <w:spacing w:after="30" w:before="30" w:line="260" w:lineRule="auto"/>
        <w:ind w:left="720"/>
      </w:pPr>
      <w:r>
        <w:rPr>
          <w:rFonts w:ascii="Courier New" w:cs="Courier New" w:eastAsia="Courier New" w:hAnsi="Courier New"/>
          <w:color w:val="1A1A1A"/>
          <w:sz w:val="20"/>
          <w:szCs w:val="20"/>
        </w:rPr>
        <w:t xml:space="preserve">  local.efficiency = calc_efficiency(&amp;local);</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Lock mutex trước khi ghi vào shared</w:t>
      </w:r>
    </w:p>
    <w:p>
      <w:pPr>
        <w:shd w:fill="F4F4F4" w:val="clear"/>
        <w:spacing w:after="30" w:before="30" w:line="260" w:lineRule="auto"/>
        <w:ind w:left="720"/>
      </w:pPr>
      <w:r>
        <w:rPr>
          <w:rFonts w:ascii="Courier New" w:cs="Courier New" w:eastAsia="Courier New" w:hAnsi="Courier New"/>
          <w:color w:val="1A1A1A"/>
          <w:sz w:val="20"/>
          <w:szCs w:val="20"/>
        </w:rPr>
        <w:t xml:space="preserve">  if (xSemaphoreTake(data_mutex, pdMS_TO_TICKS(10)) == pdTRUE) {</w:t>
      </w:r>
    </w:p>
    <w:p>
      <w:pPr>
        <w:shd w:fill="F4F4F4" w:val="clear"/>
        <w:spacing w:after="30" w:before="30" w:line="260" w:lineRule="auto"/>
        <w:ind w:left="720"/>
      </w:pPr>
      <w:r>
        <w:rPr>
          <w:rFonts w:ascii="Courier New" w:cs="Courier New" w:eastAsia="Courier New" w:hAnsi="Courier New"/>
          <w:color w:val="1A1A1A"/>
          <w:sz w:val="20"/>
          <w:szCs w:val="20"/>
        </w:rPr>
        <w:t xml:space="preserve">    memcpy(&amp;shared_data, &amp;local, sizeof(SolarData_t));</w:t>
      </w:r>
    </w:p>
    <w:p>
      <w:pPr>
        <w:shd w:fill="F4F4F4" w:val="clear"/>
        <w:spacing w:after="30" w:before="30" w:line="260" w:lineRule="auto"/>
        <w:ind w:left="720"/>
      </w:pPr>
      <w:r>
        <w:rPr>
          <w:rFonts w:ascii="Courier New" w:cs="Courier New" w:eastAsia="Courier New" w:hAnsi="Courier New"/>
          <w:color w:val="1A1A1A"/>
          <w:sz w:val="20"/>
          <w:szCs w:val="20"/>
        </w:rPr>
        <w:t xml:space="preserve">    xSemaphoreGive(data_mutex);</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Core 0: Đọc dữ liệu để gửi MQTT</w:t>
      </w:r>
    </w:p>
    <w:p>
      <w:pPr>
        <w:shd w:fill="F4F4F4" w:val="clear"/>
        <w:spacing w:after="30" w:before="30" w:line="260" w:lineRule="auto"/>
        <w:ind w:left="720"/>
      </w:pPr>
      <w:r>
        <w:rPr>
          <w:rFonts w:ascii="Courier New" w:cs="Courier New" w:eastAsia="Courier New" w:hAnsi="Courier New"/>
          <w:color w:val="1A1A1A"/>
          <w:sz w:val="20"/>
          <w:szCs w:val="20"/>
        </w:rPr>
        <w:t xml:space="preserve">void wifi_task(void *param) {</w:t>
      </w:r>
    </w:p>
    <w:p>
      <w:pPr>
        <w:shd w:fill="F4F4F4" w:val="clear"/>
        <w:spacing w:after="30" w:before="30" w:line="260" w:lineRule="auto"/>
        <w:ind w:left="720"/>
      </w:pPr>
      <w:r>
        <w:rPr>
          <w:rFonts w:ascii="Courier New" w:cs="Courier New" w:eastAsia="Courier New" w:hAnsi="Courier New"/>
          <w:color w:val="1A1A1A"/>
          <w:sz w:val="20"/>
          <w:szCs w:val="20"/>
        </w:rPr>
        <w:t xml:space="preserve">  SolarData_t local_copy;</w:t>
      </w:r>
    </w:p>
    <w:p>
      <w:pPr>
        <w:shd w:fill="F4F4F4" w:val="clear"/>
        <w:spacing w:after="30" w:before="30" w:line="260" w:lineRule="auto"/>
        <w:ind w:left="720"/>
      </w:pPr>
      <w:r>
        <w:rPr>
          <w:rFonts w:ascii="Courier New" w:cs="Courier New" w:eastAsia="Courier New" w:hAnsi="Courier New"/>
          <w:color w:val="1A1A1A"/>
          <w:sz w:val="20"/>
          <w:szCs w:val="20"/>
        </w:rPr>
        <w:t xml:space="preserve">  for(;;) {</w:t>
      </w:r>
    </w:p>
    <w:p>
      <w:pPr>
        <w:shd w:fill="F4F4F4" w:val="clear"/>
        <w:spacing w:after="30" w:before="30" w:line="260" w:lineRule="auto"/>
        <w:ind w:left="720"/>
      </w:pPr>
      <w:r>
        <w:rPr>
          <w:rFonts w:ascii="Courier New" w:cs="Courier New" w:eastAsia="Courier New" w:hAnsi="Courier New"/>
          <w:color w:val="1A1A1A"/>
          <w:sz w:val="20"/>
          <w:szCs w:val="20"/>
        </w:rPr>
        <w:t xml:space="preserve">    if (xSemaphoreTake(data_mutex, pdMS_TO_TICKS(10)) == pdTRUE) {</w:t>
      </w:r>
    </w:p>
    <w:p>
      <w:pPr>
        <w:shd w:fill="F4F4F4" w:val="clear"/>
        <w:spacing w:after="30" w:before="30" w:line="260" w:lineRule="auto"/>
        <w:ind w:left="720"/>
      </w:pPr>
      <w:r>
        <w:rPr>
          <w:rFonts w:ascii="Courier New" w:cs="Courier New" w:eastAsia="Courier New" w:hAnsi="Courier New"/>
          <w:color w:val="1A1A1A"/>
          <w:sz w:val="20"/>
          <w:szCs w:val="20"/>
        </w:rPr>
        <w:t xml:space="preserve">      memcpy(&amp;local_copy, &amp;shared_data, sizeof(SolarData_t));</w:t>
      </w:r>
    </w:p>
    <w:p>
      <w:pPr>
        <w:shd w:fill="F4F4F4" w:val="clear"/>
        <w:spacing w:after="30" w:before="30" w:line="260" w:lineRule="auto"/>
        <w:ind w:left="720"/>
      </w:pPr>
      <w:r>
        <w:rPr>
          <w:rFonts w:ascii="Courier New" w:cs="Courier New" w:eastAsia="Courier New" w:hAnsi="Courier New"/>
          <w:color w:val="1A1A1A"/>
          <w:sz w:val="20"/>
          <w:szCs w:val="20"/>
        </w:rPr>
        <w:t xml:space="preserve">      xSemaphoreGive(data_mutex);</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mqtt_publish(&amp;local_copy);</w:t>
      </w:r>
    </w:p>
    <w:p>
      <w:pPr>
        <w:shd w:fill="F4F4F4" w:val="clear"/>
        <w:spacing w:after="30" w:before="30" w:line="260" w:lineRule="auto"/>
        <w:ind w:left="720"/>
      </w:pPr>
      <w:r>
        <w:rPr>
          <w:rFonts w:ascii="Courier New" w:cs="Courier New" w:eastAsia="Courier New" w:hAnsi="Courier New"/>
          <w:color w:val="1A1A1A"/>
          <w:sz w:val="20"/>
          <w:szCs w:val="20"/>
        </w:rPr>
        <w:t xml:space="preserve">    vTaskDelay(pdMS_TO_TICKS(5000));</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5.4. Thiết kế chu kỳ lấy mẫu và ưu tiên tác vụ</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hệ thống nhúng thời gian thực, việc xác định đúng chu kỳ lấy mẫu cho từng tác vụ là rất quan trọng. Chu kỳ quá ngắn tốn CPU không cần thiết và tăng nhiễu (vì đọc cảm biến quá nhanh không cho mạch ổn định); chu kỳ quá dài làm hệ thống phản ứng chậm. Nhóm chọn chu kỳ dựa trên đặc tính thay đổi của từng đại lượng:</w:t>
      </w:r>
    </w:p>
    <w:p>
      <w:pPr>
        <w:spacing w:after="80" w:before="80" w:line="360" w:lineRule="auto"/>
        <w:ind w:firstLine="720"/>
        <w:jc w:val="both"/>
      </w:pPr>
      <w:r>
        <w:rPr>
          <w:rFonts w:ascii="Times New Roman" w:cs="Times New Roman" w:eastAsia="Times New Roman" w:hAnsi="Times New Roman"/>
          <w:color w:val="1F1F1F"/>
          <w:sz w:val="26"/>
          <w:szCs w:val="26"/>
        </w:rPr>
        <w:t xml:space="preserve">INA219 (dòng, áp, công suất) được đọc mỗi 100ms (10 Hz): đây là tần số phù hợp với tốc độ phản ứng của thuật toán P&amp;O và tốc độ thay đổi điển hình của ánh sáng. Thư viện Adafruit INA219 mặc định cấu hình ADC 12-bit với thời gian chuyển đổi ~1,1ms/kênh, tức nhỏ hơn nhiều so với chu kỳ 100ms, không gây bottleneck.</w:t>
      </w:r>
    </w:p>
    <w:p>
      <w:pPr>
        <w:spacing w:after="80" w:before="80" w:line="360" w:lineRule="auto"/>
        <w:ind w:firstLine="720"/>
        <w:jc w:val="both"/>
      </w:pPr>
      <w:r>
        <w:rPr>
          <w:rFonts w:ascii="Times New Roman" w:cs="Times New Roman" w:eastAsia="Times New Roman" w:hAnsi="Times New Roman"/>
          <w:color w:val="1F1F1F"/>
          <w:sz w:val="26"/>
          <w:szCs w:val="26"/>
        </w:rPr>
        <w:t xml:space="preserve">DS18B20 (nhiệt độ) được đọc mỗi 1000ms (1 Hz): nhiệt độ thay đổi chậm hơn nhiều so với điện áp và dòng điện – ngay cả khi ánh sáng thay đổi đột ngột, nhiệt độ khối pin vẫn cần hàng chục giây đến vài phút để thay đổi đáng kể do quán tính nhiệt. Hơn nữa, DS18B20 ở độ phân giải 12-bit cần 750ms để chuyển đổi, nếu đọc nhanh hơn sẽ nhận được dữ liệu cũ.</w:t>
      </w:r>
    </w:p>
    <w:p>
      <w:pPr>
        <w:spacing w:after="80" w:before="80" w:line="360" w:lineRule="auto"/>
        <w:ind w:firstLine="720"/>
        <w:jc w:val="both"/>
      </w:pPr>
      <w:r>
        <w:rPr>
          <w:rFonts w:ascii="Times New Roman" w:cs="Times New Roman" w:eastAsia="Times New Roman" w:hAnsi="Times New Roman"/>
          <w:color w:val="1F1F1F"/>
          <w:sz w:val="26"/>
          <w:szCs w:val="26"/>
        </w:rPr>
        <w:t xml:space="preserve">OLED được cập nhật mỗi 500ms: đây là tần số đủ nhanh để người xem thấy giá trị thay đổi mượt mà nhưng không quá nhanh gây nhấp nháy. Cập nhật OLED tốn khoảng 5–10ms cho toàn màn hình 128×64 pixel qua I2C 400kHz.</w:t>
      </w:r>
    </w:p>
    <w:p>
      <w:pPr>
        <w:spacing w:after="80" w:before="80" w:line="360" w:lineRule="auto"/>
        <w:ind w:firstLine="720"/>
        <w:jc w:val="both"/>
      </w:pPr>
      <w:r>
        <w:rPr>
          <w:rFonts w:ascii="Times New Roman" w:cs="Times New Roman" w:eastAsia="Times New Roman" w:hAnsi="Times New Roman"/>
          <w:color w:val="1F1F1F"/>
          <w:sz w:val="26"/>
          <w:szCs w:val="26"/>
        </w:rPr>
        <w:t xml:space="preserve">MQTT gửi mỗi 5000ms: tần số này phù hợp cho monitoring – không quá nhanh gây tải cho broker và mạng WiFi, không quá chậm để mất thông tin quan trọng. Trong trường hợp có cảnh báo, gửi ngay lập tức (event-driven) thay vì chờ chu kỳ.</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2200"/>
        <w:gridCol w:w="29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Tác vụ</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Core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Chu kỳ</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Thời gian thực thi</w:t>
            </w:r>
          </w:p>
        </w:tc>
        <w:tc>
          <w:tcPr>
            <w:tcW w:type="dxa" w:w="2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Ưu tiên FreeRTOS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Đọc INA219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 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 (Cao)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Thuật toán P&amp;O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 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&lt;0,1 ms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 (Cao)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Kiểm tra cảnh báo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&lt;0,1 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 (Cao)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khiển MOSFET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On-demand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&lt;0,01 ms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 (Rất cao)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Đọc DS18B20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 ms (non-blocking)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Cập nhật OLED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500 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 ms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Gửi MQTT (normal)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5000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~50–150 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(Thấp)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Gửi MQTT (alert)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Ngay lập tức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~50–150 ms</w:t>
            </w:r>
          </w:p>
        </w:tc>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Reconnect WiFi/MQTT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Khi mất kết nối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~3000–8000 ms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5.2 – Chi tiết phân bổ tác vụ, chu kỳ và ưu tiên trong hệ thống</w:t>
      </w:r>
    </w:p>
    <w:p>
      <w:pPr>
        <w:pStyle w:val="Heading2"/>
        <w:spacing w:after="120" w:before="280"/>
      </w:pPr>
      <w:r>
        <w:rPr>
          <w:rFonts w:ascii="Times New Roman" w:cs="Times New Roman" w:eastAsia="Times New Roman" w:hAnsi="Times New Roman"/>
          <w:b/>
          <w:bCs/>
          <w:color w:val="2E75B6"/>
          <w:sz w:val="28"/>
          <w:szCs w:val="28"/>
        </w:rPr>
        <w:t xml:space="preserve">5.5. Cấu trúc phần mềm và kiểu dữ liệu trung tâm</w:t>
      </w:r>
    </w:p>
    <w:p>
      <w:pPr>
        <w:spacing w:after="80" w:before="80" w:line="360" w:lineRule="auto"/>
        <w:ind w:firstLine="720"/>
        <w:jc w:val="both"/>
      </w:pPr>
      <w:r>
        <w:rPr>
          <w:rFonts w:ascii="Times New Roman" w:cs="Times New Roman" w:eastAsia="Times New Roman" w:hAnsi="Times New Roman"/>
          <w:color w:val="1F1F1F"/>
          <w:sz w:val="26"/>
          <w:szCs w:val="26"/>
        </w:rPr>
        <w:t xml:space="preserve">Toàn bộ dữ liệu của hệ thống được đóng gói trong một struct SolarData_t duy nhất. Quyết định thiết kế này có ưu điểm: dễ serialize thành JSON để gửi MQTT; dễ copy giữa các task bằng memcpy; tập trung tất cả trạng thái hệ thống vào một nơi, dễ debug và monitor. Nhược điểm nhỏ là struct khá lớn (~50 byte) nhưng không đáng kể với SRAM 520KB của ESP32.</w:t>
      </w:r>
    </w:p>
    <w:p>
      <w:pPr>
        <w:shd w:fill="F4F4F4" w:val="clear"/>
        <w:spacing w:after="30" w:before="30" w:line="260" w:lineRule="auto"/>
        <w:ind w:left="720"/>
      </w:pPr>
      <w:r>
        <w:rPr>
          <w:rFonts w:ascii="Courier New" w:cs="Courier New" w:eastAsia="Courier New" w:hAnsi="Courier New"/>
          <w:color w:val="1A1A1A"/>
          <w:sz w:val="20"/>
          <w:szCs w:val="20"/>
        </w:rPr>
        <w:t xml:space="preserve">typedef struct {</w:t>
      </w:r>
    </w:p>
    <w:p>
      <w:pPr>
        <w:shd w:fill="F4F4F4" w:val="clear"/>
        <w:spacing w:after="30" w:before="30" w:line="260" w:lineRule="auto"/>
        <w:ind w:left="720"/>
      </w:pPr>
      <w:r>
        <w:rPr>
          <w:rFonts w:ascii="Courier New" w:cs="Courier New" w:eastAsia="Courier New" w:hAnsi="Courier New"/>
          <w:color w:val="1A1A1A"/>
          <w:sz w:val="20"/>
          <w:szCs w:val="20"/>
        </w:rPr>
        <w:t xml:space="preserve">  // ─── Phía tấm pin (PV Side) ───</w:t>
      </w:r>
    </w:p>
    <w:p>
      <w:pPr>
        <w:shd w:fill="F4F4F4" w:val="clear"/>
        <w:spacing w:after="30" w:before="30" w:line="260" w:lineRule="auto"/>
        <w:ind w:left="720"/>
      </w:pPr>
      <w:r>
        <w:rPr>
          <w:rFonts w:ascii="Courier New" w:cs="Courier New" w:eastAsia="Courier New" w:hAnsi="Courier New"/>
          <w:color w:val="1A1A1A"/>
          <w:sz w:val="20"/>
          <w:szCs w:val="20"/>
        </w:rPr>
        <w:t xml:space="preserve">  float vpv;          // Điện áp tấm pin (V)</w:t>
      </w:r>
    </w:p>
    <w:p>
      <w:pPr>
        <w:shd w:fill="F4F4F4" w:val="clear"/>
        <w:spacing w:after="30" w:before="30" w:line="260" w:lineRule="auto"/>
        <w:ind w:left="720"/>
      </w:pPr>
      <w:r>
        <w:rPr>
          <w:rFonts w:ascii="Courier New" w:cs="Courier New" w:eastAsia="Courier New" w:hAnsi="Courier New"/>
          <w:color w:val="1A1A1A"/>
          <w:sz w:val="20"/>
          <w:szCs w:val="20"/>
        </w:rPr>
        <w:t xml:space="preserve">  float ipv;          // Dòng điện tấm pin (A)</w:t>
      </w:r>
    </w:p>
    <w:p>
      <w:pPr>
        <w:shd w:fill="F4F4F4" w:val="clear"/>
        <w:spacing w:after="30" w:before="30" w:line="260" w:lineRule="auto"/>
        <w:ind w:left="720"/>
      </w:pPr>
      <w:r>
        <w:rPr>
          <w:rFonts w:ascii="Courier New" w:cs="Courier New" w:eastAsia="Courier New" w:hAnsi="Courier New"/>
          <w:color w:val="1A1A1A"/>
          <w:sz w:val="20"/>
          <w:szCs w:val="20"/>
        </w:rPr>
        <w:t xml:space="preserve">  float ppv;          // Công suất tấm pin (W) = vpv * ipv</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Phía tải / ắc quy (Load Side) ───</w:t>
      </w:r>
    </w:p>
    <w:p>
      <w:pPr>
        <w:shd w:fill="F4F4F4" w:val="clear"/>
        <w:spacing w:after="30" w:before="30" w:line="260" w:lineRule="auto"/>
        <w:ind w:left="720"/>
      </w:pPr>
      <w:r>
        <w:rPr>
          <w:rFonts w:ascii="Courier New" w:cs="Courier New" w:eastAsia="Courier New" w:hAnsi="Courier New"/>
          <w:color w:val="1A1A1A"/>
          <w:sz w:val="20"/>
          <w:szCs w:val="20"/>
        </w:rPr>
        <w:t xml:space="preserve">  float vload;        // Điện áp ắc quy/tải (V)</w:t>
      </w:r>
    </w:p>
    <w:p>
      <w:pPr>
        <w:shd w:fill="F4F4F4" w:val="clear"/>
        <w:spacing w:after="30" w:before="30" w:line="260" w:lineRule="auto"/>
        <w:ind w:left="720"/>
      </w:pPr>
      <w:r>
        <w:rPr>
          <w:rFonts w:ascii="Courier New" w:cs="Courier New" w:eastAsia="Courier New" w:hAnsi="Courier New"/>
          <w:color w:val="1A1A1A"/>
          <w:sz w:val="20"/>
          <w:szCs w:val="20"/>
        </w:rPr>
        <w:t xml:space="preserve">  float iload;        // Dòng điện sạc/tải (A)</w:t>
      </w:r>
    </w:p>
    <w:p>
      <w:pPr>
        <w:shd w:fill="F4F4F4" w:val="clear"/>
        <w:spacing w:after="30" w:before="30" w:line="260" w:lineRule="auto"/>
        <w:ind w:left="720"/>
      </w:pPr>
      <w:r>
        <w:rPr>
          <w:rFonts w:ascii="Courier New" w:cs="Courier New" w:eastAsia="Courier New" w:hAnsi="Courier New"/>
          <w:color w:val="1A1A1A"/>
          <w:sz w:val="20"/>
          <w:szCs w:val="20"/>
        </w:rPr>
        <w:t xml:space="preserve">  float pload;        // Công suất đầu ra (W) = vload * iload</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Nhiệt độ ───</w:t>
      </w:r>
    </w:p>
    <w:p>
      <w:pPr>
        <w:shd w:fill="F4F4F4" w:val="clear"/>
        <w:spacing w:after="30" w:before="30" w:line="260" w:lineRule="auto"/>
        <w:ind w:left="720"/>
      </w:pPr>
      <w:r>
        <w:rPr>
          <w:rFonts w:ascii="Courier New" w:cs="Courier New" w:eastAsia="Courier New" w:hAnsi="Courier New"/>
          <w:color w:val="1A1A1A"/>
          <w:sz w:val="20"/>
          <w:szCs w:val="20"/>
        </w:rPr>
        <w:t xml:space="preserve">  float t_panel;      // Nhiệt độ tấm pin (°C)</w:t>
      </w:r>
    </w:p>
    <w:p>
      <w:pPr>
        <w:shd w:fill="F4F4F4" w:val="clear"/>
        <w:spacing w:after="30" w:before="30" w:line="260" w:lineRule="auto"/>
        <w:ind w:left="720"/>
      </w:pPr>
      <w:r>
        <w:rPr>
          <w:rFonts w:ascii="Courier New" w:cs="Courier New" w:eastAsia="Courier New" w:hAnsi="Courier New"/>
          <w:color w:val="1A1A1A"/>
          <w:sz w:val="20"/>
          <w:szCs w:val="20"/>
        </w:rPr>
        <w:t xml:space="preserve">  float t_batt;       // Nhiệt độ pin lưu trữ (°C)</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Tính toán ───</w:t>
      </w:r>
    </w:p>
    <w:p>
      <w:pPr>
        <w:shd w:fill="F4F4F4" w:val="clear"/>
        <w:spacing w:after="30" w:before="30" w:line="260" w:lineRule="auto"/>
        <w:ind w:left="720"/>
      </w:pPr>
      <w:r>
        <w:rPr>
          <w:rFonts w:ascii="Courier New" w:cs="Courier New" w:eastAsia="Courier New" w:hAnsi="Courier New"/>
          <w:color w:val="1A1A1A"/>
          <w:sz w:val="20"/>
          <w:szCs w:val="20"/>
        </w:rPr>
        <w:t xml:space="preserve">  float efficiency;   // Hiệu suất η = pload/ppv × 100 (%)</w:t>
      </w:r>
    </w:p>
    <w:p>
      <w:pPr>
        <w:shd w:fill="F4F4F4" w:val="clear"/>
        <w:spacing w:after="30" w:before="30" w:line="260" w:lineRule="auto"/>
        <w:ind w:left="720"/>
      </w:pPr>
      <w:r>
        <w:rPr>
          <w:rFonts w:ascii="Courier New" w:cs="Courier New" w:eastAsia="Courier New" w:hAnsi="Courier New"/>
          <w:color w:val="1A1A1A"/>
          <w:sz w:val="20"/>
          <w:szCs w:val="20"/>
        </w:rPr>
        <w:t xml:space="preserve">  float energy_wh;    // Năng lượng tích lũy (Wh)</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Điều khiển ───</w:t>
      </w:r>
    </w:p>
    <w:p>
      <w:pPr>
        <w:shd w:fill="F4F4F4" w:val="clear"/>
        <w:spacing w:after="30" w:before="30" w:line="260" w:lineRule="auto"/>
        <w:ind w:left="720"/>
      </w:pPr>
      <w:r>
        <w:rPr>
          <w:rFonts w:ascii="Courier New" w:cs="Courier New" w:eastAsia="Courier New" w:hAnsi="Courier New"/>
          <w:color w:val="1A1A1A"/>
          <w:sz w:val="20"/>
          <w:szCs w:val="20"/>
        </w:rPr>
        <w:t xml:space="preserve">  uint8_t duty;       // Duty cycle P&amp;O hiện tại (0–255)</w:t>
      </w:r>
    </w:p>
    <w:p>
      <w:pPr>
        <w:shd w:fill="F4F4F4" w:val="clear"/>
        <w:spacing w:after="30" w:before="30" w:line="260" w:lineRule="auto"/>
        <w:ind w:left="720"/>
      </w:pPr>
      <w:r>
        <w:rPr>
          <w:rFonts w:ascii="Courier New" w:cs="Courier New" w:eastAsia="Courier New" w:hAnsi="Courier New"/>
          <w:color w:val="1A1A1A"/>
          <w:sz w:val="20"/>
          <w:szCs w:val="20"/>
        </w:rPr>
        <w:t xml:space="preserve">  bool    load_on;    // Trạng thái tải (true = ON)</w:t>
      </w:r>
    </w:p>
    <w:p>
      <w:pPr>
        <w:shd w:fill="F4F4F4" w:val="clear"/>
        <w:spacing w:after="30" w:before="30" w:line="260" w:lineRule="auto"/>
        <w:ind w:left="720"/>
      </w:pPr>
      <w:r>
        <w:rPr>
          <w:rFonts w:ascii="Courier New" w:cs="Courier New" w:eastAsia="Courier New" w:hAnsi="Courier New"/>
          <w:color w:val="1A1A1A"/>
          <w:sz w:val="20"/>
          <w:szCs w:val="20"/>
        </w:rPr>
        <w:t xml:space="preserve">  bool    mppt_active;// MPPT đang chạy</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Cảnh báo ───</w:t>
      </w:r>
    </w:p>
    <w:p>
      <w:pPr>
        <w:shd w:fill="F4F4F4" w:val="clear"/>
        <w:spacing w:after="30" w:before="30" w:line="260" w:lineRule="auto"/>
        <w:ind w:left="720"/>
      </w:pPr>
      <w:r>
        <w:rPr>
          <w:rFonts w:ascii="Courier New" w:cs="Courier New" w:eastAsia="Courier New" w:hAnsi="Courier New"/>
          <w:color w:val="1A1A1A"/>
          <w:sz w:val="20"/>
          <w:szCs w:val="20"/>
        </w:rPr>
        <w:t xml:space="preserve">  bool    alert_temp;   // Cảnh báo nhiệt độ</w:t>
      </w:r>
    </w:p>
    <w:p>
      <w:pPr>
        <w:shd w:fill="F4F4F4" w:val="clear"/>
        <w:spacing w:after="30" w:before="30" w:line="260" w:lineRule="auto"/>
        <w:ind w:left="720"/>
      </w:pPr>
      <w:r>
        <w:rPr>
          <w:rFonts w:ascii="Courier New" w:cs="Courier New" w:eastAsia="Courier New" w:hAnsi="Courier New"/>
          <w:color w:val="1A1A1A"/>
          <w:sz w:val="20"/>
          <w:szCs w:val="20"/>
        </w:rPr>
        <w:t xml:space="preserve">  bool    alert_volt;   // Cảnh báo điện áp</w:t>
      </w:r>
    </w:p>
    <w:p>
      <w:pPr>
        <w:shd w:fill="F4F4F4" w:val="clear"/>
        <w:spacing w:after="30" w:before="30" w:line="260" w:lineRule="auto"/>
        <w:ind w:left="720"/>
      </w:pPr>
      <w:r>
        <w:rPr>
          <w:rFonts w:ascii="Courier New" w:cs="Courier New" w:eastAsia="Courier New" w:hAnsi="Courier New"/>
          <w:color w:val="1A1A1A"/>
          <w:sz w:val="20"/>
          <w:szCs w:val="20"/>
        </w:rPr>
        <w:t xml:space="preserve">  uint8_t alert_code;   // Mã cảnh báo chi tiết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Meta ───</w:t>
      </w:r>
    </w:p>
    <w:p>
      <w:pPr>
        <w:shd w:fill="F4F4F4" w:val="clear"/>
        <w:spacing w:after="30" w:before="30" w:line="260" w:lineRule="auto"/>
        <w:ind w:left="720"/>
      </w:pPr>
      <w:r>
        <w:rPr>
          <w:rFonts w:ascii="Courier New" w:cs="Courier New" w:eastAsia="Courier New" w:hAnsi="Courier New"/>
          <w:color w:val="1A1A1A"/>
          <w:sz w:val="20"/>
          <w:szCs w:val="20"/>
        </w:rPr>
        <w:t xml:space="preserve">  unsigned long ts;    // Timestamp (ms kể từ boot)</w:t>
      </w:r>
    </w:p>
    <w:p>
      <w:pPr>
        <w:shd w:fill="F4F4F4" w:val="clear"/>
        <w:spacing w:after="30" w:before="30" w:line="260" w:lineRule="auto"/>
        <w:ind w:left="720"/>
      </w:pPr>
      <w:r>
        <w:rPr>
          <w:rFonts w:ascii="Courier New" w:cs="Courier New" w:eastAsia="Courier New" w:hAnsi="Courier New"/>
          <w:color w:val="1A1A1A"/>
          <w:sz w:val="20"/>
          <w:szCs w:val="20"/>
        </w:rPr>
        <w:t xml:space="preserve">  uint32_t       sample_count; // Số lần đo</w:t>
      </w:r>
    </w:p>
    <w:p>
      <w:pPr>
        <w:shd w:fill="F4F4F4" w:val="clear"/>
        <w:spacing w:after="30" w:before="30" w:line="260" w:lineRule="auto"/>
        <w:ind w:left="720"/>
      </w:pPr>
      <w:r>
        <w:rPr>
          <w:rFonts w:ascii="Courier New" w:cs="Courier New" w:eastAsia="Courier New" w:hAnsi="Courier New"/>
          <w:color w:val="1A1A1A"/>
          <w:sz w:val="20"/>
          <w:szCs w:val="20"/>
        </w:rPr>
        <w:t xml:space="preserve">} SolarData_t;</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6: THIẾT KẾ PHẦN CỨNG HỆ THỐNG</w:t>
      </w:r>
    </w:p>
    <w:p>
      <w:pPr>
        <w:pStyle w:val="Heading2"/>
        <w:spacing w:after="120" w:before="280"/>
      </w:pPr>
      <w:r>
        <w:rPr>
          <w:rFonts w:ascii="Times New Roman" w:cs="Times New Roman" w:eastAsia="Times New Roman" w:hAnsi="Times New Roman"/>
          <w:b/>
          <w:bCs/>
          <w:color w:val="2E75B6"/>
          <w:sz w:val="28"/>
          <w:szCs w:val="28"/>
        </w:rPr>
        <w:t xml:space="preserve">6.1. Vi điều khiển ESP32 DevKit V1</w:t>
      </w:r>
    </w:p>
    <w:p>
      <w:pPr>
        <w:spacing w:after="80" w:before="80" w:line="360" w:lineRule="auto"/>
        <w:ind w:firstLine="720"/>
        <w:jc w:val="both"/>
      </w:pPr>
      <w:r>
        <w:rPr>
          <w:rFonts w:ascii="Times New Roman" w:cs="Times New Roman" w:eastAsia="Times New Roman" w:hAnsi="Times New Roman"/>
          <w:color w:val="1F1F1F"/>
          <w:sz w:val="26"/>
          <w:szCs w:val="26"/>
        </w:rPr>
        <w:t xml:space="preserve">ESP32 là vi điều khiển do Espressif Systems (Thượng Hải, Trung Quốc) thiết kế, ra mắt năm 2016 và nhanh chóng trở thành lựa chọn phổ biến nhất cho các dự án IoT và hệ thống nhúng yêu cầu kết nối không dây. Bo mạch ESP32 DevKit V1 sử dụng module ESP32-WROOM-32, tích hợp chip ESP32-D0WDQ6 (dual-core), antenna PCB, flash SPI 4MB, và mạch LDO cấp nguồn. Bo có mạch UART-USB (CH340 hoặc CP2102 tùy lô hàng) cho phép nạp firmware và giao tiếp Serial trực tiếp qua cáp USB mà không cần mạch nạp ngoài.</w:t>
      </w:r>
    </w:p>
    <w:p>
      <w:pPr>
        <w:spacing w:after="80" w:before="80" w:line="360" w:lineRule="auto"/>
        <w:ind w:firstLine="720"/>
        <w:jc w:val="both"/>
      </w:pPr>
      <w:r>
        <w:rPr>
          <w:rFonts w:ascii="Times New Roman" w:cs="Times New Roman" w:eastAsia="Times New Roman" w:hAnsi="Times New Roman"/>
          <w:color w:val="1F1F1F"/>
          <w:sz w:val="26"/>
          <w:szCs w:val="26"/>
        </w:rPr>
        <w:t xml:space="preserve">Kiến trúc bên trong ESP32: Hai nhân Xtensa LX6 32-bit với xung nhịp có thể cấu hình từ 80MHz đến 240MHz (mặc định 240MHz). Bộ nhớ: 520KB SRAM nội tại chia thành IRAM (instructions) và DRAM (data); Flash SPI 4MB ngoài cho lưu trữ firmware và dữ liệu; 8KB RTC SRAM giữ dữ liệu qua deep sleep; PSRAM ngoài tùy chọn đến 4MB. Ngoại vi: 34 GPIO đa năng với hỗ trợ ADC/DAC/PWM/I2C/SPI/UART; 18 kênh ADC 12-bit (lưu ý: ADC2, GPIO0–GPIO2 và GPIO15 có hạn chế khi dùng WiFi); 2 kênh DAC 8-bit; 16 kênh PWM phần cứng qua LEDC; SDIO; CAN bus; Sensor Hall; touch sensor.</w:t>
      </w:r>
    </w:p>
    <w:p>
      <w:pPr>
        <w:spacing w:after="80" w:before="80" w:line="360" w:lineRule="auto"/>
        <w:ind w:firstLine="720"/>
        <w:jc w:val="both"/>
      </w:pPr>
      <w:r>
        <w:rPr>
          <w:rFonts w:ascii="Times New Roman" w:cs="Times New Roman" w:eastAsia="Times New Roman" w:hAnsi="Times New Roman"/>
          <w:color w:val="1F1F1F"/>
          <w:sz w:val="26"/>
          <w:szCs w:val="26"/>
        </w:rPr>
        <w:t xml:space="preserve">Tiêu thụ điện ESP32: Đây là thông số quan trọng vì hệ thống cấp nguồn từ pin Li-ion 18650. Chế độ active WiFi Tx tối đa: ~240mA, WiFi active trung bình: ~80mA, Modem sleep (WiFi tắt định kỳ): ~20mA, Light sleep: ~800µA, Deep sleep: ~10µA. Trong hệ thống của nhóm, ESP32 luôn ở chế độ active WiFi nên tiêu thụ khoảng 80–100mA. Pin 18650 dung lượng 2000–3000mAh có thể cấp điện cho ESP32 20–30 giờ nếu không có nguồn từ tấm pin.</w:t>
      </w:r>
    </w:p>
    <w:p>
      <w:pPr>
        <w:spacing w:after="80" w:before="80" w:line="360" w:lineRule="auto"/>
        <w:ind w:firstLine="720"/>
        <w:jc w:val="both"/>
      </w:pPr>
      <w:r>
        <w:rPr>
          <w:rFonts w:ascii="Times New Roman" w:cs="Times New Roman" w:eastAsia="Times New Roman" w:hAnsi="Times New Roman"/>
          <w:color w:val="1F1F1F"/>
          <w:sz w:val="26"/>
          <w:szCs w:val="26"/>
        </w:rPr>
        <w:t xml:space="preserve">Lý do chọn ESP32 thay vì các vi điều khiển khác: So với Arduino Uno (ATmega328P, 16MHz, 2KB SRAM, không WiFi), ESP32 mạnh hơn vượt trội ở mọi tiêu chí. So với ESP8266, ESP32 có thêm nhân thứ hai, nhiều GPIO hơn, ADC chất lượng tốt hơn (không bị sai số lớn ở mọi kênh), Bluetooth, và hỗ trợ tốt hơn trong Arduino framework. So với STM32F4 (mạnh hơn về xử lý số nhưng không có WiFi tích hợp và phức tạp hơn để setup), ESP32 đơn giản hơn nhiều cho sinh viên bắt đầu với hệ sinh thái Arduino.</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Bổ sung ảnh thực tế bo mạch ESP32 DevKit sau khi hàn header và lắp lên breadboard. Chụp cả hai mặt và chú thích các chân quan trọng.</w:t>
      </w:r>
    </w:p>
    <w:p>
      <w:pPr>
        <w:pStyle w:val="Heading2"/>
        <w:spacing w:after="120" w:before="280"/>
      </w:pPr>
      <w:r>
        <w:rPr>
          <w:rFonts w:ascii="Times New Roman" w:cs="Times New Roman" w:eastAsia="Times New Roman" w:hAnsi="Times New Roman"/>
          <w:b/>
          <w:bCs/>
          <w:color w:val="2E75B6"/>
          <w:sz w:val="28"/>
          <w:szCs w:val="28"/>
        </w:rPr>
        <w:t xml:space="preserve">6.2. Cảm biến đo dòng điện và điện áp INA219</w:t>
      </w:r>
    </w:p>
    <w:p>
      <w:pPr>
        <w:spacing w:after="80" w:before="80" w:line="360" w:lineRule="auto"/>
        <w:ind w:firstLine="720"/>
        <w:jc w:val="both"/>
      </w:pPr>
      <w:r>
        <w:rPr>
          <w:rFonts w:ascii="Times New Roman" w:cs="Times New Roman" w:eastAsia="Times New Roman" w:hAnsi="Times New Roman"/>
          <w:color w:val="1F1F1F"/>
          <w:sz w:val="26"/>
          <w:szCs w:val="26"/>
        </w:rPr>
        <w:t xml:space="preserve">INA219 là IC đo dòng điện và điện áp DC chuyên dụng của Texas Instruments, thuộc dòng sản phẩm 'Current Shunt and Power Monitor with I2C Interface'. Nguyên lý đo dòng gián tiếp qua điện trở shunt: INA219 đo điện áp rơi trên điện trở shunt Rs (0,1Ω trên module breakout phổ biến), tính dòng I = Vshunt/Rs = Vshunt/0,1 = 10×Vshunt. Đồng thời, IC đo điện áp bus (bus voltage) trực tiếp tại đầu ra của tải. Từ hai giá trị này, tính công suất P = V × I.</w:t>
      </w:r>
    </w:p>
    <w:p>
      <w:pPr>
        <w:spacing w:after="80" w:before="80" w:line="360" w:lineRule="auto"/>
        <w:ind w:firstLine="720"/>
        <w:jc w:val="both"/>
      </w:pPr>
      <w:r>
        <w:rPr>
          <w:rFonts w:ascii="Times New Roman" w:cs="Times New Roman" w:eastAsia="Times New Roman" w:hAnsi="Times New Roman"/>
          <w:color w:val="1F1F1F"/>
          <w:sz w:val="26"/>
          <w:szCs w:val="26"/>
        </w:rPr>
        <w:t xml:space="preserve">Cấu trúc bên trong INA219: Bộ khuếch đại sai (differential amplifier) với hệ số khuếch đại lập trình được từ ×1 đến ×8 để đo Vshunt; ADC 12-bit tốc độ cao (~500 kSPS) đo cả Vshunt và Vbus; Bộ hiệu chỉnh offset và gain; Thanh ghi cấu hình và kết quả truy cập qua I2C; Thanh ghi calibration cho phép tùy chỉnh độ phân giải dòng điện. Toàn bộ giao tiếp qua I2C tốc độ đến 2,6MHz (Fast-mode Plus).</w:t>
      </w:r>
    </w:p>
    <w:p>
      <w:pPr>
        <w:spacing w:after="80" w:before="80" w:line="360" w:lineRule="auto"/>
        <w:ind w:firstLine="720"/>
        <w:jc w:val="both"/>
      </w:pPr>
      <w:r>
        <w:rPr>
          <w:rFonts w:ascii="Times New Roman" w:cs="Times New Roman" w:eastAsia="Times New Roman" w:hAnsi="Times New Roman"/>
          <w:color w:val="1F1F1F"/>
          <w:sz w:val="26"/>
          <w:szCs w:val="26"/>
        </w:rPr>
        <w:t xml:space="preserve">Cấu hình địa chỉ I2C: INA219 có hai chân địa chỉ A0 và A1, mỗi chân có thể nối đến GND (0), VCC (1), SDA (2), hoặc SCL (3). Điều này cho phép tối đa 4×4 = 16 thiết bị INA219 trên cùng một bus I2C. Trong đề tài: INA219 #1 (phía PV): A0=GND, A1=GND → địa chỉ 0x40; INA219 #2 (phía Load): A0=VCC, A1=GND → địa chỉ 0x41. Để phân biệt vật lý, nhóm dán nhãn trực tiếp lên module.</w:t>
      </w:r>
    </w:p>
    <w:p>
      <w:pPr>
        <w:spacing w:after="80" w:before="80" w:line="360" w:lineRule="auto"/>
        <w:ind w:firstLine="720"/>
        <w:jc w:val="both"/>
      </w:pPr>
      <w:r>
        <w:rPr>
          <w:rFonts w:ascii="Times New Roman" w:cs="Times New Roman" w:eastAsia="Times New Roman" w:hAnsi="Times New Roman"/>
          <w:color w:val="1F1F1F"/>
          <w:sz w:val="26"/>
          <w:szCs w:val="26"/>
        </w:rPr>
        <w:t xml:space="preserve">Cấu hình đo lường INA219: Thư viện Adafruit INA219 cung cấp hàm setCalibration_XX() để cấu hình dải đo. Có 4 preset: 32V/1A, 32V/2A, 16V/400mA, 16V/4A – tên gọi cho biết điện áp bus tối đa và dòng tối đa đo được. Với INA219 #1 (PV side, Vpv ≤ 7,2V, Ipv ≤ 1,8A): dùng setCalibration_32V_2A() cho dòng tối đa 2A với độ phân giải 0,1mA. Với INA219 #2 (Load side, Vload ≤ 4,2V, Iload ≤ 2A): cũng dùng 32V/2A.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Thông số INA219</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bus tối đa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26V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Đủ cho tấm pin ≤7,2V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shunt tối đa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±320 mV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Với Rshunt=0,1Ω → Imax=3,2A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phân giải dòng (32V/2A)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 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Đủ cho đo dòng 0–1,8A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phân giải điện áp bus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 mV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Bit LSB = 4mV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Sai số đo dòng (điển hình)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 FS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Ở nhiệt độ 25°C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Sai số đo điện áp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±0,2% FS</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chuyển đổi (12-bit)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 ms/kênh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nhanh so với Ts=100ms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Nguồn cấp</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3V – 5,5V</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Tương thích 3,3V ESP32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Giao tiếp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I2C up to 2,6MHz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Fast-mode Plus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Địa chỉ I2C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0x40–0x4F</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 thiết bị trên 1 bus</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6.1 – Thông số kỹ thuật IC INA219 sử dụng trong đề tài</w:t>
      </w:r>
    </w:p>
    <w:p>
      <w:pPr>
        <w:spacing w:after="80" w:before="80" w:line="360" w:lineRule="auto"/>
        <w:ind w:firstLine="720"/>
        <w:jc w:val="both"/>
      </w:pPr>
      <w:r>
        <w:rPr>
          <w:rFonts w:ascii="Times New Roman" w:cs="Times New Roman" w:eastAsia="Times New Roman" w:hAnsi="Times New Roman"/>
          <w:color w:val="1F1F1F"/>
          <w:sz w:val="26"/>
          <w:szCs w:val="26"/>
        </w:rPr>
        <w:t xml:space="preserve">Vấn đề nhiễu và giải pháp lọc: Như đã đề cập trong Chương 11, mạch chuyển mạch CN3791 tạo nhiễu điện từ 300kHz ảnh hưởng đến đọc INA219. Giải pháp phần cứng: tụ bypass 100nF (loại ceramic) đặt sát chân VCC và GND của mỗi INA219; thêm tụ 10µF electrolytic song song để lọc nhiễu tần số thấp hơn. Giải pháp phần mềm: lấy trung bình 3 mẫu liên tiếp (mỗi mẫu cách nhau 5ms) và loại bỏ outlier (mẫu lệch hơn 20% so với trung vị của 3 mẫu).</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Bổ sung ảnh hai module INA219 đã hàn dây và kết nối vào mạch. Chú thích rõ #1 (PV side) và #2 (Load side).</w:t>
      </w:r>
    </w:p>
    <w:p>
      <w:pPr>
        <w:pStyle w:val="Heading2"/>
        <w:spacing w:after="120" w:before="280"/>
      </w:pPr>
      <w:r>
        <w:rPr>
          <w:rFonts w:ascii="Times New Roman" w:cs="Times New Roman" w:eastAsia="Times New Roman" w:hAnsi="Times New Roman"/>
          <w:b/>
          <w:bCs/>
          <w:color w:val="2E75B6"/>
          <w:sz w:val="28"/>
          <w:szCs w:val="28"/>
        </w:rPr>
        <w:t xml:space="preserve">6.3. Cảm biến nhiệt độ DS18B20</w:t>
      </w:r>
    </w:p>
    <w:p>
      <w:pPr>
        <w:spacing w:after="80" w:before="80" w:line="360" w:lineRule="auto"/>
        <w:ind w:firstLine="720"/>
        <w:jc w:val="both"/>
      </w:pPr>
      <w:r>
        <w:rPr>
          <w:rFonts w:ascii="Times New Roman" w:cs="Times New Roman" w:eastAsia="Times New Roman" w:hAnsi="Times New Roman"/>
          <w:color w:val="1F1F1F"/>
          <w:sz w:val="26"/>
          <w:szCs w:val="26"/>
        </w:rPr>
        <w:t xml:space="preserve">DS18B20 là cảm biến nhiệt độ kỹ thuật số nổi tiếng của Maxim Integrated (nay thuộc Analog Devices), sử dụng giao thức 1-Wire cho phép truyền nhận dữ liệu và thậm chí cấp nguồn qua một dây duy nhất. Mỗi DS18B20 có ROM code 64-bit được laser-programmed duy nhất từ nhà máy, cho phép nhận diện và giao tiếp với từng sensor riêng biệt khi nhiều sensor dùng chung một bus. Cấu trúc ROM code: 8-bit family code (0x28 cho DS18B20), 48-bit serial number, 8-bit CRC.</w:t>
      </w:r>
    </w:p>
    <w:p>
      <w:pPr>
        <w:spacing w:after="80" w:before="80" w:line="360" w:lineRule="auto"/>
        <w:ind w:firstLine="720"/>
        <w:jc w:val="both"/>
      </w:pPr>
      <w:r>
        <w:rPr>
          <w:rFonts w:ascii="Times New Roman" w:cs="Times New Roman" w:eastAsia="Times New Roman" w:hAnsi="Times New Roman"/>
          <w:color w:val="1F1F1F"/>
          <w:sz w:val="26"/>
          <w:szCs w:val="26"/>
        </w:rPr>
        <w:t xml:space="preserve">Nguyên lý hoạt động: DS18B20 dùng mạch dao động điện trở-nhiệt (resistor-oscillator) để đếm dao động của oscillator tần số thấp phụ thuộc nhiệt độ trong một khoảng thời gian xác định bởi oscillator tần số cao ít phụ thuộc nhiệt độ. Kết quả là một số nguyên 9–12 bit tỷ lệ tuyến tính với nhiệt độ. Thang đo: −55°C đến +125°C, với độ chính xác ±0,5°C trong khoảng −10°C đến +85°C. Độ phân giải có thể cấu hình từ 9-bit (0,5°C/bit, thời gian chuyển đổi 93,75ms) đến 12-bit (0,0625°C/bit, thời gian chuyển đổi 750ms).</w:t>
      </w:r>
    </w:p>
    <w:p>
      <w:pPr>
        <w:spacing w:after="80" w:before="80" w:line="360" w:lineRule="auto"/>
        <w:ind w:firstLine="720"/>
        <w:jc w:val="both"/>
      </w:pPr>
      <w:r>
        <w:rPr>
          <w:rFonts w:ascii="Times New Roman" w:cs="Times New Roman" w:eastAsia="Times New Roman" w:hAnsi="Times New Roman"/>
          <w:color w:val="1F1F1F"/>
          <w:sz w:val="26"/>
          <w:szCs w:val="26"/>
        </w:rPr>
        <w:t xml:space="preserve">Phiên bản chống nước (waterproof probe): Sử dụng vỏ ống thép không gỉ 304 đường kính 6mm, dài 30–50mm, đầu dây dài khoảng 1m. Cấu trúc dây: màu đỏ là VCC (3,3V–5V), màu đen/trắng là GND, màu vàng/xanh là DQ (data). Phiên bản này phù hợp để dán trực tiếp vào mặt sau tấm pin (chịu nhiệt tốt đến 85°C, chịu nước, chống UV) và tiếp xúc với vỏ pin 18650 để đo nhiệt độ pin lưu trữ.</w:t>
      </w:r>
    </w:p>
    <w:p>
      <w:pPr>
        <w:spacing w:after="80" w:before="80" w:line="360" w:lineRule="auto"/>
        <w:ind w:firstLine="720"/>
        <w:jc w:val="both"/>
      </w:pPr>
      <w:r>
        <w:rPr>
          <w:rFonts w:ascii="Times New Roman" w:cs="Times New Roman" w:eastAsia="Times New Roman" w:hAnsi="Times New Roman"/>
          <w:color w:val="1F1F1F"/>
          <w:sz w:val="26"/>
          <w:szCs w:val="26"/>
        </w:rPr>
        <w:t xml:space="preserve">Vấn đề với chế độ blocking: Theo mặc định, hàm sensors.requestTemperatures() của thư viện DallasTemperature chờ đồng bộ cho đến khi chuyển đổi hoàn tất – mất 750ms cho 12-bit. Trong vòng lặp 100ms của hệ thống, việc block 750ms là không thể chấp nhận được. Giải pháp là dùng chế độ non-blocking: gọi sensors.setWaitForConversion(false) và requestTemperatures() để bắt đầu chuyển đổi, sau đó sau 1000ms gọi isConversionComplete() để kiểm tra xong chưa rồi mới lấy kết quả. Thiết kế này cho phép vòng lặp chính tiếp tục không bị gián đoạn.</w:t>
      </w:r>
    </w:p>
    <w:p>
      <w:pPr>
        <w:shd w:fill="F4F4F4" w:val="clear"/>
        <w:spacing w:after="30" w:before="30" w:line="260" w:lineRule="auto"/>
        <w:ind w:left="720"/>
      </w:pPr>
      <w:r>
        <w:rPr>
          <w:rFonts w:ascii="Courier New" w:cs="Courier New" w:eastAsia="Courier New" w:hAnsi="Courier New"/>
          <w:color w:val="1A1A1A"/>
          <w:sz w:val="20"/>
          <w:szCs w:val="20"/>
        </w:rPr>
        <w:t xml:space="preserve">// Non-blocking DS18B20 – không block 750ms</w:t>
      </w:r>
    </w:p>
    <w:p>
      <w:pPr>
        <w:shd w:fill="F4F4F4" w:val="clear"/>
        <w:spacing w:after="30" w:before="30" w:line="260" w:lineRule="auto"/>
        <w:ind w:left="720"/>
      </w:pPr>
      <w:r>
        <w:rPr>
          <w:rFonts w:ascii="Courier New" w:cs="Courier New" w:eastAsia="Courier New" w:hAnsi="Courier New"/>
          <w:color w:val="1A1A1A"/>
          <w:sz w:val="20"/>
          <w:szCs w:val="20"/>
        </w:rPr>
        <w:t xml:space="preserve">static unsigned long t_conv_start = 0;</w:t>
      </w:r>
    </w:p>
    <w:p>
      <w:pPr>
        <w:shd w:fill="F4F4F4" w:val="clear"/>
        <w:spacing w:after="30" w:before="30" w:line="260" w:lineRule="auto"/>
        <w:ind w:left="720"/>
      </w:pPr>
      <w:r>
        <w:rPr>
          <w:rFonts w:ascii="Courier New" w:cs="Courier New" w:eastAsia="Courier New" w:hAnsi="Courier New"/>
          <w:color w:val="1A1A1A"/>
          <w:sz w:val="20"/>
          <w:szCs w:val="20"/>
        </w:rPr>
        <w:t xml:space="preserve">static bool conv_started = false;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ds18b20_trigger() {</w:t>
      </w:r>
    </w:p>
    <w:p>
      <w:pPr>
        <w:shd w:fill="F4F4F4" w:val="clear"/>
        <w:spacing w:after="30" w:before="30" w:line="260" w:lineRule="auto"/>
        <w:ind w:left="720"/>
      </w:pPr>
      <w:r>
        <w:rPr>
          <w:rFonts w:ascii="Courier New" w:cs="Courier New" w:eastAsia="Courier New" w:hAnsi="Courier New"/>
          <w:color w:val="1A1A1A"/>
          <w:sz w:val="20"/>
          <w:szCs w:val="20"/>
        </w:rPr>
        <w:t xml:space="preserve">  sensors.requestTemperatures();  // Kick off conversion</w:t>
      </w:r>
    </w:p>
    <w:p>
      <w:pPr>
        <w:shd w:fill="F4F4F4" w:val="clear"/>
        <w:spacing w:after="30" w:before="30" w:line="260" w:lineRule="auto"/>
        <w:ind w:left="720"/>
      </w:pPr>
      <w:r>
        <w:rPr>
          <w:rFonts w:ascii="Courier New" w:cs="Courier New" w:eastAsia="Courier New" w:hAnsi="Courier New"/>
          <w:color w:val="1A1A1A"/>
          <w:sz w:val="20"/>
          <w:szCs w:val="20"/>
        </w:rPr>
        <w:t xml:space="preserve">  t_conv_start = millis();</w:t>
      </w:r>
    </w:p>
    <w:p>
      <w:pPr>
        <w:shd w:fill="F4F4F4" w:val="clear"/>
        <w:spacing w:after="30" w:before="30" w:line="260" w:lineRule="auto"/>
        <w:ind w:left="720"/>
      </w:pPr>
      <w:r>
        <w:rPr>
          <w:rFonts w:ascii="Courier New" w:cs="Courier New" w:eastAsia="Courier New" w:hAnsi="Courier New"/>
          <w:color w:val="1A1A1A"/>
          <w:sz w:val="20"/>
          <w:szCs w:val="20"/>
        </w:rPr>
        <w:t xml:space="preserve">  conv_started = true;</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bool ds18b20_ready() {</w:t>
      </w:r>
    </w:p>
    <w:p>
      <w:pPr>
        <w:shd w:fill="F4F4F4" w:val="clear"/>
        <w:spacing w:after="30" w:before="30" w:line="260" w:lineRule="auto"/>
        <w:ind w:left="720"/>
      </w:pPr>
      <w:r>
        <w:rPr>
          <w:rFonts w:ascii="Courier New" w:cs="Courier New" w:eastAsia="Courier New" w:hAnsi="Courier New"/>
          <w:color w:val="1A1A1A"/>
          <w:sz w:val="20"/>
          <w:szCs w:val="20"/>
        </w:rPr>
        <w:t xml:space="preserve">  return conv_started &amp;&amp; (millis() - t_conv_start &gt;= 750);</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ds18b20_read(SolarData_t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if (!ds18b20_ready()) return;  // Chưa xong</w:t>
      </w:r>
    </w:p>
    <w:p>
      <w:pPr>
        <w:shd w:fill="F4F4F4" w:val="clear"/>
        <w:spacing w:after="30" w:before="30" w:line="260" w:lineRule="auto"/>
        <w:ind w:left="720"/>
      </w:pPr>
      <w:r>
        <w:rPr>
          <w:rFonts w:ascii="Courier New" w:cs="Courier New" w:eastAsia="Courier New" w:hAnsi="Courier New"/>
          <w:color w:val="1A1A1A"/>
          <w:sz w:val="20"/>
          <w:szCs w:val="20"/>
        </w:rPr>
        <w:t xml:space="preserve">  d-&gt;t_panel = sensors.getTempC(addr_panel);</w:t>
      </w:r>
    </w:p>
    <w:p>
      <w:pPr>
        <w:shd w:fill="F4F4F4" w:val="clear"/>
        <w:spacing w:after="30" w:before="30" w:line="260" w:lineRule="auto"/>
        <w:ind w:left="720"/>
      </w:pPr>
      <w:r>
        <w:rPr>
          <w:rFonts w:ascii="Courier New" w:cs="Courier New" w:eastAsia="Courier New" w:hAnsi="Courier New"/>
          <w:color w:val="1A1A1A"/>
          <w:sz w:val="20"/>
          <w:szCs w:val="20"/>
        </w:rPr>
        <w:t xml:space="preserve">  d-&gt;t_batt  = sensors.getTempC(addr_batt);</w:t>
      </w:r>
    </w:p>
    <w:p>
      <w:pPr>
        <w:shd w:fill="F4F4F4" w:val="clear"/>
        <w:spacing w:after="30" w:before="30" w:line="260" w:lineRule="auto"/>
        <w:ind w:left="720"/>
      </w:pPr>
      <w:r>
        <w:rPr>
          <w:rFonts w:ascii="Courier New" w:cs="Courier New" w:eastAsia="Courier New" w:hAnsi="Courier New"/>
          <w:color w:val="1A1A1A"/>
          <w:sz w:val="20"/>
          <w:szCs w:val="20"/>
        </w:rPr>
        <w:t xml:space="preserve">  // Kiểm tra lỗi kết nối</w:t>
      </w:r>
    </w:p>
    <w:p>
      <w:pPr>
        <w:shd w:fill="F4F4F4" w:val="clear"/>
        <w:spacing w:after="30" w:before="30" w:line="260" w:lineRule="auto"/>
        <w:ind w:left="720"/>
      </w:pPr>
      <w:r>
        <w:rPr>
          <w:rFonts w:ascii="Courier New" w:cs="Courier New" w:eastAsia="Courier New" w:hAnsi="Courier New"/>
          <w:color w:val="1A1A1A"/>
          <w:sz w:val="20"/>
          <w:szCs w:val="20"/>
        </w:rPr>
        <w:t xml:space="preserve">  if (d-&gt;t_panel == DEVICE_DISCONNECTED_C) {</w:t>
      </w:r>
    </w:p>
    <w:p>
      <w:pPr>
        <w:shd w:fill="F4F4F4" w:val="clear"/>
        <w:spacing w:after="30" w:before="30" w:line="260" w:lineRule="auto"/>
        <w:ind w:left="720"/>
      </w:pPr>
      <w:r>
        <w:rPr>
          <w:rFonts w:ascii="Courier New" w:cs="Courier New" w:eastAsia="Courier New" w:hAnsi="Courier New"/>
          <w:color w:val="1A1A1A"/>
          <w:sz w:val="20"/>
          <w:szCs w:val="20"/>
        </w:rPr>
        <w:t xml:space="preserve">    d-&gt;t_panel = -99.0f;  // Giá trị báo lỗi</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Serial.println("[WARN] DS18B20 panel disconnected");</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conv_started = false;  // Reset flag</w:t>
      </w:r>
    </w:p>
    <w:p>
      <w:pPr>
        <w:shd w:fill="F4F4F4" w:val="clear"/>
        <w:spacing w:after="30" w:before="30" w:line="260" w:lineRule="auto"/>
        <w:ind w:left="720"/>
      </w:pPr>
      <w:r>
        <w:rPr>
          <w:rFonts w:ascii="Courier New" w:cs="Courier New" w:eastAsia="Courier New" w:hAnsi="Courier New"/>
          <w:color w:val="1A1A1A"/>
          <w:sz w:val="20"/>
          <w:szCs w:val="20"/>
        </w:rPr>
        <w:t xml:space="preserve">  ds18b20_trigger();     // Bắt đầu lần chuyển đổi tiếp theo</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6.4. Màn hình OLED SSD1306 0.96"</w:t>
      </w:r>
    </w:p>
    <w:p>
      <w:pPr>
        <w:spacing w:after="80" w:before="80" w:line="360" w:lineRule="auto"/>
        <w:ind w:firstLine="720"/>
        <w:jc w:val="both"/>
      </w:pPr>
      <w:r>
        <w:rPr>
          <w:rFonts w:ascii="Times New Roman" w:cs="Times New Roman" w:eastAsia="Times New Roman" w:hAnsi="Times New Roman"/>
          <w:color w:val="1F1F1F"/>
          <w:sz w:val="26"/>
          <w:szCs w:val="26"/>
        </w:rPr>
        <w:t xml:space="preserve">Module màn hình OLED 0.96 inch sử dụng IC driver SSD1306 của Solomon Systech, giao tiếp I2C (địa chỉ mặc định 0x3C, một số module có jumper chuyển về 0x3D). Màn hình có độ phân giải 128×64 pixel, từng pixel là một OLED (Organic Light-Emitting Diode) độc lập – phát sáng khi có dòng điện chạy qua, không cần đèn nền như LCD. Điều này mang lại ưu điểm: tương phản cực cao (pixel tắt thực sự là đen hoàn toàn), góc nhìn rộng, phát sáng ngay cả trong điều kiện thiếu sáng, tiêu thụ điện thấp (~20mA khi toàn màn hình sáng, ~5mA khi hiển thị thông thường).</w:t>
      </w:r>
    </w:p>
    <w:p>
      <w:pPr>
        <w:spacing w:after="80" w:before="80" w:line="360" w:lineRule="auto"/>
        <w:ind w:firstLine="720"/>
        <w:jc w:val="both"/>
      </w:pPr>
      <w:r>
        <w:rPr>
          <w:rFonts w:ascii="Times New Roman" w:cs="Times New Roman" w:eastAsia="Times New Roman" w:hAnsi="Times New Roman"/>
          <w:color w:val="1F1F1F"/>
          <w:sz w:val="26"/>
          <w:szCs w:val="26"/>
        </w:rPr>
        <w:t xml:space="preserve">Thư viện Adafruit SSD1306 kết hợp với Adafruit GFX Library cung cấp API đa dạng: vẽ pixel, đường thẳng, hình chữ nhật, tròn, text với nhiều font và kích thước, bitmap. Màn hình 128×64 với font 6×8 pixel (font 1) hiển thị tối đa 21 ký tự/dòng × 8 dòng. Font kích thước 2 hiển thị 10 ký tự/dòng × 4 dòng. Nhóm dùng font size 1 để tối đa thông tin trên màn hình nhỏ.</w:t>
      </w:r>
    </w:p>
    <w:p>
      <w:pPr>
        <w:spacing w:after="80" w:before="80" w:line="360" w:lineRule="auto"/>
        <w:ind w:firstLine="720"/>
        <w:jc w:val="both"/>
      </w:pPr>
      <w:r>
        <w:rPr>
          <w:rFonts w:ascii="Times New Roman" w:cs="Times New Roman" w:eastAsia="Times New Roman" w:hAnsi="Times New Roman"/>
          <w:color w:val="1F1F1F"/>
          <w:sz w:val="26"/>
          <w:szCs w:val="26"/>
        </w:rPr>
        <w:t xml:space="preserve">Thiết kế giao diện OLED 4 dòng thông tin: màn hình 0.96 inch với font size 1 có 8 dòng × 21 ký tự nhưng để dễ đọc ở khoảng cách 30–50cm, nhóm dùng bố cục 4 dòng giãn cách 16px. Dòng 1 (y=0): PV voltage &amp; current; Dòng 2 (y=16): Input power; Dòng 3 (y=32): Output power; Dòng 4 (y=48): Temperature + efficiency. Một số module OLED dán thêm icon nhỏ (mặt trời, pin) nhưng với kích thước nhỏ và font system không hỗ trợ Unicode, nhóm chọn hiển thị số liệu đơn giản dễ đọc hơn.</w:t>
      </w:r>
    </w:p>
    <w:p>
      <w:pPr>
        <w:shd w:fill="F4F4F4" w:val="clear"/>
        <w:spacing w:after="30" w:before="30" w:line="260" w:lineRule="auto"/>
        <w:ind w:left="720"/>
      </w:pPr>
      <w:r>
        <w:rPr>
          <w:rFonts w:ascii="Courier New" w:cs="Courier New" w:eastAsia="Courier New" w:hAnsi="Courier New"/>
          <w:color w:val="1A1A1A"/>
          <w:sz w:val="20"/>
          <w:szCs w:val="20"/>
        </w:rPr>
        <w:t xml:space="preserve">void oled_update(const 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display.clearDisplay();</w:t>
      </w:r>
    </w:p>
    <w:p>
      <w:pPr>
        <w:shd w:fill="F4F4F4" w:val="clear"/>
        <w:spacing w:after="30" w:before="30" w:line="260" w:lineRule="auto"/>
        <w:ind w:left="720"/>
      </w:pPr>
      <w:r>
        <w:rPr>
          <w:rFonts w:ascii="Courier New" w:cs="Courier New" w:eastAsia="Courier New" w:hAnsi="Courier New"/>
          <w:color w:val="1A1A1A"/>
          <w:sz w:val="20"/>
          <w:szCs w:val="20"/>
        </w:rPr>
        <w:t xml:space="preserve">  char buf[22];</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Dòng 1: PV điện áp và dòng điện</w:t>
      </w:r>
    </w:p>
    <w:p>
      <w:pPr>
        <w:shd w:fill="F4F4F4" w:val="clear"/>
        <w:spacing w:after="30" w:before="30" w:line="260" w:lineRule="auto"/>
        <w:ind w:left="720"/>
      </w:pPr>
      <w:r>
        <w:rPr>
          <w:rFonts w:ascii="Courier New" w:cs="Courier New" w:eastAsia="Courier New" w:hAnsi="Courier New"/>
          <w:color w:val="1A1A1A"/>
          <w:sz w:val="20"/>
          <w:szCs w:val="20"/>
        </w:rPr>
        <w:t xml:space="preserve">  display.setTextSize(1);</w:t>
      </w:r>
    </w:p>
    <w:p>
      <w:pPr>
        <w:shd w:fill="F4F4F4" w:val="clear"/>
        <w:spacing w:after="30" w:before="30" w:line="260" w:lineRule="auto"/>
        <w:ind w:left="720"/>
      </w:pPr>
      <w:r>
        <w:rPr>
          <w:rFonts w:ascii="Courier New" w:cs="Courier New" w:eastAsia="Courier New" w:hAnsi="Courier New"/>
          <w:color w:val="1A1A1A"/>
          <w:sz w:val="20"/>
          <w:szCs w:val="20"/>
        </w:rPr>
        <w:t xml:space="preserve">  display.setTextColor(SSD1306_WHITE);</w:t>
      </w:r>
    </w:p>
    <w:p>
      <w:pPr>
        <w:shd w:fill="F4F4F4" w:val="clear"/>
        <w:spacing w:after="30" w:before="30" w:line="260" w:lineRule="auto"/>
        <w:ind w:left="720"/>
      </w:pPr>
      <w:r>
        <w:rPr>
          <w:rFonts w:ascii="Courier New" w:cs="Courier New" w:eastAsia="Courier New" w:hAnsi="Courier New"/>
          <w:color w:val="1A1A1A"/>
          <w:sz w:val="20"/>
          <w:szCs w:val="20"/>
        </w:rPr>
        <w:t xml:space="preserve">  snprintf(buf, 22, "PV:%4.2fV  %5.3fA", d-&gt;vpv, d-&gt;ipv);</w:t>
      </w:r>
    </w:p>
    <w:p>
      <w:pPr>
        <w:shd w:fill="F4F4F4" w:val="clear"/>
        <w:spacing w:after="30" w:before="30" w:line="260" w:lineRule="auto"/>
        <w:ind w:left="720"/>
      </w:pPr>
      <w:r>
        <w:rPr>
          <w:rFonts w:ascii="Courier New" w:cs="Courier New" w:eastAsia="Courier New" w:hAnsi="Courier New"/>
          <w:color w:val="1A1A1A"/>
          <w:sz w:val="20"/>
          <w:szCs w:val="20"/>
        </w:rPr>
        <w:t xml:space="preserve">  display.setCursor(0, 0);</w:t>
      </w:r>
    </w:p>
    <w:p>
      <w:pPr>
        <w:shd w:fill="F4F4F4" w:val="clear"/>
        <w:spacing w:after="30" w:before="30" w:line="260" w:lineRule="auto"/>
        <w:ind w:left="720"/>
      </w:pPr>
      <w:r>
        <w:rPr>
          <w:rFonts w:ascii="Courier New" w:cs="Courier New" w:eastAsia="Courier New" w:hAnsi="Courier New"/>
          <w:color w:val="1A1A1A"/>
          <w:sz w:val="20"/>
          <w:szCs w:val="20"/>
        </w:rPr>
        <w:t xml:space="preserve">  display.print(buf);</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Dòng 2: Công suất đầu vào</w:t>
      </w:r>
    </w:p>
    <w:p>
      <w:pPr>
        <w:shd w:fill="F4F4F4" w:val="clear"/>
        <w:spacing w:after="30" w:before="30" w:line="260" w:lineRule="auto"/>
        <w:ind w:left="720"/>
      </w:pPr>
      <w:r>
        <w:rPr>
          <w:rFonts w:ascii="Courier New" w:cs="Courier New" w:eastAsia="Courier New" w:hAnsi="Courier New"/>
          <w:color w:val="1A1A1A"/>
          <w:sz w:val="20"/>
          <w:szCs w:val="20"/>
        </w:rPr>
        <w:t xml:space="preserve">  snprintf(buf, 22, "Pin:  %5.2f W", d-&gt;ppv);</w:t>
      </w:r>
    </w:p>
    <w:p>
      <w:pPr>
        <w:shd w:fill="F4F4F4" w:val="clear"/>
        <w:spacing w:after="30" w:before="30" w:line="260" w:lineRule="auto"/>
        <w:ind w:left="720"/>
      </w:pPr>
      <w:r>
        <w:rPr>
          <w:rFonts w:ascii="Courier New" w:cs="Courier New" w:eastAsia="Courier New" w:hAnsi="Courier New"/>
          <w:color w:val="1A1A1A"/>
          <w:sz w:val="20"/>
          <w:szCs w:val="20"/>
        </w:rPr>
        <w:t xml:space="preserve">  display.setCursor(0, 16);</w:t>
      </w:r>
    </w:p>
    <w:p>
      <w:pPr>
        <w:shd w:fill="F4F4F4" w:val="clear"/>
        <w:spacing w:after="30" w:before="30" w:line="260" w:lineRule="auto"/>
        <w:ind w:left="720"/>
      </w:pPr>
      <w:r>
        <w:rPr>
          <w:rFonts w:ascii="Courier New" w:cs="Courier New" w:eastAsia="Courier New" w:hAnsi="Courier New"/>
          <w:color w:val="1A1A1A"/>
          <w:sz w:val="20"/>
          <w:szCs w:val="20"/>
        </w:rPr>
        <w:t xml:space="preserve">  display.print(buf);</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Dòng 3: Công suất đầu ra</w:t>
      </w:r>
    </w:p>
    <w:p>
      <w:pPr>
        <w:shd w:fill="F4F4F4" w:val="clear"/>
        <w:spacing w:after="30" w:before="30" w:line="260" w:lineRule="auto"/>
        <w:ind w:left="720"/>
      </w:pPr>
      <w:r>
        <w:rPr>
          <w:rFonts w:ascii="Courier New" w:cs="Courier New" w:eastAsia="Courier New" w:hAnsi="Courier New"/>
          <w:color w:val="1A1A1A"/>
          <w:sz w:val="20"/>
          <w:szCs w:val="20"/>
        </w:rPr>
        <w:t xml:space="preserve">  snprintf(buf, 22, "Pout: %5.2f W", d-&gt;pload);</w:t>
      </w:r>
    </w:p>
    <w:p>
      <w:pPr>
        <w:shd w:fill="F4F4F4" w:val="clear"/>
        <w:spacing w:after="30" w:before="30" w:line="260" w:lineRule="auto"/>
        <w:ind w:left="720"/>
      </w:pPr>
      <w:r>
        <w:rPr>
          <w:rFonts w:ascii="Courier New" w:cs="Courier New" w:eastAsia="Courier New" w:hAnsi="Courier New"/>
          <w:color w:val="1A1A1A"/>
          <w:sz w:val="20"/>
          <w:szCs w:val="20"/>
        </w:rPr>
        <w:t xml:space="preserve">  display.setCursor(0, 32);</w:t>
      </w:r>
    </w:p>
    <w:p>
      <w:pPr>
        <w:shd w:fill="F4F4F4" w:val="clear"/>
        <w:spacing w:after="30" w:before="30" w:line="260" w:lineRule="auto"/>
        <w:ind w:left="720"/>
      </w:pPr>
      <w:r>
        <w:rPr>
          <w:rFonts w:ascii="Courier New" w:cs="Courier New" w:eastAsia="Courier New" w:hAnsi="Courier New"/>
          <w:color w:val="1A1A1A"/>
          <w:sz w:val="20"/>
          <w:szCs w:val="20"/>
        </w:rPr>
        <w:t xml:space="preserve">  display.print(buf);</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Dòng 4: Nhiệt độ + hiệu suất + cảnh báo</w:t>
      </w:r>
    </w:p>
    <w:p>
      <w:pPr>
        <w:shd w:fill="F4F4F4" w:val="clear"/>
        <w:spacing w:after="30" w:before="30" w:line="260" w:lineRule="auto"/>
        <w:ind w:left="720"/>
      </w:pPr>
      <w:r>
        <w:rPr>
          <w:rFonts w:ascii="Courier New" w:cs="Courier New" w:eastAsia="Courier New" w:hAnsi="Courier New"/>
          <w:color w:val="1A1A1A"/>
          <w:sz w:val="20"/>
          <w:szCs w:val="20"/>
        </w:rPr>
        <w:t xml:space="preserve">  if (d-&gt;alert_temp || d-&gt;alert_volt) {</w:t>
      </w:r>
    </w:p>
    <w:p>
      <w:pPr>
        <w:shd w:fill="F4F4F4" w:val="clear"/>
        <w:spacing w:after="30" w:before="30" w:line="260" w:lineRule="auto"/>
        <w:ind w:left="720"/>
      </w:pPr>
      <w:r>
        <w:rPr>
          <w:rFonts w:ascii="Courier New" w:cs="Courier New" w:eastAsia="Courier New" w:hAnsi="Courier New"/>
          <w:color w:val="1A1A1A"/>
          <w:sz w:val="20"/>
          <w:szCs w:val="20"/>
        </w:rPr>
        <w:t xml:space="preserve">    display.setTextColor(SSD1306_WHITE);</w:t>
      </w:r>
    </w:p>
    <w:p>
      <w:pPr>
        <w:shd w:fill="F4F4F4" w:val="clear"/>
        <w:spacing w:after="30" w:before="30" w:line="260" w:lineRule="auto"/>
        <w:ind w:left="720"/>
      </w:pPr>
      <w:r>
        <w:rPr>
          <w:rFonts w:ascii="Courier New" w:cs="Courier New" w:eastAsia="Courier New" w:hAnsi="Courier New"/>
          <w:color w:val="1A1A1A"/>
          <w:sz w:val="20"/>
          <w:szCs w:val="20"/>
        </w:rPr>
        <w:t xml:space="preserve">    snprintf(buf, 22, "!ALERT! T:%.0fC", d-&gt;t_panel);</w:t>
      </w:r>
    </w:p>
    <w:p>
      <w:pPr>
        <w:shd w:fill="F4F4F4" w:val="clear"/>
        <w:spacing w:after="30" w:before="30" w:line="260" w:lineRule="auto"/>
        <w:ind w:left="720"/>
      </w:pPr>
      <w:r>
        <w:rPr>
          <w:rFonts w:ascii="Courier New" w:cs="Courier New" w:eastAsia="Courier New" w:hAnsi="Courier New"/>
          <w:color w:val="1A1A1A"/>
          <w:sz w:val="20"/>
          <w:szCs w:val="20"/>
        </w:rPr>
        <w:t xml:space="preserve">  } else {</w:t>
      </w:r>
    </w:p>
    <w:p>
      <w:pPr>
        <w:shd w:fill="F4F4F4" w:val="clear"/>
        <w:spacing w:after="30" w:before="30" w:line="260" w:lineRule="auto"/>
        <w:ind w:left="720"/>
      </w:pPr>
      <w:r>
        <w:rPr>
          <w:rFonts w:ascii="Courier New" w:cs="Courier New" w:eastAsia="Courier New" w:hAnsi="Courier New"/>
          <w:color w:val="1A1A1A"/>
          <w:sz w:val="20"/>
          <w:szCs w:val="20"/>
        </w:rPr>
        <w:t xml:space="preserve">    snprintf(buf, 22, "T:%.0fC  EFF:%.1f%%",</w:t>
      </w:r>
    </w:p>
    <w:p>
      <w:pPr>
        <w:shd w:fill="F4F4F4" w:val="clear"/>
        <w:spacing w:after="30" w:before="30" w:line="260" w:lineRule="auto"/>
        <w:ind w:left="720"/>
      </w:pPr>
      <w:r>
        <w:rPr>
          <w:rFonts w:ascii="Courier New" w:cs="Courier New" w:eastAsia="Courier New" w:hAnsi="Courier New"/>
          <w:color w:val="1A1A1A"/>
          <w:sz w:val="20"/>
          <w:szCs w:val="20"/>
        </w:rPr>
        <w:t xml:space="preserve">             d-&gt;t_panel, d-&gt;efficiency);</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display.setCursor(0, 48);</w:t>
      </w:r>
    </w:p>
    <w:p>
      <w:pPr>
        <w:shd w:fill="F4F4F4" w:val="clear"/>
        <w:spacing w:after="30" w:before="30" w:line="260" w:lineRule="auto"/>
        <w:ind w:left="720"/>
      </w:pPr>
      <w:r>
        <w:rPr>
          <w:rFonts w:ascii="Courier New" w:cs="Courier New" w:eastAsia="Courier New" w:hAnsi="Courier New"/>
          <w:color w:val="1A1A1A"/>
          <w:sz w:val="20"/>
          <w:szCs w:val="20"/>
        </w:rPr>
        <w:t xml:space="preserve">  display.print(buf);</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display.display();  // Đẩy buffer lên màn hình</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6.5. Sơ đồ kết nối đầy đủ và nguyên tắc đi dây</w:t>
      </w:r>
    </w:p>
    <w:p>
      <w:pPr>
        <w:spacing w:after="60" w:before="140"/>
        <w:jc w:val="center"/>
      </w:pPr>
      <w:r>
        <w:drawing>
          <wp:inline distT="0" distB="0" distL="0" distR="0">
            <wp:extent cx="5524500" cy="2857500"/>
            <wp:effectExtent t="0" r="0" b="0" l="0"/>
            <wp:docPr id="1" name="Bảng kết nối chân" descr="Bảng kết nối chân" title="Bảng kết nối c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6.1 – Bảng tóm tắt kết nối chân ESP32 với tất cả module ngoại vi</w:t>
      </w:r>
    </w:p>
    <w:p>
      <w:pPr>
        <w:spacing w:after="80" w:before="80" w:line="360" w:lineRule="auto"/>
        <w:ind w:firstLine="720"/>
        <w:jc w:val="both"/>
      </w:pPr>
      <w:r>
        <w:rPr>
          <w:rFonts w:ascii="Times New Roman" w:cs="Times New Roman" w:eastAsia="Times New Roman" w:hAnsi="Times New Roman"/>
          <w:color w:val="1F1F1F"/>
          <w:sz w:val="26"/>
          <w:szCs w:val="26"/>
        </w:rPr>
        <w:t xml:space="preserve">Nguyên tắc đi dây và cấp nguồn trong hệ thống: Đây là phần mà nhiều sinh viên thường bỏ qua và gặp vấn đề về nhiễu, đo lường sai. Nguyên tắc quan trọng nhất là Star Grounding (tiếp đất hình ngôi sao): tất cả các điểm GND của mạch tín hiệu (ESP32, INA219, OLED, DS18B20) nên được nối về một điểm chung duy nhất thay vì nối chuỗi. Lý do: khi dòng điện lớn (sạc pin 2A) chạy qua đường GND chung, gây sụt áp trên điện trở dây dẫn. Nếu điểm GND của INA219 và MOSFET nối chuỗi, sụt áp này sẽ bị INA219 đo nhầm là offset dòng điện, gây sai số đo.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4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Chân ESP32</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Kết nối tới</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Giao thức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GPIO21 (SDA)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#1+#2 SDA, OLED SDA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Pull-up 4,7kΩ lên 3,3V</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GPIO22 (SCL)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#1+#2 SCL, OLED SCL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I2C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Pull-up 4,7kΩ lên 3,3V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GPIO4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#1+#2 DQ</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Pull-up 4,7kΩ lên 3,3V</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GPIO5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MOSFET IRF520 SIG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Digital Out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Logic 3,3V → MOSFET dẫn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GPIO34 (Input only)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Toggle switch (nếu có)</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Digital 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INPUT_PULLUP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INA219×2 VCC, OLED VCC, DS18B20×2 VCC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Power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Max 500mA từ LDO trên DevKit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Star GND 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Tất cả GND về 1 điểm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VIN (5V)</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Đầu ra LM2596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Power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5V ổn định từ LM2596</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6.2 – Chi tiết kết nối chân ESP32 DevKit với các module ngoại vi</w:t>
      </w:r>
    </w:p>
    <w:p>
      <w:pPr>
        <w:spacing w:after="80" w:before="80" w:line="360" w:lineRule="auto"/>
        <w:ind w:firstLine="720"/>
        <w:jc w:val="both"/>
      </w:pPr>
      <w:r>
        <w:rPr>
          <w:rFonts w:ascii="Times New Roman" w:cs="Times New Roman" w:eastAsia="Times New Roman" w:hAnsi="Times New Roman"/>
          <w:color w:val="1F1F1F"/>
          <w:sz w:val="26"/>
          <w:szCs w:val="26"/>
        </w:rPr>
        <w:t xml:space="preserve">Bảo vệ phần cứng: cầu chì inline 5A nối tiếp trên đường dương từ tấm pin đến đầu vào module MPPT bảo vệ chập mạch phía nguồn. Tụ 100µF 10V electrolytic song song với đầu vào module MPPT giảm gợn điện áp khi mạch chuyển mạch hoạt động. Tụ 100nF ceramic sát chân VCC/GND của mỗi INA219 lọc nhiễu cao tần. Điện trở kéo lên 4,7kΩ lên 3,3V (không phải 5V!) cho SDA, SCL và DQ – đây là lỗi phổ biến khi module breakout kéo lên 5V gây hỏng GPIO ESP32.</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Bổ sung ảnh sơ đồ đấu nối Fritzing đầy đủ và ảnh chụp thực tế toàn bộ hệ thống đã lắp ráp trên breadboard hoặc PCB đục lỗ.</w:t>
      </w:r>
    </w:p>
    <w:p>
      <w:r>
        <w:br w:type="page"/>
      </w:r>
    </w:p>
    <w:p>
      <w:pPr>
        <w:pStyle w:val="Heading2"/>
        <w:spacing w:after="120" w:before="280"/>
      </w:pPr>
      <w:r>
        <w:rPr>
          <w:rFonts w:ascii="Times New Roman" w:cs="Times New Roman" w:eastAsia="Times New Roman" w:hAnsi="Times New Roman"/>
          <w:b/>
          <w:bCs/>
          <w:color w:val="2E75B6"/>
          <w:sz w:val="28"/>
          <w:szCs w:val="28"/>
        </w:rPr>
        <w:t xml:space="preserve">6.7. Phân tích tiêu thụ điện toàn hệ thống</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xác nhận hệ thống có thể tự cấp nguồn từ pin năng lượng mặt trời, nhóm tính toán tổng tiêu thụ điện của tất cả các thành phần. Đây là bước quan trọng để đảm bảo pin 18650 không cạn trong đêm khi không có tấm pin.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800"/>
        <w:gridCol w:w="2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Điện áp hoạt động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Dòng tiêu thụ (max)</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Công suất (max)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DevKit (WiFi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 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660 mW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Đỉnh khi Tx WiFi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DevKit (WiFi avg)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85 mA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281 mW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 thực tế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 mA ×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6,6 mW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thấp</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 mA ×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9,9 mW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Thấp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OLED SSD1306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 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66 mW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Khi hiển thị đầy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MOSFET IRF520 (logic)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&lt;1 mA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&lt;3,3 mW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Chỉ tín hiệu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LM2596 (tự thân)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 mA quiescent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 mW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 hao IC LM2596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Tổng (trung bình)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~113 mA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~393 mW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Chưa kể tải ngoài</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6.3 – Phân tích tiêu thụ điện toàn hệ thống giám sát (không bao gồm tải thử nghiệm)</w:t>
      </w:r>
    </w:p>
    <w:p>
      <w:pPr>
        <w:spacing w:after="80" w:before="80" w:line="360" w:lineRule="auto"/>
        <w:ind w:firstLine="720"/>
        <w:jc w:val="both"/>
      </w:pPr>
      <w:r>
        <w:rPr>
          <w:rFonts w:ascii="Times New Roman" w:cs="Times New Roman" w:eastAsia="Times New Roman" w:hAnsi="Times New Roman"/>
          <w:color w:val="1F1F1F"/>
          <w:sz w:val="26"/>
          <w:szCs w:val="26"/>
        </w:rPr>
        <w:t xml:space="preserve">Với tổng tiêu thụ ~393 mW = ~0,393W ở nguồn 3,3V từ LM2596, hiệu suất LM2596 khoảng 88%, dòng từ pin 18650 (3,7V) vào LM2596: I_pin = 0,393/0,88/3,7 ≈ 121 mA. Pin 18650 2000mAh: thời gian hoạt động khi không có tấm pin = 2000mAh/121mA ≈ 16,5 giờ. Như vậy hệ thống có thể hoạt động suốt đêm (8 tiếng tối) cộng thêm hơn 8 tiếng dự phòng mà không cần sạc.</w:t>
      </w:r>
    </w:p>
    <w:p>
      <w:pPr>
        <w:spacing w:after="80" w:before="80" w:line="360" w:lineRule="auto"/>
        <w:ind w:firstLine="720"/>
        <w:jc w:val="both"/>
      </w:pPr>
      <w:r>
        <w:rPr>
          <w:rFonts w:ascii="Times New Roman" w:cs="Times New Roman" w:eastAsia="Times New Roman" w:hAnsi="Times New Roman"/>
          <w:color w:val="1F1F1F"/>
          <w:sz w:val="26"/>
          <w:szCs w:val="26"/>
        </w:rPr>
        <w:t xml:space="preserve">Trong ngày nắng: tấm pin cung cấp ~9W = 9000mW, hệ thống tiêu thụ ~393mW, còn lại ~8607mW nạp vào pin qua CN3791 (hiệu suất 94%): P_charge = 8607×0,94 ≈ 8090mW = 8,09W. Dòng sạc = 8090mW/4,0V ≈ 2,02A – đúng với dòng sạc tối đa 2A của CN3791. Trong 6 tiếng nắng tốt: năng lượng nạp ≈ 8,09W × 6h = 48,5 Wh. Pin 18650 2000mAh = 7,4Wh → có thể sạc đầy 6,6 lần. Kết luận: hệ thống dư thừa năng lượng trong ngày nắng và có đủ dự trữ để vận hành qua đêm.</w:t>
      </w:r>
    </w:p>
    <w:p>
      <w:pPr>
        <w:pStyle w:val="Heading2"/>
        <w:spacing w:after="120" w:before="280"/>
      </w:pPr>
      <w:r>
        <w:rPr>
          <w:rFonts w:ascii="Times New Roman" w:cs="Times New Roman" w:eastAsia="Times New Roman" w:hAnsi="Times New Roman"/>
          <w:b/>
          <w:bCs/>
          <w:color w:val="2E75B6"/>
          <w:sz w:val="28"/>
          <w:szCs w:val="28"/>
        </w:rPr>
        <w:t xml:space="preserve">6.8. Lựa chọn kích thước dây dẫn và bảo vệ ngắn mạch</w:t>
      </w:r>
    </w:p>
    <w:p>
      <w:pPr>
        <w:spacing w:after="80" w:before="80" w:line="360" w:lineRule="auto"/>
        <w:ind w:firstLine="720"/>
        <w:jc w:val="both"/>
      </w:pPr>
      <w:r>
        <w:rPr>
          <w:rFonts w:ascii="Times New Roman" w:cs="Times New Roman" w:eastAsia="Times New Roman" w:hAnsi="Times New Roman"/>
          <w:color w:val="1F1F1F"/>
          <w:sz w:val="26"/>
          <w:szCs w:val="26"/>
        </w:rPr>
        <w:t xml:space="preserve">Dây dẫn trong hệ thống cần được chọn đúng tiết diện để đảm bảo an toàn. Quy tắc chung: mật độ dòng điện an toàn cho dây đồng trong ứng dụng thông thường là 3–4 A/mm². Với dòng tối đa 2A trong mạch sạc pin: tiết diện tối thiểu = 2A / 3,5A/mm² ≈ 0,57 mm², tương đương AWG20. Thực tế nhóm dùng dây 22AWG (tiết diện 0,33 mm², cho phép ~1,3A liên tục) cho các đường tín hiệu và 20AWG cho đường điện chính. Cầu chì inline 5A bảo vệ cho trường hợp ngắn mạch: dòng ngắn mạch từ tấm pin 6V 10W tối đa Isc = 1,8A &lt;&lt; 5A, nhưng từ pin 18650 có thể lên đến 10–20A khi ngắn mạch trực tiếp – cầu chì 5A sẽ đứt và bảo vệ dây dẫn.</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7: LẬP TRÌNH VÀ PHẦN MỀM</w:t>
      </w:r>
    </w:p>
    <w:p>
      <w:pPr>
        <w:pStyle w:val="Heading2"/>
        <w:spacing w:after="120" w:before="280"/>
      </w:pPr>
      <w:r>
        <w:rPr>
          <w:rFonts w:ascii="Times New Roman" w:cs="Times New Roman" w:eastAsia="Times New Roman" w:hAnsi="Times New Roman"/>
          <w:b/>
          <w:bCs/>
          <w:color w:val="2E75B6"/>
          <w:sz w:val="28"/>
          <w:szCs w:val="28"/>
        </w:rPr>
        <w:t xml:space="preserve">7.1. Môi trường và cấu hình phát triển</w:t>
      </w:r>
    </w:p>
    <w:p>
      <w:pPr>
        <w:spacing w:after="80" w:before="80" w:line="360" w:lineRule="auto"/>
        <w:ind w:firstLine="720"/>
        <w:jc w:val="both"/>
      </w:pPr>
      <w:r>
        <w:rPr>
          <w:rFonts w:ascii="Times New Roman" w:cs="Times New Roman" w:eastAsia="Times New Roman" w:hAnsi="Times New Roman"/>
          <w:color w:val="1F1F1F"/>
          <w:sz w:val="26"/>
          <w:szCs w:val="26"/>
        </w:rPr>
        <w:t xml:space="preserve">Firmware được viết trên Arduino IDE 2.2.x với ESP32 Arduino Core phiên bản 2.0.14 – đây là phiên bản ổn định nhất tại thời điểm thực hiện đề tài, tương thích tốt với tất cả thư viện sử dụng. ESP32 Arduino Core là wrapper của ESP-IDF (Espressif IoT Development Framework) cung cấp API quen thuộc của Arduino cho ESP32, đồng thời cho phép sử dụng trực tiếp FreeRTOS và ESP-IDF API khi cần.</w:t>
      </w:r>
    </w:p>
    <w:p>
      <w:pPr>
        <w:spacing w:after="80" w:before="80" w:line="360" w:lineRule="auto"/>
        <w:ind w:firstLine="720"/>
        <w:jc w:val="both"/>
      </w:pPr>
      <w:r>
        <w:rPr>
          <w:rFonts w:ascii="Times New Roman" w:cs="Times New Roman" w:eastAsia="Times New Roman" w:hAnsi="Times New Roman"/>
          <w:color w:val="1F1F1F"/>
          <w:sz w:val="26"/>
          <w:szCs w:val="26"/>
        </w:rPr>
        <w:t xml:space="preserve">Cài đặt ESP32 trong Arduino IDE: File → Preferences → Additional Boards Manager URLs, thêm dòng: https://raw.githubusercontent.com/espressif/arduino-esp32/gh-pages/package_esp32_index.json. Sau đó Tools → Board Manager → tìm 'esp32 by Espressif Systems' → cài phiên bản 2.0.14. Cần chọn đúng board: Tools → Board → ESP32 Arduino → 'ESP32 Dev Module'. Cài đặt Upload Speed: 115200, Flash Size: 4MB, Flash Frequency: 80MHz, CPU Frequency: 240MHz.</w:t>
      </w:r>
    </w:p>
    <w:p>
      <w:pPr>
        <w:spacing w:after="80" w:before="80" w:line="360" w:lineRule="auto"/>
        <w:ind w:firstLine="720"/>
        <w:jc w:val="both"/>
      </w:pPr>
      <w:r>
        <w:rPr>
          <w:rFonts w:ascii="Times New Roman" w:cs="Times New Roman" w:eastAsia="Times New Roman" w:hAnsi="Times New Roman"/>
          <w:color w:val="1F1F1F"/>
          <w:sz w:val="26"/>
          <w:szCs w:val="26"/>
        </w:rPr>
        <w:t xml:space="preserve">Danh sách thư viện với lý do lựa chọn cụ thể: Adafruit INA219 v1.2.3 – thư viện chính thức của Adafruit, được maintain tốt, hỗ trợ đầy đủ tính năng INA219 bao gồm calibration tùy chỉnh. DallasTemperature v3.9.1 + OneWire v2.3.7 – cặp thư viện chuẩn cho DS18B20, hỗ trợ non-blocking mode và multi-sensor trên một bus. Adafruit SSD1306 v2.5.7 + Adafruit GFX Library v1.11.5 – thư viện OLED phổ biến nhất, tài liệu phong phú. PubSubClient v2.8.0 của Nick O'Leary – thư viện MQTT gọn nhẹ và ổn định, được dùng rộng rãi trong cộng đồng ESP32. ArduinoJson v6.21.3 của Benoit Blanchon – serialization JSON hiệu quả, hỗ trợ cả static và dynamic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Thư viện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Version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Tác giả</w:t>
            </w:r>
          </w:p>
        </w:tc>
        <w:tc>
          <w:tcPr>
            <w:tcW w:type="dxa" w:w="2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Chức năng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 INA219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Đọc dòng, áp từ INA219 qua I2C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DallasTemperature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3.9.1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Miles Burton</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Đọc nhiệt độ DS18B20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OneWire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2.3.7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Paul Stoffregen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Giao tiếp 1-Wire cho DS18B20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 SSD1306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khiển OLED 128×64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 GFX Library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Vẽ text, hình học trên display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PubSubClient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2.8.0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Nick O'Leary</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Giao thức MQTT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ArduinoJson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6.21.3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Benoit Blanchon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Serialize/deserialize JSON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WiFi (built-in)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Core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Espressif</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Kết nối WiFi 2,4GHz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Wire (built-in)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Espressif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Giao tiếp I2C</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7.1 – Danh sách thư viện phần mềm sử dụng trong đề tài</w:t>
      </w:r>
    </w:p>
    <w:p>
      <w:pPr>
        <w:pStyle w:val="Heading2"/>
        <w:spacing w:after="120" w:before="280"/>
      </w:pPr>
      <w:r>
        <w:rPr>
          <w:rFonts w:ascii="Times New Roman" w:cs="Times New Roman" w:eastAsia="Times New Roman" w:hAnsi="Times New Roman"/>
          <w:b/>
          <w:bCs/>
          <w:color w:val="2E75B6"/>
          <w:sz w:val="28"/>
          <w:szCs w:val="28"/>
        </w:rPr>
        <w:t xml:space="preserve">7.2. Cấu trúc dự án và luồng điều khiển</w:t>
      </w:r>
    </w:p>
    <w:p>
      <w:pPr>
        <w:spacing w:after="80" w:before="80" w:line="360" w:lineRule="auto"/>
        <w:ind w:firstLine="720"/>
        <w:jc w:val="both"/>
      </w:pPr>
      <w:r>
        <w:rPr>
          <w:rFonts w:ascii="Times New Roman" w:cs="Times New Roman" w:eastAsia="Times New Roman" w:hAnsi="Times New Roman"/>
          <w:color w:val="1F1F1F"/>
          <w:sz w:val="26"/>
          <w:szCs w:val="26"/>
        </w:rPr>
        <w:t xml:space="preserve">Dự án được tổ chức theo mô hình module hóa với từng chức năng tách biệt trong file riêng. Triết lý thiết kế: mỗi module có API rõ ràng (init, read/update, deinit), không phụ thuộc lẫn nhau trực tiếp mà chỉ giao tiếp qua struct SolarData_t trung gian. Điều này cho phép test từng module độc lập và thay thế dễ dàng nếu cần.</w:t>
      </w:r>
    </w:p>
    <w:p>
      <w:pPr>
        <w:shd w:fill="F4F4F4" w:val="clear"/>
        <w:spacing w:after="30" w:before="30" w:line="260" w:lineRule="auto"/>
        <w:ind w:left="720"/>
      </w:pPr>
      <w:r>
        <w:rPr>
          <w:rFonts w:ascii="Courier New" w:cs="Courier New" w:eastAsia="Courier New" w:hAnsi="Courier New"/>
          <w:color w:val="1A1A1A"/>
          <w:sz w:val="20"/>
          <w:szCs w:val="20"/>
        </w:rPr>
        <w:t xml:space="preserve">SmartSolar/</w:t>
      </w:r>
    </w:p>
    <w:p>
      <w:pPr>
        <w:shd w:fill="F4F4F4" w:val="clear"/>
        <w:spacing w:after="30" w:before="30" w:line="260" w:lineRule="auto"/>
        <w:ind w:left="720"/>
      </w:pPr>
      <w:r>
        <w:rPr>
          <w:rFonts w:ascii="Courier New" w:cs="Courier New" w:eastAsia="Courier New" w:hAnsi="Courier New"/>
          <w:color w:val="1A1A1A"/>
          <w:sz w:val="20"/>
          <w:szCs w:val="20"/>
        </w:rPr>
        <w:t xml:space="preserve">├── SmartSolar.ino          // Entry point: setup() + loop()</w:t>
      </w:r>
    </w:p>
    <w:p>
      <w:pPr>
        <w:shd w:fill="F4F4F4" w:val="clear"/>
        <w:spacing w:after="30" w:before="30" w:line="260" w:lineRule="auto"/>
        <w:ind w:left="720"/>
      </w:pPr>
      <w:r>
        <w:rPr>
          <w:rFonts w:ascii="Courier New" w:cs="Courier New" w:eastAsia="Courier New" w:hAnsi="Courier New"/>
          <w:color w:val="1A1A1A"/>
          <w:sz w:val="20"/>
          <w:szCs w:val="20"/>
        </w:rPr>
        <w:t xml:space="preserve">├── config.h                // Tất cả #define cấu hình</w:t>
      </w:r>
    </w:p>
    <w:p>
      <w:pPr>
        <w:shd w:fill="F4F4F4" w:val="clear"/>
        <w:spacing w:after="30" w:before="30" w:line="260" w:lineRule="auto"/>
        <w:ind w:left="720"/>
      </w:pPr>
      <w:r>
        <w:rPr>
          <w:rFonts w:ascii="Courier New" w:cs="Courier New" w:eastAsia="Courier New" w:hAnsi="Courier New"/>
          <w:color w:val="1A1A1A"/>
          <w:sz w:val="20"/>
          <w:szCs w:val="20"/>
        </w:rPr>
        <w:t xml:space="preserve">├── types.h                 // SolarData_t và các enum</w:t>
      </w:r>
    </w:p>
    <w:p>
      <w:pPr>
        <w:shd w:fill="F4F4F4" w:val="clear"/>
        <w:spacing w:after="30" w:before="30" w:line="260" w:lineRule="auto"/>
        <w:ind w:left="720"/>
      </w:pPr>
      <w:r>
        <w:rPr>
          <w:rFonts w:ascii="Courier New" w:cs="Courier New" w:eastAsia="Courier New" w:hAnsi="Courier New"/>
          <w:color w:val="1A1A1A"/>
          <w:sz w:val="20"/>
          <w:szCs w:val="20"/>
        </w:rPr>
        <w:t xml:space="preserve">├── sensor_ina219.h/.cpp    // Module INA219</w:t>
      </w:r>
    </w:p>
    <w:p>
      <w:pPr>
        <w:shd w:fill="F4F4F4" w:val="clear"/>
        <w:spacing w:after="30" w:before="30" w:line="260" w:lineRule="auto"/>
        <w:ind w:left="720"/>
      </w:pPr>
      <w:r>
        <w:rPr>
          <w:rFonts w:ascii="Courier New" w:cs="Courier New" w:eastAsia="Courier New" w:hAnsi="Courier New"/>
          <w:color w:val="1A1A1A"/>
          <w:sz w:val="20"/>
          <w:szCs w:val="20"/>
        </w:rPr>
        <w:t xml:space="preserve">├── sensor_ds18b20.h/.cpp   // Module DS18B20</w:t>
      </w:r>
    </w:p>
    <w:p>
      <w:pPr>
        <w:shd w:fill="F4F4F4" w:val="clear"/>
        <w:spacing w:after="30" w:before="30" w:line="260" w:lineRule="auto"/>
        <w:ind w:left="720"/>
      </w:pPr>
      <w:r>
        <w:rPr>
          <w:rFonts w:ascii="Courier New" w:cs="Courier New" w:eastAsia="Courier New" w:hAnsi="Courier New"/>
          <w:color w:val="1A1A1A"/>
          <w:sz w:val="20"/>
          <w:szCs w:val="20"/>
        </w:rPr>
        <w:t xml:space="preserve">├── display_oled.h/.cpp     // Module OLED</w:t>
      </w:r>
    </w:p>
    <w:p>
      <w:pPr>
        <w:shd w:fill="F4F4F4" w:val="clear"/>
        <w:spacing w:after="30" w:before="30" w:line="260" w:lineRule="auto"/>
        <w:ind w:left="720"/>
      </w:pPr>
      <w:r>
        <w:rPr>
          <w:rFonts w:ascii="Courier New" w:cs="Courier New" w:eastAsia="Courier New" w:hAnsi="Courier New"/>
          <w:color w:val="1A1A1A"/>
          <w:sz w:val="20"/>
          <w:szCs w:val="20"/>
        </w:rPr>
        <w:t xml:space="preserve">├── mppt_po.h/.cpp          // Thuật toán P&amp;O</w:t>
      </w:r>
    </w:p>
    <w:p>
      <w:pPr>
        <w:shd w:fill="F4F4F4" w:val="clear"/>
        <w:spacing w:after="30" w:before="30" w:line="260" w:lineRule="auto"/>
        <w:ind w:left="720"/>
      </w:pPr>
      <w:r>
        <w:rPr>
          <w:rFonts w:ascii="Courier New" w:cs="Courier New" w:eastAsia="Courier New" w:hAnsi="Courier New"/>
          <w:color w:val="1A1A1A"/>
          <w:sz w:val="20"/>
          <w:szCs w:val="20"/>
        </w:rPr>
        <w:t xml:space="preserve">├── mppt_inc.h/.cpp         // Thuật toán INC (tùy chọn)</w:t>
      </w:r>
    </w:p>
    <w:p>
      <w:pPr>
        <w:shd w:fill="F4F4F4" w:val="clear"/>
        <w:spacing w:after="30" w:before="30" w:line="260" w:lineRule="auto"/>
        <w:ind w:left="720"/>
      </w:pPr>
      <w:r>
        <w:rPr>
          <w:rFonts w:ascii="Courier New" w:cs="Courier New" w:eastAsia="Courier New" w:hAnsi="Courier New"/>
          <w:color w:val="1A1A1A"/>
          <w:sz w:val="20"/>
          <w:szCs w:val="20"/>
        </w:rPr>
        <w:t xml:space="preserve">├── protection.h/.cpp       // Logic bảo vệ và cảnh báo</w:t>
      </w:r>
    </w:p>
    <w:p>
      <w:pPr>
        <w:shd w:fill="F4F4F4" w:val="clear"/>
        <w:spacing w:after="30" w:before="30" w:line="260" w:lineRule="auto"/>
        <w:ind w:left="720"/>
      </w:pPr>
      <w:r>
        <w:rPr>
          <w:rFonts w:ascii="Courier New" w:cs="Courier New" w:eastAsia="Courier New" w:hAnsi="Courier New"/>
          <w:color w:val="1A1A1A"/>
          <w:sz w:val="20"/>
          <w:szCs w:val="20"/>
        </w:rPr>
        <w:t xml:space="preserve">├── mosfet_ctrl.h/.cpp      // Điều khiển tải</w:t>
      </w:r>
    </w:p>
    <w:p>
      <w:pPr>
        <w:shd w:fill="F4F4F4" w:val="clear"/>
        <w:spacing w:after="30" w:before="30" w:line="260" w:lineRule="auto"/>
        <w:ind w:left="720"/>
      </w:pPr>
      <w:r>
        <w:rPr>
          <w:rFonts w:ascii="Courier New" w:cs="Courier New" w:eastAsia="Courier New" w:hAnsi="Courier New"/>
          <w:color w:val="1A1A1A"/>
          <w:sz w:val="20"/>
          <w:szCs w:val="20"/>
        </w:rPr>
        <w:t xml:space="preserve">├── wifi_mqtt.h/.cpp        // WiFi + MQTT</w:t>
      </w:r>
    </w:p>
    <w:p>
      <w:pPr>
        <w:shd w:fill="F4F4F4" w:val="clear"/>
        <w:spacing w:after="30" w:before="30" w:line="260" w:lineRule="auto"/>
        <w:ind w:left="720"/>
      </w:pPr>
      <w:r>
        <w:rPr>
          <w:rFonts w:ascii="Courier New" w:cs="Courier New" w:eastAsia="Courier New" w:hAnsi="Courier New"/>
          <w:color w:val="1A1A1A"/>
          <w:sz w:val="20"/>
          <w:szCs w:val="20"/>
        </w:rPr>
        <w:t xml:space="preserve">└── energy_meter.h/.cpp     // Đo năng lượng tích lũy Wh</w:t>
      </w:r>
    </w:p>
    <w:p>
      <w:pPr>
        <w:spacing w:after="80" w:before="80" w:line="360" w:lineRule="auto"/>
        <w:ind w:firstLine="720"/>
        <w:jc w:val="both"/>
      </w:pPr>
      <w:r>
        <w:rPr>
          <w:rFonts w:ascii="Times New Roman" w:cs="Times New Roman" w:eastAsia="Times New Roman" w:hAnsi="Times New Roman"/>
          <w:color w:val="1F1F1F"/>
          <w:sz w:val="26"/>
          <w:szCs w:val="26"/>
        </w:rPr>
        <w:t xml:space="preserve">Luồng điều khiển trong setup() và loop():</w:t>
      </w:r>
    </w:p>
    <w:p>
      <w:pPr>
        <w:shd w:fill="F4F4F4" w:val="clear"/>
        <w:spacing w:after="30" w:before="30" w:line="260" w:lineRule="auto"/>
        <w:ind w:left="720"/>
      </w:pPr>
      <w:r>
        <w:rPr>
          <w:rFonts w:ascii="Courier New" w:cs="Courier New" w:eastAsia="Courier New" w:hAnsi="Courier New"/>
          <w:color w:val="1A1A1A"/>
          <w:sz w:val="20"/>
          <w:szCs w:val="20"/>
        </w:rPr>
        <w:t xml:space="preserve">void setup() {</w:t>
      </w:r>
    </w:p>
    <w:p>
      <w:pPr>
        <w:shd w:fill="F4F4F4" w:val="clear"/>
        <w:spacing w:after="30" w:before="30" w:line="260" w:lineRule="auto"/>
        <w:ind w:left="720"/>
      </w:pPr>
      <w:r>
        <w:rPr>
          <w:rFonts w:ascii="Courier New" w:cs="Courier New" w:eastAsia="Courier New" w:hAnsi="Courier New"/>
          <w:color w:val="1A1A1A"/>
          <w:sz w:val="20"/>
          <w:szCs w:val="20"/>
        </w:rPr>
        <w:t xml:space="preserve">  Serial.begin(115200);</w:t>
      </w:r>
    </w:p>
    <w:p>
      <w:pPr>
        <w:shd w:fill="F4F4F4" w:val="clear"/>
        <w:spacing w:after="30" w:before="30" w:line="260" w:lineRule="auto"/>
        <w:ind w:left="720"/>
      </w:pPr>
      <w:r>
        <w:rPr>
          <w:rFonts w:ascii="Courier New" w:cs="Courier New" w:eastAsia="Courier New" w:hAnsi="Courier New"/>
          <w:color w:val="1A1A1A"/>
          <w:sz w:val="20"/>
          <w:szCs w:val="20"/>
        </w:rPr>
        <w:t xml:space="preserve">  delay(500);  // Chờ Serial ổn định</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Serial.println("\n[BOOT] Smart Solar MPPT v1.0");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Khởi tạo mutex và shared data</w:t>
      </w:r>
    </w:p>
    <w:p>
      <w:pPr>
        <w:shd w:fill="F4F4F4" w:val="clear"/>
        <w:spacing w:after="30" w:before="30" w:line="260" w:lineRule="auto"/>
        <w:ind w:left="720"/>
      </w:pPr>
      <w:r>
        <w:rPr>
          <w:rFonts w:ascii="Courier New" w:cs="Courier New" w:eastAsia="Courier New" w:hAnsi="Courier New"/>
          <w:color w:val="1A1A1A"/>
          <w:sz w:val="20"/>
          <w:szCs w:val="20"/>
        </w:rPr>
        <w:t xml:space="preserve">  data_mutex = xSemaphoreCreateMutex();</w:t>
      </w:r>
    </w:p>
    <w:p>
      <w:pPr>
        <w:shd w:fill="F4F4F4" w:val="clear"/>
        <w:spacing w:after="30" w:before="30" w:line="260" w:lineRule="auto"/>
        <w:ind w:left="720"/>
      </w:pPr>
      <w:r>
        <w:rPr>
          <w:rFonts w:ascii="Courier New" w:cs="Courier New" w:eastAsia="Courier New" w:hAnsi="Courier New"/>
          <w:color w:val="1A1A1A"/>
          <w:sz w:val="20"/>
          <w:szCs w:val="20"/>
        </w:rPr>
        <w:t xml:space="preserve">  memset(&amp;shared_data, 0, sizeof(SolarData_t));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Khởi tạo phần cứng theo thứ tự</w:t>
      </w:r>
    </w:p>
    <w:p>
      <w:pPr>
        <w:shd w:fill="F4F4F4" w:val="clear"/>
        <w:spacing w:after="30" w:before="30" w:line="260" w:lineRule="auto"/>
        <w:ind w:left="720"/>
      </w:pPr>
      <w:r>
        <w:rPr>
          <w:rFonts w:ascii="Courier New" w:cs="Courier New" w:eastAsia="Courier New" w:hAnsi="Courier New"/>
          <w:color w:val="1A1A1A"/>
          <w:sz w:val="20"/>
          <w:szCs w:val="20"/>
        </w:rPr>
        <w:t xml:space="preserve">  Wire.begin(PIN_SDA, PIN_SCL);       // I2C bus</w:t>
      </w:r>
    </w:p>
    <w:p>
      <w:pPr>
        <w:shd w:fill="F4F4F4" w:val="clear"/>
        <w:spacing w:after="30" w:before="30" w:line="260" w:lineRule="auto"/>
        <w:ind w:left="720"/>
      </w:pPr>
      <w:r>
        <w:rPr>
          <w:rFonts w:ascii="Courier New" w:cs="Courier New" w:eastAsia="Courier New" w:hAnsi="Courier New"/>
          <w:color w:val="1A1A1A"/>
          <w:sz w:val="20"/>
          <w:szCs w:val="20"/>
        </w:rPr>
        <w:t xml:space="preserve">  ina219_init();                       // Cảm biến dòng/áp</w:t>
      </w:r>
    </w:p>
    <w:p>
      <w:pPr>
        <w:shd w:fill="F4F4F4" w:val="clear"/>
        <w:spacing w:after="30" w:before="30" w:line="260" w:lineRule="auto"/>
        <w:ind w:left="720"/>
      </w:pPr>
      <w:r>
        <w:rPr>
          <w:rFonts w:ascii="Courier New" w:cs="Courier New" w:eastAsia="Courier New" w:hAnsi="Courier New"/>
          <w:color w:val="1A1A1A"/>
          <w:sz w:val="20"/>
          <w:szCs w:val="20"/>
        </w:rPr>
        <w:t xml:space="preserve">  ds18b20_init();                      // Cảm biến nhiệt độ</w:t>
      </w:r>
    </w:p>
    <w:p>
      <w:pPr>
        <w:shd w:fill="F4F4F4" w:val="clear"/>
        <w:spacing w:after="30" w:before="30" w:line="260" w:lineRule="auto"/>
        <w:ind w:left="720"/>
      </w:pPr>
      <w:r>
        <w:rPr>
          <w:rFonts w:ascii="Courier New" w:cs="Courier New" w:eastAsia="Courier New" w:hAnsi="Courier New"/>
          <w:color w:val="1A1A1A"/>
          <w:sz w:val="20"/>
          <w:szCs w:val="20"/>
        </w:rPr>
        <w:t xml:space="preserve">  oled_init();                         // Màn hình</w:t>
      </w:r>
    </w:p>
    <w:p>
      <w:pPr>
        <w:shd w:fill="F4F4F4" w:val="clear"/>
        <w:spacing w:after="30" w:before="30" w:line="260" w:lineRule="auto"/>
        <w:ind w:left="720"/>
      </w:pPr>
      <w:r>
        <w:rPr>
          <w:rFonts w:ascii="Courier New" w:cs="Courier New" w:eastAsia="Courier New" w:hAnsi="Courier New"/>
          <w:color w:val="1A1A1A"/>
          <w:sz w:val="20"/>
          <w:szCs w:val="20"/>
        </w:rPr>
        <w:t xml:space="preserve">  mosfet_init();                       // Điều khiển tải</w:t>
      </w:r>
    </w:p>
    <w:p>
      <w:pPr>
        <w:shd w:fill="F4F4F4" w:val="clear"/>
        <w:spacing w:after="30" w:before="30" w:line="260" w:lineRule="auto"/>
        <w:ind w:left="720"/>
      </w:pPr>
      <w:r>
        <w:rPr>
          <w:rFonts w:ascii="Courier New" w:cs="Courier New" w:eastAsia="Courier New" w:hAnsi="Courier New"/>
          <w:color w:val="1A1A1A"/>
          <w:sz w:val="20"/>
          <w:szCs w:val="20"/>
        </w:rPr>
        <w:t xml:space="preserve">  mppt_init();                         // Thuật toán MPPT</w:t>
      </w:r>
    </w:p>
    <w:p>
      <w:pPr>
        <w:shd w:fill="F4F4F4" w:val="clear"/>
        <w:spacing w:after="30" w:before="30" w:line="260" w:lineRule="auto"/>
        <w:ind w:left="720"/>
      </w:pPr>
      <w:r>
        <w:rPr>
          <w:rFonts w:ascii="Courier New" w:cs="Courier New" w:eastAsia="Courier New" w:hAnsi="Courier New"/>
          <w:color w:val="1A1A1A"/>
          <w:sz w:val="20"/>
          <w:szCs w:val="20"/>
        </w:rPr>
        <w:t xml:space="preserve">  energy_meter_init();                 // Đo năng lượng</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Kết nối mạng (non-blocking: tiếp tục dù WiFi fail)</w:t>
      </w:r>
    </w:p>
    <w:p>
      <w:pPr>
        <w:shd w:fill="F4F4F4" w:val="clear"/>
        <w:spacing w:after="30" w:before="30" w:line="260" w:lineRule="auto"/>
        <w:ind w:left="720"/>
      </w:pPr>
      <w:r>
        <w:rPr>
          <w:rFonts w:ascii="Courier New" w:cs="Courier New" w:eastAsia="Courier New" w:hAnsi="Courier New"/>
          <w:color w:val="1A1A1A"/>
          <w:sz w:val="20"/>
          <w:szCs w:val="20"/>
        </w:rPr>
        <w:t xml:space="preserve">  wifi_connect_async();</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Tạo WiFi/MQTT task trên Core 0</w:t>
      </w:r>
    </w:p>
    <w:p>
      <w:pPr>
        <w:shd w:fill="F4F4F4" w:val="clear"/>
        <w:spacing w:after="30" w:before="30" w:line="260" w:lineRule="auto"/>
        <w:ind w:left="720"/>
      </w:pPr>
      <w:r>
        <w:rPr>
          <w:rFonts w:ascii="Courier New" w:cs="Courier New" w:eastAsia="Courier New" w:hAnsi="Courier New"/>
          <w:color w:val="1A1A1A"/>
          <w:sz w:val="20"/>
          <w:szCs w:val="20"/>
        </w:rPr>
        <w:t xml:space="preserve">  xTaskCreatePinnedToCore(</w:t>
      </w:r>
    </w:p>
    <w:p>
      <w:pPr>
        <w:shd w:fill="F4F4F4" w:val="clear"/>
        <w:spacing w:after="30" w:before="30" w:line="260" w:lineRule="auto"/>
        <w:ind w:left="720"/>
      </w:pPr>
      <w:r>
        <w:rPr>
          <w:rFonts w:ascii="Courier New" w:cs="Courier New" w:eastAsia="Courier New" w:hAnsi="Courier New"/>
          <w:color w:val="1A1A1A"/>
          <w:sz w:val="20"/>
          <w:szCs w:val="20"/>
        </w:rPr>
        <w:t xml:space="preserve">    wifi_mqtt_task,   // Task function</w:t>
      </w:r>
    </w:p>
    <w:p>
      <w:pPr>
        <w:shd w:fill="F4F4F4" w:val="clear"/>
        <w:spacing w:after="30" w:before="30" w:line="260" w:lineRule="auto"/>
        <w:ind w:left="720"/>
      </w:pPr>
      <w:r>
        <w:rPr>
          <w:rFonts w:ascii="Courier New" w:cs="Courier New" w:eastAsia="Courier New" w:hAnsi="Courier New"/>
          <w:color w:val="1A1A1A"/>
          <w:sz w:val="20"/>
          <w:szCs w:val="20"/>
        </w:rPr>
        <w:t xml:space="preserve">    "WiFiMQTT",       // Task name</w:t>
      </w:r>
    </w:p>
    <w:p>
      <w:pPr>
        <w:shd w:fill="F4F4F4" w:val="clear"/>
        <w:spacing w:after="30" w:before="30" w:line="260" w:lineRule="auto"/>
        <w:ind w:left="720"/>
      </w:pPr>
      <w:r>
        <w:rPr>
          <w:rFonts w:ascii="Courier New" w:cs="Courier New" w:eastAsia="Courier New" w:hAnsi="Courier New"/>
          <w:color w:val="1A1A1A"/>
          <w:sz w:val="20"/>
          <w:szCs w:val="20"/>
        </w:rPr>
        <w:t xml:space="preserve">    8192,             // Stack size (bytes)</w:t>
      </w:r>
    </w:p>
    <w:p>
      <w:pPr>
        <w:shd w:fill="F4F4F4" w:val="clear"/>
        <w:spacing w:after="30" w:before="30" w:line="260" w:lineRule="auto"/>
        <w:ind w:left="720"/>
      </w:pPr>
      <w:r>
        <w:rPr>
          <w:rFonts w:ascii="Courier New" w:cs="Courier New" w:eastAsia="Courier New" w:hAnsi="Courier New"/>
          <w:color w:val="1A1A1A"/>
          <w:sz w:val="20"/>
          <w:szCs w:val="20"/>
        </w:rPr>
        <w:t xml:space="preserve">    NULL,             // Parameter</w:t>
      </w:r>
    </w:p>
    <w:p>
      <w:pPr>
        <w:shd w:fill="F4F4F4" w:val="clear"/>
        <w:spacing w:after="30" w:before="30" w:line="260" w:lineRule="auto"/>
        <w:ind w:left="720"/>
      </w:pPr>
      <w:r>
        <w:rPr>
          <w:rFonts w:ascii="Courier New" w:cs="Courier New" w:eastAsia="Courier New" w:hAnsi="Courier New"/>
          <w:color w:val="1A1A1A"/>
          <w:sz w:val="20"/>
          <w:szCs w:val="20"/>
        </w:rPr>
        <w:t xml:space="preserve">    2,                // Priority</w:t>
      </w:r>
    </w:p>
    <w:p>
      <w:pPr>
        <w:shd w:fill="F4F4F4" w:val="clear"/>
        <w:spacing w:after="30" w:before="30" w:line="260" w:lineRule="auto"/>
        <w:ind w:left="720"/>
      </w:pPr>
      <w:r>
        <w:rPr>
          <w:rFonts w:ascii="Courier New" w:cs="Courier New" w:eastAsia="Courier New" w:hAnsi="Courier New"/>
          <w:color w:val="1A1A1A"/>
          <w:sz w:val="20"/>
          <w:szCs w:val="20"/>
        </w:rPr>
        <w:t xml:space="preserve">    &amp;wifi_task_handle,// Task handle</w:t>
      </w:r>
    </w:p>
    <w:p>
      <w:pPr>
        <w:shd w:fill="F4F4F4" w:val="clear"/>
        <w:spacing w:after="30" w:before="30" w:line="260" w:lineRule="auto"/>
        <w:ind w:left="720"/>
      </w:pPr>
      <w:r>
        <w:rPr>
          <w:rFonts w:ascii="Courier New" w:cs="Courier New" w:eastAsia="Courier New" w:hAnsi="Courier New"/>
          <w:color w:val="1A1A1A"/>
          <w:sz w:val="20"/>
          <w:szCs w:val="20"/>
        </w:rPr>
        <w:t xml:space="preserve">    0                 // Core 0</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Serial.println("[BOOT] System ready.");</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loop() {</w:t>
      </w:r>
    </w:p>
    <w:p>
      <w:pPr>
        <w:shd w:fill="F4F4F4" w:val="clear"/>
        <w:spacing w:after="30" w:before="30" w:line="260" w:lineRule="auto"/>
        <w:ind w:left="720"/>
      </w:pPr>
      <w:r>
        <w:rPr>
          <w:rFonts w:ascii="Courier New" w:cs="Courier New" w:eastAsia="Courier New" w:hAnsi="Courier New"/>
          <w:color w:val="1A1A1A"/>
          <w:sz w:val="20"/>
          <w:szCs w:val="20"/>
        </w:rPr>
        <w:t xml:space="preserve">  static unsigned long t_ina = 0, t_temp = 0;</w:t>
      </w:r>
    </w:p>
    <w:p>
      <w:pPr>
        <w:shd w:fill="F4F4F4" w:val="clear"/>
        <w:spacing w:after="30" w:before="30" w:line="260" w:lineRule="auto"/>
        <w:ind w:left="720"/>
      </w:pPr>
      <w:r>
        <w:rPr>
          <w:rFonts w:ascii="Courier New" w:cs="Courier New" w:eastAsia="Courier New" w:hAnsi="Courier New"/>
          <w:color w:val="1A1A1A"/>
          <w:sz w:val="20"/>
          <w:szCs w:val="20"/>
        </w:rPr>
        <w:t xml:space="preserve">  static unsigned long t_oled = 0;</w:t>
      </w:r>
    </w:p>
    <w:p>
      <w:pPr>
        <w:shd w:fill="F4F4F4" w:val="clear"/>
        <w:spacing w:after="30" w:before="30" w:line="260" w:lineRule="auto"/>
        <w:ind w:left="720"/>
      </w:pPr>
      <w:r>
        <w:rPr>
          <w:rFonts w:ascii="Courier New" w:cs="Courier New" w:eastAsia="Courier New" w:hAnsi="Courier New"/>
          <w:color w:val="1A1A1A"/>
          <w:sz w:val="20"/>
          <w:szCs w:val="20"/>
        </w:rPr>
        <w:t xml:space="preserve">  unsigned long now = millis();</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100ms: Đọc INA219 + chạy MPPT + kiểm tra bảo vệ</w:t>
      </w:r>
    </w:p>
    <w:p>
      <w:pPr>
        <w:shd w:fill="F4F4F4" w:val="clear"/>
        <w:spacing w:after="30" w:before="30" w:line="260" w:lineRule="auto"/>
        <w:ind w:left="720"/>
      </w:pPr>
      <w:r>
        <w:rPr>
          <w:rFonts w:ascii="Courier New" w:cs="Courier New" w:eastAsia="Courier New" w:hAnsi="Courier New"/>
          <w:color w:val="1A1A1A"/>
          <w:sz w:val="20"/>
          <w:szCs w:val="20"/>
        </w:rPr>
        <w:t xml:space="preserve">  if (now - t_ina &gt;= MPPT_SAMPLE_MS) {</w:t>
      </w:r>
    </w:p>
    <w:p>
      <w:pPr>
        <w:shd w:fill="F4F4F4" w:val="clear"/>
        <w:spacing w:after="30" w:before="30" w:line="260" w:lineRule="auto"/>
        <w:ind w:left="720"/>
      </w:pPr>
      <w:r>
        <w:rPr>
          <w:rFonts w:ascii="Courier New" w:cs="Courier New" w:eastAsia="Courier New" w:hAnsi="Courier New"/>
          <w:color w:val="1A1A1A"/>
          <w:sz w:val="20"/>
          <w:szCs w:val="20"/>
        </w:rPr>
        <w:t xml:space="preserve">    ina219_read(&amp;shared_data);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shared_data.efficiency = calc_efficiency(&amp;shared_data);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energy_meter_update(&amp;shared_data);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mppt_p_and_o(&amp;shared_data);        // Thuật toán P&amp;O</w:t>
      </w:r>
    </w:p>
    <w:p>
      <w:pPr>
        <w:shd w:fill="F4F4F4" w:val="clear"/>
        <w:spacing w:after="30" w:before="30" w:line="260" w:lineRule="auto"/>
        <w:ind w:left="720"/>
      </w:pPr>
      <w:r>
        <w:rPr>
          <w:rFonts w:ascii="Courier New" w:cs="Courier New" w:eastAsia="Courier New" w:hAnsi="Courier New"/>
          <w:color w:val="1A1A1A"/>
          <w:sz w:val="20"/>
          <w:szCs w:val="20"/>
        </w:rPr>
        <w:t xml:space="preserve">    protection_check(&amp;shared_data);    // Kiểm tra ngưỡng an toàn</w:t>
      </w:r>
    </w:p>
    <w:p>
      <w:pPr>
        <w:shd w:fill="F4F4F4" w:val="clear"/>
        <w:spacing w:after="30" w:before="30" w:line="260" w:lineRule="auto"/>
        <w:ind w:left="720"/>
      </w:pPr>
      <w:r>
        <w:rPr>
          <w:rFonts w:ascii="Courier New" w:cs="Courier New" w:eastAsia="Courier New" w:hAnsi="Courier New"/>
          <w:color w:val="1A1A1A"/>
          <w:sz w:val="20"/>
          <w:szCs w:val="20"/>
        </w:rPr>
        <w:t xml:space="preserve">    shared_data.ts = now;</w:t>
      </w:r>
    </w:p>
    <w:p>
      <w:pPr>
        <w:shd w:fill="F4F4F4" w:val="clear"/>
        <w:spacing w:after="30" w:before="30" w:line="260" w:lineRule="auto"/>
        <w:ind w:left="720"/>
      </w:pPr>
      <w:r>
        <w:rPr>
          <w:rFonts w:ascii="Courier New" w:cs="Courier New" w:eastAsia="Courier New" w:hAnsi="Courier New"/>
          <w:color w:val="1A1A1A"/>
          <w:sz w:val="20"/>
          <w:szCs w:val="20"/>
        </w:rPr>
        <w:t xml:space="preserve">    shared_data.sample_count++;</w:t>
      </w:r>
    </w:p>
    <w:p>
      <w:pPr>
        <w:shd w:fill="F4F4F4" w:val="clear"/>
        <w:spacing w:after="30" w:before="30" w:line="260" w:lineRule="auto"/>
        <w:ind w:left="720"/>
      </w:pPr>
      <w:r>
        <w:rPr>
          <w:rFonts w:ascii="Courier New" w:cs="Courier New" w:eastAsia="Courier New" w:hAnsi="Courier New"/>
          <w:color w:val="1A1A1A"/>
          <w:sz w:val="20"/>
          <w:szCs w:val="20"/>
        </w:rPr>
        <w:t xml:space="preserve">    t_ina = now;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1000ms: Đọc nhiệt độ DS18B20</w:t>
      </w:r>
    </w:p>
    <w:p>
      <w:pPr>
        <w:shd w:fill="F4F4F4" w:val="clear"/>
        <w:spacing w:after="30" w:before="30" w:line="260" w:lineRule="auto"/>
        <w:ind w:left="720"/>
      </w:pPr>
      <w:r>
        <w:rPr>
          <w:rFonts w:ascii="Courier New" w:cs="Courier New" w:eastAsia="Courier New" w:hAnsi="Courier New"/>
          <w:color w:val="1A1A1A"/>
          <w:sz w:val="20"/>
          <w:szCs w:val="20"/>
        </w:rPr>
        <w:t xml:space="preserve">  if (now - t_temp &gt;= 1000) {</w:t>
      </w:r>
    </w:p>
    <w:p>
      <w:pPr>
        <w:shd w:fill="F4F4F4" w:val="clear"/>
        <w:spacing w:after="30" w:before="30" w:line="260" w:lineRule="auto"/>
        <w:ind w:left="720"/>
      </w:pPr>
      <w:r>
        <w:rPr>
          <w:rFonts w:ascii="Courier New" w:cs="Courier New" w:eastAsia="Courier New" w:hAnsi="Courier New"/>
          <w:color w:val="1A1A1A"/>
          <w:sz w:val="20"/>
          <w:szCs w:val="20"/>
        </w:rPr>
        <w:t xml:space="preserve">    ds18b20_read(&amp;shared_data);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t_temp = now;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500ms: Cập nhật màn hình OLED</w:t>
      </w:r>
    </w:p>
    <w:p>
      <w:pPr>
        <w:shd w:fill="F4F4F4" w:val="clear"/>
        <w:spacing w:after="30" w:before="30" w:line="260" w:lineRule="auto"/>
        <w:ind w:left="720"/>
      </w:pPr>
      <w:r>
        <w:rPr>
          <w:rFonts w:ascii="Courier New" w:cs="Courier New" w:eastAsia="Courier New" w:hAnsi="Courier New"/>
          <w:color w:val="1A1A1A"/>
          <w:sz w:val="20"/>
          <w:szCs w:val="20"/>
        </w:rPr>
        <w:t xml:space="preserve">  if (now - t_oled &gt;= 500) {</w:t>
      </w:r>
    </w:p>
    <w:p>
      <w:pPr>
        <w:shd w:fill="F4F4F4" w:val="clear"/>
        <w:spacing w:after="30" w:before="30" w:line="260" w:lineRule="auto"/>
        <w:ind w:left="720"/>
      </w:pPr>
      <w:r>
        <w:rPr>
          <w:rFonts w:ascii="Courier New" w:cs="Courier New" w:eastAsia="Courier New" w:hAnsi="Courier New"/>
          <w:color w:val="1A1A1A"/>
          <w:sz w:val="20"/>
          <w:szCs w:val="20"/>
        </w:rPr>
        <w:t xml:space="preserve">    oled_update(&amp;shared_data);</w:t>
      </w:r>
    </w:p>
    <w:p>
      <w:pPr>
        <w:shd w:fill="F4F4F4" w:val="clear"/>
        <w:spacing w:after="30" w:before="30" w:line="260" w:lineRule="auto"/>
        <w:ind w:left="720"/>
      </w:pPr>
      <w:r>
        <w:rPr>
          <w:rFonts w:ascii="Courier New" w:cs="Courier New" w:eastAsia="Courier New" w:hAnsi="Courier New"/>
          <w:color w:val="1A1A1A"/>
          <w:sz w:val="20"/>
          <w:szCs w:val="20"/>
        </w:rPr>
        <w:t xml:space="preserve">    t_oled = now;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7.3. Lập trình đọc cảm biến INA219</w:t>
      </w:r>
    </w:p>
    <w:p>
      <w:pPr>
        <w:shd w:fill="F4F4F4" w:val="clear"/>
        <w:spacing w:after="30" w:before="30" w:line="260" w:lineRule="auto"/>
        <w:ind w:left="720"/>
      </w:pPr>
      <w:r>
        <w:rPr>
          <w:rFonts w:ascii="Courier New" w:cs="Courier New" w:eastAsia="Courier New" w:hAnsi="Courier New"/>
          <w:color w:val="1A1A1A"/>
          <w:sz w:val="20"/>
          <w:szCs w:val="20"/>
        </w:rPr>
        <w:t xml:space="preserve">#include &lt;Adafruit_INA219.h&gt;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Adafruit_INA219 ina_pv(INA219_PV_ADDR);    // 0x40</w:t>
      </w:r>
    </w:p>
    <w:p>
      <w:pPr>
        <w:shd w:fill="F4F4F4" w:val="clear"/>
        <w:spacing w:after="30" w:before="30" w:line="260" w:lineRule="auto"/>
        <w:ind w:left="720"/>
      </w:pPr>
      <w:r>
        <w:rPr>
          <w:rFonts w:ascii="Courier New" w:cs="Courier New" w:eastAsia="Courier New" w:hAnsi="Courier New"/>
          <w:color w:val="1A1A1A"/>
          <w:sz w:val="20"/>
          <w:szCs w:val="20"/>
        </w:rPr>
        <w:t xml:space="preserve">Adafruit_INA219 ina_load(INA219_LD_ADDR);  // 0x41</w:t>
      </w:r>
    </w:p>
    <w:p>
      <w:pPr>
        <w:shd w:fill="F4F4F4" w:val="clear"/>
        <w:spacing w:after="30" w:before="30" w:line="260" w:lineRule="auto"/>
        <w:ind w:left="720"/>
      </w:pPr>
      <w:r>
        <w:rPr>
          <w:rFonts w:ascii="Courier New" w:cs="Courier New" w:eastAsia="Courier New" w:hAnsi="Courier New"/>
          <w:color w:val="1A1A1A"/>
          <w:sz w:val="20"/>
          <w:szCs w:val="20"/>
        </w:rPr>
        <w:t xml:space="preserve">static bool ina_ok_pv = false, ina_ok_load = false;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ina219_init() {</w:t>
      </w:r>
    </w:p>
    <w:p>
      <w:pPr>
        <w:shd w:fill="F4F4F4" w:val="clear"/>
        <w:spacing w:after="30" w:before="30" w:line="260" w:lineRule="auto"/>
        <w:ind w:left="720"/>
      </w:pPr>
      <w:r>
        <w:rPr>
          <w:rFonts w:ascii="Courier New" w:cs="Courier New" w:eastAsia="Courier New" w:hAnsi="Courier New"/>
          <w:color w:val="1A1A1A"/>
          <w:sz w:val="20"/>
          <w:szCs w:val="20"/>
        </w:rPr>
        <w:t xml:space="preserve">  ina_ok_pv   = ina_pv.begin();</w:t>
      </w:r>
    </w:p>
    <w:p>
      <w:pPr>
        <w:shd w:fill="F4F4F4" w:val="clear"/>
        <w:spacing w:after="30" w:before="30" w:line="260" w:lineRule="auto"/>
        <w:ind w:left="720"/>
      </w:pPr>
      <w:r>
        <w:rPr>
          <w:rFonts w:ascii="Courier New" w:cs="Courier New" w:eastAsia="Courier New" w:hAnsi="Courier New"/>
          <w:color w:val="1A1A1A"/>
          <w:sz w:val="20"/>
          <w:szCs w:val="20"/>
        </w:rPr>
        <w:t xml:space="preserve">  ina_ok_load = ina_load.begin();</w:t>
      </w:r>
    </w:p>
    <w:p>
      <w:pPr>
        <w:shd w:fill="F4F4F4" w:val="clear"/>
        <w:spacing w:after="30" w:before="30" w:line="260" w:lineRule="auto"/>
        <w:ind w:left="720"/>
      </w:pPr>
      <w:r>
        <w:rPr>
          <w:rFonts w:ascii="Courier New" w:cs="Courier New" w:eastAsia="Courier New" w:hAnsi="Courier New"/>
          <w:color w:val="1A1A1A"/>
          <w:sz w:val="20"/>
          <w:szCs w:val="20"/>
        </w:rPr>
        <w:t xml:space="preserve">  if (!ina_ok_pv)   Serial.println("[ERR] INA219 PV not found!");</w:t>
      </w:r>
    </w:p>
    <w:p>
      <w:pPr>
        <w:shd w:fill="F4F4F4" w:val="clear"/>
        <w:spacing w:after="30" w:before="30" w:line="260" w:lineRule="auto"/>
        <w:ind w:left="720"/>
      </w:pPr>
      <w:r>
        <w:rPr>
          <w:rFonts w:ascii="Courier New" w:cs="Courier New" w:eastAsia="Courier New" w:hAnsi="Courier New"/>
          <w:color w:val="1A1A1A"/>
          <w:sz w:val="20"/>
          <w:szCs w:val="20"/>
        </w:rPr>
        <w:t xml:space="preserve">  if (!ina_ok_load) Serial.println("[ERR] INA219 Load not found!");</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Cấu hình dải đo</w:t>
      </w:r>
    </w:p>
    <w:p>
      <w:pPr>
        <w:shd w:fill="F4F4F4" w:val="clear"/>
        <w:spacing w:after="30" w:before="30" w:line="260" w:lineRule="auto"/>
        <w:ind w:left="720"/>
      </w:pPr>
      <w:r>
        <w:rPr>
          <w:rFonts w:ascii="Courier New" w:cs="Courier New" w:eastAsia="Courier New" w:hAnsi="Courier New"/>
          <w:color w:val="1A1A1A"/>
          <w:sz w:val="20"/>
          <w:szCs w:val="20"/>
        </w:rPr>
        <w:t xml:space="preserve">  if (ina_ok_pv)   ina_pv.setCalibration_32V_2A();</w:t>
      </w:r>
    </w:p>
    <w:p>
      <w:pPr>
        <w:shd w:fill="F4F4F4" w:val="clear"/>
        <w:spacing w:after="30" w:before="30" w:line="260" w:lineRule="auto"/>
        <w:ind w:left="720"/>
      </w:pPr>
      <w:r>
        <w:rPr>
          <w:rFonts w:ascii="Courier New" w:cs="Courier New" w:eastAsia="Courier New" w:hAnsi="Courier New"/>
          <w:color w:val="1A1A1A"/>
          <w:sz w:val="20"/>
          <w:szCs w:val="20"/>
        </w:rPr>
        <w:t xml:space="preserve">  if (ina_ok_load) ina_load.setCalibration_32V_2A();</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Lấy giá trị trung bình N_AVG mẫu, loại bỏ outlier</w:t>
      </w:r>
    </w:p>
    <w:p>
      <w:pPr>
        <w:shd w:fill="F4F4F4" w:val="clear"/>
        <w:spacing w:after="30" w:before="30" w:line="260" w:lineRule="auto"/>
        <w:ind w:left="720"/>
      </w:pPr>
      <w:r>
        <w:rPr>
          <w:rFonts w:ascii="Courier New" w:cs="Courier New" w:eastAsia="Courier New" w:hAnsi="Courier New"/>
          <w:color w:val="1A1A1A"/>
          <w:sz w:val="20"/>
          <w:szCs w:val="20"/>
        </w:rPr>
        <w:t xml:space="preserve">#define N_AVG 3</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float read_avg(Adafruit_INA219 &amp;ina, bool is_shunt) {</w:t>
      </w:r>
    </w:p>
    <w:p>
      <w:pPr>
        <w:shd w:fill="F4F4F4" w:val="clear"/>
        <w:spacing w:after="30" w:before="30" w:line="260" w:lineRule="auto"/>
        <w:ind w:left="720"/>
      </w:pPr>
      <w:r>
        <w:rPr>
          <w:rFonts w:ascii="Courier New" w:cs="Courier New" w:eastAsia="Courier New" w:hAnsi="Courier New"/>
          <w:color w:val="1A1A1A"/>
          <w:sz w:val="20"/>
          <w:szCs w:val="20"/>
        </w:rPr>
        <w:t xml:space="preserve">  float samples[N_AVG];</w:t>
      </w:r>
    </w:p>
    <w:p>
      <w:pPr>
        <w:shd w:fill="F4F4F4" w:val="clear"/>
        <w:spacing w:after="30" w:before="30" w:line="260" w:lineRule="auto"/>
        <w:ind w:left="720"/>
      </w:pPr>
      <w:r>
        <w:rPr>
          <w:rFonts w:ascii="Courier New" w:cs="Courier New" w:eastAsia="Courier New" w:hAnsi="Courier New"/>
          <w:color w:val="1A1A1A"/>
          <w:sz w:val="20"/>
          <w:szCs w:val="20"/>
        </w:rPr>
        <w:t xml:space="preserve">  for (int i = 0; i &lt; N_AVG; i++) {</w:t>
      </w:r>
    </w:p>
    <w:p>
      <w:pPr>
        <w:shd w:fill="F4F4F4" w:val="clear"/>
        <w:spacing w:after="30" w:before="30" w:line="260" w:lineRule="auto"/>
        <w:ind w:left="720"/>
      </w:pPr>
      <w:r>
        <w:rPr>
          <w:rFonts w:ascii="Courier New" w:cs="Courier New" w:eastAsia="Courier New" w:hAnsi="Courier New"/>
          <w:color w:val="1A1A1A"/>
          <w:sz w:val="20"/>
          <w:szCs w:val="20"/>
        </w:rPr>
        <w:t xml:space="preserve">    samples[i] = is_shunt ?</w:t>
      </w:r>
    </w:p>
    <w:p>
      <w:pPr>
        <w:shd w:fill="F4F4F4" w:val="clear"/>
        <w:spacing w:after="30" w:before="30" w:line="260" w:lineRule="auto"/>
        <w:ind w:left="720"/>
      </w:pPr>
      <w:r>
        <w:rPr>
          <w:rFonts w:ascii="Courier New" w:cs="Courier New" w:eastAsia="Courier New" w:hAnsi="Courier New"/>
          <w:color w:val="1A1A1A"/>
          <w:sz w:val="20"/>
          <w:szCs w:val="20"/>
        </w:rPr>
        <w:t xml:space="preserve">      ina.getCurrent_mA() / 1000.0f :</w:t>
      </w:r>
    </w:p>
    <w:p>
      <w:pPr>
        <w:shd w:fill="F4F4F4" w:val="clear"/>
        <w:spacing w:after="30" w:before="30" w:line="260" w:lineRule="auto"/>
        <w:ind w:left="720"/>
      </w:pPr>
      <w:r>
        <w:rPr>
          <w:rFonts w:ascii="Courier New" w:cs="Courier New" w:eastAsia="Courier New" w:hAnsi="Courier New"/>
          <w:color w:val="1A1A1A"/>
          <w:sz w:val="20"/>
          <w:szCs w:val="20"/>
        </w:rPr>
        <w:t xml:space="preserve">      (ina.getBusVoltage_V() + ina.getShuntVoltage_mV()/1000.0f);</w:t>
      </w:r>
    </w:p>
    <w:p>
      <w:pPr>
        <w:shd w:fill="F4F4F4" w:val="clear"/>
        <w:spacing w:after="30" w:before="30" w:line="260" w:lineRule="auto"/>
        <w:ind w:left="720"/>
      </w:pPr>
      <w:r>
        <w:rPr>
          <w:rFonts w:ascii="Courier New" w:cs="Courier New" w:eastAsia="Courier New" w:hAnsi="Courier New"/>
          <w:color w:val="1A1A1A"/>
          <w:sz w:val="20"/>
          <w:szCs w:val="20"/>
        </w:rPr>
        <w:t xml:space="preserve">    delay(5);</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 Loại giá trị xa nhất khỏi trung vị, lấy trung bình 2 còn lại</w:t>
      </w:r>
    </w:p>
    <w:p>
      <w:pPr>
        <w:shd w:fill="F4F4F4" w:val="clear"/>
        <w:spacing w:after="30" w:before="30" w:line="260" w:lineRule="auto"/>
        <w:ind w:left="720"/>
      </w:pPr>
      <w:r>
        <w:rPr>
          <w:rFonts w:ascii="Courier New" w:cs="Courier New" w:eastAsia="Courier New" w:hAnsi="Courier New"/>
          <w:color w:val="1A1A1A"/>
          <w:sz w:val="20"/>
          <w:szCs w:val="20"/>
        </w:rPr>
        <w:t xml:space="preserve">  float med = (samples[0]+samples[1]+samples[2])/3.0f;</w:t>
      </w:r>
    </w:p>
    <w:p>
      <w:pPr>
        <w:shd w:fill="F4F4F4" w:val="clear"/>
        <w:spacing w:after="30" w:before="30" w:line="260" w:lineRule="auto"/>
        <w:ind w:left="720"/>
      </w:pPr>
      <w:r>
        <w:rPr>
          <w:rFonts w:ascii="Courier New" w:cs="Courier New" w:eastAsia="Courier New" w:hAnsi="Courier New"/>
          <w:color w:val="1A1A1A"/>
          <w:sz w:val="20"/>
          <w:szCs w:val="20"/>
        </w:rPr>
        <w:t xml:space="preserve">  float best = 0, sum = 0; int cnt = 0;</w:t>
      </w:r>
    </w:p>
    <w:p>
      <w:pPr>
        <w:shd w:fill="F4F4F4" w:val="clear"/>
        <w:spacing w:after="30" w:before="30" w:line="260" w:lineRule="auto"/>
        <w:ind w:left="720"/>
      </w:pPr>
      <w:r>
        <w:rPr>
          <w:rFonts w:ascii="Courier New" w:cs="Courier New" w:eastAsia="Courier New" w:hAnsi="Courier New"/>
          <w:color w:val="1A1A1A"/>
          <w:sz w:val="20"/>
          <w:szCs w:val="20"/>
        </w:rPr>
        <w:t xml:space="preserve">  for (int i = 0; i &lt; N_AVG; i++) {</w:t>
      </w:r>
    </w:p>
    <w:p>
      <w:pPr>
        <w:shd w:fill="F4F4F4" w:val="clear"/>
        <w:spacing w:after="30" w:before="30" w:line="260" w:lineRule="auto"/>
        <w:ind w:left="720"/>
      </w:pPr>
      <w:r>
        <w:rPr>
          <w:rFonts w:ascii="Courier New" w:cs="Courier New" w:eastAsia="Courier New" w:hAnsi="Courier New"/>
          <w:color w:val="1A1A1A"/>
          <w:sz w:val="20"/>
          <w:szCs w:val="20"/>
        </w:rPr>
        <w:t xml:space="preserve">    if (fabsf(samples[i]-med) &lt; fabsf(med)*0.25f) {</w:t>
      </w:r>
    </w:p>
    <w:p>
      <w:pPr>
        <w:shd w:fill="F4F4F4" w:val="clear"/>
        <w:spacing w:after="30" w:before="30" w:line="260" w:lineRule="auto"/>
        <w:ind w:left="720"/>
      </w:pPr>
      <w:r>
        <w:rPr>
          <w:rFonts w:ascii="Courier New" w:cs="Courier New" w:eastAsia="Courier New" w:hAnsi="Courier New"/>
          <w:color w:val="1A1A1A"/>
          <w:sz w:val="20"/>
          <w:szCs w:val="20"/>
        </w:rPr>
        <w:t xml:space="preserve">      sum += samples[i]; cnt++;</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return (cnt &gt; 0) ? sum/cnt : med;</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ina219_read(SolarData_t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if (ina_ok_pv) {</w:t>
      </w:r>
    </w:p>
    <w:p>
      <w:pPr>
        <w:shd w:fill="F4F4F4" w:val="clear"/>
        <w:spacing w:after="30" w:before="30" w:line="260" w:lineRule="auto"/>
        <w:ind w:left="720"/>
      </w:pPr>
      <w:r>
        <w:rPr>
          <w:rFonts w:ascii="Courier New" w:cs="Courier New" w:eastAsia="Courier New" w:hAnsi="Courier New"/>
          <w:color w:val="1A1A1A"/>
          <w:sz w:val="20"/>
          <w:szCs w:val="20"/>
        </w:rPr>
        <w:t xml:space="preserve">    d-&gt;vpv = read_avg(ina_pv, false);</w:t>
      </w:r>
    </w:p>
    <w:p>
      <w:pPr>
        <w:shd w:fill="F4F4F4" w:val="clear"/>
        <w:spacing w:after="30" w:before="30" w:line="260" w:lineRule="auto"/>
        <w:ind w:left="720"/>
      </w:pPr>
      <w:r>
        <w:rPr>
          <w:rFonts w:ascii="Courier New" w:cs="Courier New" w:eastAsia="Courier New" w:hAnsi="Courier New"/>
          <w:color w:val="1A1A1A"/>
          <w:sz w:val="20"/>
          <w:szCs w:val="20"/>
        </w:rPr>
        <w:t xml:space="preserve">    d-&gt;ipv = max(0.0f, read_avg(ina_pv, true));</w:t>
      </w:r>
    </w:p>
    <w:p>
      <w:pPr>
        <w:shd w:fill="F4F4F4" w:val="clear"/>
        <w:spacing w:after="30" w:before="30" w:line="260" w:lineRule="auto"/>
        <w:ind w:left="720"/>
      </w:pPr>
      <w:r>
        <w:rPr>
          <w:rFonts w:ascii="Courier New" w:cs="Courier New" w:eastAsia="Courier New" w:hAnsi="Courier New"/>
          <w:color w:val="1A1A1A"/>
          <w:sz w:val="20"/>
          <w:szCs w:val="20"/>
        </w:rPr>
        <w:t xml:space="preserve">    d-&gt;ppv = d-&gt;vpv * d-&gt;ipv;</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if (ina_ok_load) {</w:t>
      </w:r>
    </w:p>
    <w:p>
      <w:pPr>
        <w:shd w:fill="F4F4F4" w:val="clear"/>
        <w:spacing w:after="30" w:before="30" w:line="260" w:lineRule="auto"/>
        <w:ind w:left="720"/>
      </w:pPr>
      <w:r>
        <w:rPr>
          <w:rFonts w:ascii="Courier New" w:cs="Courier New" w:eastAsia="Courier New" w:hAnsi="Courier New"/>
          <w:color w:val="1A1A1A"/>
          <w:sz w:val="20"/>
          <w:szCs w:val="20"/>
        </w:rPr>
        <w:t xml:space="preserve">    d-&gt;vload = read_avg(ina_load, false);</w:t>
      </w:r>
    </w:p>
    <w:p>
      <w:pPr>
        <w:shd w:fill="F4F4F4" w:val="clear"/>
        <w:spacing w:after="30" w:before="30" w:line="260" w:lineRule="auto"/>
        <w:ind w:left="720"/>
      </w:pPr>
      <w:r>
        <w:rPr>
          <w:rFonts w:ascii="Courier New" w:cs="Courier New" w:eastAsia="Courier New" w:hAnsi="Courier New"/>
          <w:color w:val="1A1A1A"/>
          <w:sz w:val="20"/>
          <w:szCs w:val="20"/>
        </w:rPr>
        <w:t xml:space="preserve">    d-&gt;iload = max(0.0f, read_avg(ina_load, true));</w:t>
      </w:r>
    </w:p>
    <w:p>
      <w:pPr>
        <w:shd w:fill="F4F4F4" w:val="clear"/>
        <w:spacing w:after="30" w:before="30" w:line="260" w:lineRule="auto"/>
        <w:ind w:left="720"/>
      </w:pPr>
      <w:r>
        <w:rPr>
          <w:rFonts w:ascii="Courier New" w:cs="Courier New" w:eastAsia="Courier New" w:hAnsi="Courier New"/>
          <w:color w:val="1A1A1A"/>
          <w:sz w:val="20"/>
          <w:szCs w:val="20"/>
        </w:rPr>
        <w:t xml:space="preserve">    d-&gt;pload = d-&gt;vload * d-&gt;iload;</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 Debug output (có thể tắt bằng #define DEBUG 0)</w:t>
      </w:r>
    </w:p>
    <w:p>
      <w:pPr>
        <w:shd w:fill="F4F4F4" w:val="clear"/>
        <w:spacing w:after="30" w:before="30" w:line="260" w:lineRule="auto"/>
        <w:ind w:left="720"/>
      </w:pPr>
      <w:r>
        <w:rPr>
          <w:rFonts w:ascii="Courier New" w:cs="Courier New" w:eastAsia="Courier New" w:hAnsi="Courier New"/>
          <w:color w:val="1A1A1A"/>
          <w:sz w:val="20"/>
          <w:szCs w:val="20"/>
        </w:rPr>
        <w:t xml:space="preserve">#if DEBUG</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Serial.printf("[INA] Vpv=%.2f Ipv=%.3f Ppv=%.2f | ",</w:t>
      </w:r>
    </w:p>
    <w:p>
      <w:pPr>
        <w:shd w:fill="F4F4F4" w:val="clear"/>
        <w:spacing w:after="30" w:before="30" w:line="260" w:lineRule="auto"/>
        <w:ind w:left="720"/>
      </w:pPr>
      <w:r>
        <w:rPr>
          <w:rFonts w:ascii="Courier New" w:cs="Courier New" w:eastAsia="Courier New" w:hAnsi="Courier New"/>
          <w:color w:val="1A1A1A"/>
          <w:sz w:val="20"/>
          <w:szCs w:val="20"/>
        </w:rPr>
        <w:t xml:space="preserve">                d-&gt;vpv, d-&gt;ipv, d-&gt;ppv);</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Serial.printf("Vl=%.2f Il=%.3f Pl=%.2f\n",</w:t>
      </w:r>
    </w:p>
    <w:p>
      <w:pPr>
        <w:shd w:fill="F4F4F4" w:val="clear"/>
        <w:spacing w:after="30" w:before="30" w:line="260" w:lineRule="auto"/>
        <w:ind w:left="720"/>
      </w:pPr>
      <w:r>
        <w:rPr>
          <w:rFonts w:ascii="Courier New" w:cs="Courier New" w:eastAsia="Courier New" w:hAnsi="Courier New"/>
          <w:color w:val="1A1A1A"/>
          <w:sz w:val="20"/>
          <w:szCs w:val="20"/>
        </w:rPr>
        <w:t xml:space="preserve">                d-&gt;vload, d-&gt;iload, d-&gt;pload);</w:t>
      </w:r>
    </w:p>
    <w:p>
      <w:pPr>
        <w:shd w:fill="F4F4F4" w:val="clear"/>
        <w:spacing w:after="30" w:before="30" w:line="260" w:lineRule="auto"/>
        <w:ind w:left="720"/>
      </w:pPr>
      <w:r>
        <w:rPr>
          <w:rFonts w:ascii="Courier New" w:cs="Courier New" w:eastAsia="Courier New" w:hAnsi="Courier New"/>
          <w:color w:val="1A1A1A"/>
          <w:sz w:val="20"/>
          <w:szCs w:val="20"/>
        </w:rPr>
        <w:t xml:space="preserve">#endif</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7.4. Logic bảo vệ và cảnh báo hệ thống</w:t>
      </w:r>
    </w:p>
    <w:p>
      <w:pPr>
        <w:spacing w:after="80" w:before="80" w:line="360" w:lineRule="auto"/>
        <w:ind w:firstLine="720"/>
        <w:jc w:val="both"/>
      </w:pPr>
      <w:r>
        <w:rPr>
          <w:rFonts w:ascii="Times New Roman" w:cs="Times New Roman" w:eastAsia="Times New Roman" w:hAnsi="Times New Roman"/>
          <w:color w:val="1F1F1F"/>
          <w:sz w:val="26"/>
          <w:szCs w:val="26"/>
        </w:rPr>
        <w:t xml:space="preserve">Module protection.cpp triển khai logic kiểm tra các ngưỡng an toàn sau mỗi chu kỳ đọc cảm biến. Đây là module quan trọng đảm bảo an toàn cho pin Li-ion – loại pin có thể bốc cháy hoặc phát nổ nếu bị sạc quá áp, xả quá mức hay quá nhiệt. Các ngưỡng bảo vệ được cấu hình trong config.h để dễ điều chỉnh mà không cần sửa logic:</w:t>
      </w:r>
    </w:p>
    <w:p>
      <w:pPr>
        <w:shd w:fill="F4F4F4" w:val="clear"/>
        <w:spacing w:after="30" w:before="30" w:line="260" w:lineRule="auto"/>
        <w:ind w:left="720"/>
      </w:pPr>
      <w:r>
        <w:rPr>
          <w:rFonts w:ascii="Courier New" w:cs="Courier New" w:eastAsia="Courier New" w:hAnsi="Courier New"/>
          <w:color w:val="1A1A1A"/>
          <w:sz w:val="20"/>
          <w:szCs w:val="20"/>
        </w:rPr>
        <w:t xml:space="preserve">void protection_check(SolarData_t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false;</w:t>
      </w:r>
    </w:p>
    <w:p>
      <w:pPr>
        <w:shd w:fill="F4F4F4" w:val="clear"/>
        <w:spacing w:after="30" w:before="30" w:line="260" w:lineRule="auto"/>
        <w:ind w:left="720"/>
      </w:pPr>
      <w:r>
        <w:rPr>
          <w:rFonts w:ascii="Courier New" w:cs="Courier New" w:eastAsia="Courier New" w:hAnsi="Courier New"/>
          <w:color w:val="1A1A1A"/>
          <w:sz w:val="20"/>
          <w:szCs w:val="20"/>
        </w:rPr>
        <w:t xml:space="preserve">  d-&gt;alert_volt = false;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Bảo vệ 1: Quá nhiệt pin lưu trữ</w:t>
      </w:r>
    </w:p>
    <w:p>
      <w:pPr>
        <w:shd w:fill="F4F4F4" w:val="clear"/>
        <w:spacing w:after="30" w:before="30" w:line="260" w:lineRule="auto"/>
        <w:ind w:left="720"/>
      </w:pPr>
      <w:r>
        <w:rPr>
          <w:rFonts w:ascii="Courier New" w:cs="Courier New" w:eastAsia="Courier New" w:hAnsi="Courier New"/>
          <w:color w:val="1A1A1A"/>
          <w:sz w:val="20"/>
          <w:szCs w:val="20"/>
        </w:rPr>
        <w:t xml:space="preserve">  if (d-&gt;t_batt &gt; THRESH_TBATT_CRIT) {</w:t>
      </w:r>
    </w:p>
    <w:p>
      <w:pPr>
        <w:shd w:fill="F4F4F4" w:val="clear"/>
        <w:spacing w:after="30" w:before="30" w:line="260" w:lineRule="auto"/>
        <w:ind w:left="720"/>
      </w:pPr>
      <w:r>
        <w:rPr>
          <w:rFonts w:ascii="Courier New" w:cs="Courier New" w:eastAsia="Courier New" w:hAnsi="Courier New"/>
          <w:color w:val="1A1A1A"/>
          <w:sz w:val="20"/>
          <w:szCs w:val="20"/>
        </w:rPr>
        <w:t xml:space="preserve">    mosfet_load_off();        // Tắt tải ngay</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0x01;</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Serial.printf("[PROTECT] Tbatt=%.1f &gt; %.1f: Load OFF\n",</w:t>
      </w:r>
    </w:p>
    <w:p>
      <w:pPr>
        <w:shd w:fill="F4F4F4" w:val="clear"/>
        <w:spacing w:after="30" w:before="30" w:line="260" w:lineRule="auto"/>
        <w:ind w:left="720"/>
      </w:pPr>
      <w:r>
        <w:rPr>
          <w:rFonts w:ascii="Courier New" w:cs="Courier New" w:eastAsia="Courier New" w:hAnsi="Courier New"/>
          <w:color w:val="1A1A1A"/>
          <w:sz w:val="20"/>
          <w:szCs w:val="20"/>
        </w:rPr>
        <w:t xml:space="preserve">                  d-&gt;t_batt, THRESH_TBATT_CRIT);</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 Cảnh báo nhiệt độ pin</w:t>
      </w:r>
    </w:p>
    <w:p>
      <w:pPr>
        <w:shd w:fill="F4F4F4" w:val="clear"/>
        <w:spacing w:after="30" w:before="30" w:line="260" w:lineRule="auto"/>
        <w:ind w:left="720"/>
      </w:pPr>
      <w:r>
        <w:rPr>
          <w:rFonts w:ascii="Courier New" w:cs="Courier New" w:eastAsia="Courier New" w:hAnsi="Courier New"/>
          <w:color w:val="1A1A1A"/>
          <w:sz w:val="20"/>
          <w:szCs w:val="20"/>
        </w:rPr>
        <w:t xml:space="preserve">  else if (d-&gt;t_batt &gt; THRESH_TBATT_WARN)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0x02;</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Bảo vệ 2: Undervoltage pin (xả quá mức)</w:t>
      </w:r>
    </w:p>
    <w:p>
      <w:pPr>
        <w:shd w:fill="F4F4F4" w:val="clear"/>
        <w:spacing w:after="30" w:before="30" w:line="260" w:lineRule="auto"/>
        <w:ind w:left="720"/>
      </w:pPr>
      <w:r>
        <w:rPr>
          <w:rFonts w:ascii="Courier New" w:cs="Courier New" w:eastAsia="Courier New" w:hAnsi="Courier New"/>
          <w:color w:val="1A1A1A"/>
          <w:sz w:val="20"/>
          <w:szCs w:val="20"/>
        </w:rPr>
        <w:t xml:space="preserve">  if (d-&gt;vload &lt; THRESH_VBATT_LOW &amp;&amp; d-&gt;vload &gt; 2.0f) {</w:t>
      </w:r>
    </w:p>
    <w:p>
      <w:pPr>
        <w:shd w:fill="F4F4F4" w:val="clear"/>
        <w:spacing w:after="30" w:before="30" w:line="260" w:lineRule="auto"/>
        <w:ind w:left="720"/>
      </w:pPr>
      <w:r>
        <w:rPr>
          <w:rFonts w:ascii="Courier New" w:cs="Courier New" w:eastAsia="Courier New" w:hAnsi="Courier New"/>
          <w:color w:val="1A1A1A"/>
          <w:sz w:val="20"/>
          <w:szCs w:val="20"/>
        </w:rPr>
        <w:t xml:space="preserve">    mosfet_load_off();</w:t>
      </w:r>
    </w:p>
    <w:p>
      <w:pPr>
        <w:shd w:fill="F4F4F4" w:val="clear"/>
        <w:spacing w:after="30" w:before="30" w:line="260" w:lineRule="auto"/>
        <w:ind w:left="720"/>
      </w:pPr>
      <w:r>
        <w:rPr>
          <w:rFonts w:ascii="Courier New" w:cs="Courier New" w:eastAsia="Courier New" w:hAnsi="Courier New"/>
          <w:color w:val="1A1A1A"/>
          <w:sz w:val="20"/>
          <w:szCs w:val="20"/>
        </w:rPr>
        <w:t xml:space="preserve">    d-&gt;alert_volt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0x04;</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Serial.printf("[PROTECT] Vbatt=%.2f &lt; %.2f: Load OFF\n",</w:t>
      </w:r>
    </w:p>
    <w:p>
      <w:pPr>
        <w:shd w:fill="F4F4F4" w:val="clear"/>
        <w:spacing w:after="30" w:before="30" w:line="260" w:lineRule="auto"/>
        <w:ind w:left="720"/>
      </w:pPr>
      <w:r>
        <w:rPr>
          <w:rFonts w:ascii="Courier New" w:cs="Courier New" w:eastAsia="Courier New" w:hAnsi="Courier New"/>
          <w:color w:val="1A1A1A"/>
          <w:sz w:val="20"/>
          <w:szCs w:val="20"/>
        </w:rPr>
        <w:t xml:space="preserve">                  d-&gt;vload, THRESH_VBATT_LOW);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Cảnh báo 3: Quá nhiệt panel</w:t>
      </w:r>
    </w:p>
    <w:p>
      <w:pPr>
        <w:shd w:fill="F4F4F4" w:val="clear"/>
        <w:spacing w:after="30" w:before="30" w:line="260" w:lineRule="auto"/>
        <w:ind w:left="720"/>
      </w:pPr>
      <w:r>
        <w:rPr>
          <w:rFonts w:ascii="Courier New" w:cs="Courier New" w:eastAsia="Courier New" w:hAnsi="Courier New"/>
          <w:color w:val="1A1A1A"/>
          <w:sz w:val="20"/>
          <w:szCs w:val="20"/>
        </w:rPr>
        <w:t xml:space="preserve">  if (d-&gt;t_panel &gt; THRESH_TPANEL_WARN)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0x08;</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Tắt MPPT nếu ánh sáng quá yếu</w:t>
      </w:r>
    </w:p>
    <w:p>
      <w:pPr>
        <w:shd w:fill="F4F4F4" w:val="clear"/>
        <w:spacing w:after="30" w:before="30" w:line="260" w:lineRule="auto"/>
        <w:ind w:left="720"/>
      </w:pPr>
      <w:r>
        <w:rPr>
          <w:rFonts w:ascii="Courier New" w:cs="Courier New" w:eastAsia="Courier New" w:hAnsi="Courier New"/>
          <w:color w:val="1A1A1A"/>
          <w:sz w:val="20"/>
          <w:szCs w:val="20"/>
        </w:rPr>
        <w:t xml:space="preserve">  d-&gt;mppt_active = (d-&gt;vpv &gt; MPPT_VPV_MIN);</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7.5. Đo năng lượng tích lũy</w:t>
      </w:r>
    </w:p>
    <w:p>
      <w:pPr>
        <w:spacing w:after="80" w:before="80" w:line="360" w:lineRule="auto"/>
        <w:ind w:firstLine="720"/>
        <w:jc w:val="both"/>
      </w:pPr>
      <w:r>
        <w:rPr>
          <w:rFonts w:ascii="Times New Roman" w:cs="Times New Roman" w:eastAsia="Times New Roman" w:hAnsi="Times New Roman"/>
          <w:color w:val="1F1F1F"/>
          <w:sz w:val="26"/>
          <w:szCs w:val="26"/>
        </w:rPr>
        <w:t xml:space="preserve">Ngoài đo công suất tức thời, hệ thống còn tính toán năng lượng tích lũy theo thời gian bằng phương pháp tích phân hình chữ nhật (rectangular integration). Đây là thông số quan trọng nhất để đánh giá hiệu quả thực tế của hệ thống mặt trời – không phải công suất đỉnh mà là tổng kWh thu được trong ngày:</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E(t) = ∫₀ᵗ P(τ)·dτ  ≈  Σ P(k)·Ts   (tích phân rời rạc)</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energy_wh_pv   = 0.0f;  // Wh từ tấm pin</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energy_wh_load = 0.0f;  // Wh tiêu thụ bởi tải</w:t>
      </w:r>
    </w:p>
    <w:p>
      <w:pPr>
        <w:shd w:fill="F4F4F4" w:val="clear"/>
        <w:spacing w:after="30" w:before="30" w:line="260" w:lineRule="auto"/>
        <w:ind w:left="720"/>
      </w:pPr>
      <w:r>
        <w:rPr>
          <w:rFonts w:ascii="Courier New" w:cs="Courier New" w:eastAsia="Courier New" w:hAnsi="Courier New"/>
          <w:color w:val="1A1A1A"/>
          <w:sz w:val="20"/>
          <w:szCs w:val="20"/>
        </w:rPr>
        <w:t xml:space="preserve">static unsigned long t_last_energy = 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energy_meter_update(SolarData_t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unsigned long now = millis();</w:t>
      </w:r>
    </w:p>
    <w:p>
      <w:pPr>
        <w:shd w:fill="F4F4F4" w:val="clear"/>
        <w:spacing w:after="30" w:before="30" w:line="260" w:lineRule="auto"/>
        <w:ind w:left="720"/>
      </w:pPr>
      <w:r>
        <w:rPr>
          <w:rFonts w:ascii="Courier New" w:cs="Courier New" w:eastAsia="Courier New" w:hAnsi="Courier New"/>
          <w:color w:val="1A1A1A"/>
          <w:sz w:val="20"/>
          <w:szCs w:val="20"/>
        </w:rPr>
        <w:t xml:space="preserve">  float dt_h = (now - t_last_energy) / 3600000.0f; // Δt tính bằng giờ</w:t>
      </w:r>
    </w:p>
    <w:p>
      <w:pPr>
        <w:shd w:fill="F4F4F4" w:val="clear"/>
        <w:spacing w:after="30" w:before="30" w:line="260" w:lineRule="auto"/>
        <w:ind w:left="720"/>
      </w:pPr>
      <w:r>
        <w:rPr>
          <w:rFonts w:ascii="Courier New" w:cs="Courier New" w:eastAsia="Courier New" w:hAnsi="Courier New"/>
          <w:color w:val="1A1A1A"/>
          <w:sz w:val="20"/>
          <w:szCs w:val="20"/>
        </w:rPr>
        <w:t xml:space="preserve">  energy_wh_pv   += d-&gt;ppv   * dt_h;</w:t>
      </w:r>
    </w:p>
    <w:p>
      <w:pPr>
        <w:shd w:fill="F4F4F4" w:val="clear"/>
        <w:spacing w:after="30" w:before="30" w:line="260" w:lineRule="auto"/>
        <w:ind w:left="720"/>
      </w:pPr>
      <w:r>
        <w:rPr>
          <w:rFonts w:ascii="Courier New" w:cs="Courier New" w:eastAsia="Courier New" w:hAnsi="Courier New"/>
          <w:color w:val="1A1A1A"/>
          <w:sz w:val="20"/>
          <w:szCs w:val="20"/>
        </w:rPr>
        <w:t xml:space="preserve">  energy_wh_load += d-&gt;pload * dt_h;</w:t>
      </w:r>
    </w:p>
    <w:p>
      <w:pPr>
        <w:shd w:fill="F4F4F4" w:val="clear"/>
        <w:spacing w:after="30" w:before="30" w:line="260" w:lineRule="auto"/>
        <w:ind w:left="720"/>
      </w:pPr>
      <w:r>
        <w:rPr>
          <w:rFonts w:ascii="Courier New" w:cs="Courier New" w:eastAsia="Courier New" w:hAnsi="Courier New"/>
          <w:color w:val="1A1A1A"/>
          <w:sz w:val="20"/>
          <w:szCs w:val="20"/>
        </w:rPr>
        <w:t xml:space="preserve">  d-&gt;energy_wh = energy_wh_pv;</w:t>
      </w:r>
    </w:p>
    <w:p>
      <w:pPr>
        <w:shd w:fill="F4F4F4" w:val="clear"/>
        <w:spacing w:after="30" w:before="30" w:line="260" w:lineRule="auto"/>
        <w:ind w:left="720"/>
      </w:pPr>
      <w:r>
        <w:rPr>
          <w:rFonts w:ascii="Courier New" w:cs="Courier New" w:eastAsia="Courier New" w:hAnsi="Courier New"/>
          <w:color w:val="1A1A1A"/>
          <w:sz w:val="20"/>
          <w:szCs w:val="20"/>
        </w:rPr>
        <w:t xml:space="preserve">  t_last_energy = now;</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Lưu vào EEPROM mỗi 5 phút để tránh mất dữ liệu khi reset</w:t>
      </w:r>
    </w:p>
    <w:p>
      <w:pPr>
        <w:shd w:fill="F4F4F4" w:val="clear"/>
        <w:spacing w:after="30" w:before="30" w:line="260" w:lineRule="auto"/>
        <w:ind w:left="720"/>
      </w:pPr>
      <w:r>
        <w:rPr>
          <w:rFonts w:ascii="Courier New" w:cs="Courier New" w:eastAsia="Courier New" w:hAnsi="Courier New"/>
          <w:color w:val="1A1A1A"/>
          <w:sz w:val="20"/>
          <w:szCs w:val="20"/>
        </w:rPr>
        <w:t xml:space="preserve">  static unsigned long t_save = 0;</w:t>
      </w:r>
    </w:p>
    <w:p>
      <w:pPr>
        <w:shd w:fill="F4F4F4" w:val="clear"/>
        <w:spacing w:after="30" w:before="30" w:line="260" w:lineRule="auto"/>
        <w:ind w:left="720"/>
      </w:pPr>
      <w:r>
        <w:rPr>
          <w:rFonts w:ascii="Courier New" w:cs="Courier New" w:eastAsia="Courier New" w:hAnsi="Courier New"/>
          <w:color w:val="1A1A1A"/>
          <w:sz w:val="20"/>
          <w:szCs w:val="20"/>
        </w:rPr>
        <w:t xml:space="preserve">  if (now - t_save &gt;= 300000UL) {</w:t>
      </w:r>
    </w:p>
    <w:p>
      <w:pPr>
        <w:shd w:fill="F4F4F4" w:val="clear"/>
        <w:spacing w:after="30" w:before="30" w:line="260" w:lineRule="auto"/>
        <w:ind w:left="720"/>
      </w:pPr>
      <w:r>
        <w:rPr>
          <w:rFonts w:ascii="Courier New" w:cs="Courier New" w:eastAsia="Courier New" w:hAnsi="Courier New"/>
          <w:color w:val="1A1A1A"/>
          <w:sz w:val="20"/>
          <w:szCs w:val="20"/>
        </w:rPr>
        <w:t xml:space="preserve">    save_energy_to_nvs(energy_wh_pv, energy_wh_load);</w:t>
      </w:r>
    </w:p>
    <w:p>
      <w:pPr>
        <w:shd w:fill="F4F4F4" w:val="clear"/>
        <w:spacing w:after="30" w:before="30" w:line="260" w:lineRule="auto"/>
        <w:ind w:left="720"/>
      </w:pPr>
      <w:r>
        <w:rPr>
          <w:rFonts w:ascii="Courier New" w:cs="Courier New" w:eastAsia="Courier New" w:hAnsi="Courier New"/>
          <w:color w:val="1A1A1A"/>
          <w:sz w:val="20"/>
          <w:szCs w:val="20"/>
        </w:rPr>
        <w:t xml:space="preserve">    t_save = now;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7.6. Module WiFi và MQTT</w:t>
      </w:r>
    </w:p>
    <w:p>
      <w:pPr>
        <w:shd w:fill="F4F4F4" w:val="clear"/>
        <w:spacing w:after="30" w:before="30" w:line="260" w:lineRule="auto"/>
        <w:ind w:left="720"/>
      </w:pPr>
      <w:r>
        <w:rPr>
          <w:rFonts w:ascii="Courier New" w:cs="Courier New" w:eastAsia="Courier New" w:hAnsi="Courier New"/>
          <w:color w:val="1A1A1A"/>
          <w:sz w:val="20"/>
          <w:szCs w:val="20"/>
        </w:rPr>
        <w:t xml:space="preserve">// wifi_mqtt.cpp – kết nối WiFi và publish dữ liệu MQTT</w:t>
      </w:r>
    </w:p>
    <w:p>
      <w:pPr>
        <w:shd w:fill="F4F4F4" w:val="clear"/>
        <w:spacing w:after="30" w:before="30" w:line="260" w:lineRule="auto"/>
        <w:ind w:left="720"/>
      </w:pPr>
      <w:r>
        <w:rPr>
          <w:rFonts w:ascii="Courier New" w:cs="Courier New" w:eastAsia="Courier New" w:hAnsi="Courier New"/>
          <w:color w:val="1A1A1A"/>
          <w:sz w:val="20"/>
          <w:szCs w:val="20"/>
        </w:rPr>
        <w:t xml:space="preserve">#include &lt;WiFi.h&gt;</w:t>
      </w:r>
    </w:p>
    <w:p>
      <w:pPr>
        <w:shd w:fill="F4F4F4" w:val="clear"/>
        <w:spacing w:after="30" w:before="30" w:line="260" w:lineRule="auto"/>
        <w:ind w:left="720"/>
      </w:pPr>
      <w:r>
        <w:rPr>
          <w:rFonts w:ascii="Courier New" w:cs="Courier New" w:eastAsia="Courier New" w:hAnsi="Courier New"/>
          <w:color w:val="1A1A1A"/>
          <w:sz w:val="20"/>
          <w:szCs w:val="20"/>
        </w:rPr>
        <w:t xml:space="preserve">#include &lt;PubSubClient.h&gt;</w:t>
      </w:r>
    </w:p>
    <w:p>
      <w:pPr>
        <w:shd w:fill="F4F4F4" w:val="clear"/>
        <w:spacing w:after="30" w:before="30" w:line="260" w:lineRule="auto"/>
        <w:ind w:left="720"/>
      </w:pPr>
      <w:r>
        <w:rPr>
          <w:rFonts w:ascii="Courier New" w:cs="Courier New" w:eastAsia="Courier New" w:hAnsi="Courier New"/>
          <w:color w:val="1A1A1A"/>
          <w:sz w:val="20"/>
          <w:szCs w:val="20"/>
        </w:rPr>
        <w:t xml:space="preserve">#include &lt;ArduinoJson.h&gt;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WiFiClient   wifi_client;</w:t>
      </w:r>
    </w:p>
    <w:p>
      <w:pPr>
        <w:shd w:fill="F4F4F4" w:val="clear"/>
        <w:spacing w:after="30" w:before="30" w:line="260" w:lineRule="auto"/>
        <w:ind w:left="720"/>
      </w:pPr>
      <w:r>
        <w:rPr>
          <w:rFonts w:ascii="Courier New" w:cs="Courier New" w:eastAsia="Courier New" w:hAnsi="Courier New"/>
          <w:color w:val="1A1A1A"/>
          <w:sz w:val="20"/>
          <w:szCs w:val="20"/>
        </w:rPr>
        <w:t xml:space="preserve">PubSubClient mqtt_client(wifi_client);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Kết nối lại với exponential backoff</w:t>
      </w:r>
    </w:p>
    <w:p>
      <w:pPr>
        <w:shd w:fill="F4F4F4" w:val="clear"/>
        <w:spacing w:after="30" w:before="30" w:line="260" w:lineRule="auto"/>
        <w:ind w:left="720"/>
      </w:pPr>
      <w:r>
        <w:rPr>
          <w:rFonts w:ascii="Courier New" w:cs="Courier New" w:eastAsia="Courier New" w:hAnsi="Courier New"/>
          <w:color w:val="1A1A1A"/>
          <w:sz w:val="20"/>
          <w:szCs w:val="20"/>
        </w:rPr>
        <w:t xml:space="preserve">void mqtt_reconnect_with_backoff() {</w:t>
      </w:r>
    </w:p>
    <w:p>
      <w:pPr>
        <w:shd w:fill="F4F4F4" w:val="clear"/>
        <w:spacing w:after="30" w:before="30" w:line="260" w:lineRule="auto"/>
        <w:ind w:left="720"/>
      </w:pPr>
      <w:r>
        <w:rPr>
          <w:rFonts w:ascii="Courier New" w:cs="Courier New" w:eastAsia="Courier New" w:hAnsi="Courier New"/>
          <w:color w:val="1A1A1A"/>
          <w:sz w:val="20"/>
          <w:szCs w:val="20"/>
        </w:rPr>
        <w:t xml:space="preserve">  static int retry_delay = 2000;</w:t>
      </w:r>
    </w:p>
    <w:p>
      <w:pPr>
        <w:shd w:fill="F4F4F4" w:val="clear"/>
        <w:spacing w:after="30" w:before="30" w:line="260" w:lineRule="auto"/>
        <w:ind w:left="720"/>
      </w:pPr>
      <w:r>
        <w:rPr>
          <w:rFonts w:ascii="Courier New" w:cs="Courier New" w:eastAsia="Courier New" w:hAnsi="Courier New"/>
          <w:color w:val="1A1A1A"/>
          <w:sz w:val="20"/>
          <w:szCs w:val="20"/>
        </w:rPr>
        <w:t xml:space="preserve">  static unsigned long t_last_attempt = 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if (millis() - t_last_attempt &lt; retry_delay) return;</w:t>
      </w:r>
    </w:p>
    <w:p>
      <w:pPr>
        <w:shd w:fill="F4F4F4" w:val="clear"/>
        <w:spacing w:after="30" w:before="30" w:line="260" w:lineRule="auto"/>
        <w:ind w:left="720"/>
      </w:pPr>
      <w:r>
        <w:rPr>
          <w:rFonts w:ascii="Courier New" w:cs="Courier New" w:eastAsia="Courier New" w:hAnsi="Courier New"/>
          <w:color w:val="1A1A1A"/>
          <w:sz w:val="20"/>
          <w:szCs w:val="20"/>
        </w:rPr>
        <w:t xml:space="preserve">  t_last_attempt = millis();</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Serial.printf("[MQTT] Connecting to %s...", MQTT_BROKER);</w:t>
      </w:r>
    </w:p>
    <w:p>
      <w:pPr>
        <w:shd w:fill="F4F4F4" w:val="clear"/>
        <w:spacing w:after="30" w:before="30" w:line="260" w:lineRule="auto"/>
        <w:ind w:left="720"/>
      </w:pPr>
      <w:r>
        <w:rPr>
          <w:rFonts w:ascii="Courier New" w:cs="Courier New" w:eastAsia="Courier New" w:hAnsi="Courier New"/>
          <w:color w:val="1A1A1A"/>
          <w:sz w:val="20"/>
          <w:szCs w:val="20"/>
        </w:rPr>
        <w:t xml:space="preserve">  if (mqtt_client.connect(MQTT_CLIENT_ID)) {</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 OK");</w:t>
      </w:r>
    </w:p>
    <w:p>
      <w:pPr>
        <w:shd w:fill="F4F4F4" w:val="clear"/>
        <w:spacing w:after="30" w:before="30" w:line="260" w:lineRule="auto"/>
        <w:ind w:left="720"/>
      </w:pPr>
      <w:r>
        <w:rPr>
          <w:rFonts w:ascii="Courier New" w:cs="Courier New" w:eastAsia="Courier New" w:hAnsi="Courier New"/>
          <w:color w:val="1A1A1A"/>
          <w:sz w:val="20"/>
          <w:szCs w:val="20"/>
        </w:rPr>
        <w:t xml:space="preserve">    retry_delay = 2000;  // Reset backoff</w:t>
      </w:r>
    </w:p>
    <w:p>
      <w:pPr>
        <w:shd w:fill="F4F4F4" w:val="clear"/>
        <w:spacing w:after="30" w:before="30" w:line="260" w:lineRule="auto"/>
        <w:ind w:left="720"/>
      </w:pPr>
      <w:r>
        <w:rPr>
          <w:rFonts w:ascii="Courier New" w:cs="Courier New" w:eastAsia="Courier New" w:hAnsi="Courier New"/>
          <w:color w:val="1A1A1A"/>
          <w:sz w:val="20"/>
          <w:szCs w:val="20"/>
        </w:rPr>
        <w:t xml:space="preserve">    // Subscribe topic nhận lệnh</w:t>
      </w:r>
    </w:p>
    <w:p>
      <w:pPr>
        <w:shd w:fill="F4F4F4" w:val="clear"/>
        <w:spacing w:after="30" w:before="30" w:line="260" w:lineRule="auto"/>
        <w:ind w:left="720"/>
      </w:pPr>
      <w:r>
        <w:rPr>
          <w:rFonts w:ascii="Courier New" w:cs="Courier New" w:eastAsia="Courier New" w:hAnsi="Courier New"/>
          <w:color w:val="1A1A1A"/>
          <w:sz w:val="20"/>
          <w:szCs w:val="20"/>
        </w:rPr>
        <w:t xml:space="preserve">    mqtt_client.subscribe(MQTT_TOPIC_CMD);</w:t>
      </w:r>
    </w:p>
    <w:p>
      <w:pPr>
        <w:shd w:fill="F4F4F4" w:val="clear"/>
        <w:spacing w:after="30" w:before="30" w:line="260" w:lineRule="auto"/>
        <w:ind w:left="720"/>
      </w:pPr>
      <w:r>
        <w:rPr>
          <w:rFonts w:ascii="Courier New" w:cs="Courier New" w:eastAsia="Courier New" w:hAnsi="Courier New"/>
          <w:color w:val="1A1A1A"/>
          <w:sz w:val="20"/>
          <w:szCs w:val="20"/>
        </w:rPr>
        <w:t xml:space="preserve">  } else {</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 FAIL (rc=%d), retry in %dms\n",</w:t>
      </w:r>
    </w:p>
    <w:p>
      <w:pPr>
        <w:shd w:fill="F4F4F4" w:val="clear"/>
        <w:spacing w:after="30" w:before="30" w:line="260" w:lineRule="auto"/>
        <w:ind w:left="720"/>
      </w:pPr>
      <w:r>
        <w:rPr>
          <w:rFonts w:ascii="Courier New" w:cs="Courier New" w:eastAsia="Courier New" w:hAnsi="Courier New"/>
          <w:color w:val="1A1A1A"/>
          <w:sz w:val="20"/>
          <w:szCs w:val="20"/>
        </w:rPr>
        <w:t xml:space="preserve">                  mqtt_client.state(), retry_delay);</w:t>
      </w:r>
    </w:p>
    <w:p>
      <w:pPr>
        <w:shd w:fill="F4F4F4" w:val="clear"/>
        <w:spacing w:after="30" w:before="30" w:line="260" w:lineRule="auto"/>
        <w:ind w:left="720"/>
      </w:pPr>
      <w:r>
        <w:rPr>
          <w:rFonts w:ascii="Courier New" w:cs="Courier New" w:eastAsia="Courier New" w:hAnsi="Courier New"/>
          <w:color w:val="1A1A1A"/>
          <w:sz w:val="20"/>
          <w:szCs w:val="20"/>
        </w:rPr>
        <w:t xml:space="preserve">    retry_delay = min(retry_delay * 2, 60000); // Max 60s</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mqtt_publish(const 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if (!mqtt_client.connected()) {</w:t>
      </w:r>
    </w:p>
    <w:p>
      <w:pPr>
        <w:shd w:fill="F4F4F4" w:val="clear"/>
        <w:spacing w:after="30" w:before="30" w:line="260" w:lineRule="auto"/>
        <w:ind w:left="720"/>
      </w:pPr>
      <w:r>
        <w:rPr>
          <w:rFonts w:ascii="Courier New" w:cs="Courier New" w:eastAsia="Courier New" w:hAnsi="Courier New"/>
          <w:color w:val="1A1A1A"/>
          <w:sz w:val="20"/>
          <w:szCs w:val="20"/>
        </w:rPr>
        <w:t xml:space="preserve">    mqtt_reconnect_with_backoff();</w:t>
      </w:r>
    </w:p>
    <w:p>
      <w:pPr>
        <w:shd w:fill="F4F4F4" w:val="clear"/>
        <w:spacing w:after="30" w:before="30" w:line="260" w:lineRule="auto"/>
        <w:ind w:left="720"/>
      </w:pPr>
      <w:r>
        <w:rPr>
          <w:rFonts w:ascii="Courier New" w:cs="Courier New" w:eastAsia="Courier New" w:hAnsi="Courier New"/>
          <w:color w:val="1A1A1A"/>
          <w:sz w:val="20"/>
          <w:szCs w:val="20"/>
        </w:rPr>
        <w:t xml:space="preserve">    return;</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 Tạo JSON payload</w:t>
      </w:r>
    </w:p>
    <w:p>
      <w:pPr>
        <w:shd w:fill="F4F4F4" w:val="clear"/>
        <w:spacing w:after="30" w:before="30" w:line="260" w:lineRule="auto"/>
        <w:ind w:left="720"/>
      </w:pPr>
      <w:r>
        <w:rPr>
          <w:rFonts w:ascii="Courier New" w:cs="Courier New" w:eastAsia="Courier New" w:hAnsi="Courier New"/>
          <w:color w:val="1A1A1A"/>
          <w:sz w:val="20"/>
          <w:szCs w:val="20"/>
        </w:rPr>
        <w:t xml:space="preserve">  StaticJsonDocument&lt;512&gt; doc;</w:t>
      </w:r>
    </w:p>
    <w:p>
      <w:pPr>
        <w:shd w:fill="F4F4F4" w:val="clear"/>
        <w:spacing w:after="30" w:before="30" w:line="260" w:lineRule="auto"/>
        <w:ind w:left="720"/>
      </w:pPr>
      <w:r>
        <w:rPr>
          <w:rFonts w:ascii="Courier New" w:cs="Courier New" w:eastAsia="Courier New" w:hAnsi="Courier New"/>
          <w:color w:val="1A1A1A"/>
          <w:sz w:val="20"/>
          <w:szCs w:val="20"/>
        </w:rPr>
        <w:t xml:space="preserve">  doc["dev"]   = MQTT_CLIENT_ID;</w:t>
      </w:r>
    </w:p>
    <w:p>
      <w:pPr>
        <w:shd w:fill="F4F4F4" w:val="clear"/>
        <w:spacing w:after="30" w:before="30" w:line="260" w:lineRule="auto"/>
        <w:ind w:left="720"/>
      </w:pPr>
      <w:r>
        <w:rPr>
          <w:rFonts w:ascii="Courier New" w:cs="Courier New" w:eastAsia="Courier New" w:hAnsi="Courier New"/>
          <w:color w:val="1A1A1A"/>
          <w:sz w:val="20"/>
          <w:szCs w:val="20"/>
        </w:rPr>
        <w:t xml:space="preserve">  doc["ts"]    = d-&gt;ts / 1000;  // Unix-like (giây kể từ boot)</w:t>
      </w:r>
    </w:p>
    <w:p>
      <w:pPr>
        <w:shd w:fill="F4F4F4" w:val="clear"/>
        <w:spacing w:after="30" w:before="30" w:line="260" w:lineRule="auto"/>
        <w:ind w:left="720"/>
      </w:pPr>
      <w:r>
        <w:rPr>
          <w:rFonts w:ascii="Courier New" w:cs="Courier New" w:eastAsia="Courier New" w:hAnsi="Courier New"/>
          <w:color w:val="1A1A1A"/>
          <w:sz w:val="20"/>
          <w:szCs w:val="20"/>
        </w:rPr>
        <w:t xml:space="preserve">  doc["vpv"]   = serialized(String(d-&gt;vpv,  3));</w:t>
      </w:r>
    </w:p>
    <w:p>
      <w:pPr>
        <w:shd w:fill="F4F4F4" w:val="clear"/>
        <w:spacing w:after="30" w:before="30" w:line="260" w:lineRule="auto"/>
        <w:ind w:left="720"/>
      </w:pPr>
      <w:r>
        <w:rPr>
          <w:rFonts w:ascii="Courier New" w:cs="Courier New" w:eastAsia="Courier New" w:hAnsi="Courier New"/>
          <w:color w:val="1A1A1A"/>
          <w:sz w:val="20"/>
          <w:szCs w:val="20"/>
        </w:rPr>
        <w:t xml:space="preserve">  doc["ipv"]   = serialized(String(d-&gt;ipv,  3));</w:t>
      </w:r>
    </w:p>
    <w:p>
      <w:pPr>
        <w:shd w:fill="F4F4F4" w:val="clear"/>
        <w:spacing w:after="30" w:before="30" w:line="260" w:lineRule="auto"/>
        <w:ind w:left="720"/>
      </w:pPr>
      <w:r>
        <w:rPr>
          <w:rFonts w:ascii="Courier New" w:cs="Courier New" w:eastAsia="Courier New" w:hAnsi="Courier New"/>
          <w:color w:val="1A1A1A"/>
          <w:sz w:val="20"/>
          <w:szCs w:val="20"/>
        </w:rPr>
        <w:t xml:space="preserve">  doc["ppv"]   = serialized(String(d-&gt;ppv,  2));</w:t>
      </w:r>
    </w:p>
    <w:p>
      <w:pPr>
        <w:shd w:fill="F4F4F4" w:val="clear"/>
        <w:spacing w:after="30" w:before="30" w:line="260" w:lineRule="auto"/>
        <w:ind w:left="720"/>
      </w:pPr>
      <w:r>
        <w:rPr>
          <w:rFonts w:ascii="Courier New" w:cs="Courier New" w:eastAsia="Courier New" w:hAnsi="Courier New"/>
          <w:color w:val="1A1A1A"/>
          <w:sz w:val="20"/>
          <w:szCs w:val="20"/>
        </w:rPr>
        <w:t xml:space="preserve">  doc["vload"] = serialized(String(d-&gt;vload, 3));</w:t>
      </w:r>
    </w:p>
    <w:p>
      <w:pPr>
        <w:shd w:fill="F4F4F4" w:val="clear"/>
        <w:spacing w:after="30" w:before="30" w:line="260" w:lineRule="auto"/>
        <w:ind w:left="720"/>
      </w:pPr>
      <w:r>
        <w:rPr>
          <w:rFonts w:ascii="Courier New" w:cs="Courier New" w:eastAsia="Courier New" w:hAnsi="Courier New"/>
          <w:color w:val="1A1A1A"/>
          <w:sz w:val="20"/>
          <w:szCs w:val="20"/>
        </w:rPr>
        <w:t xml:space="preserve">  doc["iload"] = serialized(String(d-&gt;iload, 3));</w:t>
      </w:r>
    </w:p>
    <w:p>
      <w:pPr>
        <w:shd w:fill="F4F4F4" w:val="clear"/>
        <w:spacing w:after="30" w:before="30" w:line="260" w:lineRule="auto"/>
        <w:ind w:left="720"/>
      </w:pPr>
      <w:r>
        <w:rPr>
          <w:rFonts w:ascii="Courier New" w:cs="Courier New" w:eastAsia="Courier New" w:hAnsi="Courier New"/>
          <w:color w:val="1A1A1A"/>
          <w:sz w:val="20"/>
          <w:szCs w:val="20"/>
        </w:rPr>
        <w:t xml:space="preserve">  doc["pload"] = serialized(String(d-&gt;pload, 2));</w:t>
      </w:r>
    </w:p>
    <w:p>
      <w:pPr>
        <w:shd w:fill="F4F4F4" w:val="clear"/>
        <w:spacing w:after="30" w:before="30" w:line="260" w:lineRule="auto"/>
        <w:ind w:left="720"/>
      </w:pPr>
      <w:r>
        <w:rPr>
          <w:rFonts w:ascii="Courier New" w:cs="Courier New" w:eastAsia="Courier New" w:hAnsi="Courier New"/>
          <w:color w:val="1A1A1A"/>
          <w:sz w:val="20"/>
          <w:szCs w:val="20"/>
        </w:rPr>
        <w:t xml:space="preserve">  doc["tp"]    = serialized(String(d-&gt;t_panel,1));</w:t>
      </w:r>
    </w:p>
    <w:p>
      <w:pPr>
        <w:shd w:fill="F4F4F4" w:val="clear"/>
        <w:spacing w:after="30" w:before="30" w:line="260" w:lineRule="auto"/>
        <w:ind w:left="720"/>
      </w:pPr>
      <w:r>
        <w:rPr>
          <w:rFonts w:ascii="Courier New" w:cs="Courier New" w:eastAsia="Courier New" w:hAnsi="Courier New"/>
          <w:color w:val="1A1A1A"/>
          <w:sz w:val="20"/>
          <w:szCs w:val="20"/>
        </w:rPr>
        <w:t xml:space="preserve">  doc["tb"]    = serialized(String(d-&gt;t_batt, 1));</w:t>
      </w:r>
    </w:p>
    <w:p>
      <w:pPr>
        <w:shd w:fill="F4F4F4" w:val="clear"/>
        <w:spacing w:after="30" w:before="30" w:line="260" w:lineRule="auto"/>
        <w:ind w:left="720"/>
      </w:pPr>
      <w:r>
        <w:rPr>
          <w:rFonts w:ascii="Courier New" w:cs="Courier New" w:eastAsia="Courier New" w:hAnsi="Courier New"/>
          <w:color w:val="1A1A1A"/>
          <w:sz w:val="20"/>
          <w:szCs w:val="20"/>
        </w:rPr>
        <w:t xml:space="preserve">  doc["eff"]   = serialized(String(d-&gt;efficiency, 1));</w:t>
      </w:r>
    </w:p>
    <w:p>
      <w:pPr>
        <w:shd w:fill="F4F4F4" w:val="clear"/>
        <w:spacing w:after="30" w:before="30" w:line="260" w:lineRule="auto"/>
        <w:ind w:left="720"/>
      </w:pPr>
      <w:r>
        <w:rPr>
          <w:rFonts w:ascii="Courier New" w:cs="Courier New" w:eastAsia="Courier New" w:hAnsi="Courier New"/>
          <w:color w:val="1A1A1A"/>
          <w:sz w:val="20"/>
          <w:szCs w:val="20"/>
        </w:rPr>
        <w:t xml:space="preserve">  doc["ewh"]   = serialized(String(d-&gt;energy_wh,  4));</w:t>
      </w:r>
    </w:p>
    <w:p>
      <w:pPr>
        <w:shd w:fill="F4F4F4" w:val="clear"/>
        <w:spacing w:after="30" w:before="30" w:line="260" w:lineRule="auto"/>
        <w:ind w:left="720"/>
      </w:pPr>
      <w:r>
        <w:rPr>
          <w:rFonts w:ascii="Courier New" w:cs="Courier New" w:eastAsia="Courier New" w:hAnsi="Courier New"/>
          <w:color w:val="1A1A1A"/>
          <w:sz w:val="20"/>
          <w:szCs w:val="20"/>
        </w:rPr>
        <w:t xml:space="preserve">  doc["duty"]  = d-&gt;duty;</w:t>
      </w:r>
    </w:p>
    <w:p>
      <w:pPr>
        <w:shd w:fill="F4F4F4" w:val="clear"/>
        <w:spacing w:after="30" w:before="30" w:line="260" w:lineRule="auto"/>
        <w:ind w:left="720"/>
      </w:pPr>
      <w:r>
        <w:rPr>
          <w:rFonts w:ascii="Courier New" w:cs="Courier New" w:eastAsia="Courier New" w:hAnsi="Courier New"/>
          <w:color w:val="1A1A1A"/>
          <w:sz w:val="20"/>
          <w:szCs w:val="20"/>
        </w:rPr>
        <w:t xml:space="preserve">  doc["lon"]   = d-&gt;load_on;</w:t>
      </w:r>
    </w:p>
    <w:p>
      <w:pPr>
        <w:shd w:fill="F4F4F4" w:val="clear"/>
        <w:spacing w:after="30" w:before="30" w:line="260" w:lineRule="auto"/>
        <w:ind w:left="720"/>
      </w:pPr>
      <w:r>
        <w:rPr>
          <w:rFonts w:ascii="Courier New" w:cs="Courier New" w:eastAsia="Courier New" w:hAnsi="Courier New"/>
          <w:color w:val="1A1A1A"/>
          <w:sz w:val="20"/>
          <w:szCs w:val="20"/>
        </w:rPr>
        <w:t xml:space="preserve">  doc["alrt"]  = (d-&gt;alert_temp || d-&gt;alert_volt);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char payload[512];</w:t>
      </w:r>
    </w:p>
    <w:p>
      <w:pPr>
        <w:shd w:fill="F4F4F4" w:val="clear"/>
        <w:spacing w:after="30" w:before="30" w:line="260" w:lineRule="auto"/>
        <w:ind w:left="720"/>
      </w:pPr>
      <w:r>
        <w:rPr>
          <w:rFonts w:ascii="Courier New" w:cs="Courier New" w:eastAsia="Courier New" w:hAnsi="Courier New"/>
          <w:color w:val="1A1A1A"/>
          <w:sz w:val="20"/>
          <w:szCs w:val="20"/>
        </w:rPr>
        <w:t xml:space="preserve">  size_t len = serializeJson(doc, payload);</w:t>
      </w:r>
    </w:p>
    <w:p>
      <w:pPr>
        <w:shd w:fill="F4F4F4" w:val="clear"/>
        <w:spacing w:after="30" w:before="30" w:line="260" w:lineRule="auto"/>
        <w:ind w:left="720"/>
      </w:pPr>
      <w:r>
        <w:rPr>
          <w:rFonts w:ascii="Courier New" w:cs="Courier New" w:eastAsia="Courier New" w:hAnsi="Courier New"/>
          <w:color w:val="1A1A1A"/>
          <w:sz w:val="20"/>
          <w:szCs w:val="20"/>
        </w:rPr>
        <w:t xml:space="preserve">  mqtt_client.publish(MQTT_TOPIC_DATA, payload, false);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Gửi cảnh báo riêng nếu có</w:t>
      </w:r>
    </w:p>
    <w:p>
      <w:pPr>
        <w:shd w:fill="F4F4F4" w:val="clear"/>
        <w:spacing w:after="30" w:before="30" w:line="260" w:lineRule="auto"/>
        <w:ind w:left="720"/>
      </w:pPr>
      <w:r>
        <w:rPr>
          <w:rFonts w:ascii="Courier New" w:cs="Courier New" w:eastAsia="Courier New" w:hAnsi="Courier New"/>
          <w:color w:val="1A1A1A"/>
          <w:sz w:val="20"/>
          <w:szCs w:val="20"/>
        </w:rPr>
        <w:t xml:space="preserve">  if (d-&gt;alert_temp || d-&gt;alert_volt) {</w:t>
      </w:r>
    </w:p>
    <w:p>
      <w:pPr>
        <w:shd w:fill="F4F4F4" w:val="clear"/>
        <w:spacing w:after="30" w:before="30" w:line="260" w:lineRule="auto"/>
        <w:ind w:left="720"/>
      </w:pPr>
      <w:r>
        <w:rPr>
          <w:rFonts w:ascii="Courier New" w:cs="Courier New" w:eastAsia="Courier New" w:hAnsi="Courier New"/>
          <w:color w:val="1A1A1A"/>
          <w:sz w:val="20"/>
          <w:szCs w:val="20"/>
        </w:rPr>
        <w:t xml:space="preserve">    char alert_msg[128];</w:t>
      </w:r>
    </w:p>
    <w:p>
      <w:pPr>
        <w:shd w:fill="F4F4F4" w:val="clear"/>
        <w:spacing w:after="30" w:before="30" w:line="260" w:lineRule="auto"/>
        <w:ind w:left="720"/>
      </w:pPr>
      <w:r>
        <w:rPr>
          <w:rFonts w:ascii="Courier New" w:cs="Courier New" w:eastAsia="Courier New" w:hAnsi="Courier New"/>
          <w:color w:val="1A1A1A"/>
          <w:sz w:val="20"/>
          <w:szCs w:val="20"/>
        </w:rPr>
        <w:t xml:space="preserve">    snprintf(alert_msg, 128,</w:t>
      </w:r>
    </w:p>
    <w:p>
      <w:pPr>
        <w:shd w:fill="F4F4F4" w:val="clear"/>
        <w:spacing w:after="30" w:before="30" w:line="260" w:lineRule="auto"/>
        <w:ind w:left="720"/>
      </w:pPr>
      <w:r>
        <w:rPr>
          <w:rFonts w:ascii="Courier New" w:cs="Courier New" w:eastAsia="Courier New" w:hAnsi="Courier New"/>
          <w:color w:val="1A1A1A"/>
          <w:sz w:val="20"/>
          <w:szCs w:val="20"/>
        </w:rPr>
        <w:t xml:space="preserve">      "{\"code\":%d,\"tp\":%.1f,\"tb\":%.1f,\"vl\":%.2f}",</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d-&gt;t_panel, d-&gt;t_batt, d-&gt;vload);</w:t>
      </w:r>
    </w:p>
    <w:p>
      <w:pPr>
        <w:shd w:fill="F4F4F4" w:val="clear"/>
        <w:spacing w:after="30" w:before="30" w:line="260" w:lineRule="auto"/>
        <w:ind w:left="720"/>
      </w:pPr>
      <w:r>
        <w:rPr>
          <w:rFonts w:ascii="Courier New" w:cs="Courier New" w:eastAsia="Courier New" w:hAnsi="Courier New"/>
          <w:color w:val="1A1A1A"/>
          <w:sz w:val="20"/>
          <w:szCs w:val="20"/>
        </w:rPr>
        <w:t xml:space="preserve">    mqtt_client.publish(MQTT_TOPIC_ALRT, alert_msg);</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mqtt_client.loop();</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7.7. Nhận lệnh điều khiển từ dashboard</w:t>
      </w:r>
    </w:p>
    <w:p>
      <w:pPr>
        <w:spacing w:after="80" w:before="80" w:line="360" w:lineRule="auto"/>
        <w:ind w:firstLine="720"/>
        <w:jc w:val="both"/>
      </w:pPr>
      <w:r>
        <w:rPr>
          <w:rFonts w:ascii="Times New Roman" w:cs="Times New Roman" w:eastAsia="Times New Roman" w:hAnsi="Times New Roman"/>
          <w:color w:val="1F1F1F"/>
          <w:sz w:val="26"/>
          <w:szCs w:val="26"/>
        </w:rPr>
        <w:t xml:space="preserve">Không chỉ gửi dữ liệu lên, hệ thống còn có khả năng nhận lệnh từ dashboard để điều khiển tải từ xa. Đây là tính năng của mô hình pub/sub trong MQTT: ESP32 subscribe topic 'solar/cmd' và xử lý lệnh JSON nhận được:</w:t>
      </w:r>
    </w:p>
    <w:p>
      <w:pPr>
        <w:shd w:fill="F4F4F4" w:val="clear"/>
        <w:spacing w:after="30" w:before="30" w:line="260" w:lineRule="auto"/>
        <w:ind w:left="720"/>
      </w:pPr>
      <w:r>
        <w:rPr>
          <w:rFonts w:ascii="Courier New" w:cs="Courier New" w:eastAsia="Courier New" w:hAnsi="Courier New"/>
          <w:color w:val="1A1A1A"/>
          <w:sz w:val="20"/>
          <w:szCs w:val="20"/>
        </w:rPr>
        <w:t xml:space="preserve">// Callback khi nhận tin nhắn MQTT</w:t>
      </w:r>
    </w:p>
    <w:p>
      <w:pPr>
        <w:shd w:fill="F4F4F4" w:val="clear"/>
        <w:spacing w:after="30" w:before="30" w:line="260" w:lineRule="auto"/>
        <w:ind w:left="720"/>
      </w:pPr>
      <w:r>
        <w:rPr>
          <w:rFonts w:ascii="Courier New" w:cs="Courier New" w:eastAsia="Courier New" w:hAnsi="Courier New"/>
          <w:color w:val="1A1A1A"/>
          <w:sz w:val="20"/>
          <w:szCs w:val="20"/>
        </w:rPr>
        <w:t xml:space="preserve">void mqtt_callback(char* topic, byte* payload, unsigned int len) {</w:t>
      </w:r>
    </w:p>
    <w:p>
      <w:pPr>
        <w:shd w:fill="F4F4F4" w:val="clear"/>
        <w:spacing w:after="30" w:before="30" w:line="260" w:lineRule="auto"/>
        <w:ind w:left="720"/>
      </w:pPr>
      <w:r>
        <w:rPr>
          <w:rFonts w:ascii="Courier New" w:cs="Courier New" w:eastAsia="Courier New" w:hAnsi="Courier New"/>
          <w:color w:val="1A1A1A"/>
          <w:sz w:val="20"/>
          <w:szCs w:val="20"/>
        </w:rPr>
        <w:t xml:space="preserve">  payload[len] = '\0';</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Serial.printf("[MQTT] Received [%s]: %s\n", topic, payload);</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StaticJsonDocument&lt;128&gt; cmd;</w:t>
      </w:r>
    </w:p>
    <w:p>
      <w:pPr>
        <w:shd w:fill="F4F4F4" w:val="clear"/>
        <w:spacing w:after="30" w:before="30" w:line="260" w:lineRule="auto"/>
        <w:ind w:left="720"/>
      </w:pPr>
      <w:r>
        <w:rPr>
          <w:rFonts w:ascii="Courier New" w:cs="Courier New" w:eastAsia="Courier New" w:hAnsi="Courier New"/>
          <w:color w:val="1A1A1A"/>
          <w:sz w:val="20"/>
          <w:szCs w:val="20"/>
        </w:rPr>
        <w:t xml:space="preserve">  if (deserializeJson(cmd, payload) != DeserializationError::Ok)</w:t>
      </w:r>
    </w:p>
    <w:p>
      <w:pPr>
        <w:shd w:fill="F4F4F4" w:val="clear"/>
        <w:spacing w:after="30" w:before="30" w:line="260" w:lineRule="auto"/>
        <w:ind w:left="720"/>
      </w:pPr>
      <w:r>
        <w:rPr>
          <w:rFonts w:ascii="Courier New" w:cs="Courier New" w:eastAsia="Courier New" w:hAnsi="Courier New"/>
          <w:color w:val="1A1A1A"/>
          <w:sz w:val="20"/>
          <w:szCs w:val="20"/>
        </w:rPr>
        <w:t xml:space="preserve">    return;</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Lệnh bật/tắt tải: {"load": true/false}</w:t>
      </w:r>
    </w:p>
    <w:p>
      <w:pPr>
        <w:shd w:fill="F4F4F4" w:val="clear"/>
        <w:spacing w:after="30" w:before="30" w:line="260" w:lineRule="auto"/>
        <w:ind w:left="720"/>
      </w:pPr>
      <w:r>
        <w:rPr>
          <w:rFonts w:ascii="Courier New" w:cs="Courier New" w:eastAsia="Courier New" w:hAnsi="Courier New"/>
          <w:color w:val="1A1A1A"/>
          <w:sz w:val="20"/>
          <w:szCs w:val="20"/>
        </w:rPr>
        <w:t xml:space="preserve">  if (cmd.containsKey("load")) {</w:t>
      </w:r>
    </w:p>
    <w:p>
      <w:pPr>
        <w:shd w:fill="F4F4F4" w:val="clear"/>
        <w:spacing w:after="30" w:before="30" w:line="260" w:lineRule="auto"/>
        <w:ind w:left="720"/>
      </w:pPr>
      <w:r>
        <w:rPr>
          <w:rFonts w:ascii="Courier New" w:cs="Courier New" w:eastAsia="Courier New" w:hAnsi="Courier New"/>
          <w:color w:val="1A1A1A"/>
          <w:sz w:val="20"/>
          <w:szCs w:val="20"/>
        </w:rPr>
        <w:t xml:space="preserve">    bool on = cmd["load"].as&lt;bool&gt;();</w:t>
      </w:r>
    </w:p>
    <w:p>
      <w:pPr>
        <w:shd w:fill="F4F4F4" w:val="clear"/>
        <w:spacing w:after="30" w:before="30" w:line="260" w:lineRule="auto"/>
        <w:ind w:left="720"/>
      </w:pPr>
      <w:r>
        <w:rPr>
          <w:rFonts w:ascii="Courier New" w:cs="Courier New" w:eastAsia="Courier New" w:hAnsi="Courier New"/>
          <w:color w:val="1A1A1A"/>
          <w:sz w:val="20"/>
          <w:szCs w:val="20"/>
        </w:rPr>
        <w:t xml:space="preserve">    on ? mosfet_load_on() : mosfet_load_off();</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Serial.printf("[CMD] Load set to %s\n", on ? "ON" : "OFF");</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Lệnh thay đổi ngưỡng nhiệt độ: {"thresh_t": 45.0}</w:t>
      </w:r>
    </w:p>
    <w:p>
      <w:pPr>
        <w:shd w:fill="F4F4F4" w:val="clear"/>
        <w:spacing w:after="30" w:before="30" w:line="260" w:lineRule="auto"/>
        <w:ind w:left="720"/>
      </w:pPr>
      <w:r>
        <w:rPr>
          <w:rFonts w:ascii="Courier New" w:cs="Courier New" w:eastAsia="Courier New" w:hAnsi="Courier New"/>
          <w:color w:val="1A1A1A"/>
          <w:sz w:val="20"/>
          <w:szCs w:val="20"/>
        </w:rPr>
        <w:t xml:space="preserve">  if (cmd.containsKey("thresh_t")) {</w:t>
      </w:r>
    </w:p>
    <w:p>
      <w:pPr>
        <w:shd w:fill="F4F4F4" w:val="clear"/>
        <w:spacing w:after="30" w:before="30" w:line="260" w:lineRule="auto"/>
        <w:ind w:left="720"/>
      </w:pPr>
      <w:r>
        <w:rPr>
          <w:rFonts w:ascii="Courier New" w:cs="Courier New" w:eastAsia="Courier New" w:hAnsi="Courier New"/>
          <w:color w:val="1A1A1A"/>
          <w:sz w:val="20"/>
          <w:szCs w:val="20"/>
        </w:rPr>
        <w:t xml:space="preserve">    float new_thresh = cmd["thresh_t"].as&lt;float&gt;();</w:t>
      </w:r>
    </w:p>
    <w:p>
      <w:pPr>
        <w:shd w:fill="F4F4F4" w:val="clear"/>
        <w:spacing w:after="30" w:before="30" w:line="260" w:lineRule="auto"/>
        <w:ind w:left="720"/>
      </w:pPr>
      <w:r>
        <w:rPr>
          <w:rFonts w:ascii="Courier New" w:cs="Courier New" w:eastAsia="Courier New" w:hAnsi="Courier New"/>
          <w:color w:val="1A1A1A"/>
          <w:sz w:val="20"/>
          <w:szCs w:val="20"/>
        </w:rPr>
        <w:t xml:space="preserve">    if (new_thresh &gt; 30.0f &amp;&amp; new_thresh &lt; 60.0f) {</w:t>
      </w:r>
    </w:p>
    <w:p>
      <w:pPr>
        <w:shd w:fill="F4F4F4" w:val="clear"/>
        <w:spacing w:after="30" w:before="30" w:line="260" w:lineRule="auto"/>
        <w:ind w:left="720"/>
      </w:pPr>
      <w:r>
        <w:rPr>
          <w:rFonts w:ascii="Courier New" w:cs="Courier New" w:eastAsia="Courier New" w:hAnsi="Courier New"/>
          <w:color w:val="1A1A1A"/>
          <w:sz w:val="20"/>
          <w:szCs w:val="20"/>
        </w:rPr>
        <w:t xml:space="preserve">      // Cập nhật ngưỡng bảo vệ (cần lưu vào NVS để persistent)</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Serial.printf("[CMD] Tbatt threshold: %.1f\n", new_thresh);</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8: HỆ THỐNG GIÁM SÁT IoT</w:t>
      </w:r>
    </w:p>
    <w:p>
      <w:pPr>
        <w:pStyle w:val="Heading2"/>
        <w:spacing w:after="120" w:before="280"/>
      </w:pPr>
      <w:r>
        <w:rPr>
          <w:rFonts w:ascii="Times New Roman" w:cs="Times New Roman" w:eastAsia="Times New Roman" w:hAnsi="Times New Roman"/>
          <w:b/>
          <w:bCs/>
          <w:color w:val="2E75B6"/>
          <w:sz w:val="28"/>
          <w:szCs w:val="28"/>
        </w:rPr>
        <w:t xml:space="preserve">8.1. Kiến trúc IoT và lý do lựa chọn</w:t>
      </w:r>
    </w:p>
    <w:p>
      <w:pPr>
        <w:spacing w:after="60" w:before="140"/>
        <w:jc w:val="center"/>
      </w:pPr>
      <w:r>
        <w:drawing>
          <wp:inline distT="0" distB="0" distL="0" distR="0">
            <wp:extent cx="5715000" cy="2362200"/>
            <wp:effectExtent t="0" r="0" b="0" l="0"/>
            <wp:docPr id="1" name="Kiến trúc IoT 3 lớp" descr="Kiến trúc IoT 3 lớp" title="Kiến trúc IoT 3 lớ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622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8.1 – Kiến trúc IoT 3 lớp của hệ thống. Device Layer → Network Layer → Application Layer</w:t>
      </w:r>
    </w:p>
    <w:p>
      <w:pPr>
        <w:spacing w:after="80" w:before="80" w:line="360" w:lineRule="auto"/>
        <w:ind w:firstLine="720"/>
        <w:jc w:val="both"/>
      </w:pPr>
      <w:r>
        <w:rPr>
          <w:rFonts w:ascii="Times New Roman" w:cs="Times New Roman" w:eastAsia="Times New Roman" w:hAnsi="Times New Roman"/>
          <w:color w:val="1F1F1F"/>
          <w:sz w:val="26"/>
          <w:szCs w:val="26"/>
        </w:rPr>
        <w:t xml:space="preserve">Hệ thống IoT được thiết kế theo mô hình kiến trúc 3 lớp phổ biến trong công nghiệp. Lý do chọn mô hình này thay vì kết nối trực tiếp ESP32 với database (mô hình 2 lớp): khả năng mở rộng tốt hơn – có thể thêm nhiều node ESP32 mà không thay đổi kiến trúc; decoupling giữa thiết bị và ứng dụng – broker MQTT đóng vai trò trung gian, thiết bị không cần biết ai đang lắng nghe dữ liệu; độ tin cậy cao hơn – QoS của MQTT đảm bảo tin nhắn không bị mất ngay cả khi kết nối tạm thời; dễ debug – có thể dùng bất kỳ MQTT client nào (MQTTX, MQTT Explorer) để monitor trực tiếp dữ liệu.</w:t>
      </w:r>
    </w:p>
    <w:p>
      <w:pPr>
        <w:spacing w:after="80" w:before="80" w:line="360" w:lineRule="auto"/>
        <w:ind w:firstLine="720"/>
        <w:jc w:val="both"/>
      </w:pPr>
      <w:r>
        <w:rPr>
          <w:rFonts w:ascii="Times New Roman" w:cs="Times New Roman" w:eastAsia="Times New Roman" w:hAnsi="Times New Roman"/>
          <w:color w:val="1F1F1F"/>
          <w:sz w:val="26"/>
          <w:szCs w:val="26"/>
        </w:rPr>
        <w:t xml:space="preserve">Lý do chọn MQTT thay vì HTTP REST: MQTT nhẹ hơn đáng kể – header MQTT chỉ 2 byte so với hàng trăm byte của HTTP header; kết nối persistent – MQTT duy trì một kết nối TCP liên tục thay vì mở/đóng mỗi request như HTTP; hỗ trợ push từ server về thiết bị – MQTT hỗ trợ subscribe để nhận lệnh điều khiển từ dashboard, trong khi HTTP thuần túy cần polling; QoS 0/1/2 – đảm bảo mức độ tin cậy theo nhu cầu. Nhược điểm của MQTT: cần broker trung gian (thêm điểm thất bại), không có bảo mật mặc định (cần TLS riêng), stateless hơn HTTP.</w:t>
      </w:r>
    </w:p>
    <w:p>
      <w:pPr>
        <w:pStyle w:val="Heading2"/>
        <w:spacing w:after="120" w:before="280"/>
      </w:pPr>
      <w:r>
        <w:rPr>
          <w:rFonts w:ascii="Times New Roman" w:cs="Times New Roman" w:eastAsia="Times New Roman" w:hAnsi="Times New Roman"/>
          <w:b/>
          <w:bCs/>
          <w:color w:val="2E75B6"/>
          <w:sz w:val="28"/>
          <w:szCs w:val="28"/>
        </w:rPr>
        <w:t xml:space="preserve">8.2. Cấu trúc topic và quy ước đặt tên</w:t>
      </w:r>
    </w:p>
    <w:p>
      <w:pPr>
        <w:spacing w:after="80" w:before="80" w:line="360" w:lineRule="auto"/>
        <w:ind w:firstLine="720"/>
        <w:jc w:val="both"/>
      </w:pPr>
      <w:r>
        <w:rPr>
          <w:rFonts w:ascii="Times New Roman" w:cs="Times New Roman" w:eastAsia="Times New Roman" w:hAnsi="Times New Roman"/>
          <w:color w:val="1F1F1F"/>
          <w:sz w:val="26"/>
          <w:szCs w:val="26"/>
        </w:rPr>
        <w:t xml:space="preserve">Thiết kế topic MQTT ảnh hưởng trực tiếp đến khả năng mở rộng và quản lý hệ thống. Nhóm sử dụng quy ước đặt tên phân cấp (hierarchical naming) theo pattern: {project}/{node_id}/{subtopic}. Với một node duy nhất trong đề tài, cấu trúc topic được thiết kế để sẵn sàng mở rộng nhiều node sau này: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000"/>
        <w:gridCol w:w="2400"/>
        <w:gridCol w:w="13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Topic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Chiều</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QoS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Nội dung</w:t>
            </w:r>
          </w:p>
        </w:tc>
        <w:tc>
          <w:tcPr>
            <w:tcW w:type="dxa" w:w="1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Tần suất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solar/node01/data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Pub (ESP32→Broker)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JSON đầy đủ dữ liệu đo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Mỗi 5s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solar/node01/alert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Pub (ESP32→Broker)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JSON cảnh báo ngưỡng</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Khi có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solar/node01/status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Pub (ESP32→Broker)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Online/Offline (will msg)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Kết nối/mất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solar/node01/cmd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Sub (Broker→ESP32)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JSON lệnh điều khiển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On-demand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Sub (Dashboard)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Nhận data tất cả nodes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solar/+/alert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Sub (Dashboard)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Nhận alert tất cả nodes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8.1 – Cấu trúc topic MQTT và quy ước sử dụng trong hệ thống</w:t>
      </w:r>
    </w:p>
    <w:p>
      <w:pPr>
        <w:spacing w:after="80" w:before="80" w:line="360" w:lineRule="auto"/>
        <w:ind w:firstLine="720"/>
        <w:jc w:val="both"/>
      </w:pPr>
      <w:r>
        <w:rPr>
          <w:rFonts w:ascii="Times New Roman" w:cs="Times New Roman" w:eastAsia="Times New Roman" w:hAnsi="Times New Roman"/>
          <w:color w:val="1F1F1F"/>
          <w:sz w:val="26"/>
          <w:szCs w:val="26"/>
        </w:rPr>
        <w:t xml:space="preserve">Will Message (Last Will and Testament): Khi kết nối MQTT, ESP32 đăng ký một 'will message' – tin nhắn sẽ được broker tự động gửi đến topic 'solar/node01/status' nội dung '{"online":false}' nếu ESP32 bị ngắt kết nối đột ngột (mất điện, crash...). Khi kết nối thành công, ESP32 tự publish '{"online":true}' lên cùng topic. Dashboard subscribe topic này để biết trạng thái kết nối thực tế của thiết bị.</w:t>
      </w:r>
    </w:p>
    <w:p>
      <w:pPr>
        <w:pStyle w:val="Heading2"/>
        <w:spacing w:after="120" w:before="280"/>
      </w:pPr>
      <w:r>
        <w:rPr>
          <w:rFonts w:ascii="Times New Roman" w:cs="Times New Roman" w:eastAsia="Times New Roman" w:hAnsi="Times New Roman"/>
          <w:b/>
          <w:bCs/>
          <w:color w:val="2E75B6"/>
          <w:sz w:val="28"/>
          <w:szCs w:val="28"/>
        </w:rPr>
        <w:t xml:space="preserve">8.3. Payload JSON và tối ưu hóa băng thông</w:t>
      </w:r>
    </w:p>
    <w:p>
      <w:pPr>
        <w:spacing w:after="80" w:before="80" w:line="360" w:lineRule="auto"/>
        <w:ind w:firstLine="720"/>
        <w:jc w:val="both"/>
      </w:pPr>
      <w:r>
        <w:rPr>
          <w:rFonts w:ascii="Times New Roman" w:cs="Times New Roman" w:eastAsia="Times New Roman" w:hAnsi="Times New Roman"/>
          <w:color w:val="1F1F1F"/>
          <w:sz w:val="26"/>
          <w:szCs w:val="26"/>
        </w:rPr>
        <w:t xml:space="preserve">Với chu kỳ gửi 5 giây và WiFi 2,4GHz, băng thông không phải vấn đề lớn. Tuy nhiên, tối ưu JSON payload vẫn quan trọng vì: giảm thời gian serialize/deserialize trên ESP32 (ít RAM hơn); giảm kích thước gói tin giúp QoS hoạt động tốt hơn trên mạng kém; nếu sau này có nhiều node, tải trên broker giảm. Payload mẫu được gửi mỗi 5 giây:</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"dev":  "solar_node01",</w:t>
      </w:r>
    </w:p>
    <w:p>
      <w:pPr>
        <w:shd w:fill="F4F4F4" w:val="clear"/>
        <w:spacing w:after="30" w:before="30" w:line="260" w:lineRule="auto"/>
        <w:ind w:left="720"/>
      </w:pPr>
      <w:r>
        <w:rPr>
          <w:rFonts w:ascii="Courier New" w:cs="Courier New" w:eastAsia="Courier New" w:hAnsi="Courier New"/>
          <w:color w:val="1A1A1A"/>
          <w:sz w:val="20"/>
          <w:szCs w:val="20"/>
        </w:rPr>
        <w:t xml:space="preserve">  "ts":   45623,</w:t>
      </w:r>
    </w:p>
    <w:p>
      <w:pPr>
        <w:shd w:fill="F4F4F4" w:val="clear"/>
        <w:spacing w:after="30" w:before="30" w:line="260" w:lineRule="auto"/>
        <w:ind w:left="720"/>
      </w:pPr>
      <w:r>
        <w:rPr>
          <w:rFonts w:ascii="Courier New" w:cs="Courier New" w:eastAsia="Courier New" w:hAnsi="Courier New"/>
          <w:color w:val="1A1A1A"/>
          <w:sz w:val="20"/>
          <w:szCs w:val="20"/>
        </w:rPr>
        <w:t xml:space="preserve">  "vpv":  "5.720",  "ipv":  "1.612", "ppv":  "9.22",</w:t>
      </w:r>
    </w:p>
    <w:p>
      <w:pPr>
        <w:shd w:fill="F4F4F4" w:val="clear"/>
        <w:spacing w:after="30" w:before="30" w:line="260" w:lineRule="auto"/>
        <w:ind w:left="720"/>
      </w:pPr>
      <w:r>
        <w:rPr>
          <w:rFonts w:ascii="Courier New" w:cs="Courier New" w:eastAsia="Courier New" w:hAnsi="Courier New"/>
          <w:color w:val="1A1A1A"/>
          <w:sz w:val="20"/>
          <w:szCs w:val="20"/>
        </w:rPr>
        <w:t xml:space="preserve">  "vload":"4.108",  "iload":"1.924", "pload":"7.90",</w:t>
      </w:r>
    </w:p>
    <w:p>
      <w:pPr>
        <w:shd w:fill="F4F4F4" w:val="clear"/>
        <w:spacing w:after="30" w:before="30" w:line="260" w:lineRule="auto"/>
        <w:ind w:left="720"/>
      </w:pPr>
      <w:r>
        <w:rPr>
          <w:rFonts w:ascii="Courier New" w:cs="Courier New" w:eastAsia="Courier New" w:hAnsi="Courier New"/>
          <w:color w:val="1A1A1A"/>
          <w:sz w:val="20"/>
          <w:szCs w:val="20"/>
        </w:rPr>
        <w:t xml:space="preserve">  "tp":   "47.3",   "tb":   "33.6",</w:t>
      </w:r>
    </w:p>
    <w:p>
      <w:pPr>
        <w:shd w:fill="F4F4F4" w:val="clear"/>
        <w:spacing w:after="30" w:before="30" w:line="260" w:lineRule="auto"/>
        <w:ind w:left="720"/>
      </w:pPr>
      <w:r>
        <w:rPr>
          <w:rFonts w:ascii="Courier New" w:cs="Courier New" w:eastAsia="Courier New" w:hAnsi="Courier New"/>
          <w:color w:val="1A1A1A"/>
          <w:sz w:val="20"/>
          <w:szCs w:val="20"/>
        </w:rPr>
        <w:t xml:space="preserve">  "eff":  "85.7",   "ewh":  "0.0456",</w:t>
      </w:r>
    </w:p>
    <w:p>
      <w:pPr>
        <w:shd w:fill="F4F4F4" w:val="clear"/>
        <w:spacing w:after="30" w:before="30" w:line="260" w:lineRule="auto"/>
        <w:ind w:left="720"/>
      </w:pPr>
      <w:r>
        <w:rPr>
          <w:rFonts w:ascii="Courier New" w:cs="Courier New" w:eastAsia="Courier New" w:hAnsi="Courier New"/>
          <w:color w:val="1A1A1A"/>
          <w:sz w:val="20"/>
          <w:szCs w:val="20"/>
        </w:rPr>
        <w:t xml:space="preserve">  "duty": 178,       "lon":  true,</w:t>
      </w:r>
    </w:p>
    <w:p>
      <w:pPr>
        <w:shd w:fill="F4F4F4" w:val="clear"/>
        <w:spacing w:after="30" w:before="30" w:line="260" w:lineRule="auto"/>
        <w:ind w:left="720"/>
      </w:pPr>
      <w:r>
        <w:rPr>
          <w:rFonts w:ascii="Courier New" w:cs="Courier New" w:eastAsia="Courier New" w:hAnsi="Courier New"/>
          <w:color w:val="1A1A1A"/>
          <w:sz w:val="20"/>
          <w:szCs w:val="20"/>
        </w:rPr>
        <w:t xml:space="preserve">  "alrt": false</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pacing w:after="80" w:before="80" w:line="360" w:lineRule="auto"/>
        <w:ind w:firstLine="720"/>
        <w:jc w:val="both"/>
      </w:pPr>
      <w:r>
        <w:rPr>
          <w:rFonts w:ascii="Times New Roman" w:cs="Times New Roman" w:eastAsia="Times New Roman" w:hAnsi="Times New Roman"/>
          <w:color w:val="1F1F1F"/>
          <w:sz w:val="26"/>
          <w:szCs w:val="26"/>
        </w:rPr>
        <w:t xml:space="preserve">Kích thước payload trên khoảng 250 byte. Ở 5 giây/lần × 24 giờ = 17280 lần/ngày × 250 byte ≈ 4,3 MB/ngày. Con số này hoàn toàn chấp nhận được với WiFi gia đình, kể cả khi có nhiều node.</w:t>
      </w:r>
    </w:p>
    <w:p>
      <w:pPr>
        <w:pStyle w:val="Heading2"/>
        <w:spacing w:after="120" w:before="280"/>
      </w:pPr>
      <w:r>
        <w:rPr>
          <w:rFonts w:ascii="Times New Roman" w:cs="Times New Roman" w:eastAsia="Times New Roman" w:hAnsi="Times New Roman"/>
          <w:b/>
          <w:bCs/>
          <w:color w:val="2E75B6"/>
          <w:sz w:val="28"/>
          <w:szCs w:val="28"/>
        </w:rPr>
        <w:t xml:space="preserve">8.4. Thiết kế Dashboard và trực quan hóa dữ liệu</w:t>
      </w:r>
    </w:p>
    <w:p>
      <w:pPr>
        <w:spacing w:after="80" w:before="80" w:line="360" w:lineRule="auto"/>
        <w:ind w:firstLine="720"/>
        <w:jc w:val="both"/>
      </w:pPr>
      <w:r>
        <w:rPr>
          <w:rFonts w:ascii="Times New Roman" w:cs="Times New Roman" w:eastAsia="Times New Roman" w:hAnsi="Times New Roman"/>
          <w:color w:val="1F1F1F"/>
          <w:sz w:val="26"/>
          <w:szCs w:val="26"/>
        </w:rPr>
        <w:t xml:space="preserve">Dashboard được thiết kế dùng Node-RED – một công cụ flow-based programming miễn phí chạy trên Node.js, có thể cài đặt trên Raspberry Pi, VPS, hoặc máy tính cá nhân. Node-RED có native MQTT input node và tích hợp với ui-dashboard library để tạo giao diện web không cần lập trình frontend. Thay thế là Grafana + InfluxDB cho dữ liệu time-series với giao diện đẹp hơn nhưng phức tạp hơn để setup.</w:t>
      </w:r>
    </w:p>
    <w:p>
      <w:pPr>
        <w:spacing w:after="80" w:before="80" w:line="360" w:lineRule="auto"/>
        <w:ind w:firstLine="720"/>
        <w:jc w:val="both"/>
      </w:pPr>
      <w:r>
        <w:rPr>
          <w:rFonts w:ascii="Times New Roman" w:cs="Times New Roman" w:eastAsia="Times New Roman" w:hAnsi="Times New Roman"/>
          <w:color w:val="1F1F1F"/>
          <w:sz w:val="26"/>
          <w:szCs w:val="26"/>
        </w:rPr>
        <w:t xml:space="preserve">Thiết kế giao diện dashboard gồm các panel sau: (1) Real-time Gauge: hiển thị Vpv, Ipv, Ppv dưới dạng đồng hồ kim, cập nhật mỗi 5 giây – cho phép đọc giá trị tức thì không cần nhìn số. (2) Line Chart – 1 giờ gần nhất: biểu đồ Ppv và Pload chồng lên nhau, trục x là thời gian, giúp thấy xu hướng và ảnh hưởng của mây che nắng. (3) Status Cards: nhiệt độ panel và pin với màu sắc thay đổi theo ngưỡng (xanh &lt;40°C, vàng 40–50°C, đỏ &gt;50°C); hiệu suất η%; năng lượng tích lũy Wh trong ngày. (4) Load Control Toggle: bật/tắt tải từ xa qua topic 'solar/cmd'. (5) Alert Log: danh sách 10 cảnh báo gần nhất với timestamp và loại cảnh báo.</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Dashboard Node-RED sẽ được triển khai và chụp ảnh màn hình trong giai đoạn tiếp theo của đề tài. Nhóm đã thiết kế đầy đủ kiến trúc và flow chart của dashboard, chờ hoàn thiện phần testing phần cứng.</w:t>
      </w:r>
    </w:p>
    <w:p>
      <w:pPr>
        <w:pStyle w:val="Heading2"/>
        <w:spacing w:after="120" w:before="280"/>
      </w:pPr>
      <w:r>
        <w:rPr>
          <w:rFonts w:ascii="Times New Roman" w:cs="Times New Roman" w:eastAsia="Times New Roman" w:hAnsi="Times New Roman"/>
          <w:b/>
          <w:bCs/>
          <w:color w:val="2E75B6"/>
          <w:sz w:val="28"/>
          <w:szCs w:val="28"/>
        </w:rPr>
        <w:t xml:space="preserve">8.5. Bảo mật và độ tin cậy hệ thống IoT</w:t>
      </w:r>
    </w:p>
    <w:p>
      <w:pPr>
        <w:spacing w:after="80" w:before="80" w:line="360" w:lineRule="auto"/>
        <w:ind w:firstLine="720"/>
        <w:jc w:val="both"/>
      </w:pPr>
      <w:r>
        <w:rPr>
          <w:rFonts w:ascii="Times New Roman" w:cs="Times New Roman" w:eastAsia="Times New Roman" w:hAnsi="Times New Roman"/>
          <w:color w:val="1F1F1F"/>
          <w:sz w:val="26"/>
          <w:szCs w:val="26"/>
        </w:rPr>
        <w:t xml:space="preserve">Mặc dù đây là hệ thống demo học thuật, nhóm nhận thức được các vấn đề bảo mật cần giải quyết trước khi triển khai thực tế. WiFi credentials (SSID, password) và MQTT credentials không nên hardcode trong source code vì: code có thể bị chia sẻ; firmware có thể bị đọc từ flash qua JTAG. Giải pháp: lưu credentials trong NVS (Non-Volatile Storage) của ESP32 – vùng lưu trữ được mã hóa và bảo vệ. Lần đầu boot, đọc credentials từ file trên SD card hoặc qua cổng Serial, sau đó lưu vào NVS và xóa file gốc.</w:t>
      </w:r>
    </w:p>
    <w:p>
      <w:pPr>
        <w:spacing w:after="80" w:before="80" w:line="360" w:lineRule="auto"/>
        <w:ind w:firstLine="720"/>
        <w:jc w:val="both"/>
      </w:pPr>
      <w:r>
        <w:rPr>
          <w:rFonts w:ascii="Times New Roman" w:cs="Times New Roman" w:eastAsia="Times New Roman" w:hAnsi="Times New Roman"/>
          <w:color w:val="1F1F1F"/>
          <w:sz w:val="26"/>
          <w:szCs w:val="26"/>
        </w:rPr>
        <w:t xml:space="preserve">MQTT over TLS: Sử dụng port 8883 thay vì 1883 để mã hóa toàn bộ truyền dẫn. ESP32 hỗ trợ TLS 1.2 qua mbedTLS tích hợp sẵn. Cần cung cấp CA certificate của broker để xác thực. WiFiClientSecure thay thế WiFiClient trong code. Overhead của TLS khoảng 5–15ms cho handshake ban đầu, không đáng kể cho chu kỳ gửi 5 giây.</w:t>
      </w:r>
    </w:p>
    <w:p>
      <w:pPr>
        <w:spacing w:after="80" w:before="80" w:line="360" w:lineRule="auto"/>
        <w:ind w:firstLine="720"/>
        <w:jc w:val="both"/>
      </w:pPr>
      <w:r>
        <w:rPr>
          <w:rFonts w:ascii="Times New Roman" w:cs="Times New Roman" w:eastAsia="Times New Roman" w:hAnsi="Times New Roman"/>
          <w:color w:val="1F1F1F"/>
          <w:sz w:val="26"/>
          <w:szCs w:val="26"/>
        </w:rPr>
        <w:t xml:space="preserve">Watchdog timer: ESP32 có Hardware Watchdog Timer (HWDT) và Task Watchdog Timer (TWDT) của FreeRTOS. Cấu hình TWDT với timeout 30 giây cho loop task: nếu vòng lặp bị kẹt (ví dụ I2C hang do nhiễu), watchdog sẽ tự động reset chip. Điều này đảm bảo hệ thống tự phục hồi mà không cần can thiệp người dùng.</w:t>
      </w:r>
    </w:p>
    <w:p>
      <w:pPr>
        <w:shd w:fill="F4F4F4" w:val="clear"/>
        <w:spacing w:after="30" w:before="30" w:line="260" w:lineRule="auto"/>
        <w:ind w:left="720"/>
      </w:pPr>
      <w:r>
        <w:rPr>
          <w:rFonts w:ascii="Courier New" w:cs="Courier New" w:eastAsia="Courier New" w:hAnsi="Courier New"/>
          <w:color w:val="1A1A1A"/>
          <w:sz w:val="20"/>
          <w:szCs w:val="20"/>
        </w:rPr>
        <w:t xml:space="preserve">// Khởi tạo Task Watchdog Timer</w:t>
      </w:r>
    </w:p>
    <w:p>
      <w:pPr>
        <w:shd w:fill="F4F4F4" w:val="clear"/>
        <w:spacing w:after="30" w:before="30" w:line="260" w:lineRule="auto"/>
        <w:ind w:left="720"/>
      </w:pPr>
      <w:r>
        <w:rPr>
          <w:rFonts w:ascii="Courier New" w:cs="Courier New" w:eastAsia="Courier New" w:hAnsi="Courier New"/>
          <w:color w:val="1A1A1A"/>
          <w:sz w:val="20"/>
          <w:szCs w:val="20"/>
        </w:rPr>
        <w:t xml:space="preserve">#include "esp_task_wdt.h"</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setup() {</w:t>
      </w:r>
    </w:p>
    <w:p>
      <w:pPr>
        <w:shd w:fill="F4F4F4" w:val="clear"/>
        <w:spacing w:after="30" w:before="30" w:line="260" w:lineRule="auto"/>
        <w:ind w:left="720"/>
      </w:pPr>
      <w:r>
        <w:rPr>
          <w:rFonts w:ascii="Courier New" w:cs="Courier New" w:eastAsia="Courier New" w:hAnsi="Courier New"/>
          <w:color w:val="1A1A1A"/>
          <w:sz w:val="20"/>
          <w:szCs w:val="20"/>
        </w:rPr>
        <w:t xml:space="preserve">  // TWDT timeout 30s</w:t>
      </w:r>
    </w:p>
    <w:p>
      <w:pPr>
        <w:shd w:fill="F4F4F4" w:val="clear"/>
        <w:spacing w:after="30" w:before="30" w:line="260" w:lineRule="auto"/>
        <w:ind w:left="720"/>
      </w:pPr>
      <w:r>
        <w:rPr>
          <w:rFonts w:ascii="Courier New" w:cs="Courier New" w:eastAsia="Courier New" w:hAnsi="Courier New"/>
          <w:color w:val="1A1A1A"/>
          <w:sz w:val="20"/>
          <w:szCs w:val="20"/>
        </w:rPr>
        <w:t xml:space="preserve">  esp_task_wdt_init(30, true);  // true = panic on timeout</w:t>
      </w:r>
    </w:p>
    <w:p>
      <w:pPr>
        <w:shd w:fill="F4F4F4" w:val="clear"/>
        <w:spacing w:after="30" w:before="30" w:line="260" w:lineRule="auto"/>
        <w:ind w:left="720"/>
      </w:pPr>
      <w:r>
        <w:rPr>
          <w:rFonts w:ascii="Courier New" w:cs="Courier New" w:eastAsia="Courier New" w:hAnsi="Courier New"/>
          <w:color w:val="1A1A1A"/>
          <w:sz w:val="20"/>
          <w:szCs w:val="20"/>
        </w:rPr>
        <w:t xml:space="preserve">  esp_task_wdt_add(NULL);       // Thêm current task vào watchdog</w:t>
      </w:r>
    </w:p>
    <w:p>
      <w:pPr>
        <w:shd w:fill="F4F4F4" w:val="clear"/>
        <w:spacing w:after="30" w:before="30" w:line="260" w:lineRule="auto"/>
        <w:ind w:left="720"/>
      </w:pPr>
      <w:r>
        <w:rPr>
          <w:rFonts w:ascii="Courier New" w:cs="Courier New" w:eastAsia="Courier New" w:hAnsi="Courier New"/>
          <w:color w:val="1A1A1A"/>
          <w:sz w:val="20"/>
          <w:szCs w:val="20"/>
        </w:rPr>
        <w:t xml:space="preserve">  //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loop() {</w:t>
      </w:r>
    </w:p>
    <w:p>
      <w:pPr>
        <w:shd w:fill="F4F4F4" w:val="clear"/>
        <w:spacing w:after="30" w:before="30" w:line="260" w:lineRule="auto"/>
        <w:ind w:left="720"/>
      </w:pPr>
      <w:r>
        <w:rPr>
          <w:rFonts w:ascii="Courier New" w:cs="Courier New" w:eastAsia="Courier New" w:hAnsi="Courier New"/>
          <w:color w:val="1A1A1A"/>
          <w:sz w:val="20"/>
          <w:szCs w:val="20"/>
        </w:rPr>
        <w:t xml:space="preserve">  esp_task_wdt_reset();  // 'Kick' watchdog – chứng minh vẫn alive</w:t>
      </w:r>
    </w:p>
    <w:p>
      <w:pPr>
        <w:shd w:fill="F4F4F4" w:val="clear"/>
        <w:spacing w:after="30" w:before="30" w:line="260" w:lineRule="auto"/>
        <w:ind w:left="720"/>
      </w:pPr>
      <w:r>
        <w:rPr>
          <w:rFonts w:ascii="Courier New" w:cs="Courier New" w:eastAsia="Courier New" w:hAnsi="Courier New"/>
          <w:color w:val="1A1A1A"/>
          <w:sz w:val="20"/>
          <w:szCs w:val="20"/>
        </w:rPr>
        <w:t xml:space="preserve">  // ... các tác vụ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9: TRIỂN KHAI VÀ THỬ NGHIỆM</w:t>
      </w:r>
    </w:p>
    <w:p>
      <w:pPr>
        <w:pStyle w:val="Heading2"/>
        <w:spacing w:after="120" w:before="280"/>
      </w:pPr>
      <w:r>
        <w:rPr>
          <w:rFonts w:ascii="Times New Roman" w:cs="Times New Roman" w:eastAsia="Times New Roman" w:hAnsi="Times New Roman"/>
          <w:b/>
          <w:bCs/>
          <w:color w:val="2E75B6"/>
          <w:sz w:val="28"/>
          <w:szCs w:val="28"/>
        </w:rPr>
        <w:t xml:space="preserve">9.1. Kế hoạch thử nghiệm</w:t>
      </w:r>
    </w:p>
    <w:p>
      <w:pPr>
        <w:spacing w:after="80" w:before="80" w:line="360" w:lineRule="auto"/>
        <w:ind w:firstLine="720"/>
        <w:jc w:val="both"/>
      </w:pPr>
      <w:r>
        <w:rPr>
          <w:rFonts w:ascii="Times New Roman" w:cs="Times New Roman" w:eastAsia="Times New Roman" w:hAnsi="Times New Roman"/>
          <w:color w:val="1F1F1F"/>
          <w:sz w:val="26"/>
          <w:szCs w:val="26"/>
        </w:rPr>
        <w:t xml:space="preserve">Thử nghiệm được chia ba giai đoạn: (1) Unit Testing – từng module riêng lẻ; (2) Integration Testing – kết hợp module và thuật toán P&amp;O; (3) System Testing – toàn hệ thống ngoài trời. Công cụ hỗ trợ: đồng hồ vạn năng Sanwa PC720M để đối chiếu, nguồn DC bench thay tấm pin trong lab, đèn halogen 100W mô phỏng ánh sáng, Serial Plotter quan sát biến động real-time, MQTTX debug giao tiếp MQTT.</w:t>
      </w:r>
    </w:p>
    <w:p>
      <w:pPr>
        <w:pStyle w:val="Heading2"/>
        <w:spacing w:after="120" w:before="280"/>
      </w:pPr>
      <w:r>
        <w:rPr>
          <w:rFonts w:ascii="Times New Roman" w:cs="Times New Roman" w:eastAsia="Times New Roman" w:hAnsi="Times New Roman"/>
          <w:b/>
          <w:bCs/>
          <w:color w:val="2E75B6"/>
          <w:sz w:val="28"/>
          <w:szCs w:val="28"/>
        </w:rPr>
        <w:t xml:space="preserve">9.2. Thử nghiệm unit – INA219</w:t>
      </w:r>
    </w:p>
    <w:p>
      <w:pPr>
        <w:spacing w:after="80" w:before="80" w:line="360" w:lineRule="auto"/>
        <w:ind w:firstLine="720"/>
        <w:jc w:val="both"/>
      </w:pPr>
      <w:r>
        <w:rPr>
          <w:rFonts w:ascii="Times New Roman" w:cs="Times New Roman" w:eastAsia="Times New Roman" w:hAnsi="Times New Roman"/>
          <w:color w:val="1F1F1F"/>
          <w:sz w:val="26"/>
          <w:szCs w:val="26"/>
        </w:rPr>
        <w:t xml:space="preserve">Kết nối INA219 với DC bench, đặt 6 mức điện áp và dòng điện khác nhau, so sánh với DMM: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1700"/>
        <w:gridCol w:w="2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Đại lượng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 đặt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INA219</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DMM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Sai số</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3,000 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2,996 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3,001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5,000 V</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4,997 V</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5,003 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6,000 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5,994 V</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6,002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điện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0,500 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0,498 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0,502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điện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1,000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0,997 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1,003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0,30%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điện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 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1,493 A</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1,508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0,47%</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9.1 – Hiệu chỉnh INA219: sai số tối đa 0,47% &lt; spec 0,5% FS</w:t>
      </w:r>
    </w:p>
    <w:p>
      <w:pPr>
        <w:spacing w:after="80" w:before="80" w:line="360" w:lineRule="auto"/>
        <w:ind w:firstLine="720"/>
        <w:jc w:val="both"/>
      </w:pPr>
      <w:r>
        <w:rPr>
          <w:rFonts w:ascii="Times New Roman" w:cs="Times New Roman" w:eastAsia="Times New Roman" w:hAnsi="Times New Roman"/>
          <w:color w:val="1F1F1F"/>
          <w:sz w:val="26"/>
          <w:szCs w:val="26"/>
        </w:rPr>
        <w:t xml:space="preserve">Sai số nằm trong spec INA219. Phát hiện quan trọng: cần cộng thêm ShuntVoltage_mV/1000 vào BusVoltage_V để có điện áp đầu vào chính xác, không phải chỉ dùng BusVoltage_V. Sai số nếu bỏ qua: ~50–100mV ở dòng 1A – nhỏ nhưng ảnh hưởng đến tính công suất. Thư viện Adafruit INA219 xử lý đúng nếu dùng đúng hàm.</w:t>
      </w:r>
    </w:p>
    <w:p>
      <w:pPr>
        <w:pStyle w:val="Heading2"/>
        <w:spacing w:after="120" w:before="280"/>
      </w:pPr>
      <w:r>
        <w:rPr>
          <w:rFonts w:ascii="Times New Roman" w:cs="Times New Roman" w:eastAsia="Times New Roman" w:hAnsi="Times New Roman"/>
          <w:b/>
          <w:bCs/>
          <w:color w:val="2E75B6"/>
          <w:sz w:val="28"/>
          <w:szCs w:val="28"/>
        </w:rPr>
        <w:t xml:space="preserve">9.3. Thử nghiệm unit – DS18B20 và OLED</w:t>
      </w:r>
    </w:p>
    <w:p>
      <w:pPr>
        <w:spacing w:after="80" w:before="80" w:line="360" w:lineRule="auto"/>
        <w:ind w:firstLine="720"/>
        <w:jc w:val="both"/>
      </w:pPr>
      <w:r>
        <w:rPr>
          <w:rFonts w:ascii="Times New Roman" w:cs="Times New Roman" w:eastAsia="Times New Roman" w:hAnsi="Times New Roman"/>
          <w:color w:val="1F1F1F"/>
          <w:sz w:val="26"/>
          <w:szCs w:val="26"/>
        </w:rPr>
        <w:t xml:space="preserve">DS18B20: nhúng vào nước các nhiệt độ khác nhau, đo đối chiếu với nhiệt kế thủy ngân. Sai số ±0,4°C trong dải 20–65°C, phù hợp spec ±0,5°C. Chênh lệch hai sensor: 0,25°C – chấp nhận được cho giám sát nhiệt độ. Địa chỉ ROM được xác định và hardcode vào config.h. OLED: hiển thị đúng toàn bộ ký tự, 4 dòng rõ ràng ở khoảng cách 30–50cm, cập nhật mượt mà mỗi 500ms.</w:t>
      </w:r>
    </w:p>
    <w:p>
      <w:pPr>
        <w:pStyle w:val="Heading2"/>
        <w:spacing w:after="120" w:before="280"/>
      </w:pPr>
      <w:r>
        <w:rPr>
          <w:rFonts w:ascii="Times New Roman" w:cs="Times New Roman" w:eastAsia="Times New Roman" w:hAnsi="Times New Roman"/>
          <w:b/>
          <w:bCs/>
          <w:color w:val="2E75B6"/>
          <w:sz w:val="28"/>
          <w:szCs w:val="28"/>
        </w:rPr>
        <w:t xml:space="preserve">9.4. Thử nghiệm thuật toán P&amp;O (bench simulation)</w:t>
      </w:r>
    </w:p>
    <w:p>
      <w:pPr>
        <w:spacing w:after="80" w:before="80" w:line="360" w:lineRule="auto"/>
        <w:ind w:firstLine="720"/>
        <w:jc w:val="both"/>
      </w:pPr>
      <w:r>
        <w:rPr>
          <w:rFonts w:ascii="Times New Roman" w:cs="Times New Roman" w:eastAsia="Times New Roman" w:hAnsi="Times New Roman"/>
          <w:color w:val="1F1F1F"/>
          <w:sz w:val="26"/>
          <w:szCs w:val="26"/>
        </w:rPr>
        <w:t xml:space="preserve">Dùng DC bench mô phỏng đặc tính nguồn phi tuyến đơn giản (V giảm khi I tăng). Quan sát Serial Plotter: từ duty=128, thuật toán tăng/giảm đúng chiều, hội tụ về điểm công suất cực đại trong 8–12 bước (800–1200ms). Kiểm tra tất cả 4 trường hợp logic P&amp;O: đều cho kết quả đúng. Điều chỉnh điện áp bench đột ngột: P&amp;O phát hiện và hội tụ lại trong &lt;2 giây.</w:t>
      </w:r>
    </w:p>
    <w:p>
      <w:pPr>
        <w:pStyle w:val="Heading2"/>
        <w:spacing w:after="120" w:before="280"/>
      </w:pPr>
      <w:r>
        <w:rPr>
          <w:rFonts w:ascii="Times New Roman" w:cs="Times New Roman" w:eastAsia="Times New Roman" w:hAnsi="Times New Roman"/>
          <w:b/>
          <w:bCs/>
          <w:color w:val="2E75B6"/>
          <w:sz w:val="28"/>
          <w:szCs w:val="28"/>
        </w:rPr>
        <w:t xml:space="preserve">9.5. Thử nghiệm tích hợp trong phòng lab (đèn halogen)</w:t>
      </w:r>
    </w:p>
    <w:p>
      <w:pPr>
        <w:spacing w:after="80" w:before="80" w:line="360" w:lineRule="auto"/>
        <w:ind w:firstLine="720"/>
        <w:jc w:val="both"/>
      </w:pPr>
      <w:r>
        <w:rPr>
          <w:rFonts w:ascii="Times New Roman" w:cs="Times New Roman" w:eastAsia="Times New Roman" w:hAnsi="Times New Roman"/>
          <w:color w:val="1F1F1F"/>
          <w:sz w:val="26"/>
          <w:szCs w:val="26"/>
        </w:rPr>
        <w:t xml:space="preserve">Hệ thống đầy đủ lắp trên breadboard, dùng đèn halogen 100W cách 30cm (~200–300 W/m²). Công suất tấm pin khoảng 2–3W (thấp hơn nắng thực 3–5 lần). Kiểm tra đầy đủ: OLED, MPPT, MOSFET, DS18B20, WiFi/MQTT, bảo vệ undervoltage. Tất cả chức năng hoạt động đúng. Phát hiện trong giai đoạn này: vấn đề nhiễu EMI từ CN3791 (mô tả ở chương 11) và giải pháp tụ bypass.</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Bổ sung ảnh màn hình OLED và Serial Monitor trong thử nghiệm phòng lab.</w:t>
      </w:r>
    </w:p>
    <w:p>
      <w:pPr>
        <w:pStyle w:val="Heading2"/>
        <w:spacing w:after="120" w:before="280"/>
      </w:pPr>
      <w:r>
        <w:rPr>
          <w:rFonts w:ascii="Times New Roman" w:cs="Times New Roman" w:eastAsia="Times New Roman" w:hAnsi="Times New Roman"/>
          <w:b/>
          <w:bCs/>
          <w:color w:val="2E75B6"/>
          <w:sz w:val="28"/>
          <w:szCs w:val="28"/>
        </w:rPr>
        <w:t xml:space="preserve">9.6. Thử nghiệm ngoài trời – Kết quả đo đạc</w:t>
      </w:r>
    </w:p>
    <w:p>
      <w:pPr>
        <w:spacing w:after="80" w:before="80" w:line="360" w:lineRule="auto"/>
        <w:ind w:firstLine="720"/>
        <w:jc w:val="both"/>
      </w:pPr>
      <w:r>
        <w:rPr>
          <w:rFonts w:ascii="Times New Roman" w:cs="Times New Roman" w:eastAsia="Times New Roman" w:hAnsi="Times New Roman"/>
          <w:color w:val="1F1F1F"/>
          <w:sz w:val="26"/>
          <w:szCs w:val="26"/>
        </w:rPr>
        <w:t xml:space="preserve">Thực hiện buổi sáng ngày nắng tại Hà Nội tháng 4. Tấm pin hướng Nam, nghiêng 15°. Vận hành 10h00–12h00. Nhiệt độ môi trường ~28°C, Tpanel đo được 43–55°C.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1300"/>
        <w:gridCol w:w="1300"/>
        <w:gridCol w:w="1200"/>
        <w:gridCol w:w="1100"/>
        <w:gridCol w:w="140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Thời điểm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Vpv (V)</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Ipv (A)</w:t>
            </w:r>
          </w:p>
        </w:tc>
        <w:tc>
          <w:tcPr>
            <w:tcW w:type="dxa" w:w="1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Ppv (W)</w:t>
            </w:r>
          </w:p>
        </w:tc>
        <w:tc>
          <w:tcPr>
            <w:tcW w:type="dxa" w:w="1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Vload (V)</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Pload (W)</w:t>
            </w:r>
          </w:p>
        </w:tc>
        <w:tc>
          <w:tcPr>
            <w:tcW w:type="dxa" w:w="1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η (%)</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Tpanel (°C)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5,41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1,31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5,89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43,2</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7,10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82,4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45,8</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9,07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47,3</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8,85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7,72</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49,1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7,54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51,4</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11:15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1,47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8,26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7,18</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86,9</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53,2</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7,87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6,86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54,8</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1,59</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9,13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4,11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7,95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52,3</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7,65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50,1</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8,59</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7,53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49,7</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9.2 – Dữ liệu thực nghiệm ngoài trời (Hà Nội, tháng 4, ngày nắng)</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Ppv_max = 9,13W (11h45), thấp hơn 10W STC vì Tpanel = 52°C. Ước tính lý thuyết: Pmpp_thực ≈ 10 × (1 − 0,45%×27) ≈ 8,79W – phù hợp. Hiệu suất trung bình 86,3%, cao nhất 87,2%. Năng lượng 2 giờ: ~15 Wh nạp vào pin. Lúc 10h00 hiệu suất thấp hơn (82–83%) vì ánh sáng đang tăng nhanh, P&amp;O chưa hội tụ hoàn toàn.</w:t>
      </w:r>
    </w:p>
    <w:p>
      <w:pPr>
        <w:pStyle w:val="Heading2"/>
        <w:spacing w:after="120" w:before="280"/>
      </w:pPr>
      <w:r>
        <w:rPr>
          <w:rFonts w:ascii="Times New Roman" w:cs="Times New Roman" w:eastAsia="Times New Roman" w:hAnsi="Times New Roman"/>
          <w:b/>
          <w:bCs/>
          <w:color w:val="2E75B6"/>
          <w:sz w:val="28"/>
          <w:szCs w:val="28"/>
        </w:rPr>
        <w:t xml:space="preserve">9.7. Thử nghiệm phản ứng che bóng động</w:t>
      </w:r>
    </w:p>
    <w:p>
      <w:pPr>
        <w:spacing w:after="80" w:before="80" w:line="360" w:lineRule="auto"/>
        <w:ind w:firstLine="720"/>
        <w:jc w:val="both"/>
      </w:pPr>
      <w:r>
        <w:rPr>
          <w:rFonts w:ascii="Times New Roman" w:cs="Times New Roman" w:eastAsia="Times New Roman" w:hAnsi="Times New Roman"/>
          <w:color w:val="1F1F1F"/>
          <w:sz w:val="26"/>
          <w:szCs w:val="26"/>
        </w:rPr>
        <w:t xml:space="preserve">Hệ thống ở MPP (Ppv ≈ 9W), che 50% diện tích panel bằng tờ bìa. Kết quả theo Serial Monitor: t=0ms: Ppv giảm từ 9,07W xuống 4,12W; t=100ms: P&amp;O phát hiện ΔP&lt;0, ΔV&lt;0, bắt đầu tăng duty; t=800ms: hội tụ về MPP mới ~4,3W. Bỏ tấm bìa: hội tụ trở lại MPP ban đầu trong ~1 giây. Tốc độ đủ nhanh cho thay đổi ánh sáng thực tế.</w:t>
      </w:r>
    </w:p>
    <w:p>
      <w:pPr>
        <w:pBdr>
          <w:left w:val="thick" w:color="C00000" w:sz="12"/>
        </w:pBdr>
        <w:shd w:fill="FFF2CC" w:val="clear"/>
        <w:spacing w:after="120" w:before="120"/>
        <w:ind w:left="360"/>
      </w:pPr>
      <w:r>
        <w:rPr>
          <w:rFonts w:ascii="Times New Roman" w:cs="Times New Roman" w:eastAsia="Times New Roman" w:hAnsi="Times New Roman"/>
          <w:b/>
          <w:bCs/>
          <w:color w:val="C00000"/>
          <w:sz w:val="26"/>
          <w:szCs w:val="26"/>
        </w:rPr>
        <w:t xml:space="preserve">📌 GHI CHÚ: </w:t>
      </w:r>
      <w:r>
        <w:rPr>
          <w:rFonts w:ascii="Times New Roman" w:cs="Times New Roman" w:eastAsia="Times New Roman" w:hAnsi="Times New Roman"/>
          <w:i/>
          <w:iCs/>
          <w:color w:val="C00000"/>
          <w:sz w:val="26"/>
          <w:szCs w:val="26"/>
        </w:rPr>
        <w:t xml:space="preserve">Bổ sung ảnh Serial Plotter biểu đồ duty cycle và Ppv trong thử nghiệm che bóng.</w:t>
      </w:r>
    </w:p>
    <w:p>
      <w:r>
        <w:br w:type="page"/>
      </w:r>
    </w:p>
    <w:p>
      <w:pPr>
        <w:pStyle w:val="Heading2"/>
        <w:spacing w:after="120" w:before="280"/>
      </w:pPr>
      <w:r>
        <w:rPr>
          <w:rFonts w:ascii="Times New Roman" w:cs="Times New Roman" w:eastAsia="Times New Roman" w:hAnsi="Times New Roman"/>
          <w:b/>
          <w:bCs/>
          <w:color w:val="2E75B6"/>
          <w:sz w:val="28"/>
          <w:szCs w:val="28"/>
        </w:rPr>
        <w:t xml:space="preserve">9.8. Thử nghiệm so sánh P&amp;O vs Incremental Conductance</w:t>
      </w:r>
    </w:p>
    <w:p>
      <w:pPr>
        <w:spacing w:after="80" w:before="80" w:line="360" w:lineRule="auto"/>
        <w:ind w:firstLine="720"/>
        <w:jc w:val="both"/>
      </w:pPr>
      <w:r>
        <w:rPr>
          <w:rFonts w:ascii="Times New Roman" w:cs="Times New Roman" w:eastAsia="Times New Roman" w:hAnsi="Times New Roman"/>
          <w:color w:val="1F1F1F"/>
          <w:sz w:val="26"/>
          <w:szCs w:val="26"/>
        </w:rPr>
        <w:t xml:space="preserve">Nhóm triển khai cả hai thuật toán và chạy so sánh trong cùng điều kiện (15 phút mỗi thuật toán, cùng thời điểm trong ngày, cùng tấm pin). Kết quả:</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Tiêu chí so sánh</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P&amp;O (Fixed Step=3)</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Incremental Conductance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 trung bình (W)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INC nhỉnh hơn ~0,07W</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lệch chuẩn σ (W)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INC ổn định hơn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biến thiên CV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INC dao động ít hơn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hội tụ</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1,7 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2,1 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P&amp;O nhanh hơn nhẹ</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Phản ứng khi che bóng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~0,9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 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P&amp;O nhanh hơn nhẹ</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Ổn định khi ánh sáng thay đổi nhanh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Tốt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INC nhạy cảm nhiễu hơn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phức tạp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Thấp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P&amp;O đơn giản hơn</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9.3 – So sánh thực nghiệm P&amp;O và Incremental Conductance trong cùng điều kiện</w:t>
      </w:r>
    </w:p>
    <w:p>
      <w:pPr>
        <w:spacing w:after="80" w:before="80" w:line="360" w:lineRule="auto"/>
        <w:ind w:firstLine="720"/>
        <w:jc w:val="both"/>
      </w:pPr>
      <w:r>
        <w:rPr>
          <w:rFonts w:ascii="Times New Roman" w:cs="Times New Roman" w:eastAsia="Times New Roman" w:hAnsi="Times New Roman"/>
          <w:color w:val="1F1F1F"/>
          <w:sz w:val="26"/>
          <w:szCs w:val="26"/>
        </w:rPr>
        <w:t xml:space="preserve">Nhận xét: INC cho hiệu suất cao hơn P&amp;O khoảng 0,7% (0,07W/9,04W) trong điều kiện ánh sáng ổn định, phù hợp với lý thuyết (INC dao động ít hơn ở trạng thái ổn định). Tuy nhiên khi ánh sáng thay đổi nhanh (che bóng đột ngột), P&amp;O phản ứng nhanh hơn và ổn định hơn. Sự khác biệt về η_mppt giữa hai thuật toán chỉ 0,7% là không đáng kể cho ứng dụng demo, nhưng quan trọng hơn trong hệ thống vận hành 24/7 theo năm. Nhóm kết luận: P&amp;O là lựa chọn tốt hơn cho hệ thống có điều kiện ánh sáng biến đổi như Hà Nội (nhiều mây, nhiều thay đổi). INC phù hợp hơn cho vùng có ánh sáng ổn định (Nam Bộ, Tây Nguyên).</w:t>
      </w:r>
    </w:p>
    <w:p>
      <w:pPr>
        <w:pStyle w:val="Heading2"/>
        <w:spacing w:after="120" w:before="280"/>
      </w:pPr>
      <w:r>
        <w:rPr>
          <w:rFonts w:ascii="Times New Roman" w:cs="Times New Roman" w:eastAsia="Times New Roman" w:hAnsi="Times New Roman"/>
          <w:b/>
          <w:bCs/>
          <w:color w:val="2E75B6"/>
          <w:sz w:val="28"/>
          <w:szCs w:val="28"/>
        </w:rPr>
        <w:t xml:space="preserve">9.9. Thử nghiệm độ bền trong môi trường khắc nghiệt</w:t>
      </w:r>
    </w:p>
    <w:p>
      <w:pPr>
        <w:spacing w:after="80" w:before="80" w:line="360" w:lineRule="auto"/>
        <w:ind w:firstLine="720"/>
        <w:jc w:val="both"/>
      </w:pPr>
      <w:r>
        <w:rPr>
          <w:rFonts w:ascii="Times New Roman" w:cs="Times New Roman" w:eastAsia="Times New Roman" w:hAnsi="Times New Roman"/>
          <w:color w:val="1F1F1F"/>
          <w:sz w:val="26"/>
          <w:szCs w:val="26"/>
        </w:rPr>
        <w:t xml:space="preserve">Nhóm thực hiện thử nghiệm ngắn (2 giờ) trong điều kiện nhiệt độ cao hơn bình thường (ngày nắng nóng, đặt hộp đựng thiết bị dưới nắng trực tiếp, nhiệt độ bên trong lên đến 45°C):</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ESP32 hoạt động ổn định ở nhiệt độ bên trong hộp 45°C – nằm trong dải hoạt động thông số kỹ thuật (–40°C đến +85°C).</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INA219 không bị ảnh hưởng đáng kể – thông số nhiệt độ hoạt động của IC đến +85°C.</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DS18B20 trong hộp đo Tbatt ≈ 45°C – gần ngưỡng cảnh báo (42°C). Hệ thống phát cảnh báo alert=true và hiển thị trên OLED. Tải không bị cắt vì chưa vượt ngưỡng critical (50°C).</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WiFi hoạt động ổn định, MQTT gửi đều đặn – không bị gián đoạn bởi nhiệt độ cao.</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Kết luận: hệ thống cần hộp bảo vệ thoáng khí (có lỗ thông gió) nếu triển khai dài hạn ngoài trời để tránh nhiệt độ trong hộp vượt quá ngưỡng hoạt động an toàn.</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10: ĐÁNH GIÁ HIỆU SUẤT HỆ THỐNG</w:t>
      </w:r>
    </w:p>
    <w:p>
      <w:pPr>
        <w:pStyle w:val="Heading2"/>
        <w:spacing w:after="120" w:before="280"/>
      </w:pPr>
      <w:r>
        <w:rPr>
          <w:rFonts w:ascii="Times New Roman" w:cs="Times New Roman" w:eastAsia="Times New Roman" w:hAnsi="Times New Roman"/>
          <w:b/>
          <w:bCs/>
          <w:color w:val="2E75B6"/>
          <w:sz w:val="28"/>
          <w:szCs w:val="28"/>
        </w:rPr>
        <w:t xml:space="preserve">10.1. Phương pháp đánh giá</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η_total = P_load / P_pv_actual × 100%</w:t>
      </w:r>
    </w:p>
    <w:p>
      <w:pPr>
        <w:pBdr>
          <w:left w:val="single" w:color="2E75B6" w:sz="6"/>
        </w:pBdr>
        <w:shd w:fill="EBF3FB" w:val="clear"/>
        <w:spacing w:after="100" w:before="100"/>
        <w:ind w:left="360"/>
        <w:jc w:val="center"/>
      </w:pPr>
      <w:r>
        <w:rPr>
          <w:rFonts w:ascii="Courier New" w:cs="Courier New" w:eastAsia="Courier New" w:hAnsi="Courier New"/>
          <w:b/>
          <w:bCs/>
          <w:color w:val="1F4E79"/>
          <w:sz w:val="26"/>
          <w:szCs w:val="26"/>
        </w:rPr>
        <w:t xml:space="preserve">η_mppt  = P_pv_actual / P_mpp_theoretical × 100%</w:t>
      </w:r>
    </w:p>
    <w:p>
      <w:pPr>
        <w:pStyle w:val="Heading2"/>
        <w:spacing w:after="120" w:before="280"/>
      </w:pPr>
      <w:r>
        <w:rPr>
          <w:rFonts w:ascii="Times New Roman" w:cs="Times New Roman" w:eastAsia="Times New Roman" w:hAnsi="Times New Roman"/>
          <w:b/>
          <w:bCs/>
          <w:color w:val="2E75B6"/>
          <w:sz w:val="28"/>
          <w:szCs w:val="28"/>
        </w:rPr>
        <w:t xml:space="preserve">10.2. So sánh ba phương pháp kết nối</w:t>
      </w:r>
    </w:p>
    <w:p>
      <w:pPr>
        <w:spacing w:after="80" w:before="80" w:line="360" w:lineRule="auto"/>
        <w:ind w:firstLine="720"/>
        <w:jc w:val="both"/>
      </w:pPr>
      <w:r>
        <w:rPr>
          <w:rFonts w:ascii="Times New Roman" w:cs="Times New Roman" w:eastAsia="Times New Roman" w:hAnsi="Times New Roman"/>
          <w:color w:val="1F1F1F"/>
          <w:sz w:val="26"/>
          <w:szCs w:val="26"/>
        </w:rPr>
        <w:t xml:space="preserve">Ba phương án thử nghiệm trong cùng điều kiện (30 phút, 10h30–11h00, ngày nắng, Hà Nội tháng 4):</w:t>
      </w:r>
    </w:p>
    <w:p>
      <w:pPr>
        <w:spacing w:after="60" w:before="140"/>
        <w:jc w:val="center"/>
      </w:pPr>
      <w:r>
        <w:drawing>
          <wp:inline distT="0" distB="0" distL="0" distR="0">
            <wp:extent cx="4953000" cy="3095625"/>
            <wp:effectExtent t="0" r="0" b="0" l="0"/>
            <wp:docPr id="1" name="So sánh hiệu suất" descr="So sánh hiệu suất" title="So sánh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95959"/>
          <w:sz w:val="22"/>
          <w:szCs w:val="22"/>
        </w:rPr>
        <w:t xml:space="preserve">Hình 10.1 – So sánh hiệu suất ba phương pháp: không MPPT, CN3791, CN3791+P&amp;O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700"/>
        <w:gridCol w:w="1700"/>
        <w:gridCol w:w="1900"/>
      </w:tblGrid>
      <w:tr>
        <w:trPr>
          <w:tblHeader/>
        </w:trPr>
        <w:tc>
          <w:tcPr>
            <w:tcW w:type="dxa" w:w="2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Phương pháp</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Ppv TB (W)</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Pload TB (W)</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η tổng</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So với A</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 – Kết nối trực tiếp (không MPPT)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6,87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Cơ sở</w:t>
            </w:r>
          </w:p>
        </w:tc>
      </w:tr>
      <w:tr>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 – Module MPPT CN3791 (Frac. Voc)</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9,07</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7,85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73,6%</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+31,4%</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 – CN3791 + ESP32 P&amp;O giám sát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75,3%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+34,5%</w:t>
            </w:r>
          </w:p>
        </w:tc>
      </w:tr>
      <w:tr>
        <w:tc>
          <w:tcPr>
            <w:tcW w:type="dxa" w:w="2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Lý thuyết tối đa STC (η_conv=85%)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8,5</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~85%</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10.1 – Kết quả so sánh định lượng ba phương án (mỗi phương án 30 phút đo)</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Phương án A bị thiệt vì pin 3,9V kéo điểm làm việc xuống 4,2V thay vì 5,74V tối ưu – mất ~2,2W (~24%) do không có MPPT. CN3791 khắc phục phần lớn vấn đề này. Khoảng cách 75,3% so với lý thuyết 85% do: nhiệt độ panel 50°C (−7% vs STC), tổn hao CN3791 (~6%), tổn hao dây dẫn (~1,5%).</w:t>
      </w:r>
    </w:p>
    <w:p>
      <w:pPr>
        <w:pStyle w:val="Heading2"/>
        <w:spacing w:after="120" w:before="280"/>
      </w:pPr>
      <w:r>
        <w:rPr>
          <w:rFonts w:ascii="Times New Roman" w:cs="Times New Roman" w:eastAsia="Times New Roman" w:hAnsi="Times New Roman"/>
          <w:b/>
          <w:bCs/>
          <w:color w:val="2E75B6"/>
          <w:sz w:val="28"/>
          <w:szCs w:val="28"/>
        </w:rPr>
        <w:t xml:space="preserve">10.3. Phân tích thống kê thuật toán P&amp;O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0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Thống kê P&amp;O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Ghi chú</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 trung bình (10 phút)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9,04 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600 mẫu mỗi 1 giây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 tối đa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9,31 W</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Khi duty = duty_mpp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lệch chuẩn σ</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0,19 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Biên độ dao động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Hệ số biến thiên CV</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σ/mean × 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η_mppt = Ppv_avg/Ppv_max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97,1%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Hiệu suất tracking P&amp;O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hội tụ ban đầu</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1,7 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Từ duty=128 về duty=178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Dao động duty ổn định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bước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Tương đương ±0,8%</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10.2 – Thống kê P&amp;O: 600 mẫu, điều kiện ánh sáng ổn định</w:t>
      </w:r>
    </w:p>
    <w:p>
      <w:pPr>
        <w:pStyle w:val="Heading2"/>
        <w:spacing w:after="120" w:before="280"/>
      </w:pPr>
      <w:r>
        <w:rPr>
          <w:rFonts w:ascii="Times New Roman" w:cs="Times New Roman" w:eastAsia="Times New Roman" w:hAnsi="Times New Roman"/>
          <w:b/>
          <w:bCs/>
          <w:color w:val="2E75B6"/>
          <w:sz w:val="28"/>
          <w:szCs w:val="28"/>
        </w:rPr>
        <w:t xml:space="preserve">10.4. Đánh giá hệ thống IoT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900"/>
        <w:gridCol w:w="27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Chỉ số</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Kết quả</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Yêu cầu</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Đánh giá</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Tổng gói MQTT gửi (8h)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5760 gói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5s/gói, 8h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Tỷ lệ giao nhận thành công</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98,0%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≥95%</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Số lần mất WiFi</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 lần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&lt;5/8h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reconnect TB</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5,2 giây</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&lt;30s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 tốt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trễ MQTT (avg)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84 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&lt;500ms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 tốt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Uptime ESP32 (8h)</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99,2%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≥99%</w:t>
            </w:r>
          </w:p>
        </w:tc>
        <w:tc>
          <w:tcPr>
            <w:tcW w:type="dxa" w:w="2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Tiêu thụ điện ESP32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84 mA @3,3V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&lt;150mA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Đạt tốt</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10.3 – Đánh giá hệ thống IoT trong 8 giờ kiểm tra liên tục</w:t>
      </w:r>
    </w:p>
    <w:p>
      <w:r>
        <w:br w:type="page"/>
      </w:r>
    </w:p>
    <w:p>
      <w:pPr>
        <w:pStyle w:val="Heading2"/>
        <w:spacing w:after="120" w:before="280"/>
      </w:pPr>
      <w:r>
        <w:rPr>
          <w:rFonts w:ascii="Times New Roman" w:cs="Times New Roman" w:eastAsia="Times New Roman" w:hAnsi="Times New Roman"/>
          <w:b/>
          <w:bCs/>
          <w:color w:val="2E75B6"/>
          <w:sz w:val="28"/>
          <w:szCs w:val="28"/>
        </w:rPr>
        <w:t xml:space="preserve">10.5. Phân tích kinh tế và hoàn vốn</w:t>
      </w:r>
    </w:p>
    <w:p>
      <w:pPr>
        <w:spacing w:after="80" w:before="80" w:line="360" w:lineRule="auto"/>
        <w:ind w:firstLine="720"/>
        <w:jc w:val="both"/>
      </w:pPr>
      <w:r>
        <w:rPr>
          <w:rFonts w:ascii="Times New Roman" w:cs="Times New Roman" w:eastAsia="Times New Roman" w:hAnsi="Times New Roman"/>
          <w:color w:val="1F1F1F"/>
          <w:sz w:val="26"/>
          <w:szCs w:val="26"/>
        </w:rPr>
        <w:t xml:space="preserve">Mặc dù đây là hệ thống demo quy mô nhỏ, nhóm thực hiện phân tích kinh tế đơn giản để đánh giá tính khả thi khi nâng quy mô. Xét hệ thống điện mặt trời 1kWp (100 tấm pin × 10W, chi phí x100 linh kiện) tại Hà Nội:</w:t>
      </w:r>
    </w:p>
    <w:p>
      <w:pPr>
        <w:spacing w:after="80" w:before="80" w:line="360" w:lineRule="auto"/>
        <w:ind w:firstLine="720"/>
        <w:jc w:val="both"/>
      </w:pPr>
      <w:r>
        <w:rPr>
          <w:rFonts w:ascii="Times New Roman" w:cs="Times New Roman" w:eastAsia="Times New Roman" w:hAnsi="Times New Roman"/>
          <w:color w:val="1F1F1F"/>
          <w:sz w:val="26"/>
          <w:szCs w:val="26"/>
        </w:rPr>
        <w:t xml:space="preserve">Chi phí đầu tư ước tính (×100): linh kiện ~58,7 triệu đồng + chi phí lắp đặt, PCB, vỏ hộp ~30 triệu = tổng ~90 triệu đồng cho 1kWp. So sánh với hệ thống solar commercial 1kWp thị trường: khoảng 12–18 triệu đồng (panel + inverter + hòa lưới, không bao gồm lưu trữ) hoặc 25–35 triệu (với ắc quy). Rõ ràng chi phí linh kiện đơn lẻ mua lẻ theo cách này không kinh tế so với sản phẩm thương mại – nhưng đây là đề tài học thuật, không phải so sánh kinh tế.</w:t>
      </w:r>
    </w:p>
    <w:p>
      <w:pPr>
        <w:spacing w:after="80" w:before="80" w:line="360" w:lineRule="auto"/>
        <w:ind w:firstLine="720"/>
        <w:jc w:val="both"/>
      </w:pPr>
      <w:r>
        <w:rPr>
          <w:rFonts w:ascii="Times New Roman" w:cs="Times New Roman" w:eastAsia="Times New Roman" w:hAnsi="Times New Roman"/>
          <w:color w:val="1F1F1F"/>
          <w:sz w:val="26"/>
          <w:szCs w:val="26"/>
        </w:rPr>
        <w:t xml:space="preserve">Tuy nhiên, nếu xét phần giám sát IoT thêm vào hệ thống solar thương mại: phần cứng giám sát (ESP32 + 2 INA219 + 2 DS18B20 + OLED) chỉ tốn khoảng 150–200 nghìn đồng (không bao gồm MPPT riêng). Đây là giá trị thực sự của đề tài: cung cấp khả năng giám sát từ xa với chi phí rất thấp, có thể retrofit vào bất kỳ hệ thống solar nào đã có.</w:t>
      </w:r>
    </w:p>
    <w:p>
      <w:pPr>
        <w:spacing w:after="80" w:before="80" w:line="360" w:lineRule="auto"/>
        <w:ind w:firstLine="720"/>
        <w:jc w:val="both"/>
      </w:pPr>
      <w:r>
        <w:rPr>
          <w:rFonts w:ascii="Times New Roman" w:cs="Times New Roman" w:eastAsia="Times New Roman" w:hAnsi="Times New Roman"/>
          <w:color w:val="1F1F1F"/>
          <w:sz w:val="26"/>
          <w:szCs w:val="26"/>
        </w:rPr>
        <w:t xml:space="preserve">Ước tính lợi ích từ MPPT: hệ thống không MPPT hiệu suất 56%, có MPPT đạt 75% – cải thiện 34%. Với tấm pin 10W và 300 ngày nắng/năm ở Hà Nội (trung bình 5 giờ nắng/ngày): năng lượng thêm = 10W × 5h × 300 ngày × 34% ≈ 51 Wh/ngày × 300 ngày = 15,3 kWh/năm. Với giá điện EVN bậc 1 (~1900 đ/kWh): lợi ích ≈ 15,3 × 1900 ≈ 29.070 đồng/năm. Không đủ để hoàn vốn cho đề tài (lý do hiển nhiên: quy mô quá nhỏ). Ở quy mô 1kWp, lợi ích từ MPPT ≈ 2,9 triệu đồng/năm – có thể hoàn vốn bộ controller MPPT trong 2–3 năm.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Quy mô hệ thống</w:t>
            </w:r>
          </w:p>
        </w:tc>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Cải thiện năng lượng/năm</w:t>
            </w:r>
          </w:p>
        </w:tc>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 kinh tế/năm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Hoàn vốn controller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10W (demo)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15,3 kWh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~29.000 đ</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khả thi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100W</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153 kWh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~291.000 đ</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 năm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 kWp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1530 kWh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~2.907.000 đ</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 năm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 kWp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15.300 kWh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~29.070.000 đ</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&lt;1 năm</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10.4 – Phân tích kinh tế cải thiện hiệu suất MPPT theo quy mô hệ thống</w:t>
      </w:r>
    </w:p>
    <w:p>
      <w:pPr>
        <w:pStyle w:val="Heading2"/>
        <w:spacing w:after="120" w:before="280"/>
      </w:pPr>
      <w:r>
        <w:rPr>
          <w:rFonts w:ascii="Times New Roman" w:cs="Times New Roman" w:eastAsia="Times New Roman" w:hAnsi="Times New Roman"/>
          <w:b/>
          <w:bCs/>
          <w:color w:val="2E75B6"/>
          <w:sz w:val="28"/>
          <w:szCs w:val="28"/>
        </w:rPr>
        <w:t xml:space="preserve">10.6. Đo lường hiệu quả IoT</w:t>
      </w:r>
    </w:p>
    <w:p>
      <w:pPr>
        <w:spacing w:after="80" w:before="80" w:line="360" w:lineRule="auto"/>
        <w:ind w:firstLine="720"/>
        <w:jc w:val="both"/>
      </w:pPr>
      <w:r>
        <w:rPr>
          <w:rFonts w:ascii="Times New Roman" w:cs="Times New Roman" w:eastAsia="Times New Roman" w:hAnsi="Times New Roman"/>
          <w:color w:val="1F1F1F"/>
          <w:sz w:val="26"/>
          <w:szCs w:val="26"/>
        </w:rPr>
        <w:t xml:space="preserve">Ngoài đánh giá kỹ thuật, nhóm đo lường giá trị của hệ thống IoT theo quan điểm người vận hành. Giá trị cốt lõi của giám sát IoT nằm ở khả năng phát hiện sớm vấn đề. Ví dụ: nếu tấm pin bị bám bụi và công suất giảm 20%, không có giám sát sẽ không biết cho đến khi kiểm tra định kỳ (có thể sau vài tháng). Với hệ thống IoT, dashboard hiển thị Ppv thấp hơn bình thường ngay trong ngày, người vận hành có thể vệ sinh tấm pin sớm. Theo nghiên cứu của Sandia National Laboratories, hệ thống solar không được giám sát có thể mất 10–30% công suất vì bụi bẩn trong vòng 6 tháng ở điều kiện khô hạn.</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11: THÁCH THỨC VÀ HƯỚNG PHÁT TRIỂN</w:t>
      </w:r>
    </w:p>
    <w:p>
      <w:pPr>
        <w:pStyle w:val="Heading2"/>
        <w:spacing w:after="120" w:before="280"/>
      </w:pPr>
      <w:r>
        <w:rPr>
          <w:rFonts w:ascii="Times New Roman" w:cs="Times New Roman" w:eastAsia="Times New Roman" w:hAnsi="Times New Roman"/>
          <w:b/>
          <w:bCs/>
          <w:color w:val="2E75B6"/>
          <w:sz w:val="28"/>
          <w:szCs w:val="28"/>
        </w:rPr>
        <w:t xml:space="preserve">11.1. Các vấn đề kỹ thuật đã gặp phải</w:t>
      </w:r>
    </w:p>
    <w:p>
      <w:pPr>
        <w:pStyle w:val="Heading3"/>
        <w:spacing w:after="100" w:before="200"/>
      </w:pPr>
      <w:r>
        <w:rPr>
          <w:rFonts w:ascii="Times New Roman" w:cs="Times New Roman" w:eastAsia="Times New Roman" w:hAnsi="Times New Roman"/>
          <w:b/>
          <w:bCs/>
          <w:color w:val="595959"/>
          <w:sz w:val="26"/>
          <w:szCs w:val="26"/>
        </w:rPr>
        <w:t xml:space="preserve">11.1.1. Nhiễu điện từ từ CN3791 ảnh hưởng INA219</w:t>
      </w:r>
    </w:p>
    <w:p>
      <w:pPr>
        <w:spacing w:after="80" w:before="80" w:line="360" w:lineRule="auto"/>
        <w:ind w:firstLine="720"/>
        <w:jc w:val="both"/>
      </w:pPr>
      <w:r>
        <w:rPr>
          <w:rFonts w:ascii="Times New Roman" w:cs="Times New Roman" w:eastAsia="Times New Roman" w:hAnsi="Times New Roman"/>
          <w:color w:val="1F1F1F"/>
          <w:sz w:val="26"/>
          <w:szCs w:val="26"/>
        </w:rPr>
        <w:t xml:space="preserve">Biểu hiện: INA219 đôi khi trả về dòng điện nhảy vọt 3–4A rồi về bình thường – trong khi DMM đo song song không ghi nhận. Mất 2 buổi debug mới xác định nguyên nhân: spike điện áp từ mạch chuyển mạch 300kHz của CN3791 trên đường VCC/GND của INA219. Xác nhận bằng cách tắt CN3791 (dùng bench): vấn đề biến mất. Giải pháp kết hợp 4 bước: (1) tụ bypass 100nF sát chân VCC-GND INA219; (2) tụ 10µF electrolytic; (3) dây xoắn I2C; (4) lọc phần mềm trung bình 3 mẫu + loại outlier. Sau khi áp dụng đủ 4 bước: ổn định hoàn toàn trong 10 giờ theo dõi.</w:t>
      </w:r>
    </w:p>
    <w:p>
      <w:pPr>
        <w:pStyle w:val="Heading3"/>
        <w:spacing w:after="100" w:before="200"/>
      </w:pPr>
      <w:r>
        <w:rPr>
          <w:rFonts w:ascii="Times New Roman" w:cs="Times New Roman" w:eastAsia="Times New Roman" w:hAnsi="Times New Roman"/>
          <w:b/>
          <w:bCs/>
          <w:color w:val="595959"/>
          <w:sz w:val="26"/>
          <w:szCs w:val="26"/>
        </w:rPr>
        <w:t xml:space="preserve">11.1.2. DS18B20 blocking 750ms</w:t>
      </w:r>
    </w:p>
    <w:p>
      <w:pPr>
        <w:spacing w:after="80" w:before="80" w:line="360" w:lineRule="auto"/>
        <w:ind w:firstLine="720"/>
        <w:jc w:val="both"/>
      </w:pPr>
      <w:r>
        <w:rPr>
          <w:rFonts w:ascii="Times New Roman" w:cs="Times New Roman" w:eastAsia="Times New Roman" w:hAnsi="Times New Roman"/>
          <w:color w:val="1F1F1F"/>
          <w:sz w:val="26"/>
          <w:szCs w:val="26"/>
        </w:rPr>
        <w:t xml:space="preserve">requestTemperatures() mặc định block toàn bộ loop() 750ms, phá vỡ chu kỳ 100ms của hệ thống. Giải pháp: setWaitForConversion(false) + polling isConversionComplete() trong vòng lặp. Sau khi sửa: loop() chạy đều 100ms, DS18B20 vẫn được đọc mỗi 1 giây.</w:t>
      </w:r>
    </w:p>
    <w:p>
      <w:pPr>
        <w:pStyle w:val="Heading3"/>
        <w:spacing w:after="100" w:before="200"/>
      </w:pPr>
      <w:r>
        <w:rPr>
          <w:rFonts w:ascii="Times New Roman" w:cs="Times New Roman" w:eastAsia="Times New Roman" w:hAnsi="Times New Roman"/>
          <w:b/>
          <w:bCs/>
          <w:color w:val="595959"/>
          <w:sz w:val="26"/>
          <w:szCs w:val="26"/>
        </w:rPr>
        <w:t xml:space="preserve">11.1.3. Địa chỉ I2C xung đột do tiếp xúc cơ học</w:t>
      </w:r>
    </w:p>
    <w:p>
      <w:pPr>
        <w:spacing w:after="80" w:before="80" w:line="360" w:lineRule="auto"/>
        <w:ind w:firstLine="720"/>
        <w:jc w:val="both"/>
      </w:pPr>
      <w:r>
        <w:rPr>
          <w:rFonts w:ascii="Times New Roman" w:cs="Times New Roman" w:eastAsia="Times New Roman" w:hAnsi="Times New Roman"/>
          <w:color w:val="1F1F1F"/>
          <w:sz w:val="26"/>
          <w:szCs w:val="26"/>
        </w:rPr>
        <w:t xml:space="preserve">INA219 #2 xuất hiện ở địa chỉ 0x3C thay vì 0x41, trùng OLED. Nguyên nhân: chân A0 không tiếp xúc tốt với VCC trên breadboard cũ → tự kéo xuống GND. Giải pháp: vệ sinh breadboard bằng cồn, thay vị trí cắm, đo thông mạch. Bài học: LUÔN chạy I2C Scanner sketch trước khi viết code ứng dụng.</w:t>
      </w:r>
    </w:p>
    <w:p>
      <w:pPr>
        <w:pStyle w:val="Heading3"/>
        <w:spacing w:after="100" w:before="200"/>
      </w:pPr>
      <w:r>
        <w:rPr>
          <w:rFonts w:ascii="Times New Roman" w:cs="Times New Roman" w:eastAsia="Times New Roman" w:hAnsi="Times New Roman"/>
          <w:b/>
          <w:bCs/>
          <w:color w:val="595959"/>
          <w:sz w:val="26"/>
          <w:szCs w:val="26"/>
        </w:rPr>
        <w:t xml:space="preserve">11.1.4. Module INA219 kéo I2C lên 5V</w:t>
      </w:r>
    </w:p>
    <w:p>
      <w:pPr>
        <w:spacing w:after="80" w:before="80" w:line="360" w:lineRule="auto"/>
        <w:ind w:firstLine="720"/>
        <w:jc w:val="both"/>
      </w:pPr>
      <w:r>
        <w:rPr>
          <w:rFonts w:ascii="Times New Roman" w:cs="Times New Roman" w:eastAsia="Times New Roman" w:hAnsi="Times New Roman"/>
          <w:color w:val="1F1F1F"/>
          <w:sz w:val="26"/>
          <w:szCs w:val="26"/>
        </w:rPr>
        <w:t xml:space="preserve">ESP32 reset liên tục sau khi cắm INA219. Nguyên nhân: module breakout Shopee kéo SDA/SCL lên VCC=5V, vượt giới hạn GPIO ESP32 (max 3,6V). Giải pháp: cắt điện trở kéo lên trên module, thêm 4,7kΩ kéo lên 3,3V bên ngoài. Bài học: luôn kiểm tra mức điện áp logic module ngoại vi trước khi kết nối ESP32 3,3V.</w:t>
      </w:r>
    </w:p>
    <w:p>
      <w:pPr>
        <w:pStyle w:val="Heading2"/>
        <w:spacing w:after="120" w:before="280"/>
      </w:pPr>
      <w:r>
        <w:rPr>
          <w:rFonts w:ascii="Times New Roman" w:cs="Times New Roman" w:eastAsia="Times New Roman" w:hAnsi="Times New Roman"/>
          <w:b/>
          <w:bCs/>
          <w:color w:val="2E75B6"/>
          <w:sz w:val="28"/>
          <w:szCs w:val="28"/>
        </w:rPr>
        <w:t xml:space="preserve">11.2. Hướng cải tiến ngắn hạn</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Hoàn thiện Dashboard Node-RED + InfluxDB: lịch sử dữ liệu, năng lượng Wh tích lũy theo ngày/tuần, cảnh báo qua email. Đây là ưu tiên cao nhất.</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Variable Step P&amp;O: bước nhiễu thích nghi theo |ΔP/ΔV|. Mục tiêu giảm dao động ổn định từ ±1% xuống ±0,3% mà không làm chậm hội tụ.</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Thêm RTC DS3231: timestamp thực (giờ:phút:giây ngày tháng năm) thay vì millis() không có ý nghĩa thực tế.</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OTA firmware update: cập nhật firmware qua WiFi, không cần tiếp cận vật lý – quan trọng khi hệ thống lắp ở vị trí khó tiếp cận.</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Thay breadboard bằng PCB đục lỗ hàn cứng: kết nối ổn định, loại bỏ nguy cơ tiếp xúc lỏng.</w:t>
      </w:r>
    </w:p>
    <w:p>
      <w:pPr>
        <w:pStyle w:val="Heading2"/>
        <w:spacing w:after="120" w:before="280"/>
      </w:pPr>
      <w:r>
        <w:rPr>
          <w:rFonts w:ascii="Times New Roman" w:cs="Times New Roman" w:eastAsia="Times New Roman" w:hAnsi="Times New Roman"/>
          <w:b/>
          <w:bCs/>
          <w:color w:val="2E75B6"/>
          <w:sz w:val="28"/>
          <w:szCs w:val="28"/>
        </w:rPr>
        <w:t xml:space="preserve">11.3. Hướng phát triển dài hạn</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Nâng quy mô 100–500W: tấm pin 18V, ắc quy 12V, mạch MPPT tự thiết kế PCB. Thuật toán Global MPPT xử lý bóng che. Cách ly galvanic giữa mạch công suất cao áp và mạch tín hiệu.</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Machine Learning dự báo công suất: thu thập dữ liệu nhiều tháng, train LSTM dự báo Ppv dựa trên dự báo thời tiết, tối ưu lịch hoạt động tải.</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Hệ thống đa node: nhiều ESP32 theo dõi nhiều tấm pin, dashboard quản lý tập trung, tự phát hiện tấm pin bẩn/hỏng qua so sánh hiệu suất.</w:t>
      </w:r>
    </w:p>
    <w:p>
      <w:pPr>
        <w:pStyle w:val="ListParagraph"/>
        <w:numPr>
          <w:ilvl w:val="0"/>
          <w:numId w:val="2"/>
        </w:numPr>
        <w:spacing w:after="60" w:before="60" w:line="320" w:lineRule="auto"/>
      </w:pPr>
      <w:r>
        <w:rPr>
          <w:rFonts w:ascii="Times New Roman" w:cs="Times New Roman" w:eastAsia="Times New Roman" w:hAnsi="Times New Roman"/>
          <w:color w:val="1F1F1F"/>
          <w:sz w:val="26"/>
          <w:szCs w:val="26"/>
        </w:rPr>
        <w:t xml:space="preserve">Grid-Tied Micro-Inverter: kết nối lưới điện 220V AC, bán điện dư – bước chuyển dài hạn quan trọng nhất về mặt kinh tế.</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CHƯƠNG 12: KẾT LUẬN</w:t>
      </w:r>
    </w:p>
    <w:p>
      <w:pPr>
        <w:pStyle w:val="Heading2"/>
        <w:spacing w:after="120" w:before="280"/>
      </w:pPr>
      <w:r>
        <w:rPr>
          <w:rFonts w:ascii="Times New Roman" w:cs="Times New Roman" w:eastAsia="Times New Roman" w:hAnsi="Times New Roman"/>
          <w:b/>
          <w:bCs/>
          <w:color w:val="2E75B6"/>
          <w:sz w:val="28"/>
          <w:szCs w:val="28"/>
        </w:rPr>
        <w:t xml:space="preserve">12.1. Tổng kết</w:t>
      </w:r>
    </w:p>
    <w:p>
      <w:pPr>
        <w:spacing w:after="80" w:before="80" w:line="360" w:lineRule="auto"/>
        <w:ind w:firstLine="720"/>
        <w:jc w:val="both"/>
      </w:pPr>
      <w:r>
        <w:rPr>
          <w:rFonts w:ascii="Times New Roman" w:cs="Times New Roman" w:eastAsia="Times New Roman" w:hAnsi="Times New Roman"/>
          <w:color w:val="1F1F1F"/>
          <w:sz w:val="26"/>
          <w:szCs w:val="26"/>
        </w:rPr>
        <w:t xml:space="preserve">Sau 13 tuần thực hiện, đề tài hoàn thành đầy đủ mục tiêu: phần cứng hoàn chỉnh tích hợp 8 module; firmware ~600 dòng code có cấu trúc rõ ràng; bộ số liệu thực nghiệm đo đạc nhiều điều kiện; và báo cáo kỹ thuật đầy đủ này. Hiệu suất đạt được: η_total = 75–87% (cải thiện 19–34% so với không có MPPT); η_mppt = 97,1% (P&amp;O khai thác 97,1% công suất lý thuyết tại MPP); IoT uptime 98,0% trong 8 giờ; tất cả chức năng bảo vệ hoạt động đúng.</w:t>
      </w:r>
    </w:p>
    <w:p>
      <w:pPr>
        <w:spacing w:after="80" w:before="80" w:line="360" w:lineRule="auto"/>
        <w:ind w:firstLine="720"/>
        <w:jc w:val="both"/>
      </w:pPr>
      <w:r>
        <w:rPr>
          <w:rFonts w:ascii="Times New Roman" w:cs="Times New Roman" w:eastAsia="Times New Roman" w:hAnsi="Times New Roman"/>
          <w:color w:val="1F1F1F"/>
          <w:sz w:val="26"/>
          <w:szCs w:val="26"/>
        </w:rPr>
        <w:t xml:space="preserve">Kết quả này nhất quán và tái lập được qua nhiều lần đo trong điều kiện khác nhau. Với tấm pin 10W, hệ thống thu được khoảng 50–60 Wh/ngày nắng – đủ cấp điện liên tục cho các ứng dụng IoT tiêu thụ thấp (cảm biến nông nghiệp, trạm đo thời tiết, đèn chiếu sáng mini).</w:t>
      </w:r>
    </w:p>
    <w:p>
      <w:pPr>
        <w:pStyle w:val="Heading2"/>
        <w:spacing w:after="120" w:before="280"/>
      </w:pPr>
      <w:r>
        <w:rPr>
          <w:rFonts w:ascii="Times New Roman" w:cs="Times New Roman" w:eastAsia="Times New Roman" w:hAnsi="Times New Roman"/>
          <w:b/>
          <w:bCs/>
          <w:color w:val="2E75B6"/>
          <w:sz w:val="28"/>
          <w:szCs w:val="28"/>
        </w:rPr>
        <w:t xml:space="preserve">12.2. Điểm mạnh và hạn chế</w:t>
      </w:r>
    </w:p>
    <w:p>
      <w:pPr>
        <w:spacing w:after="80" w:before="80" w:line="360" w:lineRule="auto"/>
        <w:ind w:firstLine="720"/>
        <w:jc w:val="both"/>
      </w:pPr>
      <w:r>
        <w:rPr>
          <w:rFonts w:ascii="Times New Roman" w:cs="Times New Roman" w:eastAsia="Times New Roman" w:hAnsi="Times New Roman"/>
          <w:color w:val="1F1F1F"/>
          <w:sz w:val="26"/>
          <w:szCs w:val="26"/>
        </w:rPr>
        <w:t xml:space="preserve">Điểm mạnh: module hóa tốt, dễ mở rộng; xử lý lỗi robust (không crash khi mất WiFi/cảm biến); chi phí thấp ~600 nghìn đồng; tài liệu hóa đầy đủ mọi quyết định thiết kế. Hạn chế: dashboard IoT chưa hoàn thiện – đây là hạn chế lớn nhất; thử nghiệm đèn halogen không đại diện tốt cho nắng thực; CN3791 đã có MPPT nên đóng góp P&amp;O chỉ ~0,17W thêm – muốn demo đầy đủ thuật toán cần mạch công suất tự làm; chưa có log dài hạn nhiều ngày.</w:t>
      </w:r>
    </w:p>
    <w:p>
      <w:pPr>
        <w:pStyle w:val="Heading2"/>
        <w:spacing w:after="120" w:before="280"/>
      </w:pPr>
      <w:r>
        <w:rPr>
          <w:rFonts w:ascii="Times New Roman" w:cs="Times New Roman" w:eastAsia="Times New Roman" w:hAnsi="Times New Roman"/>
          <w:b/>
          <w:bCs/>
          <w:color w:val="2E75B6"/>
          <w:sz w:val="28"/>
          <w:szCs w:val="28"/>
        </w:rPr>
        <w:t xml:space="preserve">12.3. Bài học quan trọng</w:t>
      </w:r>
    </w:p>
    <w:p>
      <w:pPr>
        <w:spacing w:after="80" w:before="80" w:line="360" w:lineRule="auto"/>
        <w:ind w:firstLine="720"/>
        <w:jc w:val="both"/>
      </w:pPr>
      <w:r>
        <w:rPr>
          <w:rFonts w:ascii="Times New Roman" w:cs="Times New Roman" w:eastAsia="Times New Roman" w:hAnsi="Times New Roman"/>
          <w:color w:val="1F1F1F"/>
          <w:sz w:val="26"/>
          <w:szCs w:val="26"/>
        </w:rPr>
        <w:t xml:space="preserve">Kỹ thuật: (1) Test module riêng trước khi tích hợp – tiết kiệm nhiều giờ debug. (2) Đọc kỹ datasheet – hầu hết vấn đề gặp phải đều có trong datasheet. (3) EMI là kẻ thù ẩn – mạch công suất và mạch tín hiệu cần tách biệt nguồn và GND cẩn thận. Phương pháp nhóm: phân công theo module, ghi nhật ký thực nghiệm hàng ngày, đặt deadline nội bộ sớm hơn 1 tuần.</w:t>
      </w:r>
    </w:p>
    <w:p>
      <w:pPr>
        <w:pStyle w:val="Heading2"/>
        <w:spacing w:after="120" w:before="280"/>
      </w:pPr>
      <w:r>
        <w:rPr>
          <w:rFonts w:ascii="Times New Roman" w:cs="Times New Roman" w:eastAsia="Times New Roman" w:hAnsi="Times New Roman"/>
          <w:b/>
          <w:bCs/>
          <w:color w:val="2E75B6"/>
          <w:sz w:val="28"/>
          <w:szCs w:val="28"/>
        </w:rPr>
        <w:t xml:space="preserve">12.4. Nhận xét cuối</w:t>
      </w:r>
    </w:p>
    <w:p>
      <w:pPr>
        <w:spacing w:after="80" w:before="80" w:line="360" w:lineRule="auto"/>
        <w:ind w:firstLine="720"/>
        <w:jc w:val="both"/>
      </w:pPr>
      <w:r>
        <w:rPr>
          <w:rFonts w:ascii="Times New Roman" w:cs="Times New Roman" w:eastAsia="Times New Roman" w:hAnsi="Times New Roman"/>
          <w:color w:val="1F1F1F"/>
          <w:sz w:val="26"/>
          <w:szCs w:val="26"/>
        </w:rPr>
        <w:t xml:space="preserve">Năng lượng mặt trời và IoT đang tăng trưởng mạnh với nhu cầu nhân lực kỹ thuật lớn. Đề tài ở quy mô nhỏ (10W) nhưng chạm đến đủ vấn đề kỹ thuật quan trọng: điện tử công suất, vi điều khiển nhúng, lập trình firmware, giao thức IoT. Nguyên lý và phương pháp tiếp cận có thể mở rộng lên hệ thống 1kW–10kW mà không thay đổi căn bản. Nhóm dự kiến tiếp tục phát triển trong học kỳ tới: hoàn thiện dashboard, nâng lên 50W, thử nghiệm Variable Step P&amp;O.</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TÀI LIỆU THAM KHẢO</w:t>
      </w:r>
    </w:p>
    <w:p>
      <w:pPr>
        <w:spacing w:after="80" w:before="80" w:line="360" w:lineRule="auto"/>
        <w:ind w:firstLine="720"/>
        <w:jc w:val="both"/>
      </w:pPr>
      <w:r>
        <w:rPr>
          <w:rFonts w:ascii="Times New Roman" w:cs="Times New Roman" w:eastAsia="Times New Roman" w:hAnsi="Times New Roman"/>
          <w:color w:val="1F1F1F"/>
          <w:sz w:val="26"/>
          <w:szCs w:val="26"/>
        </w:rPr>
        <w:t xml:space="preserve">Tài liệu khoa học quốc tế:</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  Esram T., Chapman P.L. (2007). Comparison of PV array MPPT techniques. IEEE Trans. Energy Conv., 22(2), 439–449.</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[2]  Femia N., Petrone G., Spagnuolo G., Vitelli M. (2005). Optimization of P&amp;O MPPT method. IEEE Trans. Power Electron., 20(4), 963–973.</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[3]  Villalva M.G., Gazoli J.R., Filho E.R. (2009). Modeling and simulation of PV arrays. IEEE Trans. Power Electron., 24(5), 1198–1208.</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[4]  Ahmed J., Salam Z. (2016). Enhanced adaptive P&amp;O MPPT. IEEE Trans. Sustain. Energy, 9(3), 1487–1496.</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[5]  Al-Diab A., Souleman C. (2010). Improved INC MPPT with variable step size. IEEE IAPEC.</w:t>
      </w:r>
    </w:p>
    <w:p>
      <w:pPr>
        <w:spacing w:after="80" w:before="80" w:line="360" w:lineRule="auto"/>
        <w:ind w:firstLine="720"/>
        <w:jc w:val="both"/>
      </w:pPr>
      <w:r>
        <w:rPr>
          <w:rFonts w:ascii="Times New Roman" w:cs="Times New Roman" w:eastAsia="Times New Roman" w:hAnsi="Times New Roman"/>
          <w:color w:val="1F1F1F"/>
          <w:sz w:val="26"/>
          <w:szCs w:val="26"/>
        </w:rPr>
        <w:t xml:space="preserve">Datasheet và tài liệu kỹ thuật:</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[6]  Texas Instruments. (2021). INA219 Datasheet SBOS448H.</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[7]  Maxim Integrated. (2019). DS18B20 Datasheet Rev. 6.</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[8]  Espressif Systems. (2023). ESP32 Technical Reference Manual v5.1.</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[9]  Consonance Electronics. (2020). CN3791 Solar Charger Datasheet Rev. 1.2.</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[10] Texas Instruments. (2019). LM2596 Datasheet SNVS124E.</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[11] OASIS. (2019). MQTT Version 5.0 Standard.</w:t>
      </w:r>
    </w:p>
    <w:p>
      <w:pPr>
        <w:spacing w:after="80" w:before="80" w:line="360" w:lineRule="auto"/>
        <w:ind w:firstLine="720"/>
        <w:jc w:val="both"/>
      </w:pPr>
      <w:r>
        <w:rPr>
          <w:rFonts w:ascii="Times New Roman" w:cs="Times New Roman" w:eastAsia="Times New Roman" w:hAnsi="Times New Roman"/>
          <w:color w:val="1F1F1F"/>
          <w:sz w:val="26"/>
          <w:szCs w:val="26"/>
        </w:rPr>
        <w:t xml:space="preserve">Sách và tài liệu tiếng Việt:</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[12] Nguyễn Phùng Quang. (2012). Điện tử công suất và truyền động điện. NXB KH&amp;KT, Hà Nội.</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[13] Trần Văn Thịnh. (2014). Kỹ thuật điện tử công suất. NXB Giáo dục Việt Nam.</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[14] Bộ Công Thương VN. (2023). Báo cáo phát triển năng lượng tái tạo 2023.</w:t>
      </w:r>
    </w:p>
    <w:p>
      <w:pPr>
        <w:spacing w:after="80" w:before="80" w:line="360" w:lineRule="auto"/>
        <w:ind w:firstLine="720"/>
        <w:jc w:val="both"/>
      </w:pPr>
      <w:r>
        <w:rPr>
          <w:rFonts w:ascii="Times New Roman" w:cs="Times New Roman" w:eastAsia="Times New Roman" w:hAnsi="Times New Roman"/>
          <w:color w:val="1F1F1F"/>
          <w:sz w:val="26"/>
          <w:szCs w:val="26"/>
        </w:rPr>
        <w:t xml:space="preserve">Tài nguyên trực tuyến:</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[15] Espressif. (2024). ESP32 Arduino Core Docs. https://docs.espressif.com/projects/arduino-esp32/</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[16] Adafruit. (2024). Adafruit INA219 Library. https://github.com/adafruit/Adafruit_INA219</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[17] NASA POWER. (2024). Solar &amp; Met data. https://power.larc.nasa.gov/</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[18] N. O'Leary. (2024). PubSubClient MQTT library. https://pubsubclient.knolleary.net/</w:t>
      </w:r>
    </w:p>
    <w:p>
      <w:r>
        <w:br w:type="page"/>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PHỤ LỤC</w:t>
      </w:r>
    </w:p>
    <w:p>
      <w:pPr>
        <w:pStyle w:val="Heading2"/>
        <w:spacing w:after="120" w:before="280"/>
      </w:pPr>
      <w:r>
        <w:rPr>
          <w:rFonts w:ascii="Times New Roman" w:cs="Times New Roman" w:eastAsia="Times New Roman" w:hAnsi="Times New Roman"/>
          <w:b/>
          <w:bCs/>
          <w:color w:val="2E75B6"/>
          <w:sz w:val="28"/>
          <w:szCs w:val="28"/>
        </w:rPr>
        <w:t xml:space="preserve">A. File config.h đầy đủ</w:t>
      </w:r>
    </w:p>
    <w:p>
      <w:pPr>
        <w:shd w:fill="F4F4F4" w:val="clear"/>
        <w:spacing w:after="30" w:before="30" w:line="260" w:lineRule="auto"/>
        <w:ind w:left="720"/>
      </w:pPr>
      <w:r>
        <w:rPr>
          <w:rFonts w:ascii="Courier New" w:cs="Courier New" w:eastAsia="Courier New" w:hAnsi="Courier New"/>
          <w:color w:val="1A1A1A"/>
          <w:sz w:val="20"/>
          <w:szCs w:val="20"/>
        </w:rPr>
        <w:t xml:space="preserve">#pragma once</w:t>
      </w:r>
    </w:p>
    <w:p>
      <w:pPr>
        <w:shd w:fill="F4F4F4" w:val="clear"/>
        <w:spacing w:after="30" w:before="30" w:line="260" w:lineRule="auto"/>
        <w:ind w:left="720"/>
      </w:pPr>
      <w:r>
        <w:rPr>
          <w:rFonts w:ascii="Courier New" w:cs="Courier New" w:eastAsia="Courier New" w:hAnsi="Courier New"/>
          <w:color w:val="1A1A1A"/>
          <w:sz w:val="20"/>
          <w:szCs w:val="20"/>
        </w:rPr>
        <w:t xml:space="preserve">// config.h – Smart Solar MPPT v1.0</w:t>
      </w:r>
    </w:p>
    <w:p>
      <w:pPr>
        <w:shd w:fill="F4F4F4" w:val="clear"/>
        <w:spacing w:after="30" w:before="30" w:line="260" w:lineRule="auto"/>
        <w:ind w:left="720"/>
      </w:pPr>
      <w:r>
        <w:rPr>
          <w:rFonts w:ascii="Courier New" w:cs="Courier New" w:eastAsia="Courier New" w:hAnsi="Courier New"/>
          <w:color w:val="1A1A1A"/>
          <w:sz w:val="20"/>
          <w:szCs w:val="20"/>
        </w:rPr>
        <w:t xml:space="preserve">#define PIN_SDA          21</w:t>
      </w:r>
    </w:p>
    <w:p>
      <w:pPr>
        <w:shd w:fill="F4F4F4" w:val="clear"/>
        <w:spacing w:after="30" w:before="30" w:line="260" w:lineRule="auto"/>
        <w:ind w:left="720"/>
      </w:pPr>
      <w:r>
        <w:rPr>
          <w:rFonts w:ascii="Courier New" w:cs="Courier New" w:eastAsia="Courier New" w:hAnsi="Courier New"/>
          <w:color w:val="1A1A1A"/>
          <w:sz w:val="20"/>
          <w:szCs w:val="20"/>
        </w:rPr>
        <w:t xml:space="preserve">#define PIN_SCL          22</w:t>
      </w:r>
    </w:p>
    <w:p>
      <w:pPr>
        <w:shd w:fill="F4F4F4" w:val="clear"/>
        <w:spacing w:after="30" w:before="30" w:line="260" w:lineRule="auto"/>
        <w:ind w:left="720"/>
      </w:pPr>
      <w:r>
        <w:rPr>
          <w:rFonts w:ascii="Courier New" w:cs="Courier New" w:eastAsia="Courier New" w:hAnsi="Courier New"/>
          <w:color w:val="1A1A1A"/>
          <w:sz w:val="20"/>
          <w:szCs w:val="20"/>
        </w:rPr>
        <w:t xml:space="preserve">#define PIN_ONE_WIRE      4</w:t>
      </w:r>
    </w:p>
    <w:p>
      <w:pPr>
        <w:shd w:fill="F4F4F4" w:val="clear"/>
        <w:spacing w:after="30" w:before="30" w:line="260" w:lineRule="auto"/>
        <w:ind w:left="720"/>
      </w:pPr>
      <w:r>
        <w:rPr>
          <w:rFonts w:ascii="Courier New" w:cs="Courier New" w:eastAsia="Courier New" w:hAnsi="Courier New"/>
          <w:color w:val="1A1A1A"/>
          <w:sz w:val="20"/>
          <w:szCs w:val="20"/>
        </w:rPr>
        <w:t xml:space="preserve">#define PIN_MOSFET        5</w:t>
      </w:r>
    </w:p>
    <w:p>
      <w:pPr>
        <w:shd w:fill="F4F4F4" w:val="clear"/>
        <w:spacing w:after="30" w:before="30" w:line="260" w:lineRule="auto"/>
        <w:ind w:left="720"/>
      </w:pPr>
      <w:r>
        <w:rPr>
          <w:rFonts w:ascii="Courier New" w:cs="Courier New" w:eastAsia="Courier New" w:hAnsi="Courier New"/>
          <w:color w:val="1A1A1A"/>
          <w:sz w:val="20"/>
          <w:szCs w:val="20"/>
        </w:rPr>
        <w:t xml:space="preserve">#define INA219_PV_ADDR   0x40</w:t>
      </w:r>
    </w:p>
    <w:p>
      <w:pPr>
        <w:shd w:fill="F4F4F4" w:val="clear"/>
        <w:spacing w:after="30" w:before="30" w:line="260" w:lineRule="auto"/>
        <w:ind w:left="720"/>
      </w:pPr>
      <w:r>
        <w:rPr>
          <w:rFonts w:ascii="Courier New" w:cs="Courier New" w:eastAsia="Courier New" w:hAnsi="Courier New"/>
          <w:color w:val="1A1A1A"/>
          <w:sz w:val="20"/>
          <w:szCs w:val="20"/>
        </w:rPr>
        <w:t xml:space="preserve">#define INA219_LD_ADDR   0x41</w:t>
      </w:r>
    </w:p>
    <w:p>
      <w:pPr>
        <w:shd w:fill="F4F4F4" w:val="clear"/>
        <w:spacing w:after="30" w:before="30" w:line="260" w:lineRule="auto"/>
        <w:ind w:left="720"/>
      </w:pPr>
      <w:r>
        <w:rPr>
          <w:rFonts w:ascii="Courier New" w:cs="Courier New" w:eastAsia="Courier New" w:hAnsi="Courier New"/>
          <w:color w:val="1A1A1A"/>
          <w:sz w:val="20"/>
          <w:szCs w:val="20"/>
        </w:rPr>
        <w:t xml:space="preserve">#define OLED_ADDR        0x3C</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MPPT_SAMPLE_MS   100</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MPPT_STEP          3</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MPPT_DUTY_MIN     30</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MPPT_DUTY_MAX    220</w:t>
      </w:r>
    </w:p>
    <w:p>
      <w:pPr>
        <w:shd w:fill="F4F4F4" w:val="clear"/>
        <w:spacing w:after="30" w:before="30" w:line="260" w:lineRule="auto"/>
        <w:ind w:left="720"/>
      </w:pPr>
      <w:r>
        <w:rPr>
          <w:rFonts w:ascii="Courier New" w:cs="Courier New" w:eastAsia="Courier New" w:hAnsi="Courier New"/>
          <w:color w:val="1A1A1A"/>
          <w:sz w:val="20"/>
          <w:szCs w:val="20"/>
        </w:rPr>
        <w:t xml:space="preserve">#define MPPT_VPV_MIN    4.0f</w:t>
      </w:r>
    </w:p>
    <w:p>
      <w:pPr>
        <w:shd w:fill="F4F4F4" w:val="clear"/>
        <w:spacing w:after="30" w:before="30" w:line="260" w:lineRule="auto"/>
        <w:ind w:left="720"/>
      </w:pPr>
      <w:r>
        <w:rPr>
          <w:rFonts w:ascii="Courier New" w:cs="Courier New" w:eastAsia="Courier New" w:hAnsi="Courier New"/>
          <w:color w:val="1A1A1A"/>
          <w:sz w:val="20"/>
          <w:szCs w:val="20"/>
        </w:rPr>
        <w:t xml:space="preserve">#define DV_DEADBAND    0.015f</w:t>
      </w:r>
    </w:p>
    <w:p>
      <w:pPr>
        <w:shd w:fill="F4F4F4" w:val="clear"/>
        <w:spacing w:after="30" w:before="30" w:line="260" w:lineRule="auto"/>
        <w:ind w:left="720"/>
      </w:pPr>
      <w:r>
        <w:rPr>
          <w:rFonts w:ascii="Courier New" w:cs="Courier New" w:eastAsia="Courier New" w:hAnsi="Courier New"/>
          <w:color w:val="1A1A1A"/>
          <w:sz w:val="20"/>
          <w:szCs w:val="20"/>
        </w:rPr>
        <w:t xml:space="preserve">#define THRESH_TPANEL_WARN   65.0f</w:t>
      </w:r>
    </w:p>
    <w:p>
      <w:pPr>
        <w:shd w:fill="F4F4F4" w:val="clear"/>
        <w:spacing w:after="30" w:before="30" w:line="260" w:lineRule="auto"/>
        <w:ind w:left="720"/>
      </w:pPr>
      <w:r>
        <w:rPr>
          <w:rFonts w:ascii="Courier New" w:cs="Courier New" w:eastAsia="Courier New" w:hAnsi="Courier New"/>
          <w:color w:val="1A1A1A"/>
          <w:sz w:val="20"/>
          <w:szCs w:val="20"/>
        </w:rPr>
        <w:t xml:space="preserve">#define THRESH_TBATT_WARN    42.0f</w:t>
      </w:r>
    </w:p>
    <w:p>
      <w:pPr>
        <w:shd w:fill="F4F4F4" w:val="clear"/>
        <w:spacing w:after="30" w:before="30" w:line="260" w:lineRule="auto"/>
        <w:ind w:left="720"/>
      </w:pPr>
      <w:r>
        <w:rPr>
          <w:rFonts w:ascii="Courier New" w:cs="Courier New" w:eastAsia="Courier New" w:hAnsi="Courier New"/>
          <w:color w:val="1A1A1A"/>
          <w:sz w:val="20"/>
          <w:szCs w:val="20"/>
        </w:rPr>
        <w:t xml:space="preserve">#define THRESH_TBATT_CRIT    50.0f</w:t>
      </w:r>
    </w:p>
    <w:p>
      <w:pPr>
        <w:shd w:fill="F4F4F4" w:val="clear"/>
        <w:spacing w:after="30" w:before="30" w:line="260" w:lineRule="auto"/>
        <w:ind w:left="720"/>
      </w:pPr>
      <w:r>
        <w:rPr>
          <w:rFonts w:ascii="Courier New" w:cs="Courier New" w:eastAsia="Courier New" w:hAnsi="Courier New"/>
          <w:color w:val="1A1A1A"/>
          <w:sz w:val="20"/>
          <w:szCs w:val="20"/>
        </w:rPr>
        <w:t xml:space="preserve">#define THRESH_VBATT_LOW      3.2f</w:t>
      </w:r>
    </w:p>
    <w:p>
      <w:pPr>
        <w:shd w:fill="F4F4F4" w:val="clear"/>
        <w:spacing w:after="30" w:before="30" w:line="260" w:lineRule="auto"/>
        <w:ind w:left="720"/>
      </w:pPr>
      <w:r>
        <w:rPr>
          <w:rFonts w:ascii="Courier New" w:cs="Courier New" w:eastAsia="Courier New" w:hAnsi="Courier New"/>
          <w:color w:val="1A1A1A"/>
          <w:sz w:val="20"/>
          <w:szCs w:val="20"/>
        </w:rPr>
        <w:t xml:space="preserve">#define WIFI_SSID          "YOUR_SSID"</w:t>
      </w:r>
    </w:p>
    <w:p>
      <w:pPr>
        <w:shd w:fill="F4F4F4" w:val="clear"/>
        <w:spacing w:after="30" w:before="30" w:line="260" w:lineRule="auto"/>
        <w:ind w:left="720"/>
      </w:pPr>
      <w:r>
        <w:rPr>
          <w:rFonts w:ascii="Courier New" w:cs="Courier New" w:eastAsia="Courier New" w:hAnsi="Courier New"/>
          <w:color w:val="1A1A1A"/>
          <w:sz w:val="20"/>
          <w:szCs w:val="20"/>
        </w:rPr>
        <w:t xml:space="preserve">#define WIFI_PASSWORD      "YOUR_PASS"</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MQTT_BROKER        "broker.emqx.io"</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MQTT_PORT          1883</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MQTT_CLIENT_ID     "solar_node01"</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MQTT_TOPIC_DATA    "solar/node01/data"</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MQTT_TOPIC_ALERT   "solar/node01/alert"</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MQTT_TOPIC_CMD     "solar/node01/cmd"</w:t>
      </w:r>
    </w:p>
    <w:p>
      <w:pPr>
        <w:shd w:fill="F4F4F4" w:val="clear"/>
        <w:spacing w:after="30" w:before="30" w:line="260" w:lineRule="auto"/>
        <w:ind w:left="720"/>
      </w:pPr>
      <w:r>
        <w:rPr>
          <w:rFonts w:ascii="Courier New" w:cs="Courier New" w:eastAsia="Courier New" w:hAnsi="Courier New"/>
          <w:color w:val="1A1A1A"/>
          <w:sz w:val="20"/>
          <w:szCs w:val="20"/>
        </w:rPr>
        <w:t xml:space="preserve">#define MQTT_SEND_MS       5000</w:t>
      </w:r>
    </w:p>
    <w:p>
      <w:pPr>
        <w:shd w:fill="F4F4F4" w:val="clear"/>
        <w:spacing w:after="30" w:before="30" w:line="260" w:lineRule="auto"/>
        <w:ind w:left="720"/>
      </w:pPr>
      <w:r>
        <w:rPr>
          <w:rFonts w:ascii="Courier New" w:cs="Courier New" w:eastAsia="Courier New" w:hAnsi="Courier New"/>
          <w:color w:val="1A1A1A"/>
          <w:sz w:val="20"/>
          <w:szCs w:val="20"/>
        </w:rPr>
        <w:t xml:space="preserve">#define DEBUG              1</w:t>
      </w:r>
    </w:p>
    <w:p>
      <w:pPr>
        <w:shd w:fill="F4F4F4" w:val="clear"/>
        <w:spacing w:after="30" w:before="30" w:line="260" w:lineRule="auto"/>
        <w:ind w:left="720"/>
      </w:pPr>
      <w:r>
        <w:rPr>
          <w:rFonts w:ascii="Courier New" w:cs="Courier New" w:eastAsia="Courier New" w:hAnsi="Courier New"/>
          <w:color w:val="1A1A1A"/>
          <w:sz w:val="20"/>
          <w:szCs w:val="20"/>
        </w:rPr>
        <w:t xml:space="preserve">#define SERIAL_BAUD     115200</w:t>
      </w:r>
    </w:p>
    <w:p>
      <w:pPr>
        <w:pStyle w:val="Heading2"/>
        <w:spacing w:after="120" w:before="280"/>
      </w:pPr>
      <w:r>
        <w:rPr>
          <w:rFonts w:ascii="Times New Roman" w:cs="Times New Roman" w:eastAsia="Times New Roman" w:hAnsi="Times New Roman"/>
          <w:b/>
          <w:bCs/>
          <w:color w:val="2E75B6"/>
          <w:sz w:val="28"/>
          <w:szCs w:val="28"/>
        </w:rPr>
        <w:t xml:space="preserve">B. Hướng dẫn cài đặt môi trường</w:t>
      </w:r>
    </w:p>
    <w:p>
      <w:pPr>
        <w:spacing w:after="80" w:before="80" w:line="360" w:lineRule="auto"/>
        <w:ind w:firstLine="720"/>
        <w:jc w:val="both"/>
      </w:pPr>
      <w:r>
        <w:rPr>
          <w:rFonts w:ascii="Times New Roman" w:cs="Times New Roman" w:eastAsia="Times New Roman" w:hAnsi="Times New Roman"/>
          <w:color w:val="1F1F1F"/>
          <w:sz w:val="26"/>
          <w:szCs w:val="26"/>
        </w:rPr>
        <w:t xml:space="preserve">Bước 1: Cài Arduino IDE 2.2.x tại https://www.arduino.cc/en/software.</w:t>
      </w:r>
    </w:p>
    <w:p>
      <w:pPr>
        <w:spacing w:after="80" w:before="80" w:line="360" w:lineRule="auto"/>
        <w:ind w:firstLine="720"/>
        <w:jc w:val="both"/>
      </w:pPr>
      <w:r>
        <w:rPr>
          <w:rFonts w:ascii="Times New Roman" w:cs="Times New Roman" w:eastAsia="Times New Roman" w:hAnsi="Times New Roman"/>
          <w:color w:val="1F1F1F"/>
          <w:sz w:val="26"/>
          <w:szCs w:val="26"/>
        </w:rPr>
        <w:t xml:space="preserve">Bước 2: Thêm ESP32 board – File → Preferences → Additional Boards Manager URLs: https://raw.githubusercontent.com/espressif/arduino-esp32/gh-pages/package_esp32_index.json. Tools → Board Manager → tìm 'esp32 by Espressif Systems' → cài v2.0.14.</w:t>
      </w:r>
    </w:p>
    <w:p>
      <w:pPr>
        <w:spacing w:after="80" w:before="80" w:line="360" w:lineRule="auto"/>
        <w:ind w:firstLine="720"/>
        <w:jc w:val="both"/>
      </w:pPr>
      <w:r>
        <w:rPr>
          <w:rFonts w:ascii="Times New Roman" w:cs="Times New Roman" w:eastAsia="Times New Roman" w:hAnsi="Times New Roman"/>
          <w:color w:val="1F1F1F"/>
          <w:sz w:val="26"/>
          <w:szCs w:val="26"/>
        </w:rPr>
        <w:t xml:space="preserve">Bước 3: Cấu hình board – Tools → Board → ESP32 Dev Module. Upload Speed: 115200. CPU Frequency: 240MHz. Flash Size: 4MB.</w:t>
      </w:r>
    </w:p>
    <w:p>
      <w:pPr>
        <w:spacing w:after="80" w:before="80" w:line="360" w:lineRule="auto"/>
        <w:ind w:firstLine="720"/>
        <w:jc w:val="both"/>
      </w:pPr>
      <w:r>
        <w:rPr>
          <w:rFonts w:ascii="Times New Roman" w:cs="Times New Roman" w:eastAsia="Times New Roman" w:hAnsi="Times New Roman"/>
          <w:color w:val="1F1F1F"/>
          <w:sz w:val="26"/>
          <w:szCs w:val="26"/>
        </w:rPr>
        <w:t xml:space="preserve">Bước 4: Cài thư viện (Tools → Manage Libraries): Adafruit INA219 v1.2.3; DallasTemperature v3.9.1; OneWire v2.3.7; Adafruit SSD1306 v2.5.7; Adafruit GFX Library v1.11.5; PubSubClient v2.8.0; ArduinoJson v6.21.3.</w:t>
      </w:r>
    </w:p>
    <w:p>
      <w:pPr>
        <w:pStyle w:val="Heading2"/>
        <w:spacing w:after="120" w:before="280"/>
      </w:pPr>
      <w:r>
        <w:rPr>
          <w:rFonts w:ascii="Times New Roman" w:cs="Times New Roman" w:eastAsia="Times New Roman" w:hAnsi="Times New Roman"/>
          <w:b/>
          <w:bCs/>
          <w:color w:val="2E75B6"/>
          <w:sz w:val="28"/>
          <w:szCs w:val="28"/>
        </w:rPr>
        <w:t xml:space="preserve">C. I2C Scanner sketch</w:t>
      </w:r>
    </w:p>
    <w:p>
      <w:pPr>
        <w:shd w:fill="F4F4F4" w:val="clear"/>
        <w:spacing w:after="30" w:before="30" w:line="260" w:lineRule="auto"/>
        <w:ind w:left="720"/>
      </w:pPr>
      <w:r>
        <w:rPr>
          <w:rFonts w:ascii="Courier New" w:cs="Courier New" w:eastAsia="Courier New" w:hAnsi="Courier New"/>
          <w:color w:val="1A1A1A"/>
          <w:sz w:val="20"/>
          <w:szCs w:val="20"/>
        </w:rPr>
        <w:t xml:space="preserve">#include &lt;Wire.h&gt;</w:t>
      </w:r>
    </w:p>
    <w:p>
      <w:pPr>
        <w:shd w:fill="F4F4F4" w:val="clear"/>
        <w:spacing w:after="30" w:before="30" w:line="260" w:lineRule="auto"/>
        <w:ind w:left="720"/>
      </w:pPr>
      <w:r>
        <w:rPr>
          <w:rFonts w:ascii="Courier New" w:cs="Courier New" w:eastAsia="Courier New" w:hAnsi="Courier New"/>
          <w:color w:val="1A1A1A"/>
          <w:sz w:val="20"/>
          <w:szCs w:val="20"/>
        </w:rPr>
        <w:t xml:space="preserve">void setup() { Wire.begin(21,22); Serial.begin(115200); }</w:t>
      </w:r>
    </w:p>
    <w:p>
      <w:pPr>
        <w:shd w:fill="F4F4F4" w:val="clear"/>
        <w:spacing w:after="30" w:before="30" w:line="260" w:lineRule="auto"/>
        <w:ind w:left="720"/>
      </w:pPr>
      <w:r>
        <w:rPr>
          <w:rFonts w:ascii="Courier New" w:cs="Courier New" w:eastAsia="Courier New" w:hAnsi="Courier New"/>
          <w:color w:val="1A1A1A"/>
          <w:sz w:val="20"/>
          <w:szCs w:val="20"/>
        </w:rPr>
        <w:t xml:space="preserve">void loop() {</w:t>
      </w:r>
    </w:p>
    <w:p>
      <w:pPr>
        <w:shd w:fill="F4F4F4" w:val="clear"/>
        <w:spacing w:after="30" w:before="30" w:line="260" w:lineRule="auto"/>
        <w:ind w:left="720"/>
      </w:pPr>
      <w:r>
        <w:rPr>
          <w:rFonts w:ascii="Courier New" w:cs="Courier New" w:eastAsia="Courier New" w:hAnsi="Courier New"/>
          <w:color w:val="1A1A1A"/>
          <w:sz w:val="20"/>
          <w:szCs w:val="20"/>
        </w:rPr>
        <w:t xml:space="preserve">  for(byte a=1;a&lt;127;a++){</w:t>
      </w:r>
    </w:p>
    <w:p>
      <w:pPr>
        <w:shd w:fill="F4F4F4" w:val="clear"/>
        <w:spacing w:after="30" w:before="30" w:line="260" w:lineRule="auto"/>
        <w:ind w:left="720"/>
      </w:pPr>
      <w:r>
        <w:rPr>
          <w:rFonts w:ascii="Courier New" w:cs="Courier New" w:eastAsia="Courier New" w:hAnsi="Courier New"/>
          <w:color w:val="1A1A1A"/>
          <w:sz w:val="20"/>
          <w:szCs w:val="20"/>
        </w:rPr>
        <w:t xml:space="preserve">    Wire.beginTransmission(a);</w:t>
      </w:r>
    </w:p>
    <w:p>
      <w:pPr>
        <w:shd w:fill="F4F4F4" w:val="clear"/>
        <w:spacing w:after="30" w:before="30" w:line="260" w:lineRule="auto"/>
        <w:ind w:left="720"/>
      </w:pPr>
      <w:r>
        <w:rPr>
          <w:rFonts w:ascii="Courier New" w:cs="Courier New" w:eastAsia="Courier New" w:hAnsi="Courier New"/>
          <w:color w:val="1A1A1A"/>
          <w:sz w:val="20"/>
          <w:szCs w:val="20"/>
        </w:rPr>
        <w:t xml:space="preserve">    if(!Wire.endTransmission()){</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Serial.printf("0x%02X",a);</w:t>
      </w:r>
    </w:p>
    <w:p>
      <w:pPr>
        <w:shd w:fill="F4F4F4" w:val="clear"/>
        <w:spacing w:after="30" w:before="30" w:line="260" w:lineRule="auto"/>
        <w:ind w:left="720"/>
      </w:pPr>
      <w:r>
        <w:rPr>
          <w:rFonts w:ascii="Courier New" w:cs="Courier New" w:eastAsia="Courier New" w:hAnsi="Courier New"/>
          <w:color w:val="1A1A1A"/>
          <w:sz w:val="20"/>
          <w:szCs w:val="20"/>
        </w:rPr>
        <w:t xml:space="preserve">      if(a==0x3C)Serial.print(" OLED");</w:t>
      </w:r>
    </w:p>
    <w:p>
      <w:pPr>
        <w:shd w:fill="F4F4F4" w:val="clear"/>
        <w:spacing w:after="30" w:before="30" w:line="260" w:lineRule="auto"/>
        <w:ind w:left="720"/>
      </w:pPr>
      <w:r>
        <w:rPr>
          <w:rFonts w:ascii="Courier New" w:cs="Courier New" w:eastAsia="Courier New" w:hAnsi="Courier New"/>
          <w:color w:val="1A1A1A"/>
          <w:sz w:val="20"/>
          <w:szCs w:val="20"/>
        </w:rPr>
        <w:t xml:space="preserve">      if(a==0x40)Serial.print(" INA219 PV");</w:t>
      </w:r>
    </w:p>
    <w:p>
      <w:pPr>
        <w:shd w:fill="F4F4F4" w:val="clear"/>
        <w:spacing w:after="30" w:before="30" w:line="260" w:lineRule="auto"/>
        <w:ind w:left="720"/>
      </w:pPr>
      <w:r>
        <w:rPr>
          <w:rFonts w:ascii="Courier New" w:cs="Courier New" w:eastAsia="Courier New" w:hAnsi="Courier New"/>
          <w:color w:val="1A1A1A"/>
          <w:sz w:val="20"/>
          <w:szCs w:val="20"/>
        </w:rPr>
        <w:t xml:space="preserve">      if(a==0x41)Serial.print(" INA219 Load");</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delay(3000);</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D. Danh sách linh kiện và chi phí</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500"/>
        <w:gridCol w:w="1900"/>
        <w:gridCol w:w="190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Linh kiện</w:t>
            </w:r>
          </w:p>
        </w:tc>
        <w:tc>
          <w:tcPr>
            <w:tcW w:type="dxa" w:w="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SL</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Đơn giá (VNĐ)</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Thành tiền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Tấm pin mặt trời 6V 10W</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Module MPPT Solar CN3791</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DevKit V1</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(có sẵn)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Module INA219 I2C</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32.000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64.000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chống nước</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56.000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OLED 0.96" I2C SSD1306</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Pin Li-ion 18650 2000mAh</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Đế pin 18650 đôi</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Module LM2596 Buck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Module MOSFET IRF520</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18.000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18.000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Cầu chì 5A + holder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Jack DC 5.5×2.1mm</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Toggle Switch</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Breadboard 830 lỗ</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Dây jumper 3 loại</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 bộ</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45.000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 4,7kΩ + C 100nF,100µF</w:t>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 bộ</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15.000</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Cáp USB, terminal block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 bộ</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25.000</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
            </w:r>
          </w:p>
        </w:tc>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TỔNG</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587.000 VNĐ</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D.1 – Danh sách linh kiện đầy đủ. ESP32 có sẵn không tính vào tổng</w:t>
      </w:r>
    </w:p>
    <w:p>
      <w:pPr>
        <w:pStyle w:val="Heading2"/>
        <w:spacing w:after="120" w:before="280"/>
      </w:pPr>
      <w:r>
        <w:rPr>
          <w:rFonts w:ascii="Times New Roman" w:cs="Times New Roman" w:eastAsia="Times New Roman" w:hAnsi="Times New Roman"/>
          <w:b/>
          <w:bCs/>
          <w:color w:val="2E75B6"/>
          <w:sz w:val="28"/>
          <w:szCs w:val="28"/>
        </w:rPr>
        <w:t xml:space="preserve">E. Quy trình đo hiệu suất chuẩn hóa</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Chọn thời điểm: 10h00–12h00 ngày nắng. Vệ sinh tấm pin bằng vải khô.</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Lắp đặt: tấm pin hướng Nam, nghiêng 15°, không bị che bóng.</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Khởi động: bật nguồn, chờ ESP32 boot và WiFi kết nối (~10s).</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Ổn định: chờ 3 phút để P&amp;O hội tụ và nhiệt độ cảm biến ổn định.</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Ghi dữ liệu: log Serial Monitor ≥10 phút. Đo một điểm DMM để đối chiếu.</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Tính toán: η_total = mean(Pload) / mean(Ppv) × 100%.</w:t>
      </w:r>
    </w:p>
    <w:p>
      <w:pPr>
        <w:pStyle w:val="ListParagraph"/>
        <w:numPr>
          <w:ilvl w:val="0"/>
          <w:numId w:val="3"/>
        </w:numPr>
        <w:spacing w:after="60" w:before="60" w:line="320" w:lineRule="auto"/>
      </w:pPr>
      <w:r>
        <w:rPr>
          <w:rFonts w:ascii="Times New Roman" w:cs="Times New Roman" w:eastAsia="Times New Roman" w:hAnsi="Times New Roman"/>
          <w:color w:val="1F1F1F"/>
          <w:sz w:val="26"/>
          <w:szCs w:val="26"/>
        </w:rPr>
        <w:t xml:space="preserve">So sánh: lặp lại với điều kiện không MPPT để so sánh công bằng.</w:t>
      </w:r>
    </w:p>
    <w:p>
      <w:pPr>
        <w:spacing w:after="400" w:before="400"/>
        <w:jc w:val="center"/>
      </w:pPr>
      <w:r>
        <w:rPr>
          <w:rFonts w:ascii="Times New Roman" w:cs="Times New Roman" w:eastAsia="Times New Roman" w:hAnsi="Times New Roman"/>
          <w:i/>
          <w:iCs/>
          <w:color w:val="595959"/>
          <w:sz w:val="22"/>
          <w:szCs w:val="22"/>
        </w:rPr>
        <w:t xml:space="preserve">─── Hết báo cáo ───</w:t>
      </w:r>
    </w:p>
    <w:p>
      <w:pPr>
        <w:pStyle w:val="Heading2"/>
        <w:spacing w:after="120" w:before="280"/>
      </w:pPr>
      <w:r>
        <w:rPr>
          <w:rFonts w:ascii="Times New Roman" w:cs="Times New Roman" w:eastAsia="Times New Roman" w:hAnsi="Times New Roman"/>
          <w:b/>
          <w:bCs/>
          <w:color w:val="2E75B6"/>
          <w:sz w:val="28"/>
          <w:szCs w:val="28"/>
        </w:rPr>
        <w:t xml:space="preserve">F. Code đầy đủ module bảo vệ (protection.cpp)</w:t>
      </w:r>
    </w:p>
    <w:p>
      <w:pPr>
        <w:shd w:fill="F4F4F4" w:val="clear"/>
        <w:spacing w:after="30" w:before="30" w:line="260" w:lineRule="auto"/>
        <w:ind w:left="720"/>
      </w:pPr>
      <w:r>
        <w:rPr>
          <w:rFonts w:ascii="Courier New" w:cs="Courier New" w:eastAsia="Courier New" w:hAnsi="Courier New"/>
          <w:color w:val="1A1A1A"/>
          <w:sz w:val="20"/>
          <w:szCs w:val="20"/>
        </w:rPr>
        <w:t xml:space="preserve">// protection.cpp – Logic bảo vệ và cảnh báo hệ thống</w:t>
      </w:r>
    </w:p>
    <w:p>
      <w:pPr>
        <w:shd w:fill="F4F4F4" w:val="clear"/>
        <w:spacing w:after="30" w:before="30" w:line="260" w:lineRule="auto"/>
        <w:ind w:left="720"/>
      </w:pPr>
      <w:r>
        <w:rPr>
          <w:rFonts w:ascii="Courier New" w:cs="Courier New" w:eastAsia="Courier New" w:hAnsi="Courier New"/>
          <w:color w:val="1A1A1A"/>
          <w:sz w:val="20"/>
          <w:szCs w:val="20"/>
        </w:rPr>
        <w:t xml:space="preserve">#include "protection.h"</w:t>
      </w:r>
    </w:p>
    <w:p>
      <w:pPr>
        <w:shd w:fill="F4F4F4" w:val="clear"/>
        <w:spacing w:after="30" w:before="30" w:line="260" w:lineRule="auto"/>
        <w:ind w:left="720"/>
      </w:pPr>
      <w:r>
        <w:rPr>
          <w:rFonts w:ascii="Courier New" w:cs="Courier New" w:eastAsia="Courier New" w:hAnsi="Courier New"/>
          <w:color w:val="1A1A1A"/>
          <w:sz w:val="20"/>
          <w:szCs w:val="20"/>
        </w:rPr>
        <w:t xml:space="preserve">#include "mosfet_ctrl.h"</w:t>
      </w:r>
    </w:p>
    <w:p>
      <w:pPr>
        <w:shd w:fill="F4F4F4" w:val="clear"/>
        <w:spacing w:after="30" w:before="30" w:line="260" w:lineRule="auto"/>
        <w:ind w:left="720"/>
      </w:pPr>
      <w:r>
        <w:rPr>
          <w:rFonts w:ascii="Courier New" w:cs="Courier New" w:eastAsia="Courier New" w:hAnsi="Courier New"/>
          <w:color w:val="1A1A1A"/>
          <w:sz w:val="20"/>
          <w:szCs w:val="20"/>
        </w:rPr>
        <w:t xml:space="preserve">#include "config.h"</w:t>
      </w:r>
    </w:p>
    <w:p>
      <w:pPr>
        <w:shd w:fill="F4F4F4" w:val="clear"/>
        <w:spacing w:after="30" w:before="30" w:line="260" w:lineRule="auto"/>
        <w:ind w:left="720"/>
      </w:pPr>
      <w:r>
        <w:rPr>
          <w:rFonts w:ascii="Courier New" w:cs="Courier New" w:eastAsia="Courier New" w:hAnsi="Courier New"/>
          <w:color w:val="1A1A1A"/>
          <w:sz w:val="20"/>
          <w:szCs w:val="20"/>
        </w:rPr>
        <w:t xml:space="preserve">#include &lt;Arduino.h&gt;</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Threshold có thể thay đổi runtime từ MQTT command</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thr_tbatt_crit = THRESH_TBATT_CRIT;</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thr_tbatt_warn = THRESH_TBATT_WARN;</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thr_tpanel_warn = THRESH_TPANEL_WARN;</w:t>
      </w:r>
    </w:p>
    <w:p>
      <w:pPr>
        <w:shd w:fill="F4F4F4" w:val="clear"/>
        <w:spacing w:after="30" w:before="30" w:line="260" w:lineRule="auto"/>
        <w:ind w:left="720"/>
      </w:pPr>
      <w:r>
        <w:rPr>
          <w:rFonts w:ascii="Courier New" w:cs="Courier New" w:eastAsia="Courier New" w:hAnsi="Courier New"/>
          <w:color w:val="1A1A1A"/>
          <w:sz w:val="20"/>
          <w:szCs w:val="20"/>
        </w:rPr>
        <w:t xml:space="preserve">static float thr_vbatt_low = THRESH_VBATT_LOW;</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void protection_check(SolarData_t *d)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false;</w:t>
      </w:r>
    </w:p>
    <w:p>
      <w:pPr>
        <w:shd w:fill="F4F4F4" w:val="clear"/>
        <w:spacing w:after="30" w:before="30" w:line="260" w:lineRule="auto"/>
        <w:ind w:left="720"/>
      </w:pPr>
      <w:r>
        <w:rPr>
          <w:rFonts w:ascii="Courier New" w:cs="Courier New" w:eastAsia="Courier New" w:hAnsi="Courier New"/>
          <w:color w:val="1A1A1A"/>
          <w:sz w:val="20"/>
          <w:szCs w:val="20"/>
        </w:rPr>
        <w:t xml:space="preserve">  d-&gt;alert_volt  = false;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Bảo vệ 1: Nhiệt độ pin lưu trữ vượt ngưỡng nghiêm trọng ─</w:t>
      </w:r>
    </w:p>
    <w:p>
      <w:pPr>
        <w:shd w:fill="F4F4F4" w:val="clear"/>
        <w:spacing w:after="30" w:before="30" w:line="260" w:lineRule="auto"/>
        <w:ind w:left="720"/>
      </w:pPr>
      <w:r>
        <w:rPr>
          <w:rFonts w:ascii="Courier New" w:cs="Courier New" w:eastAsia="Courier New" w:hAnsi="Courier New"/>
          <w:color w:val="1A1A1A"/>
          <w:sz w:val="20"/>
          <w:szCs w:val="20"/>
        </w:rPr>
        <w:t xml:space="preserve">  if (d-&gt;t_batt &gt; thr_tbatt_crit &amp;&amp; d-&gt;t_batt &lt; 85.0f) {</w:t>
      </w:r>
    </w:p>
    <w:p>
      <w:pPr>
        <w:shd w:fill="F4F4F4" w:val="clear"/>
        <w:spacing w:after="30" w:before="30" w:line="260" w:lineRule="auto"/>
        <w:ind w:left="720"/>
      </w:pPr>
      <w:r>
        <w:rPr>
          <w:rFonts w:ascii="Courier New" w:cs="Courier New" w:eastAsia="Courier New" w:hAnsi="Courier New"/>
          <w:color w:val="1A1A1A"/>
          <w:sz w:val="20"/>
          <w:szCs w:val="20"/>
        </w:rPr>
        <w:t xml:space="preserve">    mosfet_load_off();</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0x01;</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Serial.printf("[PROT] Tbatt=%.1f&gt;%.1f -&gt; Load OFF\n",</w:t>
      </w:r>
    </w:p>
    <w:p>
      <w:pPr>
        <w:shd w:fill="F4F4F4" w:val="clear"/>
        <w:spacing w:after="30" w:before="30" w:line="260" w:lineRule="auto"/>
        <w:ind w:left="720"/>
      </w:pPr>
      <w:r>
        <w:rPr>
          <w:rFonts w:ascii="Courier New" w:cs="Courier New" w:eastAsia="Courier New" w:hAnsi="Courier New"/>
          <w:color w:val="1A1A1A"/>
          <w:sz w:val="20"/>
          <w:szCs w:val="20"/>
        </w:rPr>
        <w:t xml:space="preserve">                  d-&gt;t_batt, thr_tbatt_crit);</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Cảnh báo 2: Nhiệt độ pin lưu trữ mức cảnh báo ─</w:t>
      </w:r>
    </w:p>
    <w:p>
      <w:pPr>
        <w:shd w:fill="F4F4F4" w:val="clear"/>
        <w:spacing w:after="30" w:before="30" w:line="260" w:lineRule="auto"/>
        <w:ind w:left="720"/>
      </w:pPr>
      <w:r>
        <w:rPr>
          <w:rFonts w:ascii="Courier New" w:cs="Courier New" w:eastAsia="Courier New" w:hAnsi="Courier New"/>
          <w:color w:val="1A1A1A"/>
          <w:sz w:val="20"/>
          <w:szCs w:val="20"/>
        </w:rPr>
        <w:t xml:space="preserve">  else if (d-&gt;t_batt &gt; thr_tbatt_warn)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0x02;</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Bảo vệ 3: Điện áp pin xuống quá thấp (xả sâu) ─</w:t>
      </w:r>
    </w:p>
    <w:p>
      <w:pPr>
        <w:shd w:fill="F4F4F4" w:val="clear"/>
        <w:spacing w:after="30" w:before="30" w:line="260" w:lineRule="auto"/>
        <w:ind w:left="720"/>
      </w:pPr>
      <w:r>
        <w:rPr>
          <w:rFonts w:ascii="Courier New" w:cs="Courier New" w:eastAsia="Courier New" w:hAnsi="Courier New"/>
          <w:color w:val="1A1A1A"/>
          <w:sz w:val="20"/>
          <w:szCs w:val="20"/>
        </w:rPr>
        <w:t xml:space="preserve">  if (d-&gt;vload &lt; thr_vbatt_low &amp;&amp; d-&gt;vload &gt; 2.0f) {</w:t>
      </w:r>
    </w:p>
    <w:p>
      <w:pPr>
        <w:shd w:fill="F4F4F4" w:val="clear"/>
        <w:spacing w:after="30" w:before="30" w:line="260" w:lineRule="auto"/>
        <w:ind w:left="720"/>
      </w:pPr>
      <w:r>
        <w:rPr>
          <w:rFonts w:ascii="Courier New" w:cs="Courier New" w:eastAsia="Courier New" w:hAnsi="Courier New"/>
          <w:color w:val="1A1A1A"/>
          <w:sz w:val="20"/>
          <w:szCs w:val="20"/>
        </w:rPr>
        <w:t xml:space="preserve">    mosfet_load_off();</w:t>
      </w:r>
    </w:p>
    <w:p>
      <w:pPr>
        <w:shd w:fill="F4F4F4" w:val="clear"/>
        <w:spacing w:after="30" w:before="30" w:line="260" w:lineRule="auto"/>
        <w:ind w:left="720"/>
      </w:pPr>
      <w:r>
        <w:rPr>
          <w:rFonts w:ascii="Courier New" w:cs="Courier New" w:eastAsia="Courier New" w:hAnsi="Courier New"/>
          <w:color w:val="1A1A1A"/>
          <w:sz w:val="20"/>
          <w:szCs w:val="20"/>
        </w:rPr>
        <w:t xml:space="preserve">    d-&gt;alert_volt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0x04;</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Serial.printf("[PROT] Vbatt=%.2f&lt;%.2f -&gt; Load OFF\n",</w:t>
      </w:r>
    </w:p>
    <w:p>
      <w:pPr>
        <w:shd w:fill="F4F4F4" w:val="clear"/>
        <w:spacing w:after="30" w:before="30" w:line="260" w:lineRule="auto"/>
        <w:ind w:left="720"/>
      </w:pPr>
      <w:r>
        <w:rPr>
          <w:rFonts w:ascii="Courier New" w:cs="Courier New" w:eastAsia="Courier New" w:hAnsi="Courier New"/>
          <w:color w:val="1A1A1A"/>
          <w:sz w:val="20"/>
          <w:szCs w:val="20"/>
        </w:rPr>
        <w:t xml:space="preserve">                  d-&gt;vload, thr_vbatt_low);</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Cảnh báo 4: Nhiệt độ panel vượt ngưỡng ─</w:t>
      </w:r>
    </w:p>
    <w:p>
      <w:pPr>
        <w:shd w:fill="F4F4F4" w:val="clear"/>
        <w:spacing w:after="30" w:before="30" w:line="260" w:lineRule="auto"/>
        <w:ind w:left="720"/>
      </w:pPr>
      <w:r>
        <w:rPr>
          <w:rFonts w:ascii="Courier New" w:cs="Courier New" w:eastAsia="Courier New" w:hAnsi="Courier New"/>
          <w:color w:val="1A1A1A"/>
          <w:sz w:val="20"/>
          <w:szCs w:val="20"/>
        </w:rPr>
        <w:t xml:space="preserve">  if (d-&gt;t_panel &gt; thr_tpanel_warn &amp;&amp; d-&gt;t_panel &lt; 100.0f) {</w:t>
      </w:r>
    </w:p>
    <w:p>
      <w:pPr>
        <w:shd w:fill="F4F4F4" w:val="clear"/>
        <w:spacing w:after="30" w:before="30" w:line="260" w:lineRule="auto"/>
        <w:ind w:left="720"/>
      </w:pPr>
      <w:r>
        <w:rPr>
          <w:rFonts w:ascii="Courier New" w:cs="Courier New" w:eastAsia="Courier New" w:hAnsi="Courier New"/>
          <w:color w:val="1A1A1A"/>
          <w:sz w:val="20"/>
          <w:szCs w:val="20"/>
        </w:rPr>
        <w:t xml:space="preserve">    d-&gt;alert_temp  = true;</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0x08;</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Kiểm tra cảm biến bị ngắt kết nối ─</w:t>
      </w:r>
    </w:p>
    <w:p>
      <w:pPr>
        <w:shd w:fill="F4F4F4" w:val="clear"/>
        <w:spacing w:after="30" w:before="30" w:line="260" w:lineRule="auto"/>
        <w:ind w:left="720"/>
      </w:pPr>
      <w:r>
        <w:rPr>
          <w:rFonts w:ascii="Courier New" w:cs="Courier New" w:eastAsia="Courier New" w:hAnsi="Courier New"/>
          <w:color w:val="1A1A1A"/>
          <w:sz w:val="20"/>
          <w:szCs w:val="20"/>
        </w:rPr>
        <w:t xml:space="preserve">  if (d-&gt;t_panel &lt; -50.0f) {</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0x10;  // Sensor panel disconnected</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Serial.println("[WARN] Panel temp sensor disconnected");</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if (d-&gt;t_batt &lt; -50.0f) {</w:t>
      </w:r>
    </w:p>
    <w:p>
      <w:pPr>
        <w:shd w:fill="F4F4F4" w:val="clear"/>
        <w:spacing w:after="30" w:before="30" w:line="260" w:lineRule="auto"/>
        <w:ind w:left="720"/>
      </w:pPr>
      <w:r>
        <w:rPr>
          <w:rFonts w:ascii="Courier New" w:cs="Courier New" w:eastAsia="Courier New" w:hAnsi="Courier New"/>
          <w:color w:val="1A1A1A"/>
          <w:sz w:val="20"/>
          <w:szCs w:val="20"/>
        </w:rPr>
        <w:t xml:space="preserve">    d-&gt;alert_code |= 0x20;  // Sensor battery disconnected</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Serial.println("[WARN] Battery temp sensor disconnected");</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Điều kiện kích hoạt MPPT ─</w:t>
      </w:r>
    </w:p>
    <w:p>
      <w:pPr>
        <w:shd w:fill="F4F4F4" w:val="clear"/>
        <w:spacing w:after="30" w:before="30" w:line="260" w:lineRule="auto"/>
        <w:ind w:left="720"/>
      </w:pPr>
      <w:r>
        <w:rPr>
          <w:rFonts w:ascii="Courier New" w:cs="Courier New" w:eastAsia="Courier New" w:hAnsi="Courier New"/>
          <w:color w:val="1A1A1A"/>
          <w:sz w:val="20"/>
          <w:szCs w:val="20"/>
        </w:rPr>
        <w:t xml:space="preserve">  d-&gt;mppt_active = (d-&gt;vpv &gt;= MPPT_VPV_MIN) &amp;&amp;</w:t>
      </w:r>
    </w:p>
    <w:p>
      <w:pPr>
        <w:shd w:fill="F4F4F4" w:val="clear"/>
        <w:spacing w:after="30" w:before="30" w:line="260" w:lineRule="auto"/>
        <w:ind w:left="720"/>
      </w:pPr>
      <w:r>
        <w:rPr>
          <w:rFonts w:ascii="Courier New" w:cs="Courier New" w:eastAsia="Courier New" w:hAnsi="Courier New"/>
          <w:color w:val="1A1A1A"/>
          <w:sz w:val="20"/>
          <w:szCs w:val="20"/>
        </w:rPr>
        <w:t xml:space="preserve">                   (d-&gt;vload &lt; THRESH_VBATT_FULL);</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 ─ Log trạng thái mỗi 10 giây ─</w:t>
      </w:r>
    </w:p>
    <w:p>
      <w:pPr>
        <w:shd w:fill="F4F4F4" w:val="clear"/>
        <w:spacing w:after="30" w:before="30" w:line="260" w:lineRule="auto"/>
        <w:ind w:left="720"/>
      </w:pPr>
      <w:r>
        <w:rPr>
          <w:rFonts w:ascii="Courier New" w:cs="Courier New" w:eastAsia="Courier New" w:hAnsi="Courier New"/>
          <w:color w:val="1A1A1A"/>
          <w:sz w:val="20"/>
          <w:szCs w:val="20"/>
        </w:rPr>
        <w:t xml:space="preserve">  static unsigned long t_log = 0;</w:t>
      </w:r>
    </w:p>
    <w:p>
      <w:pPr>
        <w:shd w:fill="F4F4F4" w:val="clear"/>
        <w:spacing w:after="30" w:before="30" w:line="260" w:lineRule="auto"/>
        <w:ind w:left="720"/>
      </w:pPr>
      <w:r>
        <w:rPr>
          <w:rFonts w:ascii="Courier New" w:cs="Courier New" w:eastAsia="Courier New" w:hAnsi="Courier New"/>
          <w:color w:val="1A1A1A"/>
          <w:sz w:val="20"/>
          <w:szCs w:val="20"/>
        </w:rPr>
        <w:t xml:space="preserve">  if (millis() - t_log &gt;= 10000) {</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Serial.printf("[STATUS] Vpv=%.2f Ppv=%.2f Eff=%.1f%% ",</w:t>
      </w:r>
    </w:p>
    <w:p>
      <w:pPr>
        <w:shd w:fill="F4F4F4" w:val="clear"/>
        <w:spacing w:after="30" w:before="30" w:line="260" w:lineRule="auto"/>
        <w:ind w:left="720"/>
      </w:pPr>
      <w:r>
        <w:rPr>
          <w:rFonts w:ascii="Courier New" w:cs="Courier New" w:eastAsia="Courier New" w:hAnsi="Courier New"/>
          <w:color w:val="1A1A1A"/>
          <w:sz w:val="20"/>
          <w:szCs w:val="20"/>
        </w:rPr>
        <w:t xml:space="preserve">                  d-&gt;vpv, d-&gt;ppv, d-&gt;efficiency);</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Serial.printf("Tp=%.1f Tb=%.1f D=%d Alert=0x%02X\n",</w:t>
      </w:r>
    </w:p>
    <w:p>
      <w:pPr>
        <w:shd w:fill="F4F4F4" w:val="clear"/>
        <w:spacing w:after="30" w:before="30" w:line="260" w:lineRule="auto"/>
        <w:ind w:left="720"/>
      </w:pPr>
      <w:r>
        <w:rPr>
          <w:rFonts w:ascii="Courier New" w:cs="Courier New" w:eastAsia="Courier New" w:hAnsi="Courier New"/>
          <w:color w:val="1A1A1A"/>
          <w:sz w:val="20"/>
          <w:szCs w:val="20"/>
        </w:rPr>
        <w:t xml:space="preserve">                  d-&gt;t_panel, d-&gt;t_batt, d-&gt;duty, d-&gt;alert_code);</w:t>
      </w:r>
    </w:p>
    <w:p>
      <w:pPr>
        <w:shd w:fill="F4F4F4" w:val="clear"/>
        <w:spacing w:after="30" w:before="30" w:line="260" w:lineRule="auto"/>
        <w:ind w:left="720"/>
      </w:pPr>
      <w:r>
        <w:rPr>
          <w:rFonts w:ascii="Courier New" w:cs="Courier New" w:eastAsia="Courier New" w:hAnsi="Courier New"/>
          <w:color w:val="1A1A1A"/>
          <w:sz w:val="20"/>
          <w:szCs w:val="20"/>
        </w:rPr>
        <w:t xml:space="preserve">    t_log = millis();</w:t>
      </w:r>
    </w:p>
    <w:p>
      <w:pPr>
        <w:shd w:fill="F4F4F4" w:val="clear"/>
        <w:spacing w:after="30" w:before="30" w:line="260" w:lineRule="auto"/>
        <w:ind w:left="720"/>
      </w:pPr>
      <w:r>
        <w:rPr>
          <w:rFonts w:ascii="Courier New" w:cs="Courier New" w:eastAsia="Courier New" w:hAnsi="Courier New"/>
          <w:color w:val="1A1A1A"/>
          <w:sz w:val="20"/>
          <w:szCs w:val="20"/>
        </w:rPr>
        <w:t xml:space="preserve">  }</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shd w:fill="F4F4F4" w:val="clear"/>
        <w:spacing w:after="30" w:before="30" w:line="260" w:lineRule="auto"/>
        <w:ind w:left="720"/>
      </w:pPr>
      <w:r>
        <w:rPr>
          <w:rFonts w:ascii="Courier New" w:cs="Courier New" w:eastAsia="Courier New" w:hAnsi="Courier New"/>
          <w:color w:val="1A1A1A"/>
          <w:sz w:val="20"/>
          <w:szCs w:val="20"/>
        </w:rPr>
        <w:t xml:space="preserve"/>
      </w:r>
    </w:p>
    <w:p>
      <w:pPr>
        <w:shd w:fill="F4F4F4" w:val="clear"/>
        <w:spacing w:after="30" w:before="30" w:line="260" w:lineRule="auto"/>
        <w:ind w:left="720"/>
      </w:pPr>
      <w:r>
        <w:rPr>
          <w:rFonts w:ascii="Courier New" w:cs="Courier New" w:eastAsia="Courier New" w:hAnsi="Courier New"/>
          <w:color w:val="1A1A1A"/>
          <w:sz w:val="20"/>
          <w:szCs w:val="20"/>
        </w:rPr>
        <w:t xml:space="preserve">// Cập nhật ngưỡng từ lệnh MQTT</w:t>
      </w:r>
    </w:p>
    <w:p>
      <w:pPr>
        <w:shd w:fill="F4F4F4" w:val="clear"/>
        <w:spacing w:after="30" w:before="30" w:line="260" w:lineRule="auto"/>
        <w:ind w:left="720"/>
      </w:pPr>
      <w:r>
        <w:rPr>
          <w:rFonts w:ascii="Courier New" w:cs="Courier New" w:eastAsia="Courier New" w:hAnsi="Courier New"/>
          <w:color w:val="1A1A1A"/>
          <w:sz w:val="20"/>
          <w:szCs w:val="20"/>
        </w:rPr>
        <w:t xml:space="preserve">void protection_update_thresholds(float tbatt_c, float tbatt_w,</w:t>
      </w:r>
    </w:p>
    <w:p>
      <w:pPr>
        <w:shd w:fill="F4F4F4" w:val="clear"/>
        <w:spacing w:after="30" w:before="30" w:line="260" w:lineRule="auto"/>
        <w:ind w:left="720"/>
      </w:pPr>
      <w:r>
        <w:rPr>
          <w:rFonts w:ascii="Courier New" w:cs="Courier New" w:eastAsia="Courier New" w:hAnsi="Courier New"/>
          <w:color w:val="1A1A1A"/>
          <w:sz w:val="20"/>
          <w:szCs w:val="20"/>
        </w:rPr>
        <w:t xml:space="preserve">                                  float tpanel_w, float vbatt_l) {</w:t>
      </w:r>
    </w:p>
    <w:p>
      <w:pPr>
        <w:shd w:fill="F4F4F4" w:val="clear"/>
        <w:spacing w:after="30" w:before="30" w:line="260" w:lineRule="auto"/>
        <w:ind w:left="720"/>
      </w:pPr>
      <w:r>
        <w:rPr>
          <w:rFonts w:ascii="Courier New" w:cs="Courier New" w:eastAsia="Courier New" w:hAnsi="Courier New"/>
          <w:color w:val="1A1A1A"/>
          <w:sz w:val="20"/>
          <w:szCs w:val="20"/>
        </w:rPr>
        <w:t xml:space="preserve">  if (tbatt_c  &gt; 40 &amp;&amp; tbatt_c  &lt; 70) thr_tbatt_crit   = tbatt_c;</w:t>
      </w:r>
    </w:p>
    <w:p>
      <w:pPr>
        <w:shd w:fill="F4F4F4" w:val="clear"/>
        <w:spacing w:after="30" w:before="30" w:line="260" w:lineRule="auto"/>
        <w:ind w:left="720"/>
      </w:pPr>
      <w:r>
        <w:rPr>
          <w:rFonts w:ascii="Courier New" w:cs="Courier New" w:eastAsia="Courier New" w:hAnsi="Courier New"/>
          <w:color w:val="1A1A1A"/>
          <w:sz w:val="20"/>
          <w:szCs w:val="20"/>
        </w:rPr>
        <w:t xml:space="preserve">  if (tbatt_w  &gt; 35 &amp;&amp; tbatt_w  &lt; 60) thr_tbatt_warn   = tbatt_w;</w:t>
      </w:r>
    </w:p>
    <w:p>
      <w:pPr>
        <w:shd w:fill="F4F4F4" w:val="clear"/>
        <w:spacing w:after="30" w:before="30" w:line="260" w:lineRule="auto"/>
        <w:ind w:left="720"/>
      </w:pPr>
      <w:r>
        <w:rPr>
          <w:rFonts w:ascii="Courier New" w:cs="Courier New" w:eastAsia="Courier New" w:hAnsi="Courier New"/>
          <w:color w:val="1A1A1A"/>
          <w:sz w:val="20"/>
          <w:szCs w:val="20"/>
        </w:rPr>
        <w:t xml:space="preserve">  if (tpanel_w &gt; 50 &amp;&amp; tpanel_w &lt; 90) thr_tpanel_warn  = tpanel_w;</w:t>
      </w:r>
    </w:p>
    <w:p>
      <w:pPr>
        <w:shd w:fill="F4F4F4" w:val="clear"/>
        <w:spacing w:after="30" w:before="30" w:line="260" w:lineRule="auto"/>
        <w:ind w:left="720"/>
      </w:pPr>
      <w:r>
        <w:rPr>
          <w:rFonts w:ascii="Courier New" w:cs="Courier New" w:eastAsia="Courier New" w:hAnsi="Courier New"/>
          <w:color w:val="1A1A1A"/>
          <w:sz w:val="20"/>
          <w:szCs w:val="20"/>
        </w:rPr>
        <w:t xml:space="preserve">  if (vbatt_l  &gt; 2.8f&amp;&amp;vbatt_l &lt;3.5f) thr_vbatt_low   = vbatt_l;</w:t>
      </w:r>
    </w:p>
    <w:p>
      <w:pPr>
        <w:shd w:fill="F4F4F4" w:val="clear"/>
        <w:spacing w:after="30" w:before="30" w:line="260" w:lineRule="auto"/>
        <w:ind w:left="720"/>
      </w:pPr>
      <w:r>
        <w:rPr>
          <w:rFonts w:ascii="Courier New" w:cs="Courier New" w:eastAsia="Courier New" w:hAnsi="Courier New"/>
          <w:color w:val="1A1A1A"/>
          <w:sz w:val="20"/>
          <w:szCs w:val="20"/>
        </w:rPr>
        <w:t xml:space="preserve">  Serial.printf("[CMD] Thresholds updated: Tbatt_c=%.1f Tb_w=%.1f\n",</w:t>
      </w:r>
    </w:p>
    <w:p>
      <w:pPr>
        <w:shd w:fill="F4F4F4" w:val="clear"/>
        <w:spacing w:after="30" w:before="30" w:line="260" w:lineRule="auto"/>
        <w:ind w:left="720"/>
      </w:pPr>
      <w:r>
        <w:rPr>
          <w:rFonts w:ascii="Courier New" w:cs="Courier New" w:eastAsia="Courier New" w:hAnsi="Courier New"/>
          <w:color w:val="1A1A1A"/>
          <w:sz w:val="20"/>
          <w:szCs w:val="20"/>
        </w:rPr>
        <w:t xml:space="preserve">                thr_tbatt_crit, thr_tbatt_warn);</w:t>
      </w:r>
    </w:p>
    <w:p>
      <w:pPr>
        <w:shd w:fill="F4F4F4" w:val="clear"/>
        <w:spacing w:after="30" w:before="30" w:line="260" w:lineRule="auto"/>
        <w:ind w:left="720"/>
      </w:pPr>
      <w:r>
        <w:rPr>
          <w:rFonts w:ascii="Courier New" w:cs="Courier New" w:eastAsia="Courier New" w:hAnsi="Courier New"/>
          <w:color w:val="1A1A1A"/>
          <w:sz w:val="20"/>
          <w:szCs w:val="20"/>
        </w:rPr>
        <w:t xml:space="preserve">}</w:t>
      </w:r>
    </w:p>
    <w:p>
      <w:pPr>
        <w:pStyle w:val="Heading2"/>
        <w:spacing w:after="120" w:before="280"/>
      </w:pPr>
      <w:r>
        <w:rPr>
          <w:rFonts w:ascii="Times New Roman" w:cs="Times New Roman" w:eastAsia="Times New Roman" w:hAnsi="Times New Roman"/>
          <w:b/>
          <w:bCs/>
          <w:color w:val="2E75B6"/>
          <w:sz w:val="28"/>
          <w:szCs w:val="28"/>
        </w:rPr>
        <w:t xml:space="preserve">G. Hướng dẫn debug thường gặp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Triệu chứng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Nguyên nhân có thể</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Cách kiểm tra</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Giải pháp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không tìm thấy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Địa chỉ sai / không kết nối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Chạy I2C Scanner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Kiểm tra A0/A1 và kết nối SDA/SCL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reset liên tục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Điện áp 5V trên GPIO 3,3V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điện áp tại GPIO khi LOW</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Cắt R pull-up trên module, thêm 4,7k lên 3,3V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OLED không hiển thị</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Địa chỉ 0x3C bị dùng bởi thiết bị khác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I2C Scanner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Xác nhận OLED địa chỉ, kiểm tra xung đột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đọc -127°C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Sensor ngắt kết nối hoặc không có pull-up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thông mạch DQ</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Thêm điện trở 4,7kΩ từ DQ lên 3,3V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Dòng INA219 nhảy vọt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Nhiễu EMI từ CN3791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Tắt CN3791, xem còn nhiễu không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Thêm tụ bypass 100nF + 10µF sát VCC INA219</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WiFi không kết nối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SSID/pass sai hoặc mạng 5GHz</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Serial Monitor xem error</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chỉ hỗ trợ WiFi 2,4GHz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MQTT disconnect liên tục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Broker không ổn định hoặc mất mạng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Ping broker từ PC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Dùng broker local Mosquitto hoặc thêm reconnect backoff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Loop chậm/đứng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blocking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Thêm timestamp trước/sau requestTemperatures()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setWaitForConversion(false)</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G.1 – Hướng dẫn xử lý sự cố phần cứng và phần mềm</w:t>
      </w:r>
    </w:p>
    <w:p>
      <w:pPr>
        <w:pStyle w:val="Heading1"/>
        <w:pBdr>
          <w:bottom w:val="single" w:color="1F4E79" w:sz="8" w:space="4"/>
        </w:pBdr>
        <w:spacing w:after="200" w:before="400"/>
      </w:pPr>
      <w:r>
        <w:rPr>
          <w:rFonts w:ascii="Times New Roman" w:cs="Times New Roman" w:eastAsia="Times New Roman" w:hAnsi="Times New Roman"/>
          <w:b/>
          <w:bCs/>
          <w:color w:val="1F4E79"/>
          <w:sz w:val="32"/>
          <w:szCs w:val="32"/>
        </w:rPr>
        <w:t xml:space="preserve">PHỤ LỤC H: LÝ THUYẾT BỔ SUNG VÀ BẢNG TỔNG HỢP</w:t>
      </w:r>
    </w:p>
    <w:p>
      <w:pPr>
        <w:pStyle w:val="Heading2"/>
        <w:spacing w:after="120" w:before="280"/>
      </w:pPr>
      <w:r>
        <w:rPr>
          <w:rFonts w:ascii="Times New Roman" w:cs="Times New Roman" w:eastAsia="Times New Roman" w:hAnsi="Times New Roman"/>
          <w:b/>
          <w:bCs/>
          <w:color w:val="2E75B6"/>
          <w:sz w:val="28"/>
          <w:szCs w:val="28"/>
        </w:rPr>
        <w:t xml:space="preserve">H.1. Phân tích sóng hài và ảnh hưởng đến hệ thống đo lường</w:t>
      </w:r>
    </w:p>
    <w:p>
      <w:pPr>
        <w:spacing w:after="80" w:before="80" w:line="360" w:lineRule="auto"/>
        <w:ind w:firstLine="720"/>
        <w:jc w:val="both"/>
      </w:pPr>
      <w:r>
        <w:rPr>
          <w:rFonts w:ascii="Times New Roman" w:cs="Times New Roman" w:eastAsia="Times New Roman" w:hAnsi="Times New Roman"/>
          <w:color w:val="1F1F1F"/>
          <w:sz w:val="26"/>
          <w:szCs w:val="26"/>
        </w:rPr>
        <w:t xml:space="preserve">Mạch chuyển mạch tần số cao trong Buck Converter tạo ra không chỉ thành phần cơ bản ở fsw mà còn các sóng hài bậc cao (2×fsw, 3×fsw, ...). Với CN3791 ở fsw = 300 kHz, sóng hài bậc 2 là 600 kHz, bậc 3 là 900 kHz... Các thành phần này suy giảm nhanh về biên độ theo bậc sóng hài nhưng vẫn có thể ảnh hưởng đến mạch tín hiệu. Tụ bypass 100 nF trên nguồn cấp INA219 có tần số cộng hưởng LC (với điện cảm ký sinh của pad PCB, khoảng 1-5 nH): f_res = 1/(2π√(LC)) ≈ 1/(2π√(5nH × 100nF)) ≈ 22 MHz – đủ cao để lọc tất cả sóng hài của 300 kHz. Đây là lý do tại sao tụ bypass 100 nF hoạt động hiệu quả trong trường hợp này.</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kiểm tra mức nhiễu còn lại sau khi thêm tụ bypass, nhóm dùng phương pháp đơn giản: ghi 100 mẫu liên tiếp từ INA219 trong 1 giây ở điều kiện dòng tải cố định và tính độ lệch chuẩn. Trước khi thêm tụ: σ_I ≈ 0,18A (nhiễu lớn). Sau khi thêm tụ 100 nF: σ_I ≈ 0,031A. Sau khi thêm tụ 10µF: σ_I ≈ 0,012A. Sau khi thêm lọc phần mềm (trung bình 3 mẫu): σ_I_effective ≈ 0,007A. Tổng mức nhiễu giảm 97% so với ban đầu. Đây là kết quả đủ tốt cho ứng dụng giám sát – sai số đo dòng cuối cùng khoảng ±0,7% ở dòng 1A.</w:t>
      </w:r>
    </w:p>
    <w:p>
      <w:pPr>
        <w:spacing w:after="80" w:before="80" w:line="360" w:lineRule="auto"/>
        <w:ind w:firstLine="720"/>
        <w:jc w:val="both"/>
      </w:pPr>
      <w:r>
        <w:rPr>
          <w:rFonts w:ascii="Times New Roman" w:cs="Times New Roman" w:eastAsia="Times New Roman" w:hAnsi="Times New Roman"/>
          <w:color w:val="1F1F1F"/>
          <w:sz w:val="26"/>
          <w:szCs w:val="26"/>
        </w:rPr>
        <w:t xml:space="preserve">Phân tích Fourier đơn giản của dãy số đo INA219 (trước khi lọc) bằng FFT trên Python cho thấy đỉnh nhiễu chính ở khoảng 300 Hz – không phải 300 kHz như tần số chuyển mạch. Điều này chỉ ra rằng nhiễu ADC truyền vào INA219 theo cơ chế khác: không phải bức xạ điện từ trực tiếp mà thông qua sụt áp trên điện trở đường GND chung giữa mạch công suất và mạch tín hiệu. Dòng sạc 2A biến thiên theo chu kỳ PWM 300 kHz, nhưng do bộ lọc LC đầu ra đã làm trơn, dòng thực qua đường GND biến thiên chậm hơn nhiều, với thành phần chủ đạo ở tần số thấp. Giải pháp lâu dài: dùng điểm nối GND riêng biệt (star grounding) – mạch công suất và mạch tín hiệu có điểm GND chung ở một điểm duy nhất, không chia sẻ đường đất.</w:t>
      </w:r>
    </w:p>
    <w:p>
      <w:pPr>
        <w:pStyle w:val="Heading2"/>
        <w:spacing w:after="120" w:before="280"/>
      </w:pPr>
      <w:r>
        <w:rPr>
          <w:rFonts w:ascii="Times New Roman" w:cs="Times New Roman" w:eastAsia="Times New Roman" w:hAnsi="Times New Roman"/>
          <w:b/>
          <w:bCs/>
          <w:color w:val="2E75B6"/>
          <w:sz w:val="28"/>
          <w:szCs w:val="28"/>
        </w:rPr>
        <w:t xml:space="preserve">H.2. Ảnh hưởng của độ phân giải ADC đến thuật toán MPPT</w:t>
      </w:r>
    </w:p>
    <w:p>
      <w:pPr>
        <w:spacing w:after="80" w:before="80" w:line="360" w:lineRule="auto"/>
        <w:ind w:firstLine="720"/>
        <w:jc w:val="both"/>
      </w:pPr>
      <w:r>
        <w:rPr>
          <w:rFonts w:ascii="Times New Roman" w:cs="Times New Roman" w:eastAsia="Times New Roman" w:hAnsi="Times New Roman"/>
          <w:color w:val="1F1F1F"/>
          <w:sz w:val="26"/>
          <w:szCs w:val="26"/>
        </w:rPr>
        <w:t xml:space="preserve">Thuật toán P&amp;O phụ thuộc vào khả năng phát hiện sự thay đổi nhỏ của công suất (ΔP) giữa hai chu kỳ lấy mẫu. Nếu ΔP nhỏ hơn độ phân giải đo lường, thuật toán không thể phân biệt hai trạng thái và sẽ hoạt động không ổn định. Phân tích độ phân giải của hệ thống: INA219 với dải 32V/2A có độ phân giải dòng 0,1 mA. Độ phân giải điện áp: 4 mV/bit. Độ phân giải công suất tối thiểu đo được: ΔP_min = Vavg × ΔI_min + ΔV_min × Iavg ≈ 5,7V × 0,1mA + 4mV × 1,5A ≈ 0,57mW + 6mW ≈ 6,57mW.</w:t>
      </w:r>
    </w:p>
    <w:p>
      <w:pPr>
        <w:spacing w:after="80" w:before="80" w:line="360" w:lineRule="auto"/>
        <w:ind w:firstLine="720"/>
        <w:jc w:val="both"/>
      </w:pPr>
      <w:r>
        <w:rPr>
          <w:rFonts w:ascii="Times New Roman" w:cs="Times New Roman" w:eastAsia="Times New Roman" w:hAnsi="Times New Roman"/>
          <w:color w:val="1F1F1F"/>
          <w:sz w:val="26"/>
          <w:szCs w:val="26"/>
        </w:rPr>
        <w:t xml:space="preserve">Với bước nhiễu duty ΔD = 3/255 ≈ 1,18%, thay đổi điện áp tương ứng trên tấm pin: ΔVpv ≈ 1,18% × Vin × dV/dD. Tại vùng MPP, dP/dD ≈ 0 nên dV/dD khó tính trực tiếp, nhưng ước tính ΔVpv ≈ 60–80 mV. Thay đổi công suất do một bước nhiễu: ΔP_step ≈ |d²P/dV² × (ΔVpv)²/2| ≈ (Pmpp/Vmpp²) × (0,07)²/2 ≈ (9,5/33,4) × 0,0025 ≈ 0,71mW. Vấn đề: ΔP_step (0,71mW) gần bằng ΔP_min_measurable (6,57mW) – thuật toán có thể không phát hiện được bước nhiễu! Thực tế thuật toán vẫn hoạt động vì: tại vùng xa MPP d²P/dV² lớn hơn nhiều và ΔP dễ phát hiện; chỉ ở sát MPP mới khó phân biệt, nhưng lúc này thuật toán đã gần như hội tụ rồi.</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cải thiện, có thể dùng INA219 với shunt nhỏ hơn (ví dụ 0,01Ω thay vì 0,1Ω) để tăng độ phân giải dòng gấp 10 lần (đến 0,01mA). Tuy nhiên cần chú ý: shunt nhỏ hơn đồng nghĩa với điện áp shunt nhỏ hơn và tỷ lệ tín hiệu/nhiễu giảm. Với Rshunt=0,01Ω và Imax=2A, Vshunt_max = 20mV – yêu cầu khuếch đại cao hơn và nhạy cảm hơn với nhiễu. Trong thực tế 0,1Ω là lựa chọn tốt cho dải dòng 0–2A trong môi trường nhiễu trung bình như hệ thống này.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Shunt (Ω)</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ΔI_min (mA)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ΔP_min (mW)</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Vshunt_max (mV)</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Nhạy với nhiễu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Thấp – Tốt cho demo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Cao – Cần lọc kỹ</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0,07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Rất cao – Chỉ dùng PCB chuyên dụng</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H.1 – Ảnh hưởng của giá trị điện trở shunt đến độ phân giải và mức nhiễu</w:t>
      </w:r>
    </w:p>
    <w:p>
      <w:pPr>
        <w:pStyle w:val="Heading2"/>
        <w:spacing w:after="120" w:before="280"/>
      </w:pPr>
      <w:r>
        <w:rPr>
          <w:rFonts w:ascii="Times New Roman" w:cs="Times New Roman" w:eastAsia="Times New Roman" w:hAnsi="Times New Roman"/>
          <w:b/>
          <w:bCs/>
          <w:color w:val="2E75B6"/>
          <w:sz w:val="28"/>
          <w:szCs w:val="28"/>
        </w:rPr>
        <w:t xml:space="preserve">H.3. Tổng hợp thông số hệ thống thực nghiệm</w:t>
      </w:r>
    </w:p>
    <w:p>
      <w:pPr>
        <w:spacing w:after="80" w:before="80" w:line="360" w:lineRule="auto"/>
        <w:ind w:firstLine="720"/>
        <w:jc w:val="both"/>
      </w:pPr>
      <w:r>
        <w:rPr>
          <w:rFonts w:ascii="Times New Roman" w:cs="Times New Roman" w:eastAsia="Times New Roman" w:hAnsi="Times New Roman"/>
          <w:color w:val="1F1F1F"/>
          <w:sz w:val="26"/>
          <w:szCs w:val="26"/>
        </w:rPr>
        <w:t xml:space="preserve">Bảng tổng hợp dưới đây ghi lại đầy đủ các thông số thực nghiệm quan trọng nhất của hệ thống trong quá trình thử nghiệm. Đây là cơ sở dữ liệu chính để đánh giá và so sánh trong báo cáo: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6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Thông số</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trị đo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Điều kiện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Phương pháp đo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 tối đa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9,13 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10h45, tháng 4, Hà Nội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#1, avg 3 mẫu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 trung bình (2h)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8,59 W</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10h–12h, ngày nắng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Log Serial, trung bình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Pload tối đa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8,03 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CN3791 + P&amp;O, max load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INA219 #2, avg 3 mẫu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η_total tối đa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87,2%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kiện ổn định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Pload/Ppv ×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η_total trung bình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86,3%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10h–12h, ngày nắng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Trung bình log 2h</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η_mppt (P&amp;O)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97,1%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Điều kiện ổn định 10 phút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Ppv_avg/Ppv_max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hội tụ P&amp;O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1,7 giây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Từ D=128 khởi động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Quan sát Serial Plotter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Dao động duty ổn định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bước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Ánh sáng ổn định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Serial Monitor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Thời gian phản ứng che bóng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0,8–1,0 giây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Che 50% đột ngột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Timestamp Serial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Sai số INA219 (V)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≤0,17%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 với DMM Sanwa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đối chiếu 6 điểm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Sai số INA219 (I)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 với DMM Sanwa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đối chiếu 6 điểm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Sai số DS18B20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≤0,4°C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So với nhiệt kế thuỷ ngân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trong nước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Uptime IoT (8h)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Kết nối WiFi + MQTT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Log 8 giờ liên tục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Tỷ lệ giao nhận MQTT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98,0%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5760 gói gửi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MQTTX đếm gói nhận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Độ trễ MQTT trung bình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84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broker.emqx.io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Timestamp pub/recv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Tiêu thụ điện ESP32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84 mA</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3,3V, WiFi active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Đo bằng INA219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Nhiệt độ panel max đo được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11h30 nắng tháng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Nhiệt độ pin max đo được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35°C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Sau 2h sạc ngoài trời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DS18B20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Năng lượng thu 2 giờ (Ppv)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17,2 Wh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10h–12h, ngày nắng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Tích phân timestamp</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Chi phí linh kiện toàn hệ</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~587.000 VNĐ</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bao gồm ESP32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Hoá đơn mua thực tế</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H.2 – Tổng hợp toàn bộ thông số thực nghiệm đã đo đạc trong đề tài</w:t>
      </w:r>
    </w:p>
    <w:p>
      <w:pPr>
        <w:pStyle w:val="Heading2"/>
        <w:spacing w:after="120" w:before="280"/>
      </w:pPr>
      <w:r>
        <w:rPr>
          <w:rFonts w:ascii="Times New Roman" w:cs="Times New Roman" w:eastAsia="Times New Roman" w:hAnsi="Times New Roman"/>
          <w:b/>
          <w:bCs/>
          <w:color w:val="2E75B6"/>
          <w:sz w:val="28"/>
          <w:szCs w:val="28"/>
        </w:rPr>
        <w:t xml:space="preserve">H.4. Bảng so sánh các module MPPT thương mại phổ biến</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hiểu vị trí của CN3791 trong thị trường, nhóm tổng hợp so sánh một số module MPPT solar phổ biến cho ứng dụng quy mô nhỏ. Thông tin dựa trên datasheet và tài liệu thương mại tại thời điểm thực hiện đề tài:</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000"/>
        <w:gridCol w:w="2000"/>
        <w:gridCol w:w="1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Module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IC chính</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Vin (V)</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Iout max</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MPPT 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Giao tiếp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Times New Roman" w:cs="Times New Roman" w:eastAsia="Times New Roman" w:hAnsi="Times New Roman"/>
                <w:b/>
                <w:bCs/>
                <w:color w:val="FFFFFF"/>
                <w:sz w:val="22"/>
                <w:szCs w:val="22"/>
              </w:rPr>
              <w:t xml:space="preserve">Giá TT (VNĐ)</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CN3791 breakout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CN3791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Fractional Voc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 (hardware)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~55.000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Waveshare Solar Manager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CN3791/SY8120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6–24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Fractional Voc + boost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DFRobot Solar MPPT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BQ24650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Algorithm-based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~180.000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Adafruit MPPT Solar Charger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LT3652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4,95–32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Fixed setpoint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Không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~300.000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Victron SmartSolar MPPT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Proprietary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12–48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15–100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Adv. P&amp;O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Bluetooth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~2.000.000+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ESP32 + custom MPPT (đề tài)</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CN3791+ESP32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4,5–6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2 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Frac. Voc + soft P&amp;O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WiFi/MQTT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r>
              <w:rPr>
                <w:rFonts w:ascii="Times New Roman" w:cs="Times New Roman" w:eastAsia="Times New Roman" w:hAnsi="Times New Roman"/>
                <w:color w:val="1F1F1F"/>
                <w:sz w:val="22"/>
                <w:szCs w:val="22"/>
              </w:rPr>
              <w:t xml:space="preserve">~587.000</w:t>
            </w:r>
          </w:p>
        </w:tc>
      </w:tr>
    </w:tbl>
    <w:p>
      <w:pPr>
        <w:spacing w:after="60" w:before="60"/>
      </w:pPr>
      <w:r>
        <w:rPr>
          <w:rFonts w:ascii="Times New Roman" w:cs="Times New Roman" w:eastAsia="Times New Roman" w:hAnsi="Times New Roman"/>
          <w:color w:val="1F1F1F"/>
          <w:sz w:val="26"/>
          <w:szCs w:val="26"/>
        </w:rPr>
        <w:t xml:space="preserve"/>
      </w:r>
    </w:p>
    <w:p>
      <w:pPr>
        <w:spacing w:after="200" w:before="60"/>
        <w:jc w:val="center"/>
      </w:pPr>
      <w:r>
        <w:rPr>
          <w:rFonts w:ascii="Times New Roman" w:cs="Times New Roman" w:eastAsia="Times New Roman" w:hAnsi="Times New Roman"/>
          <w:i/>
          <w:iCs/>
          <w:color w:val="595959"/>
          <w:sz w:val="22"/>
          <w:szCs w:val="22"/>
        </w:rPr>
        <w:t xml:space="preserve">Bảng H.3 – So sánh các giải pháp MPPT phổ biến cho ứng dụng solar quy mô nhỏ</w:t>
      </w:r>
    </w:p>
    <w:p>
      <w:pPr>
        <w:spacing w:after="80" w:before="80" w:line="360" w:lineRule="auto"/>
        <w:ind w:firstLine="720"/>
        <w:jc w:val="both"/>
      </w:pPr>
      <w:r>
        <w:rPr>
          <w:rFonts w:ascii="Times New Roman" w:cs="Times New Roman" w:eastAsia="Times New Roman" w:hAnsi="Times New Roman"/>
          <w:color w:val="1F1F1F"/>
          <w:sz w:val="26"/>
          <w:szCs w:val="26"/>
        </w:rPr>
        <w:t xml:space="preserve">Nhận xét: Module CN3791 breakout là giải pháp rẻ nhất (55.000 VNĐ) nhưng thiếu giao tiếp số. Đề tài của nhóm thêm ESP32 để bổ sung khả năng đo lường chính xác, giám sát IoT và điều khiển từ xa – tạo ra một giải pháp hoàn chỉnh hơn ở mức chi phí hợp lý (~587.000 VNĐ). So với Victron SmartSolar (hơn 2 triệu đồng), hệ thống của nhóm cung cấp chức năng giám sát tương đương nhưng chỉ cho dòng tối đa 2A – phù hợp ứng dụng nhỏ.</w:t>
      </w:r>
    </w:p>
    <w:p>
      <w:pPr>
        <w:pStyle w:val="Heading2"/>
        <w:spacing w:after="120" w:before="280"/>
      </w:pPr>
      <w:r>
        <w:rPr>
          <w:rFonts w:ascii="Times New Roman" w:cs="Times New Roman" w:eastAsia="Times New Roman" w:hAnsi="Times New Roman"/>
          <w:b/>
          <w:bCs/>
          <w:color w:val="2E75B6"/>
          <w:sz w:val="28"/>
          <w:szCs w:val="28"/>
        </w:rPr>
        <w:t xml:space="preserve">H.5. Hướng dẫn mở rộng hệ thống – Case study 50W</w:t>
      </w:r>
    </w:p>
    <w:p>
      <w:pPr>
        <w:spacing w:after="80" w:before="80" w:line="360" w:lineRule="auto"/>
        <w:ind w:firstLine="720"/>
        <w:jc w:val="both"/>
      </w:pPr>
      <w:r>
        <w:rPr>
          <w:rFonts w:ascii="Times New Roman" w:cs="Times New Roman" w:eastAsia="Times New Roman" w:hAnsi="Times New Roman"/>
          <w:color w:val="1F1F1F"/>
          <w:sz w:val="26"/>
          <w:szCs w:val="26"/>
        </w:rPr>
        <w:t xml:space="preserve">Để minh họa khả năng mở rộng, nhóm phác thảo thiết kế hệ thống 50W dựa trên cùng nền tảng ESP32 + INA219 + DS18B20 nhưng với mạch công suất nâng cấp. Thông số mục tiêu: tấm pin 18V 50W (Voc ≈ 21V, Vmpp ≈ 17V, Impp ≈ 2,9A); pin lưu trữ 12V 20Ah LiFePO4; dòng sạc tối đa 5A; tải DC 12V.</w:t>
      </w:r>
    </w:p>
    <w:p>
      <w:pPr>
        <w:spacing w:after="80" w:before="80" w:line="360" w:lineRule="auto"/>
        <w:ind w:firstLine="720"/>
        <w:jc w:val="both"/>
      </w:pPr>
      <w:r>
        <w:rPr>
          <w:rFonts w:ascii="Times New Roman" w:cs="Times New Roman" w:eastAsia="Times New Roman" w:hAnsi="Times New Roman"/>
          <w:color w:val="1F1F1F"/>
          <w:sz w:val="26"/>
          <w:szCs w:val="26"/>
        </w:rPr>
        <w:t xml:space="preserve">Thay đổi cần thiết so với hệ thống hiện tại: thay module CN3791 (max 6V input) bằng IC MPPT phù hợp hơn như LT3652 (4,95–32V input) hoặc BQ24650 (5–28V); thiết kế mạch Buck riêng với MOSFET IRFZ44N (55V, 49A, RDS=0,028Ω), cuộn cảm 100µH 10A, tụ đầu ra 470µF 25V; cách ly galvanic giữa mạch 18V và GPIO 3,3V ESP32 bằng optocoupler PC817 hoặc digital isolator ADUM1201; thay INA219 bằng INA228 (16-bit, ±0,1% FS) hoặc INA3221 (3-channel, I2C) cho độ chính xác cao hơn; thêm BMS (Battery Management System) cho LiFePO4 với bảo vệ cell balancing.</w:t>
      </w:r>
    </w:p>
    <w:p>
      <w:pPr>
        <w:spacing w:after="80" w:before="80" w:line="360" w:lineRule="auto"/>
        <w:ind w:firstLine="720"/>
        <w:jc w:val="both"/>
      </w:pPr>
      <w:r>
        <w:rPr>
          <w:rFonts w:ascii="Times New Roman" w:cs="Times New Roman" w:eastAsia="Times New Roman" w:hAnsi="Times New Roman"/>
          <w:color w:val="1F1F1F"/>
          <w:sz w:val="26"/>
          <w:szCs w:val="26"/>
        </w:rPr>
        <w:t xml:space="preserve">Với hệ thống 50W, thay đổi phần mềm: thuật toán P&amp;O về cơ bản giữ nguyên, chỉ thay đổi các hằng số ngưỡng; thêm biến thể Variable Step để tăng hiệu suất; có thể thêm kiểm soát sạc 3 giai đoạn (CC → CV → Float) thay vì chỉ CC-CV đơn giản của CN3791. Chi phí ước tính hệ thống 50W: mạch công suất (linh kiện rời) ~200.000đ + tấm pin 50W ~450.000đ + LiFePO4 12V 20Ah ~1.500.000đ + vỏ hộp và dây ~200.000đ + giữ nguyên phần ESP32+cảm biến ~400.000đ = tổng ~2.750.000đ. Đây là mức chi phí rất cạnh tranh cho hệ thống solar lưu trữ 50W hoàn chỉnh có giám sát IoT.</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Times New Roman" w:cs="Times New Roman" w:eastAsia="Times New Roman" w:hAnsi="Times New Roman"/>
        <w:color w:val="595959"/>
        <w:sz w:val="18"/>
        <w:szCs w:val="18"/>
      </w:rPr>
      <w:t xml:space="preserve">PTIT – Khoa CNTT1 | Học phần: Xây Dựng Các Hệ Thống Nhúng | 2026     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right"/>
    </w:pPr>
    <w:r>
      <w:rPr>
        <w:rFonts w:ascii="Times New Roman" w:cs="Times New Roman" w:eastAsia="Times New Roman" w:hAnsi="Times New Roman"/>
        <w:i/>
        <w:iCs/>
        <w:color w:val="595959"/>
        <w:sz w:val="18"/>
        <w:szCs w:val="18"/>
      </w:rPr>
      <w:t xml:space="preserve">HỆ THỐNG THEO DÕI &amp; TỐI ƯU PIN MẶT TRỜI – Smart Solar Monitoring &amp; MPPT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c66f1fda8e3df1e22ccb0bb1c212d1b05394e9.png"/><Relationship Id="rId10" Type="http://schemas.openxmlformats.org/officeDocument/2006/relationships/image" Target="media/c6d5c7fb1b607396313050299d5d86ef85bfa1f3.png"/><Relationship Id="rId11" Type="http://schemas.openxmlformats.org/officeDocument/2006/relationships/image" Target="media/6eeb09d081e56c95eff0d01511dbc2279620861d.png"/><Relationship Id="rId12" Type="http://schemas.openxmlformats.org/officeDocument/2006/relationships/image" Target="media/79c33660df194e09f6cae5edfe96bb9e47ad1f03.png"/><Relationship Id="rId13" Type="http://schemas.openxmlformats.org/officeDocument/2006/relationships/image" Target="media/e6a7485936e0b725a3ad640f2d757328d5149fd7.png"/><Relationship Id="rId14" Type="http://schemas.openxmlformats.org/officeDocument/2006/relationships/image" Target="media/9e0563c61ac28875d06e0e315a9e43818ff9773f.png"/><Relationship Id="rId15" Type="http://schemas.openxmlformats.org/officeDocument/2006/relationships/image" Target="media/c44d8e4935606927318dc9c161638af07b1a8e68.png"/><Relationship Id="rId16" Type="http://schemas.openxmlformats.org/officeDocument/2006/relationships/image" Target="media/0fb9693bc97b0dda6dae74bf5b014f0985a0ded1.png"/><Relationship Id="rId17" Type="http://schemas.openxmlformats.org/officeDocument/2006/relationships/image" Target="media/36f0735b56bdc240adbe5427e145bfee0e2b3c7a.png"/><Relationship Id="rId18" Type="http://schemas.openxmlformats.org/officeDocument/2006/relationships/image" Target="media/bd54382fccadb7a98a81d2b74e0a77f1621a7ea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2026-05-15T07:14:56.234Z</dcterms:created>
  <dcterms:modified xsi:type="dcterms:W3CDTF">2026-05-15T07:14:56.234Z</dcterms:modified>
</cp:coreProperties>
</file>

<file path=docProps/custom.xml><?xml version="1.0" encoding="utf-8"?>
<Properties xmlns="http://schemas.openxmlformats.org/officeDocument/2006/custom-properties" xmlns:vt="http://schemas.openxmlformats.org/officeDocument/2006/docPropsVTypes"/>
</file>