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5A3B22"/>
          <w:sz w:val="22"/>
        </w:rPr>
        <w:t>SHIKASTUDIO</w:t>
      </w:r>
    </w:p>
    <w:p>
      <w:pPr>
        <w:jc w:val="center"/>
      </w:pPr>
      <w:r>
        <w:rPr>
          <w:rFonts w:ascii="Arial" w:hAnsi="Arial" w:eastAsia="Arial"/>
          <w:b/>
          <w:color w:val="1E5A40"/>
          <w:sz w:val="60"/>
        </w:rPr>
        <w:t>Summer Garden</w:t>
      </w:r>
    </w:p>
    <w:p>
      <w:pPr>
        <w:jc w:val="center"/>
      </w:pPr>
      <w:r>
        <w:rPr>
          <w:rFonts w:ascii="Arial" w:hAnsi="Arial"/>
          <w:color w:val="5A3B22"/>
          <w:sz w:val="24"/>
        </w:rPr>
        <w:t>GAME DESIGN DOCUMENT - Prototype Rescan</w:t>
      </w:r>
    </w:p>
    <w:tbl>
      <w:tblPr>
        <w:tblStyle w:val="TableGrid"/>
        <w:tblW w:type="auto" w:w="0"/>
        <w:jc w:val="center"/>
        <w:tblLook w:firstColumn="1" w:firstRow="1" w:lastColumn="0" w:lastRow="0" w:noHBand="0" w:noVBand="1" w:val="04A0"/>
      </w:tblPr>
      <w:tblGrid>
        <w:gridCol w:w="4939"/>
        <w:gridCol w:w="4939"/>
      </w:tblGrid>
      <w:tr>
        <w:trPr>
          <w:tblHeader w:val="true"/>
        </w:trPr>
        <w:tc>
          <w:tcPr>
            <w:tcW w:type="dxa" w:w="3024"/>
            <w:shd w:fill="DDEBDD"/>
            <w:vAlign w:val="center"/>
          </w:tcPr>
          <w:p>
            <w:pPr>
              <w:spacing w:after="0"/>
            </w:pPr>
            <w:r/>
            <w:r>
              <w:rPr>
                <w:rFonts w:ascii="Arial" w:hAnsi="Arial" w:eastAsia="Arial"/>
                <w:b/>
                <w:sz w:val="18"/>
              </w:rPr>
              <w:t>THÔNG TIN</w:t>
            </w:r>
          </w:p>
        </w:tc>
        <w:tc>
          <w:tcPr>
            <w:tcW w:type="dxa" w:w="6912"/>
            <w:shd w:fill="DDEBDD"/>
            <w:vAlign w:val="center"/>
          </w:tcPr>
          <w:p>
            <w:pPr>
              <w:spacing w:after="0"/>
            </w:pPr>
            <w:r/>
            <w:r>
              <w:rPr>
                <w:rFonts w:ascii="Arial" w:hAnsi="Arial" w:eastAsia="Arial"/>
                <w:b/>
                <w:sz w:val="18"/>
              </w:rPr>
              <w:t>GIÁ TRỊ</w:t>
            </w:r>
          </w:p>
        </w:tc>
      </w:tr>
      <w:tr>
        <w:tc>
          <w:tcPr>
            <w:tcW w:type="dxa" w:w="3024"/>
            <w:vAlign w:val="center"/>
          </w:tcPr>
          <w:p>
            <w:pPr>
              <w:spacing w:after="0"/>
            </w:pPr>
            <w:r/>
            <w:r>
              <w:rPr>
                <w:rFonts w:ascii="Arial" w:hAnsi="Arial" w:eastAsia="Arial"/>
                <w:b w:val="0"/>
                <w:sz w:val="18"/>
              </w:rPr>
              <w:t>Product name</w:t>
            </w:r>
          </w:p>
        </w:tc>
        <w:tc>
          <w:tcPr>
            <w:tcW w:type="dxa" w:w="6912"/>
            <w:vAlign w:val="center"/>
          </w:tcPr>
          <w:p>
            <w:pPr>
              <w:spacing w:after="0"/>
            </w:pPr>
            <w:r/>
            <w:r>
              <w:rPr>
                <w:rFonts w:ascii="Arial" w:hAnsi="Arial" w:eastAsia="Arial"/>
                <w:b w:val="0"/>
                <w:sz w:val="18"/>
              </w:rPr>
              <w:t>Summer Garden</w:t>
            </w:r>
          </w:p>
        </w:tc>
      </w:tr>
      <w:tr>
        <w:tc>
          <w:tcPr>
            <w:tcW w:type="dxa" w:w="3024"/>
            <w:vAlign w:val="center"/>
          </w:tcPr>
          <w:p>
            <w:pPr>
              <w:spacing w:after="0"/>
            </w:pPr>
            <w:r/>
            <w:r>
              <w:rPr>
                <w:rFonts w:ascii="Arial" w:hAnsi="Arial" w:eastAsia="Arial"/>
                <w:b w:val="0"/>
                <w:sz w:val="18"/>
              </w:rPr>
              <w:t>Tên gốc tiếng Việt</w:t>
            </w:r>
          </w:p>
        </w:tc>
        <w:tc>
          <w:tcPr>
            <w:tcW w:type="dxa" w:w="6912"/>
            <w:vAlign w:val="center"/>
          </w:tcPr>
          <w:p>
            <w:pPr>
              <w:spacing w:after="0"/>
            </w:pPr>
            <w:r/>
            <w:r>
              <w:rPr>
                <w:rFonts w:ascii="Arial" w:hAnsi="Arial" w:eastAsia="Arial"/>
                <w:b w:val="0"/>
                <w:sz w:val="18"/>
              </w:rPr>
              <w:t>Khu Vườn Mùa Hè</w:t>
            </w:r>
          </w:p>
        </w:tc>
      </w:tr>
      <w:tr>
        <w:tc>
          <w:tcPr>
            <w:tcW w:type="dxa" w:w="3024"/>
            <w:vAlign w:val="center"/>
          </w:tcPr>
          <w:p>
            <w:pPr>
              <w:spacing w:after="0"/>
            </w:pPr>
            <w:r/>
            <w:r>
              <w:rPr>
                <w:rFonts w:ascii="Arial" w:hAnsi="Arial" w:eastAsia="Arial"/>
                <w:b w:val="0"/>
                <w:sz w:val="18"/>
              </w:rPr>
              <w:t>Project version</w:t>
            </w:r>
          </w:p>
        </w:tc>
        <w:tc>
          <w:tcPr>
            <w:tcW w:type="dxa" w:w="6912"/>
            <w:vAlign w:val="center"/>
          </w:tcPr>
          <w:p>
            <w:pPr>
              <w:spacing w:after="0"/>
            </w:pPr>
            <w:r/>
            <w:r>
              <w:rPr>
                <w:rFonts w:ascii="Arial" w:hAnsi="Arial" w:eastAsia="Arial"/>
                <w:b w:val="0"/>
                <w:sz w:val="18"/>
              </w:rPr>
              <w:t>Prototype GDD - cập nhật theo project Unity hiện tại</w:t>
            </w:r>
          </w:p>
        </w:tc>
      </w:tr>
      <w:tr>
        <w:tc>
          <w:tcPr>
            <w:tcW w:type="dxa" w:w="3024"/>
            <w:vAlign w:val="center"/>
          </w:tcPr>
          <w:p>
            <w:pPr>
              <w:spacing w:after="0"/>
            </w:pPr>
            <w:r/>
            <w:r>
              <w:rPr>
                <w:rFonts w:ascii="Arial" w:hAnsi="Arial" w:eastAsia="Arial"/>
                <w:b w:val="0"/>
                <w:sz w:val="18"/>
              </w:rPr>
              <w:t>Company</w:t>
            </w:r>
          </w:p>
        </w:tc>
        <w:tc>
          <w:tcPr>
            <w:tcW w:type="dxa" w:w="6912"/>
            <w:vAlign w:val="center"/>
          </w:tcPr>
          <w:p>
            <w:pPr>
              <w:spacing w:after="0"/>
            </w:pPr>
            <w:r/>
            <w:r>
              <w:rPr>
                <w:rFonts w:ascii="Arial" w:hAnsi="Arial" w:eastAsia="Arial"/>
                <w:b w:val="0"/>
                <w:sz w:val="18"/>
              </w:rPr>
              <w:t>ShikaStudio</w:t>
            </w:r>
          </w:p>
        </w:tc>
      </w:tr>
      <w:tr>
        <w:tc>
          <w:tcPr>
            <w:tcW w:type="dxa" w:w="3024"/>
            <w:vAlign w:val="center"/>
          </w:tcPr>
          <w:p>
            <w:pPr>
              <w:spacing w:after="0"/>
            </w:pPr>
            <w:r/>
            <w:r>
              <w:rPr>
                <w:rFonts w:ascii="Arial" w:hAnsi="Arial" w:eastAsia="Arial"/>
                <w:b w:val="0"/>
                <w:sz w:val="18"/>
              </w:rPr>
              <w:t>Engine</w:t>
            </w:r>
          </w:p>
        </w:tc>
        <w:tc>
          <w:tcPr>
            <w:tcW w:type="dxa" w:w="6912"/>
            <w:vAlign w:val="center"/>
          </w:tcPr>
          <w:p>
            <w:pPr>
              <w:spacing w:after="0"/>
            </w:pPr>
            <w:r/>
            <w:r>
              <w:rPr>
                <w:rFonts w:ascii="Arial" w:hAnsi="Arial" w:eastAsia="Arial"/>
                <w:b w:val="0"/>
                <w:sz w:val="18"/>
              </w:rPr>
              <w:t>Unity 2D</w:t>
            </w:r>
          </w:p>
        </w:tc>
      </w:tr>
      <w:tr>
        <w:tc>
          <w:tcPr>
            <w:tcW w:type="dxa" w:w="3024"/>
            <w:vAlign w:val="center"/>
          </w:tcPr>
          <w:p>
            <w:pPr>
              <w:spacing w:after="0"/>
            </w:pPr>
            <w:r/>
            <w:r>
              <w:rPr>
                <w:rFonts w:ascii="Arial" w:hAnsi="Arial" w:eastAsia="Arial"/>
                <w:b w:val="0"/>
                <w:sz w:val="18"/>
              </w:rPr>
              <w:t>Current scene</w:t>
            </w:r>
          </w:p>
        </w:tc>
        <w:tc>
          <w:tcPr>
            <w:tcW w:type="dxa" w:w="6912"/>
            <w:vAlign w:val="center"/>
          </w:tcPr>
          <w:p>
            <w:pPr>
              <w:spacing w:after="0"/>
            </w:pPr>
            <w:r/>
            <w:r>
              <w:rPr>
                <w:rFonts w:ascii="Arial" w:hAnsi="Arial" w:eastAsia="Arial"/>
                <w:b w:val="0"/>
                <w:sz w:val="18"/>
              </w:rPr>
              <w:t>SampleScene + SummerGardenDemoBootstrap runtime setup</w:t>
            </w:r>
          </w:p>
        </w:tc>
      </w:tr>
      <w:tr>
        <w:tc>
          <w:tcPr>
            <w:tcW w:type="dxa" w:w="3024"/>
            <w:vAlign w:val="center"/>
          </w:tcPr>
          <w:p>
            <w:pPr>
              <w:spacing w:after="0"/>
            </w:pPr>
            <w:r/>
            <w:r>
              <w:rPr>
                <w:rFonts w:ascii="Arial" w:hAnsi="Arial" w:eastAsia="Arial"/>
                <w:b w:val="0"/>
                <w:sz w:val="18"/>
              </w:rPr>
              <w:t>Người thực hiện</w:t>
            </w:r>
          </w:p>
        </w:tc>
        <w:tc>
          <w:tcPr>
            <w:tcW w:type="dxa" w:w="6912"/>
            <w:vAlign w:val="center"/>
          </w:tcPr>
          <w:p>
            <w:pPr>
              <w:spacing w:after="0"/>
            </w:pPr>
            <w:r/>
            <w:r>
              <w:rPr>
                <w:rFonts w:ascii="Arial" w:hAnsi="Arial" w:eastAsia="Arial"/>
                <w:b w:val="0"/>
                <w:sz w:val="18"/>
              </w:rPr>
              <w:t>Shika</w:t>
            </w:r>
          </w:p>
        </w:tc>
      </w:tr>
    </w:tbl>
    <w:p/>
    <w:p>
      <w:pPr>
        <w:pStyle w:val="Heading1"/>
      </w:pPr>
      <w:r>
        <w:t>MỤC LỤC</w:t>
      </w:r>
    </w:p>
    <w:p>
      <w:r>
        <w:t>1. Game Overview</w:t>
      </w:r>
    </w:p>
    <w:p>
      <w:r>
        <w:t>2. Core Gameplay Mechanics</w:t>
      </w:r>
    </w:p>
    <w:p>
      <w:r>
        <w:t>3. Narrative and Story Progression</w:t>
      </w:r>
    </w:p>
    <w:p>
      <w:r>
        <w:t>4. Activity &amp; Minigame Design</w:t>
      </w:r>
    </w:p>
    <w:p>
      <w:r>
        <w:t>5. Systems Design</w:t>
      </w:r>
    </w:p>
    <w:p>
      <w:r>
        <w:t>6. Visual, UI &amp; Asset Requirements</w:t>
      </w:r>
    </w:p>
    <w:p>
      <w:r>
        <w:t>7. Level Design</w:t>
      </w:r>
    </w:p>
    <w:p>
      <w:r>
        <w:t>8. Technical Requirements</w:t>
      </w:r>
    </w:p>
    <w:p>
      <w:r>
        <w:t>9. Production Plan</w:t>
      </w:r>
    </w:p>
    <w:p>
      <w:r>
        <w:br w:type="page"/>
      </w:r>
    </w:p>
    <w:p>
      <w:pPr>
        <w:pStyle w:val="Heading1"/>
      </w:pPr>
      <w:r>
        <w:t>1. GAME OVERVIEW</w:t>
      </w:r>
    </w:p>
    <w:p>
      <w:r>
        <w:t>Summer Garden là game khám phá phiêu lưu nhẹ 2D lấy bối cảnh khu vườn sau nhà ở miền Tây Việt Nam. Vào buổi trưa khoảng 12h, ngay sau khi ăn cơm trưa xong, cậu bé chạy ra vườn chơi dưới cái nắng hè, giữa nền đất, cỏ, ao nhỏ, vũng nước và bóng cây sau nhà. Prototype hiện tại tập trung vào một khu vườn quê miền Tây nhỏ với các hoạt động tuổi thơ: bắt ốc, câu cá, nướng cá bằng bếp chén sành và hai cục gạch, đào giun, đưa giun cho chim non ăn, bắt bọ trong bụi cỏ, đua bọ Pill Bugs trong hộp thiếc Danisa, quan sát ổ kiến tha bọ, vớt nòng nọc vào lọ và soi đèn đuổi chim lạ trên vách/mép vườn.</w:t>
      </w:r>
    </w:p>
    <w:p>
      <w:r>
        <w:t>Trò chơi không đặt trọng tâm vào chiến đấu hay điểm số. Mỗi hoạt động là một mảnh ký ức: người chơi hoàn tất một minigame hoặc vignette, nhận vật phẩm/mảnh truyện, rồi xem 4 khung truyện hiện dần bằng Space. Khi mọi hoạt động ngoài vườn đã xong, mẹ gọi cậu bé vào nhà và credits chạy lên như đoạn kết của một buổi trưa hè sau cơm.</w:t>
      </w:r>
    </w:p>
    <w:p>
      <w:pPr>
        <w:pStyle w:val="Heading2"/>
      </w:pPr>
      <w:r>
        <w:t>1.1 High-level concept</w:t>
      </w:r>
    </w:p>
    <w:p>
      <w:r>
        <w:t>Một khu vườn sau nhà miền Tây quen thuộc trở thành thế giới tuổi thơ. Người chơi di chuyển tự do theo góc nhìn 2D top-down nghiêng, đọc các dấu hiệu môi trường và kích hoạt các trò chơi nhỏ. Chuỗi hoạt động tạo thành logic tự nhiên: bắt ốc làm mồi câu cá, câu được cá rồi nướng ăn; đào giun rồi đưa lên cho chim ăn; bắt bọ rồi thử với ổ kiến; lật đá để tìm Pill Bugs và tổ chức đua bọ.</w:t>
      </w:r>
    </w:p>
    <w:p>
      <w:pPr>
        <w:pStyle w:val="Heading2"/>
      </w:pPr>
      <w:r>
        <w:t>1.2 Core vision pillars</w:t>
      </w:r>
    </w:p>
    <w:p>
      <w:pPr>
        <w:pStyle w:val="ListBullet"/>
        <w:spacing w:after="60"/>
      </w:pPr>
      <w:r>
        <w:t>Khoảnh khắc nhỏ, cảm xúc lớn: mỗi vật nhỏ trong vườn phải tạo được một ký ức riêng.</w:t>
      </w:r>
    </w:p>
    <w:p>
      <w:pPr>
        <w:pStyle w:val="ListBullet"/>
        <w:spacing w:after="60"/>
      </w:pPr>
      <w:r>
        <w:t>Luật chơi của trẻ con: hoạt động có thể đơn giản nhưng phải giống một trò tự chế ngoài vườn quê.</w:t>
      </w:r>
    </w:p>
    <w:p>
      <w:pPr>
        <w:pStyle w:val="ListBullet"/>
        <w:spacing w:after="60"/>
      </w:pPr>
      <w:r>
        <w:t>Tương tác trước, câu chuyện sau: người chơi làm xong rồi mới nhận đoạn truyện 4 khung.</w:t>
      </w:r>
    </w:p>
    <w:p>
      <w:pPr>
        <w:pStyle w:val="ListBullet"/>
        <w:spacing w:after="60"/>
      </w:pPr>
      <w:r>
        <w:t>Một lần là đủ: khi hoạt động đã hoàn tất và nhận mảnh truyện, hoạt động đó khóa lại.</w:t>
      </w:r>
    </w:p>
    <w:p>
      <w:pPr>
        <w:pStyle w:val="ListBullet"/>
        <w:spacing w:after="60"/>
      </w:pPr>
      <w:r>
        <w:t>Kết thúc bằng tiếng mẹ gọi: hoàn tất mọi hoạt động ngoài vườn sẽ dẫn tới credits.</w:t>
      </w:r>
    </w:p>
    <w:p>
      <w:pPr>
        <w:pStyle w:val="Heading2"/>
      </w:pPr>
      <w:r>
        <w:t>1.3 Platforms</w:t>
      </w:r>
    </w:p>
    <w:p>
      <w:r>
        <w:t>Prototype ưu tiên PC trong Unity 2D. Input hiện tại: WASD/Arrow để di chuyển, E để tương tác, giữ E cho hành động chậm, Space cho thao tác minigame và lật truyện, Right Mouse để soi đèn.</w:t>
      </w:r>
    </w:p>
    <w:p>
      <w:pPr>
        <w:pStyle w:val="Heading1"/>
      </w:pPr>
      <w:r>
        <w:t>2. CORE GAMEPLAY MECHANICS</w:t>
      </w:r>
    </w:p>
    <w:p>
      <w:pPr>
        <w:pStyle w:val="Heading2"/>
      </w:pPr>
      <w:r>
        <w:t>2.1 Core loop</w:t>
      </w:r>
    </w:p>
    <w:p>
      <w:pPr>
        <w:pStyle w:val="ListNumber"/>
        <w:spacing w:after="60"/>
      </w:pPr>
      <w:r>
        <w:t>Di chuyển quanh khu vườn sau nhà miền Tây và tìm điểm tương tác: vũng nước sau mưa, ao nhỏ, bếp gạch/chén sành, đất mềm, cành thấp, bụi cỏ, tảng đá, ổ kiến, bóng cây và mép vườn có chim lạ.</w:t>
      </w:r>
    </w:p>
    <w:p>
      <w:pPr>
        <w:pStyle w:val="ListNumber"/>
        <w:spacing w:after="60"/>
      </w:pPr>
      <w:r>
        <w:t>Nhấn E hoặc giữ E để mở hoạt động tương ứng.</w:t>
      </w:r>
    </w:p>
    <w:p>
      <w:pPr>
        <w:pStyle w:val="ListNumber"/>
        <w:spacing w:after="60"/>
      </w:pPr>
      <w:r>
        <w:t>Hoàn tất minigame/vignette để nhận vật phẩm hoặc mảnh truyện.</w:t>
      </w:r>
    </w:p>
    <w:p>
      <w:pPr>
        <w:pStyle w:val="ListNumber"/>
        <w:spacing w:after="60"/>
      </w:pPr>
      <w:r>
        <w:t>Dùng vật phẩm để mở hoạt động kế tiếp: ốc -&gt; câu cá -&gt; nướng cá; giun -&gt; cho chim ăn; bọ -&gt; ổ kiến.</w:t>
      </w:r>
    </w:p>
    <w:p>
      <w:pPr>
        <w:pStyle w:val="ListNumber"/>
        <w:spacing w:after="60"/>
      </w:pPr>
      <w:r>
        <w:t>Sau mỗi hoạt động hoàn tất, xem 4 khung truyện bằng Space.</w:t>
      </w:r>
    </w:p>
    <w:p>
      <w:pPr>
        <w:pStyle w:val="ListNumber"/>
        <w:spacing w:after="60"/>
      </w:pPr>
      <w:r>
        <w:t>Khi đủ hoạt động chính, mẹ gọi cậu bé vào nhà và credits chạy.</w:t>
      </w:r>
    </w:p>
    <w:p>
      <w:pPr>
        <w:pStyle w:val="Heading2"/>
      </w:pPr>
      <w:r>
        <w:t>2.2 Player actions</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2232"/>
            <w:shd w:fill="DDEBDD"/>
            <w:vAlign w:val="center"/>
          </w:tcPr>
          <w:p>
            <w:pPr>
              <w:spacing w:after="0"/>
            </w:pPr>
            <w:r/>
            <w:r>
              <w:rPr>
                <w:rFonts w:ascii="Arial" w:hAnsi="Arial" w:eastAsia="Arial"/>
                <w:b/>
                <w:sz w:val="18"/>
              </w:rPr>
              <w:t>Action</w:t>
            </w:r>
          </w:p>
        </w:tc>
        <w:tc>
          <w:tcPr>
            <w:tcW w:type="dxa" w:w="2088"/>
            <w:shd w:fill="DDEBDD"/>
            <w:vAlign w:val="center"/>
          </w:tcPr>
          <w:p>
            <w:pPr>
              <w:spacing w:after="0"/>
            </w:pPr>
            <w:r/>
            <w:r>
              <w:rPr>
                <w:rFonts w:ascii="Arial" w:hAnsi="Arial" w:eastAsia="Arial"/>
                <w:b/>
                <w:sz w:val="18"/>
              </w:rPr>
              <w:t>Input hiện tại</w:t>
            </w:r>
          </w:p>
        </w:tc>
        <w:tc>
          <w:tcPr>
            <w:tcW w:type="dxa" w:w="5832"/>
            <w:shd w:fill="DDEBDD"/>
            <w:vAlign w:val="center"/>
          </w:tcPr>
          <w:p>
            <w:pPr>
              <w:spacing w:after="0"/>
            </w:pPr>
            <w:r/>
            <w:r>
              <w:rPr>
                <w:rFonts w:ascii="Arial" w:hAnsi="Arial" w:eastAsia="Arial"/>
                <w:b/>
                <w:sz w:val="18"/>
              </w:rPr>
              <w:t>Design purpose</w:t>
            </w:r>
          </w:p>
        </w:tc>
      </w:tr>
      <w:tr>
        <w:tc>
          <w:tcPr>
            <w:tcW w:type="dxa" w:w="2232"/>
            <w:vAlign w:val="center"/>
          </w:tcPr>
          <w:p>
            <w:pPr>
              <w:spacing w:after="0"/>
            </w:pPr>
            <w:r/>
            <w:r>
              <w:rPr>
                <w:rFonts w:ascii="Arial" w:hAnsi="Arial" w:eastAsia="Arial"/>
                <w:b w:val="0"/>
                <w:sz w:val="18"/>
              </w:rPr>
              <w:t>Di chuyển</w:t>
            </w:r>
          </w:p>
        </w:tc>
        <w:tc>
          <w:tcPr>
            <w:tcW w:type="dxa" w:w="2088"/>
            <w:vAlign w:val="center"/>
          </w:tcPr>
          <w:p>
            <w:pPr>
              <w:spacing w:after="0"/>
            </w:pPr>
            <w:r/>
            <w:r>
              <w:rPr>
                <w:rFonts w:ascii="Arial" w:hAnsi="Arial" w:eastAsia="Arial"/>
                <w:b w:val="0"/>
                <w:sz w:val="18"/>
              </w:rPr>
              <w:t>WASD / Arrow</w:t>
            </w:r>
          </w:p>
        </w:tc>
        <w:tc>
          <w:tcPr>
            <w:tcW w:type="dxa" w:w="5832"/>
            <w:vAlign w:val="center"/>
          </w:tcPr>
          <w:p>
            <w:pPr>
              <w:spacing w:after="0"/>
            </w:pPr>
            <w:r>
              <w:t>Di chuyển mượt 8 hướng trong khu vườn sau nhà miền Tây.</w:t>
            </w:r>
            <w:r>
              <w:rPr>
                <w:rFonts w:ascii="Arial" w:hAnsi="Arial" w:eastAsia="Arial"/>
                <w:b w:val="0"/>
                <w:sz w:val="18"/>
              </w:rPr>
            </w:r>
          </w:p>
        </w:tc>
      </w:tr>
      <w:tr>
        <w:tc>
          <w:tcPr>
            <w:tcW w:type="dxa" w:w="2232"/>
            <w:vAlign w:val="center"/>
          </w:tcPr>
          <w:p>
            <w:pPr>
              <w:spacing w:after="0"/>
            </w:pPr>
            <w:r/>
            <w:r>
              <w:rPr>
                <w:rFonts w:ascii="Arial" w:hAnsi="Arial" w:eastAsia="Arial"/>
                <w:b w:val="0"/>
                <w:sz w:val="18"/>
              </w:rPr>
              <w:t>Tương tác nhanh</w:t>
            </w:r>
          </w:p>
        </w:tc>
        <w:tc>
          <w:tcPr>
            <w:tcW w:type="dxa" w:w="2088"/>
            <w:vAlign w:val="center"/>
          </w:tcPr>
          <w:p>
            <w:pPr>
              <w:spacing w:after="0"/>
            </w:pPr>
            <w:r/>
            <w:r>
              <w:rPr>
                <w:rFonts w:ascii="Arial" w:hAnsi="Arial" w:eastAsia="Arial"/>
                <w:b w:val="0"/>
                <w:sz w:val="18"/>
              </w:rPr>
              <w:t>E</w:t>
            </w:r>
          </w:p>
        </w:tc>
        <w:tc>
          <w:tcPr>
            <w:tcW w:type="dxa" w:w="5832"/>
            <w:vAlign w:val="center"/>
          </w:tcPr>
          <w:p>
            <w:pPr>
              <w:spacing w:after="0"/>
            </w:pPr>
            <w:r/>
            <w:r>
              <w:rPr>
                <w:rFonts w:ascii="Arial" w:hAnsi="Arial" w:eastAsia="Arial"/>
                <w:b w:val="0"/>
                <w:sz w:val="18"/>
              </w:rPr>
              <w:t>Kích hoạt điểm tương tác như bụi cỏ, tảng đá, ao, bếp hoặc ổ kiến.</w:t>
            </w:r>
          </w:p>
        </w:tc>
      </w:tr>
      <w:tr>
        <w:tc>
          <w:tcPr>
            <w:tcW w:type="dxa" w:w="2232"/>
            <w:vAlign w:val="center"/>
          </w:tcPr>
          <w:p>
            <w:pPr>
              <w:spacing w:after="0"/>
            </w:pPr>
            <w:r/>
            <w:r>
              <w:rPr>
                <w:rFonts w:ascii="Arial" w:hAnsi="Arial" w:eastAsia="Arial"/>
                <w:b w:val="0"/>
                <w:sz w:val="18"/>
              </w:rPr>
              <w:t>Tương tác giữ</w:t>
            </w:r>
          </w:p>
        </w:tc>
        <w:tc>
          <w:tcPr>
            <w:tcW w:type="dxa" w:w="2088"/>
            <w:vAlign w:val="center"/>
          </w:tcPr>
          <w:p>
            <w:pPr>
              <w:spacing w:after="0"/>
            </w:pPr>
            <w:r/>
            <w:r>
              <w:rPr>
                <w:rFonts w:ascii="Arial" w:hAnsi="Arial" w:eastAsia="Arial"/>
                <w:b w:val="0"/>
                <w:sz w:val="18"/>
              </w:rPr>
              <w:t>Giữ E</w:t>
            </w:r>
          </w:p>
        </w:tc>
        <w:tc>
          <w:tcPr>
            <w:tcW w:type="dxa" w:w="5832"/>
            <w:vAlign w:val="center"/>
          </w:tcPr>
          <w:p>
            <w:pPr>
              <w:spacing w:after="0"/>
            </w:pPr>
            <w:r/>
            <w:r>
              <w:rPr>
                <w:rFonts w:ascii="Arial" w:hAnsi="Arial" w:eastAsia="Arial"/>
                <w:b w:val="0"/>
                <w:sz w:val="18"/>
              </w:rPr>
              <w:t>Dùng cho các hành động cần cảm giác chậm như đào, bắt ốc, vớt nòng nọc, đưa giun cho chim.</w:t>
            </w:r>
          </w:p>
        </w:tc>
      </w:tr>
      <w:tr>
        <w:tc>
          <w:tcPr>
            <w:tcW w:type="dxa" w:w="2232"/>
            <w:vAlign w:val="center"/>
          </w:tcPr>
          <w:p>
            <w:pPr>
              <w:spacing w:after="0"/>
            </w:pPr>
            <w:r/>
            <w:r>
              <w:rPr>
                <w:rFonts w:ascii="Arial" w:hAnsi="Arial" w:eastAsia="Arial"/>
                <w:b w:val="0"/>
                <w:sz w:val="18"/>
              </w:rPr>
              <w:t>Minigame / lật truyện</w:t>
            </w:r>
          </w:p>
        </w:tc>
        <w:tc>
          <w:tcPr>
            <w:tcW w:type="dxa" w:w="2088"/>
            <w:vAlign w:val="center"/>
          </w:tcPr>
          <w:p>
            <w:pPr>
              <w:spacing w:after="0"/>
            </w:pPr>
            <w:r/>
            <w:r>
              <w:rPr>
                <w:rFonts w:ascii="Arial" w:hAnsi="Arial" w:eastAsia="Arial"/>
                <w:b w:val="0"/>
                <w:sz w:val="18"/>
              </w:rPr>
              <w:t>Space</w:t>
            </w:r>
          </w:p>
        </w:tc>
        <w:tc>
          <w:tcPr>
            <w:tcW w:type="dxa" w:w="5832"/>
            <w:vAlign w:val="center"/>
          </w:tcPr>
          <w:p>
            <w:pPr>
              <w:spacing w:after="0"/>
            </w:pPr>
            <w:r/>
            <w:r>
              <w:rPr>
                <w:rFonts w:ascii="Arial" w:hAnsi="Arial" w:eastAsia="Arial"/>
                <w:b w:val="0"/>
                <w:sz w:val="18"/>
              </w:rPr>
              <w:t>Canh nhịp, boost, chuyển bước hoặc lật khung truyện.</w:t>
            </w:r>
          </w:p>
        </w:tc>
      </w:tr>
      <w:tr>
        <w:tc>
          <w:tcPr>
            <w:tcW w:type="dxa" w:w="2232"/>
            <w:vAlign w:val="center"/>
          </w:tcPr>
          <w:p>
            <w:pPr>
              <w:spacing w:after="0"/>
            </w:pPr>
            <w:r/>
            <w:r>
              <w:rPr>
                <w:rFonts w:ascii="Arial" w:hAnsi="Arial" w:eastAsia="Arial"/>
                <w:b w:val="0"/>
                <w:sz w:val="18"/>
              </w:rPr>
              <w:t>Đóng panel</w:t>
            </w:r>
          </w:p>
        </w:tc>
        <w:tc>
          <w:tcPr>
            <w:tcW w:type="dxa" w:w="2088"/>
            <w:vAlign w:val="center"/>
          </w:tcPr>
          <w:p>
            <w:pPr>
              <w:spacing w:after="0"/>
            </w:pPr>
            <w:r/>
            <w:r>
              <w:rPr>
                <w:rFonts w:ascii="Arial" w:hAnsi="Arial" w:eastAsia="Arial"/>
                <w:b w:val="0"/>
                <w:sz w:val="18"/>
              </w:rPr>
              <w:t>Nút X góc trái trên</w:t>
            </w:r>
          </w:p>
        </w:tc>
        <w:tc>
          <w:tcPr>
            <w:tcW w:type="dxa" w:w="5832"/>
            <w:vAlign w:val="center"/>
          </w:tcPr>
          <w:p>
            <w:pPr>
              <w:spacing w:after="0"/>
            </w:pPr>
            <w:r/>
            <w:r>
              <w:rPr>
                <w:rFonts w:ascii="Arial" w:hAnsi="Arial" w:eastAsia="Arial"/>
                <w:b w:val="0"/>
                <w:sz w:val="18"/>
              </w:rPr>
              <w:t>Thoát minigame/story panel; player được mở khóa di chuyển lại.</w:t>
            </w:r>
          </w:p>
        </w:tc>
      </w:tr>
      <w:tr>
        <w:tc>
          <w:tcPr>
            <w:tcW w:type="dxa" w:w="2232"/>
            <w:vAlign w:val="center"/>
          </w:tcPr>
          <w:p>
            <w:pPr>
              <w:spacing w:after="0"/>
            </w:pPr>
            <w:r/>
            <w:r>
              <w:rPr>
                <w:rFonts w:ascii="Arial" w:hAnsi="Arial" w:eastAsia="Arial"/>
                <w:b w:val="0"/>
                <w:sz w:val="18"/>
              </w:rPr>
              <w:t>Soi đèn</w:t>
            </w:r>
          </w:p>
        </w:tc>
        <w:tc>
          <w:tcPr>
            <w:tcW w:type="dxa" w:w="2088"/>
            <w:vAlign w:val="center"/>
          </w:tcPr>
          <w:p>
            <w:pPr>
              <w:spacing w:after="0"/>
            </w:pPr>
            <w:r/>
            <w:r>
              <w:rPr>
                <w:rFonts w:ascii="Arial" w:hAnsi="Arial" w:eastAsia="Arial"/>
                <w:b w:val="0"/>
                <w:sz w:val="18"/>
              </w:rPr>
              <w:t>Right Mouse</w:t>
            </w:r>
          </w:p>
        </w:tc>
        <w:tc>
          <w:tcPr>
            <w:tcW w:type="dxa" w:w="5832"/>
            <w:vAlign w:val="center"/>
          </w:tcPr>
          <w:p>
            <w:pPr>
              <w:spacing w:after="0"/>
            </w:pPr>
            <w:r>
              <w:t>Chiếu vào chim lạ đậu trên viền/vách mép vườn để làm chim bay đi ngay.</w:t>
            </w:r>
            <w:r>
              <w:rPr>
                <w:rFonts w:ascii="Arial" w:hAnsi="Arial" w:eastAsia="Arial"/>
                <w:b w:val="0"/>
                <w:sz w:val="18"/>
              </w:rPr>
            </w:r>
          </w:p>
        </w:tc>
      </w:tr>
    </w:tbl>
    <w:p/>
    <w:p>
      <w:pPr>
        <w:pStyle w:val="Heading2"/>
      </w:pPr>
      <w:r>
        <w:t>2.3 Movement, camera and UI lock</w:t>
      </w:r>
    </w:p>
    <w:p>
      <w:r>
        <w:t>Player dùng free movement 2D, không đi theo ô. Camera orthographic bám theo player với smoothing. Khi panel minigame hoặc storybook đang mở, player bị khóa di chuyển. Nút đóng panel phải hoạt động bằng chuột ở mọi minigame để tránh trạng thái kẹt input.</w:t>
      </w:r>
    </w:p>
    <w:p>
      <w:pPr>
        <w:pStyle w:val="Heading2"/>
      </w:pPr>
      <w:r>
        <w:t>2.4 Completion and retry</w:t>
      </w:r>
    </w:p>
    <w:p>
      <w:r>
        <w:t>Mỗi hoạt động có story key riêng. Khi hoạt động thành công và story key được đánh dấu hoàn tất, điểm tương tác đó không thể dùng lại. Nếu người chơi thất bại trong minigame hoặc chưa hoàn tất hoạt động, điểm đó vẫn cho thử lại.</w:t>
      </w:r>
    </w:p>
    <w:p>
      <w:pPr>
        <w:pStyle w:val="Heading1"/>
      </w:pPr>
      <w:r>
        <w:t>3. NARRATIVE AND STORY PROGRESSION</w:t>
      </w:r>
    </w:p>
    <w:p>
      <w:pPr>
        <w:pStyle w:val="Heading2"/>
      </w:pPr>
      <w:r>
        <w:t>3.1 Opening premise</w:t>
      </w:r>
    </w:p>
    <w:p>
      <w:r>
        <w:t>Mở đầu dự kiến bằng 4 ảnh: cậu bé vừa ăn cơm trưa xong khoảng 12h, nghe khu vườn sau nhà miền Tây gọi mình bằng những âm thanh nhỏ, rồi chạy ra vườn chơi dưới nắng trưa. Cách kể dùng khung ảnh hiện dần thay vì cutscene dài.</w:t>
      </w:r>
    </w:p>
    <w:p>
      <w:pPr>
        <w:pStyle w:val="Heading2"/>
      </w:pPr>
      <w:r>
        <w:t>3.2 Story piece structure</w:t>
      </w:r>
    </w:p>
    <w:p>
      <w:r>
        <w:t>Mỗi hoạt động chính trao một mảnh truyện. Sau khi hoàn tất, story panel hiện 4 khung, người chơi nhấn Space để đọc tiếp. Mỗi mảnh truyện kể một cảm giác cụ thể, ví dụ hồi hộp khi kéo cá, mùi cá nướng, sự chậm rãi của nòng nọc lớn thành ếch, hoặc cảm giác vừa tò mò vừa hơi tàn nhẫn khi nhìn kiến tha bọ vào tổ.</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1800"/>
            <w:shd w:fill="DDEBDD"/>
            <w:vAlign w:val="center"/>
          </w:tcPr>
          <w:p>
            <w:pPr>
              <w:spacing w:after="0"/>
            </w:pPr>
            <w:r/>
            <w:r>
              <w:rPr>
                <w:rFonts w:ascii="Arial" w:hAnsi="Arial" w:eastAsia="Arial"/>
                <w:b/>
                <w:sz w:val="18"/>
              </w:rPr>
              <w:t>Story key</w:t>
            </w:r>
          </w:p>
        </w:tc>
        <w:tc>
          <w:tcPr>
            <w:tcW w:type="dxa" w:w="2448"/>
            <w:shd w:fill="DDEBDD"/>
            <w:vAlign w:val="center"/>
          </w:tcPr>
          <w:p>
            <w:pPr>
              <w:spacing w:after="0"/>
            </w:pPr>
            <w:r/>
            <w:r>
              <w:rPr>
                <w:rFonts w:ascii="Arial" w:hAnsi="Arial" w:eastAsia="Arial"/>
                <w:b/>
                <w:sz w:val="18"/>
              </w:rPr>
              <w:t>Hoạt động</w:t>
            </w:r>
          </w:p>
        </w:tc>
        <w:tc>
          <w:tcPr>
            <w:tcW w:type="dxa" w:w="5832"/>
            <w:shd w:fill="DDEBDD"/>
            <w:vAlign w:val="center"/>
          </w:tcPr>
          <w:p>
            <w:pPr>
              <w:spacing w:after="0"/>
            </w:pPr>
            <w:r/>
            <w:r>
              <w:rPr>
                <w:rFonts w:ascii="Arial" w:hAnsi="Arial" w:eastAsia="Arial"/>
                <w:b/>
                <w:sz w:val="18"/>
              </w:rPr>
              <w:t>Nội dung ký ức</w:t>
            </w:r>
          </w:p>
        </w:tc>
      </w:tr>
      <w:tr>
        <w:tc>
          <w:tcPr>
            <w:tcW w:type="dxa" w:w="1800"/>
            <w:vAlign w:val="center"/>
          </w:tcPr>
          <w:p>
            <w:pPr>
              <w:spacing w:after="0"/>
            </w:pPr>
            <w:r/>
            <w:r>
              <w:rPr>
                <w:rFonts w:ascii="Arial" w:hAnsi="Arial" w:eastAsia="Arial"/>
                <w:b w:val="0"/>
                <w:sz w:val="18"/>
              </w:rPr>
              <w:t>catch-bug</w:t>
            </w:r>
          </w:p>
        </w:tc>
        <w:tc>
          <w:tcPr>
            <w:tcW w:type="dxa" w:w="2448"/>
            <w:vAlign w:val="center"/>
          </w:tcPr>
          <w:p>
            <w:pPr>
              <w:spacing w:after="0"/>
            </w:pPr>
            <w:r/>
            <w:r>
              <w:rPr>
                <w:rFonts w:ascii="Arial" w:hAnsi="Arial" w:eastAsia="Arial"/>
                <w:b w:val="0"/>
                <w:sz w:val="18"/>
              </w:rPr>
              <w:t>Bắt bọ trong bụi cỏ</w:t>
            </w:r>
          </w:p>
        </w:tc>
        <w:tc>
          <w:tcPr>
            <w:tcW w:type="dxa" w:w="5832"/>
            <w:vAlign w:val="center"/>
          </w:tcPr>
          <w:p>
            <w:pPr>
              <w:spacing w:after="0"/>
            </w:pPr>
            <w:r/>
            <w:r>
              <w:rPr>
                <w:rFonts w:ascii="Arial" w:hAnsi="Arial" w:eastAsia="Arial"/>
                <w:b w:val="0"/>
                <w:sz w:val="18"/>
              </w:rPr>
              <w:t>Bụi cỏ rung, cậu bé úp hộp đúng lúc và giữ trong tay một sinh vật nhỏ.</w:t>
            </w:r>
          </w:p>
        </w:tc>
      </w:tr>
      <w:tr>
        <w:tc>
          <w:tcPr>
            <w:tcW w:type="dxa" w:w="1800"/>
            <w:vAlign w:val="center"/>
          </w:tcPr>
          <w:p>
            <w:pPr>
              <w:spacing w:after="0"/>
            </w:pPr>
            <w:r/>
            <w:r>
              <w:rPr>
                <w:rFonts w:ascii="Arial" w:hAnsi="Arial" w:eastAsia="Arial"/>
                <w:b w:val="0"/>
                <w:sz w:val="18"/>
              </w:rPr>
              <w:t>pillbug-race</w:t>
            </w:r>
          </w:p>
        </w:tc>
        <w:tc>
          <w:tcPr>
            <w:tcW w:type="dxa" w:w="2448"/>
            <w:vAlign w:val="center"/>
          </w:tcPr>
          <w:p>
            <w:pPr>
              <w:spacing w:after="0"/>
            </w:pPr>
            <w:r/>
            <w:r>
              <w:rPr>
                <w:rFonts w:ascii="Arial" w:hAnsi="Arial" w:eastAsia="Arial"/>
                <w:b w:val="0"/>
                <w:sz w:val="18"/>
              </w:rPr>
              <w:t>Đua bọ Pill Bugs</w:t>
            </w:r>
          </w:p>
        </w:tc>
        <w:tc>
          <w:tcPr>
            <w:tcW w:type="dxa" w:w="5832"/>
            <w:vAlign w:val="center"/>
          </w:tcPr>
          <w:p>
            <w:pPr>
              <w:spacing w:after="0"/>
            </w:pPr>
            <w:r/>
            <w:r>
              <w:rPr>
                <w:rFonts w:ascii="Arial" w:hAnsi="Arial" w:eastAsia="Arial"/>
                <w:b w:val="0"/>
                <w:sz w:val="18"/>
              </w:rPr>
              <w:t>Những con bọ chạy vòng trong hộp thiếc Danisa vì thấy bóng phản chiếu trên thành hộp.</w:t>
            </w:r>
          </w:p>
        </w:tc>
      </w:tr>
      <w:tr>
        <w:tc>
          <w:tcPr>
            <w:tcW w:type="dxa" w:w="1800"/>
            <w:vAlign w:val="center"/>
          </w:tcPr>
          <w:p>
            <w:pPr>
              <w:spacing w:after="0"/>
            </w:pPr>
            <w:r/>
            <w:r>
              <w:rPr>
                <w:rFonts w:ascii="Arial" w:hAnsi="Arial" w:eastAsia="Arial"/>
                <w:b w:val="0"/>
                <w:sz w:val="18"/>
              </w:rPr>
              <w:t>dig-worm</w:t>
            </w:r>
          </w:p>
        </w:tc>
        <w:tc>
          <w:tcPr>
            <w:tcW w:type="dxa" w:w="2448"/>
            <w:vAlign w:val="center"/>
          </w:tcPr>
          <w:p>
            <w:pPr>
              <w:spacing w:after="0"/>
            </w:pPr>
            <w:r/>
            <w:r>
              <w:rPr>
                <w:rFonts w:ascii="Arial" w:hAnsi="Arial" w:eastAsia="Arial"/>
                <w:b w:val="0"/>
                <w:sz w:val="18"/>
              </w:rPr>
              <w:t>Đào giun</w:t>
            </w:r>
          </w:p>
        </w:tc>
        <w:tc>
          <w:tcPr>
            <w:tcW w:type="dxa" w:w="5832"/>
            <w:vAlign w:val="center"/>
          </w:tcPr>
          <w:p>
            <w:pPr>
              <w:spacing w:after="0"/>
            </w:pPr>
            <w:r/>
            <w:r>
              <w:rPr>
                <w:rFonts w:ascii="Arial" w:hAnsi="Arial" w:eastAsia="Arial"/>
                <w:b w:val="0"/>
                <w:sz w:val="18"/>
              </w:rPr>
              <w:t>Đất mềm sau mưa, canh lực đào vừa đủ để giun trồi lên.</w:t>
            </w:r>
          </w:p>
        </w:tc>
      </w:tr>
      <w:tr>
        <w:tc>
          <w:tcPr>
            <w:tcW w:type="dxa" w:w="1800"/>
            <w:vAlign w:val="center"/>
          </w:tcPr>
          <w:p>
            <w:pPr>
              <w:spacing w:after="0"/>
            </w:pPr>
            <w:r/>
            <w:r>
              <w:rPr>
                <w:rFonts w:ascii="Arial" w:hAnsi="Arial" w:eastAsia="Arial"/>
                <w:b w:val="0"/>
                <w:sz w:val="18"/>
              </w:rPr>
              <w:t>feed-bird</w:t>
            </w:r>
          </w:p>
        </w:tc>
        <w:tc>
          <w:tcPr>
            <w:tcW w:type="dxa" w:w="2448"/>
            <w:vAlign w:val="center"/>
          </w:tcPr>
          <w:p>
            <w:pPr>
              <w:spacing w:after="0"/>
            </w:pPr>
            <w:r/>
            <w:r>
              <w:rPr>
                <w:rFonts w:ascii="Arial" w:hAnsi="Arial" w:eastAsia="Arial"/>
                <w:b w:val="0"/>
                <w:sz w:val="18"/>
              </w:rPr>
              <w:t>Cho chim ăn</w:t>
            </w:r>
          </w:p>
        </w:tc>
        <w:tc>
          <w:tcPr>
            <w:tcW w:type="dxa" w:w="5832"/>
            <w:vAlign w:val="center"/>
          </w:tcPr>
          <w:p>
            <w:pPr>
              <w:spacing w:after="0"/>
            </w:pPr>
            <w:r/>
            <w:r>
              <w:rPr>
                <w:rFonts w:ascii="Arial" w:hAnsi="Arial" w:eastAsia="Arial"/>
                <w:b w:val="0"/>
                <w:sz w:val="18"/>
              </w:rPr>
              <w:t>Mang giun lên cành thấp, chim non há mỏ ăn và gốc cây trở nên im ấm.</w:t>
            </w:r>
          </w:p>
        </w:tc>
      </w:tr>
      <w:tr>
        <w:tc>
          <w:tcPr>
            <w:tcW w:type="dxa" w:w="1800"/>
            <w:vAlign w:val="center"/>
          </w:tcPr>
          <w:p>
            <w:pPr>
              <w:spacing w:after="0"/>
            </w:pPr>
            <w:r/>
            <w:r>
              <w:rPr>
                <w:rFonts w:ascii="Arial" w:hAnsi="Arial" w:eastAsia="Arial"/>
                <w:b w:val="0"/>
                <w:sz w:val="18"/>
              </w:rPr>
              <w:t>snail</w:t>
            </w:r>
          </w:p>
        </w:tc>
        <w:tc>
          <w:tcPr>
            <w:tcW w:type="dxa" w:w="2448"/>
            <w:vAlign w:val="center"/>
          </w:tcPr>
          <w:p>
            <w:pPr>
              <w:spacing w:after="0"/>
            </w:pPr>
            <w:r/>
            <w:r>
              <w:rPr>
                <w:rFonts w:ascii="Arial" w:hAnsi="Arial" w:eastAsia="Arial"/>
                <w:b w:val="0"/>
                <w:sz w:val="18"/>
              </w:rPr>
              <w:t>Bắt ốc</w:t>
            </w:r>
          </w:p>
        </w:tc>
        <w:tc>
          <w:tcPr>
            <w:tcW w:type="dxa" w:w="5832"/>
            <w:vAlign w:val="center"/>
          </w:tcPr>
          <w:p>
            <w:pPr>
              <w:spacing w:after="0"/>
            </w:pPr>
            <w:r/>
            <w:r>
              <w:rPr>
                <w:rFonts w:ascii="Arial" w:hAnsi="Arial" w:eastAsia="Arial"/>
                <w:b w:val="0"/>
                <w:sz w:val="18"/>
              </w:rPr>
              <w:t>Bắt ốc ở vũng nước sau mưa để làm mồi câu.</w:t>
            </w:r>
          </w:p>
        </w:tc>
      </w:tr>
      <w:tr>
        <w:tc>
          <w:tcPr>
            <w:tcW w:type="dxa" w:w="1800"/>
            <w:vAlign w:val="center"/>
          </w:tcPr>
          <w:p>
            <w:pPr>
              <w:spacing w:after="0"/>
            </w:pPr>
            <w:r/>
            <w:r>
              <w:rPr>
                <w:rFonts w:ascii="Arial" w:hAnsi="Arial" w:eastAsia="Arial"/>
                <w:b w:val="0"/>
                <w:sz w:val="18"/>
              </w:rPr>
              <w:t>tadpole</w:t>
            </w:r>
          </w:p>
        </w:tc>
        <w:tc>
          <w:tcPr>
            <w:tcW w:type="dxa" w:w="2448"/>
            <w:vAlign w:val="center"/>
          </w:tcPr>
          <w:p>
            <w:pPr>
              <w:spacing w:after="0"/>
            </w:pPr>
            <w:r/>
            <w:r>
              <w:rPr>
                <w:rFonts w:ascii="Arial" w:hAnsi="Arial" w:eastAsia="Arial"/>
                <w:b w:val="0"/>
                <w:sz w:val="18"/>
              </w:rPr>
              <w:t>Vớt nòng nọc</w:t>
            </w:r>
          </w:p>
        </w:tc>
        <w:tc>
          <w:tcPr>
            <w:tcW w:type="dxa" w:w="5832"/>
            <w:vAlign w:val="center"/>
          </w:tcPr>
          <w:p>
            <w:pPr>
              <w:spacing w:after="0"/>
            </w:pPr>
            <w:r/>
            <w:r>
              <w:rPr>
                <w:rFonts w:ascii="Arial" w:hAnsi="Arial" w:eastAsia="Arial"/>
                <w:b w:val="0"/>
                <w:sz w:val="18"/>
              </w:rPr>
              <w:t>Vớt nòng nọc bỏ vào lọ, nhìn lớn thành ếch rồi thả về vũng nước.</w:t>
            </w:r>
          </w:p>
        </w:tc>
      </w:tr>
      <w:tr>
        <w:tc>
          <w:tcPr>
            <w:tcW w:type="dxa" w:w="1800"/>
            <w:vAlign w:val="center"/>
          </w:tcPr>
          <w:p>
            <w:pPr>
              <w:spacing w:after="0"/>
            </w:pPr>
            <w:r/>
            <w:r>
              <w:rPr>
                <w:rFonts w:ascii="Arial" w:hAnsi="Arial" w:eastAsia="Arial"/>
                <w:b w:val="0"/>
                <w:sz w:val="18"/>
              </w:rPr>
              <w:t>fishing</w:t>
            </w:r>
          </w:p>
        </w:tc>
        <w:tc>
          <w:tcPr>
            <w:tcW w:type="dxa" w:w="2448"/>
            <w:vAlign w:val="center"/>
          </w:tcPr>
          <w:p>
            <w:pPr>
              <w:spacing w:after="0"/>
            </w:pPr>
            <w:r/>
            <w:r>
              <w:rPr>
                <w:rFonts w:ascii="Arial" w:hAnsi="Arial" w:eastAsia="Arial"/>
                <w:b w:val="0"/>
                <w:sz w:val="18"/>
              </w:rPr>
              <w:t>Câu cá</w:t>
            </w:r>
          </w:p>
        </w:tc>
        <w:tc>
          <w:tcPr>
            <w:tcW w:type="dxa" w:w="5832"/>
            <w:vAlign w:val="center"/>
          </w:tcPr>
          <w:p>
            <w:pPr>
              <w:spacing w:after="0"/>
            </w:pPr>
            <w:r/>
            <w:r>
              <w:rPr>
                <w:rFonts w:ascii="Arial" w:hAnsi="Arial" w:eastAsia="Arial"/>
                <w:b w:val="0"/>
                <w:sz w:val="18"/>
              </w:rPr>
              <w:t>Dùng ốc làm mồi, canh thời điểm giật cần và kéo cá lên bờ.</w:t>
            </w:r>
          </w:p>
        </w:tc>
      </w:tr>
      <w:tr>
        <w:tc>
          <w:tcPr>
            <w:tcW w:type="dxa" w:w="1800"/>
            <w:vAlign w:val="center"/>
          </w:tcPr>
          <w:p>
            <w:pPr>
              <w:spacing w:after="0"/>
            </w:pPr>
            <w:r/>
            <w:r>
              <w:rPr>
                <w:rFonts w:ascii="Arial" w:hAnsi="Arial" w:eastAsia="Arial"/>
                <w:b w:val="0"/>
                <w:sz w:val="18"/>
              </w:rPr>
              <w:t>grill-fish</w:t>
            </w:r>
          </w:p>
        </w:tc>
        <w:tc>
          <w:tcPr>
            <w:tcW w:type="dxa" w:w="2448"/>
            <w:vAlign w:val="center"/>
          </w:tcPr>
          <w:p>
            <w:pPr>
              <w:spacing w:after="0"/>
            </w:pPr>
            <w:r/>
            <w:r>
              <w:rPr>
                <w:rFonts w:ascii="Arial" w:hAnsi="Arial" w:eastAsia="Arial"/>
                <w:b w:val="0"/>
                <w:sz w:val="18"/>
              </w:rPr>
              <w:t>Nướng cá</w:t>
            </w:r>
          </w:p>
        </w:tc>
        <w:tc>
          <w:tcPr>
            <w:tcW w:type="dxa" w:w="5832"/>
            <w:vAlign w:val="center"/>
          </w:tcPr>
          <w:p>
            <w:pPr>
              <w:spacing w:after="0"/>
            </w:pPr>
            <w:r/>
            <w:r>
              <w:rPr>
                <w:rFonts w:ascii="Arial" w:hAnsi="Arial" w:eastAsia="Arial"/>
                <w:b w:val="0"/>
                <w:sz w:val="18"/>
              </w:rPr>
              <w:t>Xếp chén sành, hai cục gạch, thổi lửa và nướng cá ăn.</w:t>
            </w:r>
          </w:p>
        </w:tc>
      </w:tr>
      <w:tr>
        <w:tc>
          <w:tcPr>
            <w:tcW w:type="dxa" w:w="1800"/>
            <w:vAlign w:val="center"/>
          </w:tcPr>
          <w:p>
            <w:pPr>
              <w:spacing w:after="0"/>
            </w:pPr>
            <w:r/>
            <w:r>
              <w:rPr>
                <w:rFonts w:ascii="Arial" w:hAnsi="Arial" w:eastAsia="Arial"/>
                <w:b w:val="0"/>
                <w:sz w:val="18"/>
              </w:rPr>
              <w:t>ant-nest</w:t>
            </w:r>
          </w:p>
        </w:tc>
        <w:tc>
          <w:tcPr>
            <w:tcW w:type="dxa" w:w="2448"/>
            <w:vAlign w:val="center"/>
          </w:tcPr>
          <w:p>
            <w:pPr>
              <w:spacing w:after="0"/>
            </w:pPr>
            <w:r/>
            <w:r>
              <w:rPr>
                <w:rFonts w:ascii="Arial" w:hAnsi="Arial" w:eastAsia="Arial"/>
                <w:b w:val="0"/>
                <w:sz w:val="18"/>
              </w:rPr>
              <w:t>Ổ kiến và con bọ</w:t>
            </w:r>
          </w:p>
        </w:tc>
        <w:tc>
          <w:tcPr>
            <w:tcW w:type="dxa" w:w="5832"/>
            <w:vAlign w:val="center"/>
          </w:tcPr>
          <w:p>
            <w:pPr>
              <w:spacing w:after="0"/>
            </w:pPr>
            <w:r/>
            <w:r>
              <w:rPr>
                <w:rFonts w:ascii="Arial" w:hAnsi="Arial" w:eastAsia="Arial"/>
                <w:b w:val="0"/>
                <w:sz w:val="18"/>
              </w:rPr>
              <w:t>Đặt bọ cạnh ổ kiến, nhìn kiến cắn chết và tha bọ vào tổ.</w:t>
            </w:r>
          </w:p>
        </w:tc>
      </w:tr>
    </w:tbl>
    <w:p/>
    <w:p>
      <w:pPr>
        <w:pStyle w:val="Heading2"/>
      </w:pPr>
      <w:r>
        <w:t>3.3 Ending</w:t>
      </w:r>
    </w:p>
    <w:p>
      <w:r>
        <w:t>Khi tất cả hoạt động ngoài vườn hoàn tất, mẹ gọi cậu bé vào nhà. Credits chạy chữ trôi lên, đóng lại trải nghiệm như kết phim: không phải thắng thua, mà là một buổi trưa hè sau cơm đã đi qua.</w:t>
      </w:r>
    </w:p>
    <w:p>
      <w:pPr>
        <w:pStyle w:val="Heading1"/>
      </w:pPr>
      <w:r>
        <w:t>4. ACTIVITY &amp; MINIGAME DESIGN</w:t>
      </w:r>
    </w:p>
    <w:p>
      <w:pPr>
        <w:pStyle w:val="Heading2"/>
      </w:pPr>
      <w:r>
        <w:t>4.1 Activity chain from current project</w:t>
      </w:r>
    </w:p>
    <w:tbl>
      <w:tblPr>
        <w:tblStyle w:val="TableGrid"/>
        <w:tblW w:type="auto" w:w="0"/>
        <w:jc w:val="center"/>
        <w:tblLook w:firstColumn="1" w:firstRow="1" w:lastColumn="0" w:lastRow="0" w:noHBand="0" w:noVBand="1" w:val="04A0"/>
      </w:tblPr>
      <w:tblGrid>
        <w:gridCol w:w="2469"/>
        <w:gridCol w:w="2469"/>
        <w:gridCol w:w="2469"/>
        <w:gridCol w:w="2469"/>
      </w:tblGrid>
      <w:tr>
        <w:trPr>
          <w:tblHeader w:val="true"/>
        </w:trPr>
        <w:tc>
          <w:tcPr>
            <w:tcW w:type="dxa" w:w="1944"/>
            <w:shd w:fill="DDEBDD"/>
            <w:vAlign w:val="center"/>
          </w:tcPr>
          <w:p>
            <w:pPr>
              <w:spacing w:after="0"/>
            </w:pPr>
            <w:r/>
            <w:r>
              <w:rPr>
                <w:rFonts w:ascii="Arial" w:hAnsi="Arial" w:eastAsia="Arial"/>
                <w:b/>
                <w:sz w:val="18"/>
              </w:rPr>
              <w:t>Hoạt động</w:t>
            </w:r>
          </w:p>
        </w:tc>
        <w:tc>
          <w:tcPr>
            <w:tcW w:type="dxa" w:w="1944"/>
            <w:shd w:fill="DDEBDD"/>
            <w:vAlign w:val="center"/>
          </w:tcPr>
          <w:p>
            <w:pPr>
              <w:spacing w:after="0"/>
            </w:pPr>
            <w:r/>
            <w:r>
              <w:rPr>
                <w:rFonts w:ascii="Arial" w:hAnsi="Arial" w:eastAsia="Arial"/>
                <w:b/>
                <w:sz w:val="18"/>
              </w:rPr>
              <w:t>Điều kiện / vị trí</w:t>
            </w:r>
          </w:p>
        </w:tc>
        <w:tc>
          <w:tcPr>
            <w:tcW w:type="dxa" w:w="4392"/>
            <w:shd w:fill="DDEBDD"/>
            <w:vAlign w:val="center"/>
          </w:tcPr>
          <w:p>
            <w:pPr>
              <w:spacing w:after="0"/>
            </w:pPr>
            <w:r/>
            <w:r>
              <w:rPr>
                <w:rFonts w:ascii="Arial" w:hAnsi="Arial" w:eastAsia="Arial"/>
                <w:b/>
                <w:sz w:val="18"/>
              </w:rPr>
              <w:t>Cách chơi hiện tại</w:t>
            </w:r>
          </w:p>
        </w:tc>
        <w:tc>
          <w:tcPr>
            <w:tcW w:type="dxa" w:w="1944"/>
            <w:shd w:fill="DDEBDD"/>
            <w:vAlign w:val="center"/>
          </w:tcPr>
          <w:p>
            <w:pPr>
              <w:spacing w:after="0"/>
            </w:pPr>
            <w:r/>
            <w:r>
              <w:rPr>
                <w:rFonts w:ascii="Arial" w:hAnsi="Arial" w:eastAsia="Arial"/>
                <w:b/>
                <w:sz w:val="18"/>
              </w:rPr>
              <w:t>Kết quả</w:t>
            </w:r>
          </w:p>
        </w:tc>
      </w:tr>
      <w:tr>
        <w:tc>
          <w:tcPr>
            <w:tcW w:type="dxa" w:w="1944"/>
            <w:vAlign w:val="center"/>
          </w:tcPr>
          <w:p>
            <w:pPr>
              <w:spacing w:after="0"/>
            </w:pPr>
            <w:r/>
            <w:r>
              <w:rPr>
                <w:rFonts w:ascii="Arial" w:hAnsi="Arial" w:eastAsia="Arial"/>
                <w:b w:val="0"/>
                <w:sz w:val="18"/>
              </w:rPr>
              <w:t>Bắt bọ trong bụi cỏ</w:t>
            </w:r>
          </w:p>
        </w:tc>
        <w:tc>
          <w:tcPr>
            <w:tcW w:type="dxa" w:w="1944"/>
            <w:vAlign w:val="center"/>
          </w:tcPr>
          <w:p>
            <w:pPr>
              <w:spacing w:after="0"/>
            </w:pPr>
            <w:r/>
            <w:r>
              <w:rPr>
                <w:rFonts w:ascii="Arial" w:hAnsi="Arial" w:eastAsia="Arial"/>
                <w:b w:val="0"/>
                <w:sz w:val="18"/>
              </w:rPr>
              <w:t>Bụi cỏ rung</w:t>
            </w:r>
          </w:p>
        </w:tc>
        <w:tc>
          <w:tcPr>
            <w:tcW w:type="dxa" w:w="4392"/>
            <w:vAlign w:val="center"/>
          </w:tcPr>
          <w:p>
            <w:pPr>
              <w:spacing w:after="0"/>
            </w:pPr>
            <w:r/>
            <w:r>
              <w:rPr>
                <w:rFonts w:ascii="Arial" w:hAnsi="Arial" w:eastAsia="Arial"/>
                <w:b w:val="0"/>
                <w:sz w:val="18"/>
              </w:rPr>
              <w:t>A/D di chuyển hộp, Space úp đúng bụi cỏ đang rung.</w:t>
            </w:r>
          </w:p>
        </w:tc>
        <w:tc>
          <w:tcPr>
            <w:tcW w:type="dxa" w:w="1944"/>
            <w:vAlign w:val="center"/>
          </w:tcPr>
          <w:p>
            <w:pPr>
              <w:spacing w:after="0"/>
            </w:pPr>
            <w:r/>
            <w:r>
              <w:rPr>
                <w:rFonts w:ascii="Arial" w:hAnsi="Arial" w:eastAsia="Arial"/>
                <w:b w:val="0"/>
                <w:sz w:val="18"/>
              </w:rPr>
              <w:t>Nhận Beetle + story piece.</w:t>
            </w:r>
          </w:p>
        </w:tc>
      </w:tr>
      <w:tr>
        <w:tc>
          <w:tcPr>
            <w:tcW w:type="dxa" w:w="1944"/>
            <w:vAlign w:val="center"/>
          </w:tcPr>
          <w:p>
            <w:pPr>
              <w:spacing w:after="0"/>
            </w:pPr>
            <w:r/>
            <w:r>
              <w:rPr>
                <w:rFonts w:ascii="Arial" w:hAnsi="Arial" w:eastAsia="Arial"/>
                <w:b w:val="0"/>
                <w:sz w:val="18"/>
              </w:rPr>
              <w:t>Đua bọ Pill Bugs</w:t>
            </w:r>
          </w:p>
        </w:tc>
        <w:tc>
          <w:tcPr>
            <w:tcW w:type="dxa" w:w="1944"/>
            <w:vAlign w:val="center"/>
          </w:tcPr>
          <w:p>
            <w:pPr>
              <w:spacing w:after="0"/>
            </w:pPr>
            <w:r/>
            <w:r>
              <w:rPr>
                <w:rFonts w:ascii="Arial" w:hAnsi="Arial" w:eastAsia="Arial"/>
                <w:b w:val="0"/>
                <w:sz w:val="18"/>
              </w:rPr>
              <w:t>Lật tảng đá</w:t>
            </w:r>
          </w:p>
        </w:tc>
        <w:tc>
          <w:tcPr>
            <w:tcW w:type="dxa" w:w="4392"/>
            <w:vAlign w:val="center"/>
          </w:tcPr>
          <w:p>
            <w:pPr>
              <w:spacing w:after="0"/>
            </w:pPr>
            <w:r/>
            <w:r>
              <w:rPr>
                <w:rFonts w:ascii="Arial" w:hAnsi="Arial" w:eastAsia="Arial"/>
                <w:b w:val="0"/>
                <w:sz w:val="18"/>
              </w:rPr>
              <w:t>Bọ chạy vòng quanh đường đua trong hộp thiếc; Space làm hộp rung nhẹ để boost/feedback.</w:t>
            </w:r>
          </w:p>
        </w:tc>
        <w:tc>
          <w:tcPr>
            <w:tcW w:type="dxa" w:w="1944"/>
            <w:vAlign w:val="center"/>
          </w:tcPr>
          <w:p>
            <w:pPr>
              <w:spacing w:after="0"/>
            </w:pPr>
            <w:r/>
            <w:r>
              <w:rPr>
                <w:rFonts w:ascii="Arial" w:hAnsi="Arial" w:eastAsia="Arial"/>
                <w:b w:val="0"/>
                <w:sz w:val="18"/>
              </w:rPr>
              <w:t>Nhận story piece.</w:t>
            </w:r>
          </w:p>
        </w:tc>
      </w:tr>
      <w:tr>
        <w:tc>
          <w:tcPr>
            <w:tcW w:type="dxa" w:w="1944"/>
            <w:vAlign w:val="center"/>
          </w:tcPr>
          <w:p>
            <w:pPr>
              <w:spacing w:after="0"/>
            </w:pPr>
            <w:r/>
            <w:r>
              <w:rPr>
                <w:rFonts w:ascii="Arial" w:hAnsi="Arial" w:eastAsia="Arial"/>
                <w:b w:val="0"/>
                <w:sz w:val="18"/>
              </w:rPr>
              <w:t>Đào giun</w:t>
            </w:r>
          </w:p>
        </w:tc>
        <w:tc>
          <w:tcPr>
            <w:tcW w:type="dxa" w:w="1944"/>
            <w:vAlign w:val="center"/>
          </w:tcPr>
          <w:p>
            <w:pPr>
              <w:spacing w:after="0"/>
            </w:pPr>
            <w:r/>
            <w:r>
              <w:rPr>
                <w:rFonts w:ascii="Arial" w:hAnsi="Arial" w:eastAsia="Arial"/>
                <w:b w:val="0"/>
                <w:sz w:val="18"/>
              </w:rPr>
              <w:t>Đất mềm</w:t>
            </w:r>
          </w:p>
        </w:tc>
        <w:tc>
          <w:tcPr>
            <w:tcW w:type="dxa" w:w="4392"/>
            <w:vAlign w:val="center"/>
          </w:tcPr>
          <w:p>
            <w:pPr>
              <w:spacing w:after="0"/>
            </w:pPr>
            <w:r/>
            <w:r>
              <w:rPr>
                <w:rFonts w:ascii="Arial" w:hAnsi="Arial" w:eastAsia="Arial"/>
                <w:b w:val="0"/>
                <w:sz w:val="18"/>
              </w:rPr>
              <w:t>Giữ Space tăng lực đào, thả khi vạch nằm trong vùng xanh.</w:t>
            </w:r>
          </w:p>
        </w:tc>
        <w:tc>
          <w:tcPr>
            <w:tcW w:type="dxa" w:w="1944"/>
            <w:vAlign w:val="center"/>
          </w:tcPr>
          <w:p>
            <w:pPr>
              <w:spacing w:after="0"/>
            </w:pPr>
            <w:r/>
            <w:r>
              <w:rPr>
                <w:rFonts w:ascii="Arial" w:hAnsi="Arial" w:eastAsia="Arial"/>
                <w:b w:val="0"/>
                <w:sz w:val="18"/>
              </w:rPr>
              <w:t>Nhận Worm + story piece.</w:t>
            </w:r>
          </w:p>
        </w:tc>
      </w:tr>
      <w:tr>
        <w:tc>
          <w:tcPr>
            <w:tcW w:type="dxa" w:w="1944"/>
            <w:vAlign w:val="center"/>
          </w:tcPr>
          <w:p>
            <w:pPr>
              <w:spacing w:after="0"/>
            </w:pPr>
            <w:r/>
            <w:r>
              <w:rPr>
                <w:rFonts w:ascii="Arial" w:hAnsi="Arial" w:eastAsia="Arial"/>
                <w:b w:val="0"/>
                <w:sz w:val="18"/>
              </w:rPr>
              <w:t>Cho chim ăn</w:t>
            </w:r>
          </w:p>
        </w:tc>
        <w:tc>
          <w:tcPr>
            <w:tcW w:type="dxa" w:w="1944"/>
            <w:vAlign w:val="center"/>
          </w:tcPr>
          <w:p>
            <w:pPr>
              <w:spacing w:after="0"/>
            </w:pPr>
            <w:r/>
            <w:r>
              <w:rPr>
                <w:rFonts w:ascii="Arial" w:hAnsi="Arial" w:eastAsia="Arial"/>
                <w:b w:val="0"/>
                <w:sz w:val="18"/>
              </w:rPr>
              <w:t>Cần Worm, cành thấp</w:t>
            </w:r>
          </w:p>
        </w:tc>
        <w:tc>
          <w:tcPr>
            <w:tcW w:type="dxa" w:w="4392"/>
            <w:vAlign w:val="center"/>
          </w:tcPr>
          <w:p>
            <w:r>
              <w:t>Đưa giun lên cho chim non ăn; đây là mini-vignette tương tác tập trung vào việc chăm chim non.</w:t>
            </w:r>
          </w:p>
        </w:tc>
        <w:tc>
          <w:tcPr>
            <w:tcW w:type="dxa" w:w="1944"/>
            <w:vAlign w:val="center"/>
          </w:tcPr>
          <w:p>
            <w:pPr>
              <w:spacing w:after="0"/>
            </w:pPr>
            <w:r/>
            <w:r>
              <w:rPr>
                <w:rFonts w:ascii="Arial" w:hAnsi="Arial" w:eastAsia="Arial"/>
                <w:b w:val="0"/>
                <w:sz w:val="18"/>
              </w:rPr>
              <w:t>Nhận story piece.</w:t>
            </w:r>
          </w:p>
        </w:tc>
      </w:tr>
      <w:tr>
        <w:tc>
          <w:tcPr>
            <w:tcW w:type="dxa" w:w="1944"/>
            <w:vAlign w:val="center"/>
          </w:tcPr>
          <w:p>
            <w:pPr>
              <w:spacing w:after="0"/>
            </w:pPr>
            <w:r/>
            <w:r>
              <w:rPr>
                <w:rFonts w:ascii="Arial" w:hAnsi="Arial" w:eastAsia="Arial"/>
                <w:b w:val="0"/>
                <w:sz w:val="18"/>
              </w:rPr>
              <w:t>Bắt ốc</w:t>
            </w:r>
          </w:p>
        </w:tc>
        <w:tc>
          <w:tcPr>
            <w:tcW w:type="dxa" w:w="1944"/>
            <w:vAlign w:val="center"/>
          </w:tcPr>
          <w:p>
            <w:pPr>
              <w:spacing w:after="0"/>
            </w:pPr>
            <w:r/>
            <w:r>
              <w:rPr>
                <w:rFonts w:ascii="Arial" w:hAnsi="Arial" w:eastAsia="Arial"/>
                <w:b w:val="0"/>
                <w:sz w:val="18"/>
              </w:rPr>
              <w:t>Vũng nước sau mưa</w:t>
            </w:r>
          </w:p>
        </w:tc>
        <w:tc>
          <w:tcPr>
            <w:tcW w:type="dxa" w:w="4392"/>
            <w:vAlign w:val="center"/>
          </w:tcPr>
          <w:p>
            <w:pPr>
              <w:spacing w:after="0"/>
            </w:pPr>
            <w:r/>
            <w:r>
              <w:rPr>
                <w:rFonts w:ascii="Arial" w:hAnsi="Arial" w:eastAsia="Arial"/>
                <w:b w:val="0"/>
                <w:sz w:val="18"/>
              </w:rPr>
              <w:t>Giữ/thả Space để đưa tay bắt ốc đúng vùng an toàn.</w:t>
            </w:r>
          </w:p>
        </w:tc>
        <w:tc>
          <w:tcPr>
            <w:tcW w:type="dxa" w:w="1944"/>
            <w:vAlign w:val="center"/>
          </w:tcPr>
          <w:p>
            <w:pPr>
              <w:spacing w:after="0"/>
            </w:pPr>
            <w:r/>
            <w:r>
              <w:rPr>
                <w:rFonts w:ascii="Arial" w:hAnsi="Arial" w:eastAsia="Arial"/>
                <w:b w:val="0"/>
                <w:sz w:val="18"/>
              </w:rPr>
              <w:t>Nhận Snail + story piece.</w:t>
            </w:r>
          </w:p>
        </w:tc>
      </w:tr>
      <w:tr>
        <w:tc>
          <w:tcPr>
            <w:tcW w:type="dxa" w:w="1944"/>
            <w:vAlign w:val="center"/>
          </w:tcPr>
          <w:p>
            <w:pPr>
              <w:spacing w:after="0"/>
            </w:pPr>
            <w:r/>
            <w:r>
              <w:rPr>
                <w:rFonts w:ascii="Arial" w:hAnsi="Arial" w:eastAsia="Arial"/>
                <w:b w:val="0"/>
                <w:sz w:val="18"/>
              </w:rPr>
              <w:t>Vớt nòng nọc</w:t>
            </w:r>
          </w:p>
        </w:tc>
        <w:tc>
          <w:tcPr>
            <w:tcW w:type="dxa" w:w="1944"/>
            <w:vAlign w:val="center"/>
          </w:tcPr>
          <w:p>
            <w:pPr>
              <w:spacing w:after="0"/>
            </w:pPr>
            <w:r/>
            <w:r>
              <w:rPr>
                <w:rFonts w:ascii="Arial" w:hAnsi="Arial" w:eastAsia="Arial"/>
                <w:b w:val="0"/>
                <w:sz w:val="18"/>
              </w:rPr>
              <w:t>Vũng nước</w:t>
            </w:r>
          </w:p>
        </w:tc>
        <w:tc>
          <w:tcPr>
            <w:tcW w:type="dxa" w:w="4392"/>
            <w:vAlign w:val="center"/>
          </w:tcPr>
          <w:p>
            <w:pPr>
              <w:spacing w:after="0"/>
            </w:pPr>
            <w:r/>
            <w:r>
              <w:rPr>
                <w:rFonts w:ascii="Arial" w:hAnsi="Arial" w:eastAsia="Arial"/>
                <w:b w:val="0"/>
                <w:sz w:val="18"/>
              </w:rPr>
              <w:t>Vớt nòng nọc vào lọ và mở câu chuyện nuôi lớn thành ếch rồi thả đi.</w:t>
            </w:r>
          </w:p>
        </w:tc>
        <w:tc>
          <w:tcPr>
            <w:tcW w:type="dxa" w:w="1944"/>
            <w:vAlign w:val="center"/>
          </w:tcPr>
          <w:p>
            <w:pPr>
              <w:spacing w:after="0"/>
            </w:pPr>
            <w:r/>
            <w:r>
              <w:rPr>
                <w:rFonts w:ascii="Arial" w:hAnsi="Arial" w:eastAsia="Arial"/>
                <w:b w:val="0"/>
                <w:sz w:val="18"/>
              </w:rPr>
              <w:t>Nhận TadpoleJar + story piece.</w:t>
            </w:r>
          </w:p>
        </w:tc>
      </w:tr>
      <w:tr>
        <w:tc>
          <w:tcPr>
            <w:tcW w:type="dxa" w:w="1944"/>
            <w:vAlign w:val="center"/>
          </w:tcPr>
          <w:p>
            <w:pPr>
              <w:spacing w:after="0"/>
            </w:pPr>
            <w:r/>
            <w:r>
              <w:rPr>
                <w:rFonts w:ascii="Arial" w:hAnsi="Arial" w:eastAsia="Arial"/>
                <w:b w:val="0"/>
                <w:sz w:val="18"/>
              </w:rPr>
              <w:t>Câu cá</w:t>
            </w:r>
          </w:p>
        </w:tc>
        <w:tc>
          <w:tcPr>
            <w:tcW w:type="dxa" w:w="1944"/>
            <w:vAlign w:val="center"/>
          </w:tcPr>
          <w:p>
            <w:pPr>
              <w:spacing w:after="0"/>
            </w:pPr>
            <w:r/>
            <w:r>
              <w:rPr>
                <w:rFonts w:ascii="Arial" w:hAnsi="Arial" w:eastAsia="Arial"/>
                <w:b w:val="0"/>
                <w:sz w:val="18"/>
              </w:rPr>
              <w:t>Cần Snail</w:t>
            </w:r>
          </w:p>
        </w:tc>
        <w:tc>
          <w:tcPr>
            <w:tcW w:type="dxa" w:w="4392"/>
            <w:vAlign w:val="center"/>
          </w:tcPr>
          <w:p>
            <w:pPr>
              <w:spacing w:after="0"/>
            </w:pPr>
            <w:r/>
            <w:r>
              <w:rPr>
                <w:rFonts w:ascii="Arial" w:hAnsi="Arial" w:eastAsia="Arial"/>
                <w:b w:val="0"/>
                <w:sz w:val="18"/>
              </w:rPr>
              <w:t>Canh marker qua vùng xanh để giật cần.</w:t>
            </w:r>
          </w:p>
        </w:tc>
        <w:tc>
          <w:tcPr>
            <w:tcW w:type="dxa" w:w="1944"/>
            <w:vAlign w:val="center"/>
          </w:tcPr>
          <w:p>
            <w:pPr>
              <w:spacing w:after="0"/>
            </w:pPr>
            <w:r/>
            <w:r>
              <w:rPr>
                <w:rFonts w:ascii="Arial" w:hAnsi="Arial" w:eastAsia="Arial"/>
                <w:b w:val="0"/>
                <w:sz w:val="18"/>
              </w:rPr>
              <w:t>Nhận Fish + story piece.</w:t>
            </w:r>
          </w:p>
        </w:tc>
      </w:tr>
      <w:tr>
        <w:tc>
          <w:tcPr>
            <w:tcW w:type="dxa" w:w="1944"/>
            <w:vAlign w:val="center"/>
          </w:tcPr>
          <w:p>
            <w:pPr>
              <w:spacing w:after="0"/>
            </w:pPr>
            <w:r/>
            <w:r>
              <w:rPr>
                <w:rFonts w:ascii="Arial" w:hAnsi="Arial" w:eastAsia="Arial"/>
                <w:b w:val="0"/>
                <w:sz w:val="18"/>
              </w:rPr>
              <w:t>Nướng cá</w:t>
            </w:r>
          </w:p>
        </w:tc>
        <w:tc>
          <w:tcPr>
            <w:tcW w:type="dxa" w:w="1944"/>
            <w:vAlign w:val="center"/>
          </w:tcPr>
          <w:p>
            <w:pPr>
              <w:spacing w:after="0"/>
            </w:pPr>
            <w:r/>
            <w:r>
              <w:rPr>
                <w:rFonts w:ascii="Arial" w:hAnsi="Arial" w:eastAsia="Arial"/>
                <w:b w:val="0"/>
                <w:sz w:val="18"/>
              </w:rPr>
              <w:t>Cần Fish</w:t>
            </w:r>
          </w:p>
        </w:tc>
        <w:tc>
          <w:tcPr>
            <w:tcW w:type="dxa" w:w="4392"/>
            <w:vAlign w:val="center"/>
          </w:tcPr>
          <w:p>
            <w:pPr>
              <w:spacing w:after="0"/>
            </w:pPr>
            <w:r/>
            <w:r>
              <w:rPr>
                <w:rFonts w:ascii="Arial" w:hAnsi="Arial" w:eastAsia="Arial"/>
                <w:b w:val="0"/>
                <w:sz w:val="18"/>
              </w:rPr>
              <w:t>Chuỗi 4 bước: xếp gạch, đặt chén sành, thổi lửa, nướng cá.</w:t>
            </w:r>
          </w:p>
        </w:tc>
        <w:tc>
          <w:tcPr>
            <w:tcW w:type="dxa" w:w="1944"/>
            <w:vAlign w:val="center"/>
          </w:tcPr>
          <w:p>
            <w:pPr>
              <w:spacing w:after="0"/>
            </w:pPr>
            <w:r/>
            <w:r>
              <w:rPr>
                <w:rFonts w:ascii="Arial" w:hAnsi="Arial" w:eastAsia="Arial"/>
                <w:b w:val="0"/>
                <w:sz w:val="18"/>
              </w:rPr>
              <w:t>Nhận GrilledFish + story piece.</w:t>
            </w:r>
          </w:p>
        </w:tc>
      </w:tr>
      <w:tr>
        <w:tc>
          <w:tcPr>
            <w:tcW w:type="dxa" w:w="1944"/>
            <w:vAlign w:val="center"/>
          </w:tcPr>
          <w:p>
            <w:pPr>
              <w:spacing w:after="0"/>
            </w:pPr>
            <w:r/>
            <w:r>
              <w:rPr>
                <w:rFonts w:ascii="Arial" w:hAnsi="Arial" w:eastAsia="Arial"/>
                <w:b w:val="0"/>
                <w:sz w:val="18"/>
              </w:rPr>
              <w:t>Ổ kiến và con bọ</w:t>
            </w:r>
          </w:p>
        </w:tc>
        <w:tc>
          <w:tcPr>
            <w:tcW w:type="dxa" w:w="1944"/>
            <w:vAlign w:val="center"/>
          </w:tcPr>
          <w:p>
            <w:pPr>
              <w:spacing w:after="0"/>
            </w:pPr>
            <w:r/>
            <w:r>
              <w:rPr>
                <w:rFonts w:ascii="Arial" w:hAnsi="Arial" w:eastAsia="Arial"/>
                <w:b w:val="0"/>
                <w:sz w:val="18"/>
              </w:rPr>
              <w:t>Cần Beetle</w:t>
            </w:r>
          </w:p>
        </w:tc>
        <w:tc>
          <w:tcPr>
            <w:tcW w:type="dxa" w:w="4392"/>
            <w:vAlign w:val="center"/>
          </w:tcPr>
          <w:p>
            <w:pPr>
              <w:spacing w:after="0"/>
            </w:pPr>
            <w:r/>
            <w:r>
              <w:rPr>
                <w:rFonts w:ascii="Arial" w:hAnsi="Arial" w:eastAsia="Arial"/>
                <w:b w:val="0"/>
                <w:sz w:val="18"/>
              </w:rPr>
              <w:t>Quan sát kiến tiếp cận, cắn chết và tha bọ vào tổ qua nhiều bước Space.</w:t>
            </w:r>
          </w:p>
        </w:tc>
        <w:tc>
          <w:tcPr>
            <w:tcW w:type="dxa" w:w="1944"/>
            <w:vAlign w:val="center"/>
          </w:tcPr>
          <w:p>
            <w:pPr>
              <w:spacing w:after="0"/>
            </w:pPr>
            <w:r/>
            <w:r>
              <w:rPr>
                <w:rFonts w:ascii="Arial" w:hAnsi="Arial" w:eastAsia="Arial"/>
                <w:b w:val="0"/>
                <w:sz w:val="18"/>
              </w:rPr>
              <w:t>Nhận story piece.</w:t>
            </w:r>
          </w:p>
        </w:tc>
      </w:tr>
      <w:tr>
        <w:tc>
          <w:tcPr>
            <w:tcW w:type="dxa" w:w="1944"/>
            <w:vAlign w:val="center"/>
          </w:tcPr>
          <w:p>
            <w:pPr>
              <w:spacing w:after="0"/>
            </w:pPr>
            <w:r/>
            <w:r>
              <w:rPr>
                <w:rFonts w:ascii="Arial" w:hAnsi="Arial" w:eastAsia="Arial"/>
                <w:b w:val="0"/>
                <w:sz w:val="18"/>
              </w:rPr>
              <w:t>Đuổi chim lạ</w:t>
            </w:r>
          </w:p>
        </w:tc>
        <w:tc>
          <w:tcPr>
            <w:tcW w:type="dxa" w:w="1944"/>
            <w:vAlign w:val="center"/>
          </w:tcPr>
          <w:p>
            <w:pPr>
              <w:spacing w:after="0"/>
            </w:pPr>
            <w:r>
              <w:t>Viền/vách mép vườn</w:t>
            </w:r>
            <w:r>
              <w:rPr>
                <w:rFonts w:ascii="Arial" w:hAnsi="Arial" w:eastAsia="Arial"/>
                <w:b w:val="0"/>
                <w:sz w:val="18"/>
              </w:rPr>
            </w:r>
          </w:p>
        </w:tc>
        <w:tc>
          <w:tcPr>
            <w:tcW w:type="dxa" w:w="4392"/>
            <w:vAlign w:val="center"/>
          </w:tcPr>
          <w:p>
            <w:pPr>
              <w:spacing w:after="0"/>
            </w:pPr>
            <w:r/>
            <w:r>
              <w:rPr>
                <w:rFonts w:ascii="Arial" w:hAnsi="Arial" w:eastAsia="Arial"/>
                <w:b w:val="0"/>
                <w:sz w:val="18"/>
              </w:rPr>
              <w:t>Right Mouse soi đèn vào chim. Chạm ánh sáng là chim bay ngay; không đuổi thì chim tăng dần quanh bốn phía.</w:t>
            </w:r>
          </w:p>
        </w:tc>
        <w:tc>
          <w:tcPr>
            <w:tcW w:type="dxa" w:w="1944"/>
            <w:vAlign w:val="center"/>
          </w:tcPr>
          <w:p>
            <w:pPr>
              <w:spacing w:after="0"/>
            </w:pPr>
            <w:r>
              <w:t>Giữ mép vườn không bị chim lạ phủ kín.</w:t>
            </w:r>
            <w:r>
              <w:rPr>
                <w:rFonts w:ascii="Arial" w:hAnsi="Arial" w:eastAsia="Arial"/>
                <w:b w:val="0"/>
                <w:sz w:val="18"/>
              </w:rPr>
            </w:r>
          </w:p>
        </w:tc>
      </w:tr>
    </w:tbl>
    <w:p/>
    <w:p>
      <w:pPr>
        <w:pStyle w:val="Heading2"/>
      </w:pPr>
      <w:r>
        <w:t>4.2 Pill Bug race</w:t>
      </w:r>
    </w:p>
    <w:p>
      <w:r>
        <w:t>Đường đua dùng layout 1920x1080: khung đen là hộp, đường xám chạy sát thành hộp, lòng hộp trắng, vạch tím là xuất phát/đích. Các chấm tròn là bọ. Bọ phải bám theo đường đua quanh hộp; khi nhấn Space, hộp rung nhẹ để feedback rằng cậu bé đang chạm vào thùng/hộp thiếc.</w:t>
      </w:r>
    </w:p>
    <w:p>
      <w:pPr>
        <w:pStyle w:val="Heading2"/>
      </w:pPr>
      <w:r>
        <w:t>4.3 Fish grilling sequence</w:t>
      </w:r>
    </w:p>
    <w:p>
      <w:r>
        <w:t>Nướng cá không phải minigame timing phức tạp mà là chuỗi hình tương tác giống nhịp pha cà phê trong Coffee Talk. Người chơi nhấn Space qua 4 ảnh/bước: xếp hai cục gạch, đặt chén sành, thổi lửa phía dưới, nướng cá và lấy thành phẩm.</w:t>
      </w:r>
    </w:p>
    <w:p>
      <w:pPr>
        <w:pStyle w:val="Heading2"/>
      </w:pPr>
      <w:r>
        <w:t>4.4 Strange bird flashlight system</w:t>
      </w:r>
    </w:p>
    <w:p>
      <w:r>
        <w:t>Đèn pin chỉ dùng cho chim lạ trên vách/mép vườn trong prototype hiện tại. Khi ánh đèn chạm vào chim, chim bay đi ngay. Nếu người chơi không đuổi, sau 3 giây thêm một con, 1.5 giây sau thêm một con nữa, rồi khoảng cách tiếp tục giảm theo hệ chia 2 cho tới khi chim phủ dần bốn phía mép vườn.</w:t>
      </w:r>
    </w:p>
    <w:p>
      <w:pPr>
        <w:pStyle w:val="Heading1"/>
      </w:pPr>
      <w:r>
        <w:t>5. SYSTEMS DESIGN</w:t>
      </w:r>
    </w:p>
    <w:p>
      <w:pPr>
        <w:pStyle w:val="Heading2"/>
      </w:pPr>
      <w:r>
        <w:t>5.1 Interaction target system</w:t>
      </w:r>
    </w:p>
    <w:p>
      <w:r>
        <w:t>Mỗi điểm tương tác có prompt, result text, loại interaction, thời gian giữ E, phần thưởng, tên minigame và body mô tả. Interactor tìm điểm gần nhất trong bán kính và hiển thị prompt. Điểm đã hoàn tất bị khóa bằng StoryProgress để không thể làm lại.</w:t>
      </w:r>
    </w:p>
    <w:p>
      <w:pPr>
        <w:pStyle w:val="Heading2"/>
      </w:pPr>
      <w:r>
        <w:t>5.2 Inventory and prerequisites</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1944"/>
            <w:shd w:fill="DDEBDD"/>
            <w:vAlign w:val="center"/>
          </w:tcPr>
          <w:p>
            <w:pPr>
              <w:spacing w:after="0"/>
            </w:pPr>
            <w:r/>
            <w:r>
              <w:rPr>
                <w:rFonts w:ascii="Arial" w:hAnsi="Arial" w:eastAsia="Arial"/>
                <w:b/>
                <w:sz w:val="18"/>
              </w:rPr>
              <w:t>Item</w:t>
            </w:r>
          </w:p>
        </w:tc>
        <w:tc>
          <w:tcPr>
            <w:tcW w:type="dxa" w:w="3312"/>
            <w:shd w:fill="DDEBDD"/>
            <w:vAlign w:val="center"/>
          </w:tcPr>
          <w:p>
            <w:pPr>
              <w:spacing w:after="0"/>
            </w:pPr>
            <w:r/>
            <w:r>
              <w:rPr>
                <w:rFonts w:ascii="Arial" w:hAnsi="Arial" w:eastAsia="Arial"/>
                <w:b/>
                <w:sz w:val="18"/>
              </w:rPr>
              <w:t>Nguồn nhận</w:t>
            </w:r>
          </w:p>
        </w:tc>
        <w:tc>
          <w:tcPr>
            <w:tcW w:type="dxa" w:w="4824"/>
            <w:shd w:fill="DDEBDD"/>
            <w:vAlign w:val="center"/>
          </w:tcPr>
          <w:p>
            <w:pPr>
              <w:spacing w:after="0"/>
            </w:pPr>
            <w:r/>
            <w:r>
              <w:rPr>
                <w:rFonts w:ascii="Arial" w:hAnsi="Arial" w:eastAsia="Arial"/>
                <w:b/>
                <w:sz w:val="18"/>
              </w:rPr>
              <w:t>Dùng để</w:t>
            </w:r>
          </w:p>
        </w:tc>
      </w:tr>
      <w:tr>
        <w:tc>
          <w:tcPr>
            <w:tcW w:type="dxa" w:w="1944"/>
            <w:vAlign w:val="center"/>
          </w:tcPr>
          <w:p>
            <w:pPr>
              <w:spacing w:after="0"/>
            </w:pPr>
            <w:r/>
            <w:r>
              <w:rPr>
                <w:rFonts w:ascii="Arial" w:hAnsi="Arial" w:eastAsia="Arial"/>
                <w:b w:val="0"/>
                <w:sz w:val="18"/>
              </w:rPr>
              <w:t>Snail</w:t>
            </w:r>
          </w:p>
        </w:tc>
        <w:tc>
          <w:tcPr>
            <w:tcW w:type="dxa" w:w="3312"/>
            <w:vAlign w:val="center"/>
          </w:tcPr>
          <w:p>
            <w:pPr>
              <w:spacing w:after="0"/>
            </w:pPr>
            <w:r/>
            <w:r>
              <w:rPr>
                <w:rFonts w:ascii="Arial" w:hAnsi="Arial" w:eastAsia="Arial"/>
                <w:b w:val="0"/>
                <w:sz w:val="18"/>
              </w:rPr>
              <w:t>Bắt ốc ở vũng nước</w:t>
            </w:r>
          </w:p>
        </w:tc>
        <w:tc>
          <w:tcPr>
            <w:tcW w:type="dxa" w:w="4824"/>
            <w:vAlign w:val="center"/>
          </w:tcPr>
          <w:p>
            <w:pPr>
              <w:spacing w:after="0"/>
            </w:pPr>
            <w:r/>
            <w:r>
              <w:rPr>
                <w:rFonts w:ascii="Arial" w:hAnsi="Arial" w:eastAsia="Arial"/>
                <w:b w:val="0"/>
                <w:sz w:val="18"/>
              </w:rPr>
              <w:t>Làm mồi câu cá.</w:t>
            </w:r>
          </w:p>
        </w:tc>
      </w:tr>
      <w:tr>
        <w:tc>
          <w:tcPr>
            <w:tcW w:type="dxa" w:w="1944"/>
            <w:vAlign w:val="center"/>
          </w:tcPr>
          <w:p>
            <w:pPr>
              <w:spacing w:after="0"/>
            </w:pPr>
            <w:r/>
            <w:r>
              <w:rPr>
                <w:rFonts w:ascii="Arial" w:hAnsi="Arial" w:eastAsia="Arial"/>
                <w:b w:val="0"/>
                <w:sz w:val="18"/>
              </w:rPr>
              <w:t>Fish</w:t>
            </w:r>
          </w:p>
        </w:tc>
        <w:tc>
          <w:tcPr>
            <w:tcW w:type="dxa" w:w="3312"/>
            <w:vAlign w:val="center"/>
          </w:tcPr>
          <w:p>
            <w:pPr>
              <w:spacing w:after="0"/>
            </w:pPr>
            <w:r/>
            <w:r>
              <w:rPr>
                <w:rFonts w:ascii="Arial" w:hAnsi="Arial" w:eastAsia="Arial"/>
                <w:b w:val="0"/>
                <w:sz w:val="18"/>
              </w:rPr>
              <w:t>Câu cá bằng ốc</w:t>
            </w:r>
          </w:p>
        </w:tc>
        <w:tc>
          <w:tcPr>
            <w:tcW w:type="dxa" w:w="4824"/>
            <w:vAlign w:val="center"/>
          </w:tcPr>
          <w:p>
            <w:pPr>
              <w:spacing w:after="0"/>
            </w:pPr>
            <w:r/>
            <w:r>
              <w:rPr>
                <w:rFonts w:ascii="Arial" w:hAnsi="Arial" w:eastAsia="Arial"/>
                <w:b w:val="0"/>
                <w:sz w:val="18"/>
              </w:rPr>
              <w:t>Dùng để nướng cá.</w:t>
            </w:r>
          </w:p>
        </w:tc>
      </w:tr>
      <w:tr>
        <w:tc>
          <w:tcPr>
            <w:tcW w:type="dxa" w:w="1944"/>
            <w:vAlign w:val="center"/>
          </w:tcPr>
          <w:p>
            <w:pPr>
              <w:spacing w:after="0"/>
            </w:pPr>
            <w:r/>
            <w:r>
              <w:rPr>
                <w:rFonts w:ascii="Arial" w:hAnsi="Arial" w:eastAsia="Arial"/>
                <w:b w:val="0"/>
                <w:sz w:val="18"/>
              </w:rPr>
              <w:t>GrilledFish</w:t>
            </w:r>
          </w:p>
        </w:tc>
        <w:tc>
          <w:tcPr>
            <w:tcW w:type="dxa" w:w="3312"/>
            <w:vAlign w:val="center"/>
          </w:tcPr>
          <w:p>
            <w:pPr>
              <w:spacing w:after="0"/>
            </w:pPr>
            <w:r/>
            <w:r>
              <w:rPr>
                <w:rFonts w:ascii="Arial" w:hAnsi="Arial" w:eastAsia="Arial"/>
                <w:b w:val="0"/>
                <w:sz w:val="18"/>
              </w:rPr>
              <w:t>Nướng cá</w:t>
            </w:r>
          </w:p>
        </w:tc>
        <w:tc>
          <w:tcPr>
            <w:tcW w:type="dxa" w:w="4824"/>
            <w:vAlign w:val="center"/>
          </w:tcPr>
          <w:p>
            <w:pPr>
              <w:spacing w:after="0"/>
            </w:pPr>
            <w:r/>
            <w:r>
              <w:rPr>
                <w:rFonts w:ascii="Arial" w:hAnsi="Arial" w:eastAsia="Arial"/>
                <w:b w:val="0"/>
                <w:sz w:val="18"/>
              </w:rPr>
              <w:t>Thành phẩm/ký ức ăn cá nướng.</w:t>
            </w:r>
          </w:p>
        </w:tc>
      </w:tr>
      <w:tr>
        <w:tc>
          <w:tcPr>
            <w:tcW w:type="dxa" w:w="1944"/>
            <w:vAlign w:val="center"/>
          </w:tcPr>
          <w:p>
            <w:pPr>
              <w:spacing w:after="0"/>
            </w:pPr>
            <w:r/>
            <w:r>
              <w:rPr>
                <w:rFonts w:ascii="Arial" w:hAnsi="Arial" w:eastAsia="Arial"/>
                <w:b w:val="0"/>
                <w:sz w:val="18"/>
              </w:rPr>
              <w:t>Worm</w:t>
            </w:r>
          </w:p>
        </w:tc>
        <w:tc>
          <w:tcPr>
            <w:tcW w:type="dxa" w:w="3312"/>
            <w:vAlign w:val="center"/>
          </w:tcPr>
          <w:p>
            <w:pPr>
              <w:spacing w:after="0"/>
            </w:pPr>
            <w:r/>
            <w:r>
              <w:rPr>
                <w:rFonts w:ascii="Arial" w:hAnsi="Arial" w:eastAsia="Arial"/>
                <w:b w:val="0"/>
                <w:sz w:val="18"/>
              </w:rPr>
              <w:t>Đào giun hoặc lật đá trong prototype</w:t>
            </w:r>
          </w:p>
        </w:tc>
        <w:tc>
          <w:tcPr>
            <w:tcW w:type="dxa" w:w="4824"/>
            <w:vAlign w:val="center"/>
          </w:tcPr>
          <w:p>
            <w:pPr>
              <w:spacing w:after="0"/>
            </w:pPr>
            <w:r/>
            <w:r>
              <w:rPr>
                <w:rFonts w:ascii="Arial" w:hAnsi="Arial" w:eastAsia="Arial"/>
                <w:b w:val="0"/>
                <w:sz w:val="18"/>
              </w:rPr>
              <w:t>Đưa lên cho chim non ăn.</w:t>
            </w:r>
          </w:p>
        </w:tc>
      </w:tr>
      <w:tr>
        <w:tc>
          <w:tcPr>
            <w:tcW w:type="dxa" w:w="1944"/>
            <w:vAlign w:val="center"/>
          </w:tcPr>
          <w:p>
            <w:pPr>
              <w:spacing w:after="0"/>
            </w:pPr>
            <w:r/>
            <w:r>
              <w:rPr>
                <w:rFonts w:ascii="Arial" w:hAnsi="Arial" w:eastAsia="Arial"/>
                <w:b w:val="0"/>
                <w:sz w:val="18"/>
              </w:rPr>
              <w:t>Beetle</w:t>
            </w:r>
          </w:p>
        </w:tc>
        <w:tc>
          <w:tcPr>
            <w:tcW w:type="dxa" w:w="3312"/>
            <w:vAlign w:val="center"/>
          </w:tcPr>
          <w:p>
            <w:pPr>
              <w:spacing w:after="0"/>
            </w:pPr>
            <w:r/>
            <w:r>
              <w:rPr>
                <w:rFonts w:ascii="Arial" w:hAnsi="Arial" w:eastAsia="Arial"/>
                <w:b w:val="0"/>
                <w:sz w:val="18"/>
              </w:rPr>
              <w:t>Bắt bọ trong bụi cỏ</w:t>
            </w:r>
          </w:p>
        </w:tc>
        <w:tc>
          <w:tcPr>
            <w:tcW w:type="dxa" w:w="4824"/>
            <w:vAlign w:val="center"/>
          </w:tcPr>
          <w:p>
            <w:pPr>
              <w:spacing w:after="0"/>
            </w:pPr>
            <w:r/>
            <w:r>
              <w:rPr>
                <w:rFonts w:ascii="Arial" w:hAnsi="Arial" w:eastAsia="Arial"/>
                <w:b w:val="0"/>
                <w:sz w:val="18"/>
              </w:rPr>
              <w:t>Bỏ vào ổ kiến để quan sát.</w:t>
            </w:r>
          </w:p>
        </w:tc>
      </w:tr>
      <w:tr>
        <w:tc>
          <w:tcPr>
            <w:tcW w:type="dxa" w:w="1944"/>
            <w:vAlign w:val="center"/>
          </w:tcPr>
          <w:p>
            <w:pPr>
              <w:spacing w:after="0"/>
            </w:pPr>
            <w:r/>
            <w:r>
              <w:rPr>
                <w:rFonts w:ascii="Arial" w:hAnsi="Arial" w:eastAsia="Arial"/>
                <w:b w:val="0"/>
                <w:sz w:val="18"/>
              </w:rPr>
              <w:t>PillBug</w:t>
            </w:r>
          </w:p>
        </w:tc>
        <w:tc>
          <w:tcPr>
            <w:tcW w:type="dxa" w:w="3312"/>
            <w:vAlign w:val="center"/>
          </w:tcPr>
          <w:p>
            <w:pPr>
              <w:spacing w:after="0"/>
            </w:pPr>
            <w:r/>
            <w:r>
              <w:rPr>
                <w:rFonts w:ascii="Arial" w:hAnsi="Arial" w:eastAsia="Arial"/>
                <w:b w:val="0"/>
                <w:sz w:val="18"/>
              </w:rPr>
              <w:t>Lật tảng đá</w:t>
            </w:r>
          </w:p>
        </w:tc>
        <w:tc>
          <w:tcPr>
            <w:tcW w:type="dxa" w:w="4824"/>
            <w:vAlign w:val="center"/>
          </w:tcPr>
          <w:p>
            <w:pPr>
              <w:spacing w:after="0"/>
            </w:pPr>
            <w:r/>
            <w:r>
              <w:rPr>
                <w:rFonts w:ascii="Arial" w:hAnsi="Arial" w:eastAsia="Arial"/>
                <w:b w:val="0"/>
                <w:sz w:val="18"/>
              </w:rPr>
              <w:t>Dùng cho minigame đua bọ Pill Bugs.</w:t>
            </w:r>
          </w:p>
        </w:tc>
      </w:tr>
      <w:tr>
        <w:tc>
          <w:tcPr>
            <w:tcW w:type="dxa" w:w="1944"/>
            <w:vAlign w:val="center"/>
          </w:tcPr>
          <w:p>
            <w:pPr>
              <w:spacing w:after="0"/>
            </w:pPr>
            <w:r/>
            <w:r>
              <w:rPr>
                <w:rFonts w:ascii="Arial" w:hAnsi="Arial" w:eastAsia="Arial"/>
                <w:b w:val="0"/>
                <w:sz w:val="18"/>
              </w:rPr>
              <w:t>TadpoleJar</w:t>
            </w:r>
          </w:p>
        </w:tc>
        <w:tc>
          <w:tcPr>
            <w:tcW w:type="dxa" w:w="3312"/>
            <w:vAlign w:val="center"/>
          </w:tcPr>
          <w:p>
            <w:pPr>
              <w:spacing w:after="0"/>
            </w:pPr>
            <w:r/>
            <w:r>
              <w:rPr>
                <w:rFonts w:ascii="Arial" w:hAnsi="Arial" w:eastAsia="Arial"/>
                <w:b w:val="0"/>
                <w:sz w:val="18"/>
              </w:rPr>
              <w:t>Vớt nòng nọc</w:t>
            </w:r>
          </w:p>
        </w:tc>
        <w:tc>
          <w:tcPr>
            <w:tcW w:type="dxa" w:w="4824"/>
            <w:vAlign w:val="center"/>
          </w:tcPr>
          <w:p>
            <w:pPr>
              <w:spacing w:after="0"/>
            </w:pPr>
            <w:r/>
            <w:r>
              <w:rPr>
                <w:rFonts w:ascii="Arial" w:hAnsi="Arial" w:eastAsia="Arial"/>
                <w:b w:val="0"/>
                <w:sz w:val="18"/>
              </w:rPr>
              <w:t>Mở câu chuyện nòng nọc lớn thành ếch rồi thả đi.</w:t>
            </w:r>
          </w:p>
        </w:tc>
      </w:tr>
      <w:tr>
        <w:tc>
          <w:tcPr>
            <w:tcW w:type="dxa" w:w="1944"/>
            <w:vAlign w:val="center"/>
          </w:tcPr>
          <w:p>
            <w:pPr>
              <w:spacing w:after="0"/>
            </w:pPr>
            <w:r/>
            <w:r>
              <w:rPr>
                <w:rFonts w:ascii="Arial" w:hAnsi="Arial" w:eastAsia="Arial"/>
                <w:b w:val="0"/>
                <w:sz w:val="18"/>
              </w:rPr>
              <w:t>StoryPiece</w:t>
            </w:r>
          </w:p>
        </w:tc>
        <w:tc>
          <w:tcPr>
            <w:tcW w:type="dxa" w:w="3312"/>
            <w:vAlign w:val="center"/>
          </w:tcPr>
          <w:p>
            <w:pPr>
              <w:spacing w:after="0"/>
            </w:pPr>
            <w:r/>
            <w:r>
              <w:rPr>
                <w:rFonts w:ascii="Arial" w:hAnsi="Arial" w:eastAsia="Arial"/>
                <w:b w:val="0"/>
                <w:sz w:val="18"/>
              </w:rPr>
              <w:t>Hoàn tất hoạt động</w:t>
            </w:r>
          </w:p>
        </w:tc>
        <w:tc>
          <w:tcPr>
            <w:tcW w:type="dxa" w:w="4824"/>
            <w:vAlign w:val="center"/>
          </w:tcPr>
          <w:p>
            <w:pPr>
              <w:spacing w:after="0"/>
            </w:pPr>
            <w:r/>
            <w:r>
              <w:rPr>
                <w:rFonts w:ascii="Arial" w:hAnsi="Arial" w:eastAsia="Arial"/>
                <w:b w:val="0"/>
                <w:sz w:val="18"/>
              </w:rPr>
              <w:t>Đếm tiến trình tới ending credits.</w:t>
            </w:r>
          </w:p>
        </w:tc>
      </w:tr>
    </w:tbl>
    <w:p/>
    <w:p>
      <w:pPr>
        <w:pStyle w:val="Heading2"/>
      </w:pPr>
      <w:r>
        <w:t>5.3 Minigame panel flow</w:t>
      </w:r>
    </w:p>
    <w:p>
      <w:r>
        <w:t>Panel minigame và storybook scale theo reference 1920x1080. Khi panel mở, MinigameInputLock khóa player movement. Tất cả panel có nút X ở góc trái trên. Sau khi đóng panel, input lock phải reset để player đi lại được.</w:t>
      </w:r>
    </w:p>
    <w:p>
      <w:pPr>
        <w:pStyle w:val="Heading2"/>
      </w:pPr>
      <w:r>
        <w:t>5.4 Progression completion</w:t>
      </w:r>
    </w:p>
    <w:p>
      <w:r>
        <w:t>StoryProgress hiện dùng 9 story key chính: catch-bug, pillbug-race, dig-worm, feed-bird, snail, tadpole, fishing, grill-fish và ant-nest. Khi đủ các mảnh này, hệ thống có thể gọi ending: mẹ gọi vào nhà và credits chạy.</w:t>
      </w:r>
    </w:p>
    <w:p>
      <w:pPr>
        <w:pStyle w:val="Heading1"/>
      </w:pPr>
      <w:r>
        <w:t>6. VISUAL, UI &amp; ASSET REQUIREMENTS</w:t>
      </w:r>
    </w:p>
    <w:p>
      <w:pPr>
        <w:pStyle w:val="Heading2"/>
      </w:pPr>
      <w:r>
        <w:t>6.1 Art direction</w:t>
      </w:r>
    </w:p>
    <w:p>
      <w:r>
        <w:t>Visual hướng 2D stylized, ấm, mềm, nhìn như ký ức tuổi thơ hơn là mô phỏng thiên nhiên chính xác. Prototype hiện hỗ trợ Art Set để artist tự gán sprite/font/UI vào Inspector. Nếu chưa có asset, game fallback sang placeholder màu để vẫn chạy được.</w:t>
      </w:r>
    </w:p>
    <w:p>
      <w:pPr>
        <w:pStyle w:val="Heading2"/>
      </w:pPr>
      <w:r>
        <w:t>6.2 Required asset list</w:t>
      </w:r>
    </w:p>
    <w:tbl>
      <w:tblPr>
        <w:tblStyle w:val="TableGrid"/>
        <w:tblW w:type="auto" w:w="0"/>
        <w:jc w:val="center"/>
        <w:tblLook w:firstColumn="1" w:firstRow="1" w:lastColumn="0" w:lastRow="0" w:noHBand="0" w:noVBand="1" w:val="04A0"/>
      </w:tblPr>
      <w:tblGrid>
        <w:gridCol w:w="4939"/>
        <w:gridCol w:w="4939"/>
      </w:tblGrid>
      <w:tr>
        <w:trPr>
          <w:tblHeader w:val="true"/>
        </w:trPr>
        <w:tc>
          <w:tcPr>
            <w:tcW w:type="dxa" w:w="2088"/>
            <w:shd w:fill="DDEBDD"/>
            <w:vAlign w:val="center"/>
          </w:tcPr>
          <w:p>
            <w:pPr>
              <w:spacing w:after="0"/>
            </w:pPr>
            <w:r/>
            <w:r>
              <w:rPr>
                <w:rFonts w:ascii="Arial" w:hAnsi="Arial" w:eastAsia="Arial"/>
                <w:b/>
                <w:sz w:val="18"/>
              </w:rPr>
              <w:t>Nhóm</w:t>
            </w:r>
          </w:p>
        </w:tc>
        <w:tc>
          <w:tcPr>
            <w:tcW w:type="dxa" w:w="7992"/>
            <w:shd w:fill="DDEBDD"/>
            <w:vAlign w:val="center"/>
          </w:tcPr>
          <w:p>
            <w:pPr>
              <w:spacing w:after="0"/>
            </w:pPr>
            <w:r/>
            <w:r>
              <w:rPr>
                <w:rFonts w:ascii="Arial" w:hAnsi="Arial" w:eastAsia="Arial"/>
                <w:b/>
                <w:sz w:val="18"/>
              </w:rPr>
              <w:t>Asset cần chuẩn bị</w:t>
            </w:r>
          </w:p>
        </w:tc>
      </w:tr>
      <w:tr>
        <w:tc>
          <w:tcPr>
            <w:tcW w:type="dxa" w:w="2088"/>
            <w:vAlign w:val="center"/>
          </w:tcPr>
          <w:p>
            <w:pPr>
              <w:spacing w:after="0"/>
            </w:pPr>
            <w:r/>
            <w:r>
              <w:rPr>
                <w:rFonts w:ascii="Arial" w:hAnsi="Arial" w:eastAsia="Arial"/>
                <w:b w:val="0"/>
                <w:sz w:val="18"/>
              </w:rPr>
              <w:t>World</w:t>
            </w:r>
          </w:p>
        </w:tc>
        <w:tc>
          <w:tcPr>
            <w:tcW w:type="dxa" w:w="7992"/>
            <w:vAlign w:val="center"/>
          </w:tcPr>
          <w:p>
            <w:pPr>
              <w:spacing w:after="0"/>
            </w:pPr>
            <w:r>
              <w:t>Child Player; soft player shadow; warm grass floor; hot noon dirt path; Vietnamese back-door safe zone; small vegetable/flower patch; shadowy corner; small pond water; pond muddy bank; rain puddle near back door; rain puddle by garden plants; small grass tuft; left tree line; right banana tree edge; top garden edge; bottom garden edge; old tree trunk; low banana/grass edge blocking shortcut; back-door steps.</w:t>
            </w:r>
            <w:r>
              <w:rPr>
                <w:rFonts w:ascii="Arial" w:hAnsi="Arial" w:eastAsia="Arial"/>
                <w:b w:val="0"/>
                <w:sz w:val="18"/>
              </w:rPr>
            </w:r>
          </w:p>
        </w:tc>
      </w:tr>
      <w:tr>
        <w:tc>
          <w:tcPr>
            <w:tcW w:type="dxa" w:w="2088"/>
            <w:vAlign w:val="center"/>
          </w:tcPr>
          <w:p>
            <w:pPr>
              <w:spacing w:after="0"/>
            </w:pPr>
            <w:r/>
            <w:r>
              <w:rPr>
                <w:rFonts w:ascii="Arial" w:hAnsi="Arial" w:eastAsia="Arial"/>
                <w:b w:val="0"/>
                <w:sz w:val="18"/>
              </w:rPr>
              <w:t>Interactables</w:t>
            </w:r>
          </w:p>
        </w:tc>
        <w:tc>
          <w:tcPr>
            <w:tcW w:type="dxa" w:w="7992"/>
            <w:vAlign w:val="center"/>
          </w:tcPr>
          <w:p>
            <w:pPr>
              <w:spacing w:after="0"/>
            </w:pPr>
            <w:r/>
            <w:r>
              <w:rPr>
                <w:rFonts w:ascii="Arial" w:hAnsi="Arial" w:eastAsia="Arial"/>
                <w:b w:val="0"/>
                <w:sz w:val="18"/>
              </w:rPr>
              <w:t>rustling grass; flat stone; soft soil; low branch; puddle snail spot; puddle tadpole spot; pond fishing reeds; pond fishing stone; childhood brick stove; ant nest trail.</w:t>
            </w:r>
          </w:p>
        </w:tc>
      </w:tr>
      <w:tr>
        <w:tc>
          <w:tcPr>
            <w:tcW w:type="dxa" w:w="2088"/>
            <w:vAlign w:val="center"/>
          </w:tcPr>
          <w:p>
            <w:pPr>
              <w:spacing w:after="0"/>
            </w:pPr>
            <w:r/>
            <w:r>
              <w:rPr>
                <w:rFonts w:ascii="Arial" w:hAnsi="Arial" w:eastAsia="Arial"/>
                <w:b w:val="0"/>
                <w:sz w:val="18"/>
              </w:rPr>
              <w:t>Creatures / Reactions</w:t>
            </w:r>
          </w:p>
        </w:tc>
        <w:tc>
          <w:tcPr>
            <w:tcW w:type="dxa" w:w="7992"/>
            <w:vAlign w:val="center"/>
          </w:tcPr>
          <w:p>
            <w:pPr>
              <w:spacing w:after="0"/>
            </w:pPr>
            <w:r/>
            <w:r>
              <w:rPr>
                <w:rFonts w:ascii="Arial" w:hAnsi="Arial" w:eastAsia="Arial"/>
                <w:b w:val="0"/>
                <w:sz w:val="18"/>
              </w:rPr>
              <w:t>jumping beetle; curled pill bug; old marble memory; fed little bird; snail shell; tadpole jar glint; caught pond fish; tiny cooking smoke; ant line stirs; strange bird.</w:t>
            </w:r>
          </w:p>
        </w:tc>
      </w:tr>
      <w:tr>
        <w:tc>
          <w:tcPr>
            <w:tcW w:type="dxa" w:w="2088"/>
            <w:vAlign w:val="center"/>
          </w:tcPr>
          <w:p>
            <w:pPr>
              <w:spacing w:after="0"/>
            </w:pPr>
            <w:r/>
            <w:r>
              <w:rPr>
                <w:rFonts w:ascii="Arial" w:hAnsi="Arial" w:eastAsia="Arial"/>
                <w:b w:val="0"/>
                <w:sz w:val="18"/>
              </w:rPr>
              <w:t>Pill Bug Race</w:t>
            </w:r>
          </w:p>
        </w:tc>
        <w:tc>
          <w:tcPr>
            <w:tcW w:type="dxa" w:w="7992"/>
            <w:vAlign w:val="center"/>
          </w:tcPr>
          <w:p>
            <w:pPr>
              <w:spacing w:after="0"/>
            </w:pPr>
            <w:r/>
            <w:r>
              <w:rPr>
                <w:rFonts w:ascii="Arial" w:hAnsi="Arial" w:eastAsia="Arial"/>
                <w:b w:val="0"/>
                <w:sz w:val="18"/>
              </w:rPr>
              <w:t>black box frame; grey cookie tin track; white empty tin center; purple start finish; pill bug 1; pill bug 2; pill bug 3; pill bug 4.</w:t>
            </w:r>
          </w:p>
        </w:tc>
      </w:tr>
      <w:tr>
        <w:tc>
          <w:tcPr>
            <w:tcW w:type="dxa" w:w="2088"/>
            <w:vAlign w:val="center"/>
          </w:tcPr>
          <w:p>
            <w:pPr>
              <w:spacing w:after="0"/>
            </w:pPr>
            <w:r/>
            <w:r>
              <w:rPr>
                <w:rFonts w:ascii="Arial" w:hAnsi="Arial" w:eastAsia="Arial"/>
                <w:b w:val="0"/>
                <w:sz w:val="18"/>
              </w:rPr>
              <w:t>UI / System</w:t>
            </w:r>
          </w:p>
        </w:tc>
        <w:tc>
          <w:tcPr>
            <w:tcW w:type="dxa" w:w="7992"/>
            <w:vAlign w:val="center"/>
          </w:tcPr>
          <w:p>
            <w:pPr>
              <w:spacing w:after="0"/>
            </w:pPr>
            <w:r/>
            <w:r>
              <w:rPr>
                <w:rFonts w:ascii="Arial" w:hAnsi="Arial" w:eastAsia="Arial"/>
                <w:b w:val="0"/>
                <w:sz w:val="18"/>
              </w:rPr>
              <w:t>Fallback World Sprite; UI Box Sprite; UI Circle Sprite; Prompt Panel Sprite; Minigame Panel Sprite; Close Button Sprite; Flashlight Beam Sprite; UI Font.</w:t>
            </w:r>
          </w:p>
        </w:tc>
      </w:tr>
      <w:tr>
        <w:tc>
          <w:tcPr>
            <w:tcW w:type="dxa" w:w="2088"/>
            <w:vAlign w:val="center"/>
          </w:tcPr>
          <w:p>
            <w:pPr>
              <w:spacing w:after="0"/>
            </w:pPr>
            <w:r/>
            <w:r>
              <w:rPr>
                <w:rFonts w:ascii="Arial" w:hAnsi="Arial" w:eastAsia="Arial"/>
                <w:b w:val="0"/>
                <w:sz w:val="18"/>
              </w:rPr>
              <w:t>Story frames</w:t>
            </w:r>
          </w:p>
        </w:tc>
        <w:tc>
          <w:tcPr>
            <w:tcW w:type="dxa" w:w="7992"/>
            <w:vAlign w:val="center"/>
          </w:tcPr>
          <w:p>
            <w:pPr>
              <w:spacing w:after="0"/>
            </w:pPr>
            <w:r/>
            <w:r>
              <w:rPr>
                <w:rFonts w:ascii="Arial" w:hAnsi="Arial" w:eastAsia="Arial"/>
                <w:b w:val="0"/>
                <w:sz w:val="18"/>
              </w:rPr>
              <w:t>4 ảnh mở đầu; 4 ảnh cho mỗi mảnh truyện hoạt động; background/typography cho credits.</w:t>
            </w:r>
          </w:p>
        </w:tc>
      </w:tr>
    </w:tbl>
    <w:p/>
    <w:p>
      <w:pPr>
        <w:pStyle w:val="Heading2"/>
      </w:pPr>
      <w:r>
        <w:t>6.3 UI requirements</w:t>
      </w:r>
    </w:p>
    <w:p>
      <w:r>
        <w:t>UI cần nằm đúng tâm màn hình khi là panel minigame, không lệch. Close button ở góc trái trên phải click được. Text phải fit trong panel ở 1920x1080 và khi scale xuống. HUD inventory chỉ là debug/prototype, production có thể chuyển thành icon nhỏ hoặc sổ ký ức.</w:t>
      </w:r>
    </w:p>
    <w:p>
      <w:pPr>
        <w:pStyle w:val="Heading1"/>
      </w:pPr>
      <w:r>
        <w:t>7. LEVEL DESIGN</w:t>
      </w:r>
    </w:p>
    <w:p>
      <w:pPr>
        <w:pStyle w:val="Heading2"/>
      </w:pPr>
      <w:r>
        <w:t>7.1 Current vertical slice layout</w:t>
      </w:r>
    </w:p>
    <w:p>
      <w:r>
        <w:t>Level là một khu vườn sau nhà miền Tây duy nhất gồm hiên sau, nền đất/cỏ, vũng nước sau mưa, ao nhỏ, đất mềm, cành thấp, bụi cỏ, tảng đá, bếp gạch/chén sành, ổ kiến, bóng cây và mép/vách vườn. Chim lạ spawn rải đều quanh bốn phía mép vườn, không tụ một chỗ.</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1944"/>
            <w:shd w:fill="DDEBDD"/>
            <w:vAlign w:val="center"/>
          </w:tcPr>
          <w:p>
            <w:pPr>
              <w:spacing w:after="0"/>
            </w:pPr>
            <w:r/>
            <w:r>
              <w:rPr>
                <w:rFonts w:ascii="Arial" w:hAnsi="Arial" w:eastAsia="Arial"/>
                <w:b/>
                <w:sz w:val="18"/>
              </w:rPr>
              <w:t>Zone</w:t>
            </w:r>
          </w:p>
        </w:tc>
        <w:tc>
          <w:tcPr>
            <w:tcW w:type="dxa" w:w="2952"/>
            <w:shd w:fill="DDEBDD"/>
            <w:vAlign w:val="center"/>
          </w:tcPr>
          <w:p>
            <w:pPr>
              <w:spacing w:after="0"/>
            </w:pPr>
            <w:r/>
            <w:r>
              <w:rPr>
                <w:rFonts w:ascii="Arial" w:hAnsi="Arial" w:eastAsia="Arial"/>
                <w:b/>
                <w:sz w:val="18"/>
              </w:rPr>
              <w:t>Hoạt động</w:t>
            </w:r>
          </w:p>
        </w:tc>
        <w:tc>
          <w:tcPr>
            <w:tcW w:type="dxa" w:w="5184"/>
            <w:shd w:fill="DDEBDD"/>
            <w:vAlign w:val="center"/>
          </w:tcPr>
          <w:p>
            <w:pPr>
              <w:spacing w:after="0"/>
            </w:pPr>
            <w:r/>
            <w:r>
              <w:rPr>
                <w:rFonts w:ascii="Arial" w:hAnsi="Arial" w:eastAsia="Arial"/>
                <w:b/>
                <w:sz w:val="18"/>
              </w:rPr>
              <w:t>Vai trò cảm xúc</w:t>
            </w:r>
          </w:p>
        </w:tc>
      </w:tr>
      <w:tr>
        <w:tc>
          <w:tcPr>
            <w:tcW w:type="dxa" w:w="1944"/>
            <w:vAlign w:val="center"/>
          </w:tcPr>
          <w:p>
            <w:pPr>
              <w:spacing w:after="0"/>
            </w:pPr>
            <w:r/>
            <w:r>
              <w:rPr>
                <w:rFonts w:ascii="Arial" w:hAnsi="Arial" w:eastAsia="Arial"/>
                <w:b w:val="0"/>
                <w:sz w:val="18"/>
              </w:rPr>
              <w:t>Vũng nước</w:t>
            </w:r>
          </w:p>
        </w:tc>
        <w:tc>
          <w:tcPr>
            <w:tcW w:type="dxa" w:w="2952"/>
            <w:vAlign w:val="center"/>
          </w:tcPr>
          <w:p>
            <w:pPr>
              <w:spacing w:after="0"/>
            </w:pPr>
            <w:r/>
            <w:r>
              <w:rPr>
                <w:rFonts w:ascii="Arial" w:hAnsi="Arial" w:eastAsia="Arial"/>
                <w:b w:val="0"/>
                <w:sz w:val="18"/>
              </w:rPr>
              <w:t>Bắt ốc, vớt nòng nọc</w:t>
            </w:r>
          </w:p>
        </w:tc>
        <w:tc>
          <w:tcPr>
            <w:tcW w:type="dxa" w:w="5184"/>
            <w:vAlign w:val="center"/>
          </w:tcPr>
          <w:p>
            <w:pPr>
              <w:spacing w:after="0"/>
            </w:pPr>
            <w:r/>
            <w:r>
              <w:rPr>
                <w:rFonts w:ascii="Arial" w:hAnsi="Arial" w:eastAsia="Arial"/>
                <w:b w:val="0"/>
                <w:sz w:val="18"/>
              </w:rPr>
              <w:t>Sau mưa, sinh vật nhỏ và cảm giác chăm nuôi.</w:t>
            </w:r>
          </w:p>
        </w:tc>
      </w:tr>
      <w:tr>
        <w:tc>
          <w:tcPr>
            <w:tcW w:type="dxa" w:w="1944"/>
            <w:vAlign w:val="center"/>
          </w:tcPr>
          <w:p>
            <w:pPr>
              <w:spacing w:after="0"/>
            </w:pPr>
            <w:r/>
            <w:r>
              <w:rPr>
                <w:rFonts w:ascii="Arial" w:hAnsi="Arial" w:eastAsia="Arial"/>
                <w:b w:val="0"/>
                <w:sz w:val="18"/>
              </w:rPr>
              <w:t>Ao nhỏ</w:t>
            </w:r>
          </w:p>
        </w:tc>
        <w:tc>
          <w:tcPr>
            <w:tcW w:type="dxa" w:w="2952"/>
            <w:vAlign w:val="center"/>
          </w:tcPr>
          <w:p>
            <w:pPr>
              <w:spacing w:after="0"/>
            </w:pPr>
            <w:r/>
            <w:r>
              <w:rPr>
                <w:rFonts w:ascii="Arial" w:hAnsi="Arial" w:eastAsia="Arial"/>
                <w:b w:val="0"/>
                <w:sz w:val="18"/>
              </w:rPr>
              <w:t>Câu cá bằng mồi ốc</w:t>
            </w:r>
          </w:p>
        </w:tc>
        <w:tc>
          <w:tcPr>
            <w:tcW w:type="dxa" w:w="5184"/>
            <w:vAlign w:val="center"/>
          </w:tcPr>
          <w:p>
            <w:pPr>
              <w:spacing w:after="0"/>
            </w:pPr>
            <w:r/>
            <w:r>
              <w:rPr>
                <w:rFonts w:ascii="Arial" w:hAnsi="Arial" w:eastAsia="Arial"/>
                <w:b w:val="0"/>
                <w:sz w:val="18"/>
              </w:rPr>
              <w:t>Hồi hộp khi phao động và kéo cá lên.</w:t>
            </w:r>
          </w:p>
        </w:tc>
      </w:tr>
      <w:tr>
        <w:tc>
          <w:tcPr>
            <w:tcW w:type="dxa" w:w="1944"/>
            <w:vAlign w:val="center"/>
          </w:tcPr>
          <w:p>
            <w:pPr>
              <w:spacing w:after="0"/>
            </w:pPr>
            <w:r/>
            <w:r>
              <w:rPr>
                <w:rFonts w:ascii="Arial" w:hAnsi="Arial" w:eastAsia="Arial"/>
                <w:b w:val="0"/>
                <w:sz w:val="18"/>
              </w:rPr>
              <w:t>Bếp gạch/chén sành</w:t>
            </w:r>
          </w:p>
        </w:tc>
        <w:tc>
          <w:tcPr>
            <w:tcW w:type="dxa" w:w="2952"/>
            <w:vAlign w:val="center"/>
          </w:tcPr>
          <w:p>
            <w:pPr>
              <w:spacing w:after="0"/>
            </w:pPr>
            <w:r/>
            <w:r>
              <w:rPr>
                <w:rFonts w:ascii="Arial" w:hAnsi="Arial" w:eastAsia="Arial"/>
                <w:b w:val="0"/>
                <w:sz w:val="18"/>
              </w:rPr>
              <w:t>Nướng cá</w:t>
            </w:r>
          </w:p>
        </w:tc>
        <w:tc>
          <w:tcPr>
            <w:tcW w:type="dxa" w:w="5184"/>
            <w:vAlign w:val="center"/>
          </w:tcPr>
          <w:p>
            <w:pPr>
              <w:spacing w:after="0"/>
            </w:pPr>
            <w:r>
              <w:t>Trò tự nấu ăn ngoài vườn quê, mùi khói và cá nướng.</w:t>
            </w:r>
            <w:r>
              <w:rPr>
                <w:rFonts w:ascii="Arial" w:hAnsi="Arial" w:eastAsia="Arial"/>
                <w:b w:val="0"/>
                <w:sz w:val="18"/>
              </w:rPr>
            </w:r>
          </w:p>
        </w:tc>
      </w:tr>
      <w:tr>
        <w:tc>
          <w:tcPr>
            <w:tcW w:type="dxa" w:w="1944"/>
            <w:vAlign w:val="center"/>
          </w:tcPr>
          <w:p>
            <w:pPr>
              <w:spacing w:after="0"/>
            </w:pPr>
            <w:r/>
            <w:r>
              <w:rPr>
                <w:rFonts w:ascii="Arial" w:hAnsi="Arial" w:eastAsia="Arial"/>
                <w:b w:val="0"/>
                <w:sz w:val="18"/>
              </w:rPr>
              <w:t>Đất mềm</w:t>
            </w:r>
          </w:p>
        </w:tc>
        <w:tc>
          <w:tcPr>
            <w:tcW w:type="dxa" w:w="2952"/>
            <w:vAlign w:val="center"/>
          </w:tcPr>
          <w:p>
            <w:pPr>
              <w:spacing w:after="0"/>
            </w:pPr>
            <w:r/>
            <w:r>
              <w:rPr>
                <w:rFonts w:ascii="Arial" w:hAnsi="Arial" w:eastAsia="Arial"/>
                <w:b w:val="0"/>
                <w:sz w:val="18"/>
              </w:rPr>
              <w:t>Đào giun</w:t>
            </w:r>
          </w:p>
        </w:tc>
        <w:tc>
          <w:tcPr>
            <w:tcW w:type="dxa" w:w="5184"/>
            <w:vAlign w:val="center"/>
          </w:tcPr>
          <w:p>
            <w:pPr>
              <w:spacing w:after="0"/>
            </w:pPr>
            <w:r/>
            <w:r>
              <w:rPr>
                <w:rFonts w:ascii="Arial" w:hAnsi="Arial" w:eastAsia="Arial"/>
                <w:b w:val="0"/>
                <w:sz w:val="18"/>
              </w:rPr>
              <w:t>Cảm giác chạm vào đất sau mưa và canh lực tay.</w:t>
            </w:r>
          </w:p>
        </w:tc>
      </w:tr>
      <w:tr>
        <w:tc>
          <w:tcPr>
            <w:tcW w:type="dxa" w:w="1944"/>
            <w:vAlign w:val="center"/>
          </w:tcPr>
          <w:p>
            <w:pPr>
              <w:spacing w:after="0"/>
            </w:pPr>
            <w:r/>
            <w:r>
              <w:rPr>
                <w:rFonts w:ascii="Arial" w:hAnsi="Arial" w:eastAsia="Arial"/>
                <w:b w:val="0"/>
                <w:sz w:val="18"/>
              </w:rPr>
              <w:t>Cành thấp</w:t>
            </w:r>
          </w:p>
        </w:tc>
        <w:tc>
          <w:tcPr>
            <w:tcW w:type="dxa" w:w="2952"/>
            <w:vAlign w:val="center"/>
          </w:tcPr>
          <w:p>
            <w:pPr>
              <w:spacing w:after="0"/>
            </w:pPr>
            <w:r/>
            <w:r>
              <w:rPr>
                <w:rFonts w:ascii="Arial" w:hAnsi="Arial" w:eastAsia="Arial"/>
                <w:b w:val="0"/>
                <w:sz w:val="18"/>
              </w:rPr>
              <w:t>Cho chim non ăn</w:t>
            </w:r>
          </w:p>
        </w:tc>
        <w:tc>
          <w:tcPr>
            <w:tcW w:type="dxa" w:w="5184"/>
            <w:vAlign w:val="center"/>
          </w:tcPr>
          <w:p>
            <w:pPr>
              <w:spacing w:after="0"/>
            </w:pPr>
            <w:r/>
            <w:r>
              <w:rPr>
                <w:rFonts w:ascii="Arial" w:hAnsi="Arial" w:eastAsia="Arial"/>
                <w:b w:val="0"/>
                <w:sz w:val="18"/>
              </w:rPr>
              <w:t>Một hành động chăm sóc nhỏ, dùng giun đã đào được.</w:t>
            </w:r>
          </w:p>
        </w:tc>
      </w:tr>
      <w:tr>
        <w:tc>
          <w:tcPr>
            <w:tcW w:type="dxa" w:w="1944"/>
            <w:vAlign w:val="center"/>
          </w:tcPr>
          <w:p>
            <w:pPr>
              <w:spacing w:after="0"/>
            </w:pPr>
            <w:r/>
            <w:r>
              <w:rPr>
                <w:rFonts w:ascii="Arial" w:hAnsi="Arial" w:eastAsia="Arial"/>
                <w:b w:val="0"/>
                <w:sz w:val="18"/>
              </w:rPr>
              <w:t>Bụi cỏ</w:t>
            </w:r>
          </w:p>
        </w:tc>
        <w:tc>
          <w:tcPr>
            <w:tcW w:type="dxa" w:w="2952"/>
            <w:vAlign w:val="center"/>
          </w:tcPr>
          <w:p>
            <w:pPr>
              <w:spacing w:after="0"/>
            </w:pPr>
            <w:r/>
            <w:r>
              <w:rPr>
                <w:rFonts w:ascii="Arial" w:hAnsi="Arial" w:eastAsia="Arial"/>
                <w:b w:val="0"/>
                <w:sz w:val="18"/>
              </w:rPr>
              <w:t>Bắt bọ</w:t>
            </w:r>
          </w:p>
        </w:tc>
        <w:tc>
          <w:tcPr>
            <w:tcW w:type="dxa" w:w="5184"/>
            <w:vAlign w:val="center"/>
          </w:tcPr>
          <w:p>
            <w:pPr>
              <w:spacing w:after="0"/>
            </w:pPr>
            <w:r/>
            <w:r>
              <w:rPr>
                <w:rFonts w:ascii="Arial" w:hAnsi="Arial" w:eastAsia="Arial"/>
                <w:b w:val="0"/>
                <w:sz w:val="18"/>
              </w:rPr>
              <w:t>Úp hộp đúng lúc khi bọ nhảy trong cỏ.</w:t>
            </w:r>
          </w:p>
        </w:tc>
      </w:tr>
      <w:tr>
        <w:tc>
          <w:tcPr>
            <w:tcW w:type="dxa" w:w="1944"/>
            <w:vAlign w:val="center"/>
          </w:tcPr>
          <w:p>
            <w:pPr>
              <w:spacing w:after="0"/>
            </w:pPr>
            <w:r/>
            <w:r>
              <w:rPr>
                <w:rFonts w:ascii="Arial" w:hAnsi="Arial" w:eastAsia="Arial"/>
                <w:b w:val="0"/>
                <w:sz w:val="18"/>
              </w:rPr>
              <w:t>Tảng đá</w:t>
            </w:r>
          </w:p>
        </w:tc>
        <w:tc>
          <w:tcPr>
            <w:tcW w:type="dxa" w:w="2952"/>
            <w:vAlign w:val="center"/>
          </w:tcPr>
          <w:p>
            <w:pPr>
              <w:spacing w:after="0"/>
            </w:pPr>
            <w:r/>
            <w:r>
              <w:rPr>
                <w:rFonts w:ascii="Arial" w:hAnsi="Arial" w:eastAsia="Arial"/>
                <w:b w:val="0"/>
                <w:sz w:val="18"/>
              </w:rPr>
              <w:t>Lật đá, Pill Bugs</w:t>
            </w:r>
          </w:p>
        </w:tc>
        <w:tc>
          <w:tcPr>
            <w:tcW w:type="dxa" w:w="5184"/>
            <w:vAlign w:val="center"/>
          </w:tcPr>
          <w:p>
            <w:pPr>
              <w:spacing w:after="0"/>
            </w:pPr>
            <w:r/>
            <w:r>
              <w:rPr>
                <w:rFonts w:ascii="Arial" w:hAnsi="Arial" w:eastAsia="Arial"/>
                <w:b w:val="0"/>
                <w:sz w:val="18"/>
              </w:rPr>
              <w:t>Khám phá dưới đá và biến hộp thiếc thành đường đua.</w:t>
            </w:r>
          </w:p>
        </w:tc>
      </w:tr>
      <w:tr>
        <w:tc>
          <w:tcPr>
            <w:tcW w:type="dxa" w:w="1944"/>
            <w:vAlign w:val="center"/>
          </w:tcPr>
          <w:p>
            <w:pPr>
              <w:spacing w:after="0"/>
            </w:pPr>
            <w:r/>
            <w:r>
              <w:rPr>
                <w:rFonts w:ascii="Arial" w:hAnsi="Arial" w:eastAsia="Arial"/>
                <w:b w:val="0"/>
                <w:sz w:val="18"/>
              </w:rPr>
              <w:t>Ổ kiến</w:t>
            </w:r>
          </w:p>
        </w:tc>
        <w:tc>
          <w:tcPr>
            <w:tcW w:type="dxa" w:w="2952"/>
            <w:vAlign w:val="center"/>
          </w:tcPr>
          <w:p>
            <w:pPr>
              <w:spacing w:after="0"/>
            </w:pPr>
            <w:r/>
            <w:r>
              <w:rPr>
                <w:rFonts w:ascii="Arial" w:hAnsi="Arial" w:eastAsia="Arial"/>
                <w:b w:val="0"/>
                <w:sz w:val="18"/>
              </w:rPr>
              <w:t>Bỏ bọ cho kiến</w:t>
            </w:r>
          </w:p>
        </w:tc>
        <w:tc>
          <w:tcPr>
            <w:tcW w:type="dxa" w:w="5184"/>
            <w:vAlign w:val="center"/>
          </w:tcPr>
          <w:p>
            <w:pPr>
              <w:spacing w:after="0"/>
            </w:pPr>
            <w:r/>
            <w:r>
              <w:rPr>
                <w:rFonts w:ascii="Arial" w:hAnsi="Arial" w:eastAsia="Arial"/>
                <w:b w:val="0"/>
                <w:sz w:val="18"/>
              </w:rPr>
              <w:t>Quan sát thiên nhiên vừa tò mò vừa hơi tàn nhẫn.</w:t>
            </w:r>
          </w:p>
        </w:tc>
      </w:tr>
      <w:tr>
        <w:tc>
          <w:tcPr>
            <w:tcW w:type="dxa" w:w="1944"/>
            <w:vAlign w:val="center"/>
          </w:tcPr>
          <w:p>
            <w:pPr>
              <w:spacing w:after="0"/>
            </w:pPr>
            <w:r>
              <w:t>Viền/vách mép vườn</w:t>
            </w:r>
            <w:r>
              <w:rPr>
                <w:rFonts w:ascii="Arial" w:hAnsi="Arial" w:eastAsia="Arial"/>
                <w:b w:val="0"/>
                <w:sz w:val="18"/>
              </w:rPr>
            </w:r>
          </w:p>
        </w:tc>
        <w:tc>
          <w:tcPr>
            <w:tcW w:type="dxa" w:w="2952"/>
            <w:vAlign w:val="center"/>
          </w:tcPr>
          <w:p>
            <w:pPr>
              <w:spacing w:after="0"/>
            </w:pPr>
            <w:r/>
            <w:r>
              <w:rPr>
                <w:rFonts w:ascii="Arial" w:hAnsi="Arial" w:eastAsia="Arial"/>
                <w:b w:val="0"/>
                <w:sz w:val="18"/>
              </w:rPr>
              <w:t>Soi đèn đuổi chim lạ</w:t>
            </w:r>
          </w:p>
        </w:tc>
        <w:tc>
          <w:tcPr>
            <w:tcW w:type="dxa" w:w="5184"/>
            <w:vAlign w:val="center"/>
          </w:tcPr>
          <w:p>
            <w:pPr>
              <w:spacing w:after="0"/>
            </w:pPr>
            <w:r/>
            <w:r>
              <w:rPr>
                <w:rFonts w:ascii="Arial" w:hAnsi="Arial" w:eastAsia="Arial"/>
                <w:b w:val="0"/>
                <w:sz w:val="18"/>
              </w:rPr>
              <w:t>Áp lực nhẹ tăng dần nếu người chơi không phản ứng.</w:t>
            </w:r>
          </w:p>
        </w:tc>
      </w:tr>
    </w:tbl>
    <w:p/>
    <w:p>
      <w:pPr>
        <w:pStyle w:val="Heading1"/>
      </w:pPr>
      <w:r>
        <w:t>8. TECHNICAL REQUIREMENTS</w:t>
      </w:r>
    </w:p>
    <w:p>
      <w:pPr>
        <w:pStyle w:val="Heading2"/>
      </w:pPr>
      <w:r>
        <w:t>8.1 Current project architecture</w:t>
      </w:r>
    </w:p>
    <w:p>
      <w:r>
        <w:t>Project hiện có một script chính SummerGardenDemoBootstrap dựng prototype runtime: world, player, camera, HUD, minigame panels, storybook, inventory, story progress và strange bird system. Scene có thể có hierarchy bake cũ nhưng để tránh missing script, prototype nên chạy bằng runtime rebuildOnPlay cho tới khi các MonoBehaviour được tách ra file riêng hoặc prefab production.</w:t>
      </w:r>
    </w:p>
    <w:p>
      <w:pPr>
        <w:pStyle w:val="Heading2"/>
      </w:pPr>
      <w:r>
        <w:t>8.2 Asset-driven direction</w:t>
      </w:r>
    </w:p>
    <w:p>
      <w:r>
        <w:t>Art Set trong bootstrap cho phép gán world sprite theo tên object, sprite UI, font, flashlight beam và strange bird sprite. Đây là bước trung gian để thay placeholder bằng asset tự set, trước khi chuyển sang prefab/ScriptableObject production.</w:t>
      </w:r>
    </w:p>
    <w:p>
      <w:pPr>
        <w:pStyle w:val="Heading2"/>
      </w:pPr>
      <w:r>
        <w:t>8.3 Known technical risks</w:t>
      </w:r>
    </w:p>
    <w:p>
      <w:pPr>
        <w:pStyle w:val="ListBullet"/>
        <w:spacing w:after="60"/>
      </w:pPr>
      <w:r>
        <w:t>Scene-baked hierarchy có thể sinh missing script nếu component lồng trong một file không serialize thành guid ổn định.</w:t>
      </w:r>
    </w:p>
    <w:p>
      <w:pPr>
        <w:pStyle w:val="ListBullet"/>
        <w:spacing w:after="60"/>
      </w:pPr>
      <w:r>
        <w:t>Nút X và raycast UI phải được test cho từng minigame để không kẹt panel.</w:t>
      </w:r>
    </w:p>
    <w:p>
      <w:pPr>
        <w:pStyle w:val="ListBullet"/>
        <w:spacing w:after="60"/>
      </w:pPr>
      <w:r>
        <w:t>Input lock phải unlock chắc chắn khi đóng panel, thắng/thua minigame hoặc kết thúc story.</w:t>
      </w:r>
    </w:p>
    <w:p>
      <w:pPr>
        <w:pStyle w:val="ListBullet"/>
        <w:spacing w:after="60"/>
      </w:pPr>
      <w:r>
        <w:t>Story key phải là nguồn khóa hoạt động; thất bại minigame không được khóa hoạt động.</w:t>
      </w:r>
    </w:p>
    <w:p>
      <w:pPr>
        <w:pStyle w:val="ListBullet"/>
        <w:spacing w:after="60"/>
      </w:pPr>
      <w:r>
        <w:t>Các tên asset trong Art Set phải khớp chính xác với tên object hoặc cần chuyển sang ID data rõ hơn.</w:t>
      </w:r>
    </w:p>
    <w:p>
      <w:pPr>
        <w:pStyle w:val="Heading1"/>
      </w:pPr>
      <w:r>
        <w:t>9. PRODUCTION PLAN</w:t>
      </w:r>
    </w:p>
    <w:p>
      <w:pPr>
        <w:pStyle w:val="Heading2"/>
      </w:pPr>
      <w:r>
        <w:t>9.1 Definition of done for vertical slice</w:t>
      </w:r>
    </w:p>
    <w:p>
      <w:pPr>
        <w:pStyle w:val="ListBullet"/>
        <w:spacing w:after="60"/>
      </w:pPr>
      <w:r>
        <w:t>Player di chuyển mượt, camera follow ổn, tương tác bằng E/giữ E hoạt động.</w:t>
      </w:r>
    </w:p>
    <w:p>
      <w:pPr>
        <w:pStyle w:val="ListBullet"/>
        <w:spacing w:after="60"/>
      </w:pPr>
      <w:r>
        <w:t>Có đủ hoạt động: bắt bọ, đua bọ, đào giun, cho chim ăn, bắt ốc, vớt nòng nọc, câu cá, nướng cá, ổ kiến, đuổi chim lạ bằng đèn.</w:t>
      </w:r>
    </w:p>
    <w:p>
      <w:pPr>
        <w:pStyle w:val="ListBullet"/>
        <w:spacing w:after="60"/>
      </w:pPr>
      <w:r>
        <w:t>Mỗi hoạt động chính trao story piece và mở 4 khung truyện.</w:t>
      </w:r>
    </w:p>
    <w:p>
      <w:pPr>
        <w:pStyle w:val="ListBullet"/>
        <w:spacing w:after="60"/>
      </w:pPr>
      <w:r>
        <w:t>Hoạt động hoàn tất không làm lại được; thất bại minigame vẫn retry được.</w:t>
      </w:r>
    </w:p>
    <w:p>
      <w:pPr>
        <w:pStyle w:val="ListBullet"/>
        <w:spacing w:after="60"/>
      </w:pPr>
      <w:r>
        <w:t>Panel minigame/story khóa di chuyển và nút X luôn đóng được.</w:t>
      </w:r>
    </w:p>
    <w:p>
      <w:pPr>
        <w:pStyle w:val="ListBullet"/>
        <w:spacing w:after="60"/>
      </w:pPr>
      <w:r>
        <w:t>Sau khi đủ mảnh truyện, mẹ gọi vào nhà và credits chạy.</w:t>
      </w:r>
    </w:p>
    <w:p>
      <w:pPr>
        <w:pStyle w:val="ListBullet"/>
        <w:spacing w:after="60"/>
      </w:pPr>
      <w:r>
        <w:t>Art Set đủ slot để thay toàn bộ placeholder bằng asset tự set.</w:t>
      </w:r>
    </w:p>
    <w:p>
      <w:pPr>
        <w:pStyle w:val="Heading2"/>
      </w:pPr>
      <w:r>
        <w:t>9.2 Roadmap</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1584"/>
            <w:shd w:fill="DDEBDD"/>
            <w:vAlign w:val="center"/>
          </w:tcPr>
          <w:p>
            <w:pPr>
              <w:spacing w:after="0"/>
            </w:pPr>
            <w:r/>
            <w:r>
              <w:rPr>
                <w:rFonts w:ascii="Arial" w:hAnsi="Arial" w:eastAsia="Arial"/>
                <w:b/>
                <w:sz w:val="18"/>
              </w:rPr>
              <w:t>Pass</w:t>
            </w:r>
          </w:p>
        </w:tc>
        <w:tc>
          <w:tcPr>
            <w:tcW w:type="dxa" w:w="2376"/>
            <w:shd w:fill="DDEBDD"/>
            <w:vAlign w:val="center"/>
          </w:tcPr>
          <w:p>
            <w:pPr>
              <w:spacing w:after="0"/>
            </w:pPr>
            <w:r/>
            <w:r>
              <w:rPr>
                <w:rFonts w:ascii="Arial" w:hAnsi="Arial" w:eastAsia="Arial"/>
                <w:b/>
                <w:sz w:val="18"/>
              </w:rPr>
              <w:t>Goal</w:t>
            </w:r>
          </w:p>
        </w:tc>
        <w:tc>
          <w:tcPr>
            <w:tcW w:type="dxa" w:w="6120"/>
            <w:shd w:fill="DDEBDD"/>
            <w:vAlign w:val="center"/>
          </w:tcPr>
          <w:p>
            <w:pPr>
              <w:spacing w:after="0"/>
            </w:pPr>
            <w:r/>
            <w:r>
              <w:rPr>
                <w:rFonts w:ascii="Arial" w:hAnsi="Arial" w:eastAsia="Arial"/>
                <w:b/>
                <w:sz w:val="18"/>
              </w:rPr>
              <w:t>Deliverables</w:t>
            </w:r>
          </w:p>
        </w:tc>
      </w:tr>
      <w:tr>
        <w:tc>
          <w:tcPr>
            <w:tcW w:type="dxa" w:w="1584"/>
            <w:vAlign w:val="center"/>
          </w:tcPr>
          <w:p>
            <w:pPr>
              <w:spacing w:after="0"/>
            </w:pPr>
            <w:r/>
            <w:r>
              <w:rPr>
                <w:rFonts w:ascii="Arial" w:hAnsi="Arial" w:eastAsia="Arial"/>
                <w:b w:val="0"/>
                <w:sz w:val="18"/>
              </w:rPr>
              <w:t>Pass 1</w:t>
            </w:r>
          </w:p>
        </w:tc>
        <w:tc>
          <w:tcPr>
            <w:tcW w:type="dxa" w:w="2376"/>
            <w:vAlign w:val="center"/>
          </w:tcPr>
          <w:p>
            <w:pPr>
              <w:spacing w:after="0"/>
            </w:pPr>
            <w:r/>
            <w:r>
              <w:rPr>
                <w:rFonts w:ascii="Arial" w:hAnsi="Arial" w:eastAsia="Arial"/>
                <w:b w:val="0"/>
                <w:sz w:val="18"/>
              </w:rPr>
              <w:t>Stabilize gameplay</w:t>
            </w:r>
          </w:p>
        </w:tc>
        <w:tc>
          <w:tcPr>
            <w:tcW w:type="dxa" w:w="6120"/>
            <w:vAlign w:val="center"/>
          </w:tcPr>
          <w:p>
            <w:pPr>
              <w:spacing w:after="0"/>
            </w:pPr>
            <w:r/>
            <w:r>
              <w:rPr>
                <w:rFonts w:ascii="Arial" w:hAnsi="Arial" w:eastAsia="Arial"/>
                <w:b w:val="0"/>
                <w:sz w:val="18"/>
              </w:rPr>
              <w:t>Movement, camera, interaction, input lock, close button, completion lock.</w:t>
            </w:r>
          </w:p>
        </w:tc>
      </w:tr>
      <w:tr>
        <w:tc>
          <w:tcPr>
            <w:tcW w:type="dxa" w:w="1584"/>
            <w:vAlign w:val="center"/>
          </w:tcPr>
          <w:p>
            <w:pPr>
              <w:spacing w:after="0"/>
            </w:pPr>
            <w:r/>
            <w:r>
              <w:rPr>
                <w:rFonts w:ascii="Arial" w:hAnsi="Arial" w:eastAsia="Arial"/>
                <w:b w:val="0"/>
                <w:sz w:val="18"/>
              </w:rPr>
              <w:t>Pass 2</w:t>
            </w:r>
          </w:p>
        </w:tc>
        <w:tc>
          <w:tcPr>
            <w:tcW w:type="dxa" w:w="2376"/>
            <w:vAlign w:val="center"/>
          </w:tcPr>
          <w:p>
            <w:pPr>
              <w:spacing w:after="0"/>
            </w:pPr>
            <w:r/>
            <w:r>
              <w:rPr>
                <w:rFonts w:ascii="Arial" w:hAnsi="Arial" w:eastAsia="Arial"/>
                <w:b w:val="0"/>
                <w:sz w:val="18"/>
              </w:rPr>
              <w:t>Complete activity chain</w:t>
            </w:r>
          </w:p>
        </w:tc>
        <w:tc>
          <w:tcPr>
            <w:tcW w:type="dxa" w:w="6120"/>
            <w:vAlign w:val="center"/>
          </w:tcPr>
          <w:p>
            <w:pPr>
              <w:spacing w:after="0"/>
            </w:pPr>
            <w:r/>
            <w:r>
              <w:rPr>
                <w:rFonts w:ascii="Arial" w:hAnsi="Arial" w:eastAsia="Arial"/>
                <w:b w:val="0"/>
                <w:sz w:val="18"/>
              </w:rPr>
              <w:t>Ốc -&gt; cá -&gt; cá nướng; giun -&gt; chim; bọ -&gt; kiến; nòng nọc; Pill Bug race; chim lạ.</w:t>
            </w:r>
          </w:p>
        </w:tc>
      </w:tr>
      <w:tr>
        <w:tc>
          <w:tcPr>
            <w:tcW w:type="dxa" w:w="1584"/>
            <w:vAlign w:val="center"/>
          </w:tcPr>
          <w:p>
            <w:pPr>
              <w:spacing w:after="0"/>
            </w:pPr>
            <w:r/>
            <w:r>
              <w:rPr>
                <w:rFonts w:ascii="Arial" w:hAnsi="Arial" w:eastAsia="Arial"/>
                <w:b w:val="0"/>
                <w:sz w:val="18"/>
              </w:rPr>
              <w:t>Pass 3</w:t>
            </w:r>
          </w:p>
        </w:tc>
        <w:tc>
          <w:tcPr>
            <w:tcW w:type="dxa" w:w="2376"/>
            <w:vAlign w:val="center"/>
          </w:tcPr>
          <w:p>
            <w:pPr>
              <w:spacing w:after="0"/>
            </w:pPr>
            <w:r/>
            <w:r>
              <w:rPr>
                <w:rFonts w:ascii="Arial" w:hAnsi="Arial" w:eastAsia="Arial"/>
                <w:b w:val="0"/>
                <w:sz w:val="18"/>
              </w:rPr>
              <w:t>Story content</w:t>
            </w:r>
          </w:p>
        </w:tc>
        <w:tc>
          <w:tcPr>
            <w:tcW w:type="dxa" w:w="6120"/>
            <w:vAlign w:val="center"/>
          </w:tcPr>
          <w:p>
            <w:pPr>
              <w:spacing w:after="0"/>
            </w:pPr>
            <w:r/>
            <w:r>
              <w:rPr>
                <w:rFonts w:ascii="Arial" w:hAnsi="Arial" w:eastAsia="Arial"/>
                <w:b w:val="0"/>
                <w:sz w:val="18"/>
              </w:rPr>
              <w:t>Opening 4 ảnh, 4 ảnh cho từng hoạt động, mother call, credits.</w:t>
            </w:r>
          </w:p>
        </w:tc>
      </w:tr>
      <w:tr>
        <w:tc>
          <w:tcPr>
            <w:tcW w:type="dxa" w:w="1584"/>
            <w:vAlign w:val="center"/>
          </w:tcPr>
          <w:p>
            <w:pPr>
              <w:spacing w:after="0"/>
            </w:pPr>
            <w:r/>
            <w:r>
              <w:rPr>
                <w:rFonts w:ascii="Arial" w:hAnsi="Arial" w:eastAsia="Arial"/>
                <w:b w:val="0"/>
                <w:sz w:val="18"/>
              </w:rPr>
              <w:t>Pass 4</w:t>
            </w:r>
          </w:p>
        </w:tc>
        <w:tc>
          <w:tcPr>
            <w:tcW w:type="dxa" w:w="2376"/>
            <w:vAlign w:val="center"/>
          </w:tcPr>
          <w:p>
            <w:pPr>
              <w:spacing w:after="0"/>
            </w:pPr>
            <w:r/>
            <w:r>
              <w:rPr>
                <w:rFonts w:ascii="Arial" w:hAnsi="Arial" w:eastAsia="Arial"/>
                <w:b w:val="0"/>
                <w:sz w:val="18"/>
              </w:rPr>
              <w:t>Asset pass</w:t>
            </w:r>
          </w:p>
        </w:tc>
        <w:tc>
          <w:tcPr>
            <w:tcW w:type="dxa" w:w="6120"/>
            <w:vAlign w:val="center"/>
          </w:tcPr>
          <w:p>
            <w:pPr>
              <w:spacing w:after="0"/>
            </w:pPr>
            <w:r/>
            <w:r>
              <w:rPr>
                <w:rFonts w:ascii="Arial" w:hAnsi="Arial" w:eastAsia="Arial"/>
                <w:b w:val="0"/>
                <w:sz w:val="18"/>
              </w:rPr>
              <w:t>Thay placeholder bằng sprite/UI/story frames thật qua Art Set.</w:t>
            </w:r>
          </w:p>
        </w:tc>
      </w:tr>
      <w:tr>
        <w:tc>
          <w:tcPr>
            <w:tcW w:type="dxa" w:w="1584"/>
            <w:vAlign w:val="center"/>
          </w:tcPr>
          <w:p>
            <w:pPr>
              <w:spacing w:after="0"/>
            </w:pPr>
            <w:r/>
            <w:r>
              <w:rPr>
                <w:rFonts w:ascii="Arial" w:hAnsi="Arial" w:eastAsia="Arial"/>
                <w:b w:val="0"/>
                <w:sz w:val="18"/>
              </w:rPr>
              <w:t>Pass 5</w:t>
            </w:r>
          </w:p>
        </w:tc>
        <w:tc>
          <w:tcPr>
            <w:tcW w:type="dxa" w:w="2376"/>
            <w:vAlign w:val="center"/>
          </w:tcPr>
          <w:p>
            <w:pPr>
              <w:spacing w:after="0"/>
            </w:pPr>
            <w:r/>
            <w:r>
              <w:rPr>
                <w:rFonts w:ascii="Arial" w:hAnsi="Arial" w:eastAsia="Arial"/>
                <w:b w:val="0"/>
                <w:sz w:val="18"/>
              </w:rPr>
              <w:t>Production cleanup</w:t>
            </w:r>
          </w:p>
        </w:tc>
        <w:tc>
          <w:tcPr>
            <w:tcW w:type="dxa" w:w="6120"/>
            <w:vAlign w:val="center"/>
          </w:tcPr>
          <w:p>
            <w:pPr>
              <w:spacing w:after="0"/>
            </w:pPr>
            <w:r/>
            <w:r>
              <w:rPr>
                <w:rFonts w:ascii="Arial" w:hAnsi="Arial" w:eastAsia="Arial"/>
                <w:b w:val="0"/>
                <w:sz w:val="18"/>
              </w:rPr>
              <w:t>Tách MonoBehaviour/prefab/data, bỏ hierarchy bake lỗi, build PC/WebGL.</w:t>
            </w:r>
          </w:p>
        </w:tc>
      </w:tr>
    </w:tbl>
    <w:p/>
    <w:sectPr w:rsidR="00FC693F" w:rsidRPr="0006063C" w:rsidSect="00034616">
      <w:footerReference w:type="default" r:id="rId9"/>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87878"/>
        <w:sz w:val="16"/>
      </w:rPr>
      <w:t>Summer Garden - Game Design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1E5A4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5A3B22"/>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2D5A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eastAsia="Arial"/>
      <w:b/>
      <w:color w:val="1E5A4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9" w:lineRule="auto"/>
      <w:contextualSpacing/>
    </w:pPr>
    <w:rPr>
      <w:rFonts w:ascii="Arial" w:hAnsi="Arial" w:eastAsia="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9" w:lineRule="auto"/>
      <w:contextualSpacing/>
    </w:pPr>
    <w:rPr>
      <w:rFonts w:ascii="Arial" w:hAnsi="Arial" w:eastAsia="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