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6AE" w:rsidRDefault="006B065C">
      <w:r w:rsidRPr="006B065C">
        <w:rPr>
          <w:noProof/>
        </w:rPr>
        <w:drawing>
          <wp:inline distT="0" distB="0" distL="0" distR="0">
            <wp:extent cx="4826442" cy="3065871"/>
            <wp:effectExtent l="0" t="0" r="0" b="1270"/>
            <wp:docPr id="1" name="Picture 1" descr="C:\Users\quang\Desktop\aiml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ang\Desktop\aimld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5925" cy="3071895"/>
                    </a:xfrm>
                    <a:prstGeom prst="rect">
                      <a:avLst/>
                    </a:prstGeom>
                    <a:noFill/>
                    <a:ln>
                      <a:noFill/>
                    </a:ln>
                  </pic:spPr>
                </pic:pic>
              </a:graphicData>
            </a:graphic>
          </wp:inline>
        </w:drawing>
      </w:r>
    </w:p>
    <w:p w:rsidR="006B065C" w:rsidRDefault="006B065C" w:rsidP="006B065C">
      <w:r w:rsidRPr="006B065C">
        <w:t> Machine Learning là một lĩnh vực nhỏ của Khoa Học Máy Tính, nó có khả năng tự học hỏi dựa trên dữ liệu đưa vào mà không cần phải được lập trình cụ thể.</w:t>
      </w:r>
    </w:p>
    <w:p w:rsidR="006B065C" w:rsidRDefault="006B065C" w:rsidP="006B065C">
      <w:r w:rsidRPr="006B065C">
        <w:t xml:space="preserve">Có hai cách phổ biến phân nhóm các </w:t>
      </w:r>
      <w:r w:rsidR="00245030">
        <w:t xml:space="preserve">algorithm của </w:t>
      </w:r>
      <w:r w:rsidRPr="006B065C">
        <w:t>Machine learning. Một là dựa trên phương thức học (learning style), hai là dựa trên chức năng (function) (của mỗi thuật toán).</w:t>
      </w:r>
    </w:p>
    <w:p w:rsidR="006B065C" w:rsidRPr="00696D42" w:rsidRDefault="006B065C" w:rsidP="006B065C">
      <w:pPr>
        <w:pStyle w:val="ListParagraph"/>
        <w:numPr>
          <w:ilvl w:val="0"/>
          <w:numId w:val="1"/>
        </w:numPr>
        <w:rPr>
          <w:color w:val="FF0000"/>
        </w:rPr>
      </w:pPr>
      <w:r w:rsidRPr="00696D42">
        <w:rPr>
          <w:color w:val="FF0000"/>
        </w:rPr>
        <w:t>Phân nhóm dựa trên</w:t>
      </w:r>
      <w:r w:rsidR="00245030">
        <w:rPr>
          <w:color w:val="FF0000"/>
        </w:rPr>
        <w:t xml:space="preserve"> sự giống nhau về</w:t>
      </w:r>
      <w:r w:rsidRPr="00696D42">
        <w:rPr>
          <w:color w:val="FF0000"/>
        </w:rPr>
        <w:t xml:space="preserve"> learning style</w:t>
      </w:r>
      <w:r w:rsidR="00245030">
        <w:rPr>
          <w:color w:val="FF0000"/>
        </w:rPr>
        <w:t xml:space="preserve"> của các algorithm</w:t>
      </w:r>
    </w:p>
    <w:p w:rsidR="006B065C" w:rsidRDefault="006B065C" w:rsidP="006B065C">
      <w:pPr>
        <w:pStyle w:val="ListParagraph"/>
        <w:rPr>
          <w:i/>
          <w:iCs/>
        </w:rPr>
      </w:pPr>
      <w:r w:rsidRPr="006B065C">
        <w:t xml:space="preserve">Theo phương thức học, các thuật toán Machine Learning thường được chia làm 4 nhóm: </w:t>
      </w:r>
      <w:r w:rsidRPr="006B065C">
        <w:rPr>
          <w:b/>
        </w:rPr>
        <w:t>Supervise learning,</w:t>
      </w:r>
      <w:r w:rsidRPr="006B065C">
        <w:t xml:space="preserve"> </w:t>
      </w:r>
      <w:r w:rsidRPr="006B065C">
        <w:rPr>
          <w:b/>
        </w:rPr>
        <w:t>Unsupervised learning</w:t>
      </w:r>
      <w:r w:rsidRPr="006B065C">
        <w:t xml:space="preserve">, </w:t>
      </w:r>
      <w:r w:rsidRPr="006B065C">
        <w:rPr>
          <w:b/>
        </w:rPr>
        <w:t>Semi-supervised</w:t>
      </w:r>
      <w:r w:rsidRPr="006B065C">
        <w:t xml:space="preserve"> </w:t>
      </w:r>
      <w:r w:rsidRPr="006B065C">
        <w:rPr>
          <w:b/>
        </w:rPr>
        <w:t>lerning</w:t>
      </w:r>
      <w:r w:rsidRPr="006B065C">
        <w:t xml:space="preserve"> và </w:t>
      </w:r>
      <w:r w:rsidRPr="006B065C">
        <w:rPr>
          <w:b/>
        </w:rPr>
        <w:t>Reinforcement learning</w:t>
      </w:r>
      <w:r w:rsidRPr="006B065C">
        <w:t>. </w:t>
      </w:r>
      <w:r w:rsidRPr="006B065C">
        <w:rPr>
          <w:i/>
          <w:iCs/>
        </w:rPr>
        <w:t>Có một số cách phân nhóm không có Semi-supervised learning hoặc Reinforcement learning.</w:t>
      </w:r>
    </w:p>
    <w:p w:rsidR="00653F30" w:rsidRDefault="00653F30" w:rsidP="00653F30">
      <w:pPr>
        <w:pStyle w:val="ListParagraph"/>
        <w:rPr>
          <w:b/>
          <w:iCs/>
        </w:rPr>
      </w:pPr>
    </w:p>
    <w:p w:rsidR="00653F30" w:rsidRPr="00E86E1B" w:rsidRDefault="00653F30" w:rsidP="00653F30">
      <w:pPr>
        <w:pStyle w:val="ListParagraph"/>
        <w:rPr>
          <w:b/>
          <w:iCs/>
          <w:sz w:val="32"/>
          <w:szCs w:val="32"/>
        </w:rPr>
      </w:pPr>
      <w:r w:rsidRPr="00E86E1B">
        <w:rPr>
          <w:b/>
          <w:iCs/>
          <w:sz w:val="32"/>
          <w:szCs w:val="32"/>
        </w:rPr>
        <w:t>Supervised Learning (Học có giám sát):</w:t>
      </w:r>
    </w:p>
    <w:p w:rsidR="00653F30" w:rsidRDefault="00653F30" w:rsidP="00653F30">
      <w:pPr>
        <w:pStyle w:val="ListParagraph"/>
        <w:rPr>
          <w:iCs/>
        </w:rPr>
      </w:pPr>
      <w:r w:rsidRPr="00653F30">
        <w:rPr>
          <w:iCs/>
        </w:rPr>
        <w:t>Supervised learning là thuật toán dự đoán đầu ra (outcome) của một dữ liệu mới (new input) dựa trên các cặp (</w:t>
      </w:r>
      <w:r w:rsidRPr="00653F30">
        <w:rPr>
          <w:i/>
          <w:iCs/>
        </w:rPr>
        <w:t>input, outcome</w:t>
      </w:r>
      <w:r w:rsidRPr="00653F30">
        <w:rPr>
          <w:iCs/>
        </w:rPr>
        <w:t xml:space="preserve">) đã biết từ trước. Cặp dữ liệu này còn được gọi là </w:t>
      </w:r>
      <w:r w:rsidRPr="00653F30">
        <w:rPr>
          <w:b/>
          <w:iCs/>
        </w:rPr>
        <w:t>(</w:t>
      </w:r>
      <w:r w:rsidRPr="00653F30">
        <w:rPr>
          <w:b/>
          <w:i/>
          <w:iCs/>
        </w:rPr>
        <w:t>data, label</w:t>
      </w:r>
      <w:r w:rsidRPr="00653F30">
        <w:rPr>
          <w:b/>
          <w:iCs/>
        </w:rPr>
        <w:t>)</w:t>
      </w:r>
      <w:r w:rsidRPr="00653F30">
        <w:rPr>
          <w:iCs/>
        </w:rPr>
        <w:t>, tức (</w:t>
      </w:r>
      <w:r w:rsidRPr="00653F30">
        <w:rPr>
          <w:i/>
          <w:iCs/>
        </w:rPr>
        <w:t>dữ liệu, nhãn</w:t>
      </w:r>
      <w:r w:rsidRPr="00653F30">
        <w:rPr>
          <w:iCs/>
        </w:rPr>
        <w:t>). Supervised learning là nhóm phổ biến nhất trong các thuật toán Machine Learning.</w:t>
      </w:r>
    </w:p>
    <w:p w:rsidR="00653F30" w:rsidRPr="00653F30" w:rsidRDefault="00653F30" w:rsidP="00653F30">
      <w:pPr>
        <w:pStyle w:val="ListParagraph"/>
        <w:rPr>
          <w:iCs/>
        </w:rPr>
      </w:pPr>
      <w:r w:rsidRPr="00653F30">
        <w:rPr>
          <w:iCs/>
        </w:rPr>
        <w:t>Một cách toán học, Supervised learning là khi chúng ra có một tập hợp biến đầ</w:t>
      </w:r>
      <w:r w:rsidR="00E221D8">
        <w:rPr>
          <w:iCs/>
        </w:rPr>
        <w:t xml:space="preserve">u </w:t>
      </w:r>
      <w:r w:rsidRPr="00653F30">
        <w:rPr>
          <w:iCs/>
        </w:rPr>
        <w:t>vào X={x1,x2,…,xN}</w:t>
      </w:r>
      <w:r w:rsidR="00E221D8" w:rsidRPr="00653F30">
        <w:rPr>
          <w:iCs/>
        </w:rPr>
        <w:t xml:space="preserve"> </w:t>
      </w:r>
      <w:r w:rsidRPr="00653F30">
        <w:rPr>
          <w:iCs/>
        </w:rPr>
        <w:t>và một tập hợp nhãn tương ứng Y={y1,y2,…,yN}, trong đó xi,yi</w:t>
      </w:r>
      <w:r w:rsidR="00E221D8" w:rsidRPr="00653F30">
        <w:rPr>
          <w:iCs/>
        </w:rPr>
        <w:t xml:space="preserve"> </w:t>
      </w:r>
      <w:r w:rsidRPr="00653F30">
        <w:rPr>
          <w:iCs/>
        </w:rPr>
        <w:t>là các vector. Các cặp dữ liệu biết trước (xi,yi)</w:t>
      </w:r>
      <w:r w:rsidRPr="00653F30">
        <w:rPr>
          <w:rFonts w:ascii="Cambria Math" w:hAnsi="Cambria Math" w:cs="Cambria Math"/>
          <w:iCs/>
        </w:rPr>
        <w:t>∈</w:t>
      </w:r>
      <w:r w:rsidRPr="00653F30">
        <w:rPr>
          <w:iCs/>
        </w:rPr>
        <w:t>X×Y</w:t>
      </w:r>
      <w:r w:rsidR="00E221D8" w:rsidRPr="00653F30">
        <w:rPr>
          <w:iCs/>
        </w:rPr>
        <w:t xml:space="preserve"> </w:t>
      </w:r>
      <w:r w:rsidRPr="00653F30">
        <w:rPr>
          <w:iCs/>
        </w:rPr>
        <w:t>được gọi là tập </w:t>
      </w:r>
      <w:r w:rsidRPr="00653F30">
        <w:rPr>
          <w:i/>
          <w:iCs/>
        </w:rPr>
        <w:t>training data</w:t>
      </w:r>
      <w:r w:rsidRPr="00653F30">
        <w:rPr>
          <w:iCs/>
        </w:rPr>
        <w:t> (dữ liệu huấn luyện). Từ tập traing data này, chúng ta cần tạo ra một hàm số ánh xạ mỗi phần tử từ tập X sang một phần tử (xấp xỉ) tương ứng của tập Y:</w:t>
      </w:r>
    </w:p>
    <w:p w:rsidR="00E221D8" w:rsidRDefault="00653F30" w:rsidP="00653F30">
      <w:pPr>
        <w:pStyle w:val="ListParagraph"/>
        <w:rPr>
          <w:iCs/>
        </w:rPr>
      </w:pPr>
      <w:r w:rsidRPr="00653F30">
        <w:rPr>
          <w:iCs/>
        </w:rPr>
        <w:t>yi≈f(xi),  </w:t>
      </w:r>
      <w:r w:rsidRPr="00653F30">
        <w:rPr>
          <w:rFonts w:ascii="Cambria Math" w:hAnsi="Cambria Math" w:cs="Cambria Math"/>
          <w:iCs/>
        </w:rPr>
        <w:t>∀</w:t>
      </w:r>
      <w:r w:rsidRPr="00653F30">
        <w:rPr>
          <w:iCs/>
        </w:rPr>
        <w:t>i=1,2,…,N</w:t>
      </w:r>
    </w:p>
    <w:p w:rsidR="00653F30" w:rsidRDefault="00E221D8" w:rsidP="00653F30">
      <w:pPr>
        <w:pStyle w:val="ListParagraph"/>
        <w:rPr>
          <w:iCs/>
        </w:rPr>
      </w:pPr>
      <w:r>
        <w:rPr>
          <w:iCs/>
        </w:rPr>
        <w:t>Mục</w:t>
      </w:r>
      <w:r w:rsidR="00653F30" w:rsidRPr="00653F30">
        <w:rPr>
          <w:iCs/>
        </w:rPr>
        <w:t xml:space="preserve"> đích là xấp xỉ hàm số f</w:t>
      </w:r>
      <w:r w:rsidR="00495EDC">
        <w:rPr>
          <w:iCs/>
        </w:rPr>
        <w:t xml:space="preserve"> </w:t>
      </w:r>
      <w:r w:rsidR="00653F30" w:rsidRPr="00653F30">
        <w:rPr>
          <w:iCs/>
        </w:rPr>
        <w:t>thật tốt để khi có một dữ liệu x mới, chúng ta có thể tính được nhãn tương ứng của nó y=f(x</w:t>
      </w:r>
      <w:r w:rsidR="00495EDC">
        <w:rPr>
          <w:iCs/>
        </w:rPr>
        <w:t>).</w:t>
      </w:r>
    </w:p>
    <w:p w:rsidR="00F075D2" w:rsidRDefault="00F075D2" w:rsidP="00653F30">
      <w:pPr>
        <w:pStyle w:val="ListParagraph"/>
        <w:rPr>
          <w:iCs/>
        </w:rPr>
      </w:pPr>
    </w:p>
    <w:p w:rsidR="00F075D2" w:rsidRDefault="00F075D2" w:rsidP="00653F30">
      <w:pPr>
        <w:pStyle w:val="ListParagraph"/>
        <w:rPr>
          <w:iCs/>
        </w:rPr>
      </w:pPr>
    </w:p>
    <w:p w:rsidR="00F075D2" w:rsidRPr="00653F30" w:rsidRDefault="00F075D2" w:rsidP="00653F30">
      <w:pPr>
        <w:pStyle w:val="ListParagraph"/>
        <w:rPr>
          <w:iCs/>
        </w:rPr>
      </w:pPr>
    </w:p>
    <w:p w:rsidR="00653F30" w:rsidRDefault="00CE3C8C" w:rsidP="00653F30">
      <w:pPr>
        <w:pStyle w:val="ListParagraph"/>
        <w:rPr>
          <w:iCs/>
        </w:rPr>
      </w:pPr>
      <w:r w:rsidRPr="00CE3C8C">
        <w:rPr>
          <w:iCs/>
        </w:rPr>
        <w:t>Thuật toán supervised learning còn được tiếp tục chia nhỏ ra thành hai loại chính:</w:t>
      </w:r>
    </w:p>
    <w:p w:rsidR="00EE19F4" w:rsidRPr="00EE19F4" w:rsidRDefault="00CE3C8C" w:rsidP="00EE19F4">
      <w:pPr>
        <w:pStyle w:val="ListParagraph"/>
        <w:numPr>
          <w:ilvl w:val="0"/>
          <w:numId w:val="2"/>
        </w:numPr>
        <w:rPr>
          <w:iCs/>
        </w:rPr>
      </w:pPr>
      <w:r>
        <w:rPr>
          <w:b/>
          <w:iCs/>
        </w:rPr>
        <w:t>Classification</w:t>
      </w:r>
    </w:p>
    <w:p w:rsidR="00F075D2" w:rsidRPr="00EE19F4" w:rsidRDefault="00F075D2" w:rsidP="00EE19F4">
      <w:pPr>
        <w:pStyle w:val="ListParagraph"/>
        <w:ind w:left="1440"/>
        <w:rPr>
          <w:iCs/>
        </w:rPr>
      </w:pPr>
      <w:r w:rsidRPr="00EE19F4">
        <w:rPr>
          <w:iCs/>
        </w:rPr>
        <w:t>Một bài toán được gọi là </w:t>
      </w:r>
      <w:r w:rsidRPr="00EE19F4">
        <w:rPr>
          <w:i/>
          <w:iCs/>
        </w:rPr>
        <w:t>classification</w:t>
      </w:r>
      <w:r w:rsidRPr="00EE19F4">
        <w:rPr>
          <w:iCs/>
        </w:rPr>
        <w:t> nếu các </w:t>
      </w:r>
      <w:r w:rsidRPr="00EE19F4">
        <w:rPr>
          <w:i/>
          <w:iCs/>
        </w:rPr>
        <w:t>label</w:t>
      </w:r>
      <w:r w:rsidRPr="00EE19F4">
        <w:rPr>
          <w:iCs/>
        </w:rPr>
        <w:t> của </w:t>
      </w:r>
      <w:r w:rsidRPr="00EE19F4">
        <w:rPr>
          <w:i/>
          <w:iCs/>
        </w:rPr>
        <w:t>input data</w:t>
      </w:r>
      <w:r w:rsidRPr="00EE19F4">
        <w:rPr>
          <w:iCs/>
        </w:rPr>
        <w:t> được chia thành một số hữu hạn nhóm. Ví dụ: Gmail xác định xem một email có phải là spam hay không; các hãng tín dụng xác định xem một khách hàng có khả năng thanh toán nợ hay không.</w:t>
      </w:r>
    </w:p>
    <w:p w:rsidR="00CE3C8C" w:rsidRPr="00653F30" w:rsidRDefault="00CE3C8C" w:rsidP="00CE3C8C">
      <w:pPr>
        <w:pStyle w:val="ListParagraph"/>
        <w:numPr>
          <w:ilvl w:val="0"/>
          <w:numId w:val="2"/>
        </w:numPr>
        <w:rPr>
          <w:iCs/>
        </w:rPr>
      </w:pPr>
      <w:r>
        <w:rPr>
          <w:b/>
          <w:iCs/>
        </w:rPr>
        <w:t>Regression</w:t>
      </w:r>
    </w:p>
    <w:p w:rsidR="00653F30" w:rsidRDefault="00F075D2" w:rsidP="00F075D2">
      <w:pPr>
        <w:pStyle w:val="ListParagraph"/>
        <w:ind w:left="1440"/>
        <w:rPr>
          <w:iCs/>
        </w:rPr>
      </w:pPr>
      <w:r w:rsidRPr="00F075D2">
        <w:rPr>
          <w:iCs/>
        </w:rPr>
        <w:t>Nếu </w:t>
      </w:r>
      <w:r w:rsidRPr="00F075D2">
        <w:rPr>
          <w:i/>
          <w:iCs/>
        </w:rPr>
        <w:t>label</w:t>
      </w:r>
      <w:r w:rsidRPr="00F075D2">
        <w:rPr>
          <w:iCs/>
        </w:rPr>
        <w:t> không được chia thành các nhóm mà là một giá trị thực cụ thể. Ví dụ: một căn nhà rộng x</w:t>
      </w:r>
      <w:r>
        <w:rPr>
          <w:iCs/>
        </w:rPr>
        <w:t> m</w:t>
      </w:r>
      <w:r>
        <w:rPr>
          <w:iCs/>
          <w:vertAlign w:val="superscript"/>
        </w:rPr>
        <w:t>2</w:t>
      </w:r>
      <w:r w:rsidRPr="00F075D2">
        <w:rPr>
          <w:iCs/>
        </w:rPr>
        <w:t>, có y phòng ngủ và cách trung tâm thành phố z km sẽ có giá là bao nhiêu?</w:t>
      </w:r>
    </w:p>
    <w:p w:rsidR="00EE19F4" w:rsidRPr="00F075D2" w:rsidRDefault="00EE19F4" w:rsidP="00F075D2">
      <w:pPr>
        <w:pStyle w:val="ListParagraph"/>
        <w:ind w:left="1440"/>
        <w:rPr>
          <w:iCs/>
        </w:rPr>
      </w:pPr>
      <w:r w:rsidRPr="00EE19F4">
        <w:rPr>
          <w:iCs/>
        </w:rPr>
        <w:t>Gần đây Microsoft có một ứng dụng dự đoán giới tính và tuổi dựa trên khuôn mặt. Phần dự đoán giới tính có thể coi là thuật toán </w:t>
      </w:r>
      <w:r w:rsidRPr="00EE19F4">
        <w:rPr>
          <w:b/>
          <w:bCs/>
          <w:iCs/>
        </w:rPr>
        <w:t>Classification</w:t>
      </w:r>
      <w:r w:rsidRPr="00EE19F4">
        <w:rPr>
          <w:iCs/>
        </w:rPr>
        <w:t>, phần dự đoán tuổi có thể coi là thuật toán </w:t>
      </w:r>
      <w:r w:rsidRPr="00EE19F4">
        <w:rPr>
          <w:b/>
          <w:bCs/>
          <w:iCs/>
        </w:rPr>
        <w:t>Regression</w:t>
      </w:r>
      <w:r w:rsidRPr="00EE19F4">
        <w:rPr>
          <w:iCs/>
        </w:rPr>
        <w:t>. </w:t>
      </w:r>
      <w:r w:rsidRPr="00EE19F4">
        <w:rPr>
          <w:i/>
          <w:iCs/>
        </w:rPr>
        <w:t>Chú ý rằng phần dự đoán tuổi cũng có thể coi là </w:t>
      </w:r>
      <w:r w:rsidRPr="00EE19F4">
        <w:rPr>
          <w:b/>
          <w:bCs/>
          <w:i/>
          <w:iCs/>
        </w:rPr>
        <w:t>Classification</w:t>
      </w:r>
      <w:r w:rsidRPr="00EE19F4">
        <w:rPr>
          <w:i/>
          <w:iCs/>
        </w:rPr>
        <w:t> nếu ta coi tuổi là một số nguyên dương không lớn hơn 150, chúng ta sẽ có 150 class (lớp) khác nhau.</w:t>
      </w:r>
    </w:p>
    <w:p w:rsidR="00653F30" w:rsidRPr="00E86E1B" w:rsidRDefault="00653F30" w:rsidP="006B065C">
      <w:pPr>
        <w:pStyle w:val="ListParagraph"/>
        <w:rPr>
          <w:b/>
          <w:iCs/>
        </w:rPr>
      </w:pPr>
    </w:p>
    <w:p w:rsidR="00E86E1B" w:rsidRPr="00E86E1B" w:rsidRDefault="00E86E1B" w:rsidP="00E86E1B">
      <w:pPr>
        <w:pStyle w:val="ListParagraph"/>
        <w:rPr>
          <w:b/>
          <w:sz w:val="32"/>
          <w:szCs w:val="32"/>
        </w:rPr>
      </w:pPr>
      <w:r w:rsidRPr="00E86E1B">
        <w:rPr>
          <w:b/>
          <w:sz w:val="32"/>
          <w:szCs w:val="32"/>
        </w:rPr>
        <w:t>Unsupervised Learning (Học không giám sát)</w:t>
      </w:r>
    </w:p>
    <w:p w:rsidR="006B065C" w:rsidRDefault="00E86E1B" w:rsidP="006B065C">
      <w:pPr>
        <w:pStyle w:val="ListParagraph"/>
      </w:pPr>
      <w:r w:rsidRPr="00E86E1B">
        <w:t>Một cách toán học, Unsupervised learning là khi chúng ta chỉ có dữ liệu vào X mà không biết </w:t>
      </w:r>
      <w:r w:rsidR="0005004E">
        <w:rPr>
          <w:i/>
          <w:iCs/>
        </w:rPr>
        <w:t>label</w:t>
      </w:r>
      <w:r w:rsidRPr="00E86E1B">
        <w:t> Y</w:t>
      </w:r>
      <w:r>
        <w:t xml:space="preserve"> </w:t>
      </w:r>
      <w:r w:rsidRPr="00E86E1B">
        <w:t>tương ứng.</w:t>
      </w:r>
    </w:p>
    <w:p w:rsidR="001C21C2" w:rsidRDefault="001C21C2" w:rsidP="006B065C">
      <w:pPr>
        <w:pStyle w:val="ListParagraph"/>
      </w:pPr>
    </w:p>
    <w:p w:rsidR="001C21C2" w:rsidRDefault="001C21C2" w:rsidP="006B065C">
      <w:pPr>
        <w:pStyle w:val="ListParagraph"/>
      </w:pPr>
      <w:r w:rsidRPr="001C21C2">
        <w:t>Các bài toán Unsupervised learning được tiếp tục chia nhỏ thành hai loại:</w:t>
      </w:r>
    </w:p>
    <w:p w:rsidR="001C21C2" w:rsidRPr="001C21C2" w:rsidRDefault="001C21C2" w:rsidP="001C21C2">
      <w:pPr>
        <w:pStyle w:val="ListParagraph"/>
        <w:numPr>
          <w:ilvl w:val="0"/>
          <w:numId w:val="2"/>
        </w:numPr>
        <w:rPr>
          <w:b/>
        </w:rPr>
      </w:pPr>
      <w:r w:rsidRPr="001C21C2">
        <w:rPr>
          <w:b/>
        </w:rPr>
        <w:t>Clustering (phân nhóm)</w:t>
      </w:r>
    </w:p>
    <w:p w:rsidR="001C21C2" w:rsidRDefault="001C21C2" w:rsidP="001C21C2">
      <w:pPr>
        <w:pStyle w:val="ListParagraph"/>
        <w:ind w:left="1440"/>
      </w:pPr>
      <w:r w:rsidRPr="001C21C2">
        <w:t>Một bài toán phân nhóm toàn bộ dữ liệu XX thành các nhóm nhỏ dựa trên sự liên quan giữa các dữ liệu trong mỗi nhóm. Ví dụ: phân nhóm khách hàng dựa trên hành vi mua hàng. Điều này cũng giống như việc ta đưa cho một đứa trẻ rất nhiều mảnh ghép với các hình thù và màu sắc khác nhau, ví dụ tam giác, vuông, tròn với màu xanh và đỏ, sau đó yêu cầu trẻ phân chúng thành từng nhóm. Mặc dù không cho trẻ biết mảnh nào tương ứng với hình nào hoặc màu nào, nhiều khả năng chúng vẫn có thể phân loại các mảnh ghép theo màu hoặc hình dạng.</w:t>
      </w:r>
    </w:p>
    <w:p w:rsidR="001C21C2" w:rsidRPr="001C21C2" w:rsidRDefault="001C21C2" w:rsidP="001C21C2">
      <w:pPr>
        <w:pStyle w:val="ListParagraph"/>
        <w:numPr>
          <w:ilvl w:val="0"/>
          <w:numId w:val="2"/>
        </w:numPr>
        <w:rPr>
          <w:b/>
        </w:rPr>
      </w:pPr>
      <w:r w:rsidRPr="001C21C2">
        <w:rPr>
          <w:b/>
        </w:rPr>
        <w:t>Association</w:t>
      </w:r>
    </w:p>
    <w:p w:rsidR="001C21C2" w:rsidRDefault="001C21C2" w:rsidP="001C21C2">
      <w:pPr>
        <w:pStyle w:val="ListParagraph"/>
        <w:ind w:left="1440"/>
      </w:pPr>
      <w:r w:rsidRPr="001C21C2">
        <w:t>Là bài toán khi chúng ta muốn khám phá ra một quy luật dựa trên nhiều dữ liệu cho trước. Ví dụ: những khách hàng nam mua quần áo thường có xu hướng mua thêm đồng hồ hoặc thắt lưng; những khán giả xem phim Spider Man thường có xu hướng xem thêm phim Bat Man, dựa vào đó tạo ra một hệ thống gợi ý khách hàng (Recommendation System), thúc đẩy nhu cầu mua sắm.</w:t>
      </w:r>
    </w:p>
    <w:p w:rsidR="00696D42" w:rsidRPr="00696D42" w:rsidRDefault="00696D42" w:rsidP="00696D42">
      <w:pPr>
        <w:ind w:firstLine="720"/>
        <w:rPr>
          <w:b/>
          <w:sz w:val="32"/>
          <w:szCs w:val="32"/>
        </w:rPr>
      </w:pPr>
      <w:r w:rsidRPr="00696D42">
        <w:rPr>
          <w:b/>
          <w:sz w:val="32"/>
          <w:szCs w:val="32"/>
        </w:rPr>
        <w:t>Semi-Supervised Learning (Học bán giám sát)</w:t>
      </w:r>
    </w:p>
    <w:p w:rsidR="00696D42" w:rsidRDefault="00696D42" w:rsidP="00696D42">
      <w:pPr>
        <w:ind w:firstLine="720"/>
        <w:rPr>
          <w:b/>
          <w:sz w:val="32"/>
          <w:szCs w:val="32"/>
        </w:rPr>
      </w:pPr>
      <w:r w:rsidRPr="00696D42">
        <w:rPr>
          <w:b/>
          <w:sz w:val="32"/>
          <w:szCs w:val="32"/>
        </w:rPr>
        <w:t>Reinforcement Learning (Học Củng Cố)</w:t>
      </w:r>
    </w:p>
    <w:p w:rsidR="00696D42" w:rsidRDefault="00696D42" w:rsidP="00696D42">
      <w:pPr>
        <w:pStyle w:val="ListParagraph"/>
        <w:numPr>
          <w:ilvl w:val="0"/>
          <w:numId w:val="1"/>
        </w:numPr>
        <w:rPr>
          <w:color w:val="FF0000"/>
        </w:rPr>
      </w:pPr>
      <w:r w:rsidRPr="00696D42">
        <w:rPr>
          <w:color w:val="FF0000"/>
        </w:rPr>
        <w:t xml:space="preserve">Phân nhóm dựa trên </w:t>
      </w:r>
      <w:r>
        <w:rPr>
          <w:color w:val="FF0000"/>
        </w:rPr>
        <w:t>sự giống nhau giữa các function</w:t>
      </w:r>
      <w:r w:rsidR="00E24FE7">
        <w:rPr>
          <w:color w:val="FF0000"/>
        </w:rPr>
        <w:t xml:space="preserve"> của các algorithm</w:t>
      </w:r>
    </w:p>
    <w:p w:rsidR="001630D8" w:rsidRDefault="001630D8" w:rsidP="001630D8">
      <w:pPr>
        <w:pStyle w:val="ListParagraph"/>
        <w:rPr>
          <w:color w:val="FF0000"/>
        </w:rPr>
      </w:pPr>
    </w:p>
    <w:p w:rsidR="00D24B3C" w:rsidRDefault="00D24B3C" w:rsidP="001630D8">
      <w:pPr>
        <w:pStyle w:val="ListParagraph"/>
        <w:rPr>
          <w:color w:val="000000" w:themeColor="text1"/>
        </w:rPr>
      </w:pPr>
    </w:p>
    <w:p w:rsidR="00D24B3C" w:rsidRDefault="00D24B3C" w:rsidP="001630D8">
      <w:pPr>
        <w:pStyle w:val="ListParagraph"/>
        <w:rPr>
          <w:color w:val="000000" w:themeColor="text1"/>
        </w:rPr>
      </w:pPr>
    </w:p>
    <w:p w:rsidR="00D24B3C" w:rsidRDefault="00D24B3C" w:rsidP="001630D8">
      <w:pPr>
        <w:pStyle w:val="ListParagraph"/>
        <w:rPr>
          <w:color w:val="000000" w:themeColor="text1"/>
        </w:rPr>
      </w:pPr>
    </w:p>
    <w:p w:rsidR="001630D8" w:rsidRPr="001630D8" w:rsidRDefault="001630D8" w:rsidP="001630D8">
      <w:pPr>
        <w:pStyle w:val="ListParagraph"/>
        <w:rPr>
          <w:color w:val="000000" w:themeColor="text1"/>
        </w:rPr>
      </w:pPr>
      <w:r w:rsidRPr="001630D8">
        <w:rPr>
          <w:color w:val="000000" w:themeColor="text1"/>
        </w:rPr>
        <w:lastRenderedPageBreak/>
        <w:t>Regression Algorithms</w:t>
      </w:r>
    </w:p>
    <w:p w:rsidR="001630D8" w:rsidRPr="001630D8" w:rsidRDefault="001630D8" w:rsidP="001630D8">
      <w:pPr>
        <w:pStyle w:val="ListParagraph"/>
        <w:numPr>
          <w:ilvl w:val="0"/>
          <w:numId w:val="2"/>
        </w:numPr>
        <w:rPr>
          <w:color w:val="000000" w:themeColor="text1"/>
        </w:rPr>
      </w:pPr>
      <w:r w:rsidRPr="001630D8">
        <w:rPr>
          <w:color w:val="000000" w:themeColor="text1"/>
        </w:rPr>
        <w:t>Linear Regression</w:t>
      </w:r>
    </w:p>
    <w:p w:rsidR="001630D8" w:rsidRPr="001630D8" w:rsidRDefault="001630D8" w:rsidP="001630D8">
      <w:pPr>
        <w:pStyle w:val="ListParagraph"/>
        <w:numPr>
          <w:ilvl w:val="0"/>
          <w:numId w:val="2"/>
        </w:numPr>
        <w:rPr>
          <w:color w:val="000000" w:themeColor="text1"/>
        </w:rPr>
      </w:pPr>
      <w:r w:rsidRPr="001630D8">
        <w:rPr>
          <w:color w:val="000000" w:themeColor="text1"/>
        </w:rPr>
        <w:t>Logistic Regression</w:t>
      </w:r>
    </w:p>
    <w:p w:rsidR="001630D8" w:rsidRDefault="001630D8" w:rsidP="001630D8">
      <w:pPr>
        <w:pStyle w:val="ListParagraph"/>
        <w:numPr>
          <w:ilvl w:val="0"/>
          <w:numId w:val="2"/>
        </w:numPr>
        <w:rPr>
          <w:color w:val="000000" w:themeColor="text1"/>
        </w:rPr>
      </w:pPr>
      <w:r w:rsidRPr="001630D8">
        <w:rPr>
          <w:color w:val="000000" w:themeColor="text1"/>
        </w:rPr>
        <w:t>Stepwise Regression</w:t>
      </w:r>
    </w:p>
    <w:p w:rsidR="00D24B3C" w:rsidRPr="001630D8" w:rsidRDefault="00D24B3C" w:rsidP="00D24B3C">
      <w:pPr>
        <w:pStyle w:val="ListParagraph"/>
        <w:ind w:left="1440"/>
        <w:rPr>
          <w:color w:val="000000" w:themeColor="text1"/>
        </w:rPr>
      </w:pPr>
    </w:p>
    <w:p w:rsidR="001630D8" w:rsidRPr="001630D8" w:rsidRDefault="001630D8" w:rsidP="001630D8">
      <w:pPr>
        <w:pStyle w:val="ListParagraph"/>
        <w:rPr>
          <w:color w:val="000000" w:themeColor="text1"/>
        </w:rPr>
      </w:pPr>
      <w:bookmarkStart w:id="0" w:name="classification-algorithms"/>
      <w:bookmarkEnd w:id="0"/>
      <w:r w:rsidRPr="001630D8">
        <w:rPr>
          <w:color w:val="000000" w:themeColor="text1"/>
        </w:rPr>
        <w:t>Classification Algorithms</w:t>
      </w:r>
    </w:p>
    <w:p w:rsidR="001630D8" w:rsidRPr="001630D8" w:rsidRDefault="001630D8" w:rsidP="001630D8">
      <w:pPr>
        <w:pStyle w:val="ListParagraph"/>
        <w:numPr>
          <w:ilvl w:val="0"/>
          <w:numId w:val="12"/>
        </w:numPr>
        <w:rPr>
          <w:color w:val="000000" w:themeColor="text1"/>
        </w:rPr>
      </w:pPr>
      <w:r w:rsidRPr="001630D8">
        <w:rPr>
          <w:color w:val="000000" w:themeColor="text1"/>
        </w:rPr>
        <w:t>Linear Classifier</w:t>
      </w:r>
    </w:p>
    <w:p w:rsidR="001630D8" w:rsidRPr="001630D8" w:rsidRDefault="001630D8" w:rsidP="001630D8">
      <w:pPr>
        <w:pStyle w:val="ListParagraph"/>
        <w:numPr>
          <w:ilvl w:val="0"/>
          <w:numId w:val="12"/>
        </w:numPr>
        <w:rPr>
          <w:color w:val="000000" w:themeColor="text1"/>
        </w:rPr>
      </w:pPr>
      <w:r w:rsidRPr="001630D8">
        <w:rPr>
          <w:color w:val="000000" w:themeColor="text1"/>
        </w:rPr>
        <w:t>Support Vector Machine (SVM)</w:t>
      </w:r>
    </w:p>
    <w:p w:rsidR="001630D8" w:rsidRPr="001630D8" w:rsidRDefault="001630D8" w:rsidP="001630D8">
      <w:pPr>
        <w:pStyle w:val="ListParagraph"/>
        <w:numPr>
          <w:ilvl w:val="0"/>
          <w:numId w:val="12"/>
        </w:numPr>
        <w:rPr>
          <w:color w:val="000000" w:themeColor="text1"/>
        </w:rPr>
      </w:pPr>
      <w:r w:rsidRPr="001630D8">
        <w:rPr>
          <w:color w:val="000000" w:themeColor="text1"/>
        </w:rPr>
        <w:t>Kernel SVM</w:t>
      </w:r>
    </w:p>
    <w:p w:rsidR="001630D8" w:rsidRDefault="001630D8" w:rsidP="001630D8">
      <w:pPr>
        <w:pStyle w:val="ListParagraph"/>
        <w:numPr>
          <w:ilvl w:val="0"/>
          <w:numId w:val="12"/>
        </w:numPr>
        <w:rPr>
          <w:color w:val="000000" w:themeColor="text1"/>
        </w:rPr>
      </w:pPr>
      <w:r w:rsidRPr="001630D8">
        <w:rPr>
          <w:color w:val="000000" w:themeColor="text1"/>
        </w:rPr>
        <w:t>Sparse Represent</w:t>
      </w:r>
      <w:r w:rsidR="00D24B3C">
        <w:rPr>
          <w:color w:val="000000" w:themeColor="text1"/>
        </w:rPr>
        <w:t>ation-based classification (SRC)</w:t>
      </w:r>
    </w:p>
    <w:p w:rsidR="00D24B3C" w:rsidRPr="001630D8" w:rsidRDefault="00D24B3C" w:rsidP="00D24B3C">
      <w:pPr>
        <w:pStyle w:val="ListParagraph"/>
        <w:ind w:left="1440"/>
        <w:rPr>
          <w:color w:val="000000" w:themeColor="text1"/>
        </w:rPr>
      </w:pPr>
    </w:p>
    <w:p w:rsidR="001630D8" w:rsidRPr="001630D8" w:rsidRDefault="001630D8" w:rsidP="001630D8">
      <w:pPr>
        <w:pStyle w:val="ListParagraph"/>
        <w:rPr>
          <w:color w:val="000000" w:themeColor="text1"/>
        </w:rPr>
      </w:pPr>
      <w:bookmarkStart w:id="1" w:name="instance-based-algorithms"/>
      <w:bookmarkEnd w:id="1"/>
      <w:r w:rsidRPr="001630D8">
        <w:rPr>
          <w:color w:val="000000" w:themeColor="text1"/>
        </w:rPr>
        <w:t>Instance-based Algorithms</w:t>
      </w:r>
    </w:p>
    <w:p w:rsidR="001630D8" w:rsidRPr="001630D8" w:rsidRDefault="001630D8" w:rsidP="001630D8">
      <w:pPr>
        <w:pStyle w:val="ListParagraph"/>
        <w:numPr>
          <w:ilvl w:val="0"/>
          <w:numId w:val="14"/>
        </w:numPr>
        <w:rPr>
          <w:color w:val="000000" w:themeColor="text1"/>
        </w:rPr>
      </w:pPr>
      <w:r w:rsidRPr="001630D8">
        <w:rPr>
          <w:color w:val="000000" w:themeColor="text1"/>
        </w:rPr>
        <w:t>k-Nearest Neighbor (kNN)</w:t>
      </w:r>
    </w:p>
    <w:p w:rsidR="001630D8" w:rsidRDefault="001630D8" w:rsidP="001630D8">
      <w:pPr>
        <w:pStyle w:val="ListParagraph"/>
        <w:numPr>
          <w:ilvl w:val="0"/>
          <w:numId w:val="13"/>
        </w:numPr>
        <w:rPr>
          <w:color w:val="000000" w:themeColor="text1"/>
        </w:rPr>
      </w:pPr>
      <w:r w:rsidRPr="001630D8">
        <w:rPr>
          <w:color w:val="000000" w:themeColor="text1"/>
        </w:rPr>
        <w:t>Learning Vector Quantization (LVQ)</w:t>
      </w:r>
    </w:p>
    <w:p w:rsidR="00D24B3C" w:rsidRPr="001630D8" w:rsidRDefault="00D24B3C" w:rsidP="00D24B3C">
      <w:pPr>
        <w:pStyle w:val="ListParagraph"/>
        <w:ind w:left="1440"/>
        <w:rPr>
          <w:color w:val="000000" w:themeColor="text1"/>
        </w:rPr>
      </w:pPr>
    </w:p>
    <w:p w:rsidR="001630D8" w:rsidRPr="001630D8" w:rsidRDefault="001630D8" w:rsidP="001630D8">
      <w:pPr>
        <w:pStyle w:val="ListParagraph"/>
        <w:rPr>
          <w:color w:val="000000" w:themeColor="text1"/>
        </w:rPr>
      </w:pPr>
      <w:bookmarkStart w:id="2" w:name="regularization-algorithms"/>
      <w:bookmarkEnd w:id="2"/>
      <w:r w:rsidRPr="001630D8">
        <w:rPr>
          <w:color w:val="000000" w:themeColor="text1"/>
        </w:rPr>
        <w:t>Regularization Algorithms</w:t>
      </w:r>
    </w:p>
    <w:p w:rsidR="001630D8" w:rsidRPr="001630D8" w:rsidRDefault="001630D8" w:rsidP="001630D8">
      <w:pPr>
        <w:pStyle w:val="ListParagraph"/>
        <w:numPr>
          <w:ilvl w:val="0"/>
          <w:numId w:val="13"/>
        </w:numPr>
        <w:rPr>
          <w:color w:val="000000" w:themeColor="text1"/>
        </w:rPr>
      </w:pPr>
      <w:r w:rsidRPr="001630D8">
        <w:rPr>
          <w:color w:val="000000" w:themeColor="text1"/>
        </w:rPr>
        <w:t>Ridge Regression</w:t>
      </w:r>
    </w:p>
    <w:p w:rsidR="001630D8" w:rsidRPr="001630D8" w:rsidRDefault="001630D8" w:rsidP="001630D8">
      <w:pPr>
        <w:pStyle w:val="ListParagraph"/>
        <w:numPr>
          <w:ilvl w:val="0"/>
          <w:numId w:val="13"/>
        </w:numPr>
        <w:rPr>
          <w:color w:val="000000" w:themeColor="text1"/>
        </w:rPr>
      </w:pPr>
      <w:r w:rsidRPr="001630D8">
        <w:rPr>
          <w:color w:val="000000" w:themeColor="text1"/>
        </w:rPr>
        <w:t>Least Absolute Shrinkage and Selection Operator (LASSO)</w:t>
      </w:r>
    </w:p>
    <w:p w:rsidR="001630D8" w:rsidRDefault="001630D8" w:rsidP="001630D8">
      <w:pPr>
        <w:pStyle w:val="ListParagraph"/>
        <w:numPr>
          <w:ilvl w:val="0"/>
          <w:numId w:val="13"/>
        </w:numPr>
        <w:rPr>
          <w:color w:val="000000" w:themeColor="text1"/>
        </w:rPr>
      </w:pPr>
      <w:r w:rsidRPr="001630D8">
        <w:rPr>
          <w:color w:val="000000" w:themeColor="text1"/>
        </w:rPr>
        <w:t>Least-Angle Regression (LARS)</w:t>
      </w:r>
    </w:p>
    <w:p w:rsidR="00D24B3C" w:rsidRPr="001630D8" w:rsidRDefault="00D24B3C" w:rsidP="00D24B3C">
      <w:pPr>
        <w:pStyle w:val="ListParagraph"/>
        <w:ind w:left="1440"/>
        <w:rPr>
          <w:color w:val="000000" w:themeColor="text1"/>
        </w:rPr>
      </w:pPr>
    </w:p>
    <w:p w:rsidR="001630D8" w:rsidRPr="001630D8" w:rsidRDefault="001630D8" w:rsidP="001630D8">
      <w:pPr>
        <w:pStyle w:val="ListParagraph"/>
        <w:rPr>
          <w:color w:val="000000" w:themeColor="text1"/>
        </w:rPr>
      </w:pPr>
      <w:bookmarkStart w:id="3" w:name="bayesian-algorithms"/>
      <w:bookmarkEnd w:id="3"/>
      <w:r w:rsidRPr="001630D8">
        <w:rPr>
          <w:color w:val="000000" w:themeColor="text1"/>
        </w:rPr>
        <w:t>Bayesian Algorithms</w:t>
      </w:r>
    </w:p>
    <w:p w:rsidR="001630D8" w:rsidRPr="001630D8" w:rsidRDefault="001630D8" w:rsidP="001630D8">
      <w:pPr>
        <w:pStyle w:val="ListParagraph"/>
        <w:numPr>
          <w:ilvl w:val="0"/>
          <w:numId w:val="15"/>
        </w:numPr>
        <w:rPr>
          <w:color w:val="000000" w:themeColor="text1"/>
        </w:rPr>
      </w:pPr>
      <w:r w:rsidRPr="001630D8">
        <w:rPr>
          <w:color w:val="000000" w:themeColor="text1"/>
        </w:rPr>
        <w:t>Naive Bayes</w:t>
      </w:r>
    </w:p>
    <w:p w:rsidR="001630D8" w:rsidRDefault="001630D8" w:rsidP="001630D8">
      <w:pPr>
        <w:pStyle w:val="ListParagraph"/>
        <w:numPr>
          <w:ilvl w:val="0"/>
          <w:numId w:val="15"/>
        </w:numPr>
        <w:rPr>
          <w:color w:val="000000" w:themeColor="text1"/>
        </w:rPr>
      </w:pPr>
      <w:r w:rsidRPr="001630D8">
        <w:rPr>
          <w:color w:val="000000" w:themeColor="text1"/>
        </w:rPr>
        <w:t>Gaussian Naive Bayes</w:t>
      </w:r>
    </w:p>
    <w:p w:rsidR="00D24B3C" w:rsidRPr="001630D8" w:rsidRDefault="00D24B3C" w:rsidP="00D24B3C">
      <w:pPr>
        <w:pStyle w:val="ListParagraph"/>
        <w:ind w:left="1440"/>
        <w:rPr>
          <w:color w:val="000000" w:themeColor="text1"/>
        </w:rPr>
      </w:pPr>
    </w:p>
    <w:p w:rsidR="001630D8" w:rsidRPr="001630D8" w:rsidRDefault="001630D8" w:rsidP="001630D8">
      <w:pPr>
        <w:pStyle w:val="ListParagraph"/>
        <w:rPr>
          <w:color w:val="000000" w:themeColor="text1"/>
        </w:rPr>
      </w:pPr>
      <w:bookmarkStart w:id="4" w:name="clustering-algorithms"/>
      <w:bookmarkEnd w:id="4"/>
      <w:r w:rsidRPr="001630D8">
        <w:rPr>
          <w:color w:val="000000" w:themeColor="text1"/>
        </w:rPr>
        <w:t>Clustering Algorithms</w:t>
      </w:r>
    </w:p>
    <w:p w:rsidR="001630D8" w:rsidRPr="001630D8" w:rsidRDefault="001630D8" w:rsidP="001630D8">
      <w:pPr>
        <w:pStyle w:val="ListParagraph"/>
        <w:numPr>
          <w:ilvl w:val="0"/>
          <w:numId w:val="16"/>
        </w:numPr>
        <w:rPr>
          <w:color w:val="000000" w:themeColor="text1"/>
        </w:rPr>
      </w:pPr>
      <w:r w:rsidRPr="001630D8">
        <w:rPr>
          <w:color w:val="000000" w:themeColor="text1"/>
        </w:rPr>
        <w:t>k-Means clustering</w:t>
      </w:r>
    </w:p>
    <w:p w:rsidR="001630D8" w:rsidRPr="001630D8" w:rsidRDefault="001630D8" w:rsidP="001630D8">
      <w:pPr>
        <w:pStyle w:val="ListParagraph"/>
        <w:numPr>
          <w:ilvl w:val="0"/>
          <w:numId w:val="16"/>
        </w:numPr>
        <w:rPr>
          <w:color w:val="000000" w:themeColor="text1"/>
        </w:rPr>
      </w:pPr>
      <w:r w:rsidRPr="001630D8">
        <w:rPr>
          <w:color w:val="000000" w:themeColor="text1"/>
        </w:rPr>
        <w:t>k-Medians</w:t>
      </w:r>
    </w:p>
    <w:p w:rsidR="001630D8" w:rsidRDefault="001630D8" w:rsidP="001630D8">
      <w:pPr>
        <w:pStyle w:val="ListParagraph"/>
        <w:numPr>
          <w:ilvl w:val="0"/>
          <w:numId w:val="16"/>
        </w:numPr>
        <w:rPr>
          <w:color w:val="000000" w:themeColor="text1"/>
        </w:rPr>
      </w:pPr>
      <w:r w:rsidRPr="001630D8">
        <w:rPr>
          <w:color w:val="000000" w:themeColor="text1"/>
        </w:rPr>
        <w:t>Expectation Maximization (EM)</w:t>
      </w:r>
    </w:p>
    <w:p w:rsidR="00D24B3C" w:rsidRPr="001630D8" w:rsidRDefault="00D24B3C" w:rsidP="00D24B3C">
      <w:pPr>
        <w:pStyle w:val="ListParagraph"/>
        <w:ind w:left="1440"/>
        <w:rPr>
          <w:color w:val="000000" w:themeColor="text1"/>
        </w:rPr>
      </w:pPr>
    </w:p>
    <w:p w:rsidR="001630D8" w:rsidRPr="001630D8" w:rsidRDefault="001630D8" w:rsidP="001630D8">
      <w:pPr>
        <w:pStyle w:val="ListParagraph"/>
        <w:rPr>
          <w:color w:val="000000" w:themeColor="text1"/>
        </w:rPr>
      </w:pPr>
      <w:bookmarkStart w:id="5" w:name="artificial-neural-network-algorithms"/>
      <w:bookmarkEnd w:id="5"/>
      <w:r w:rsidRPr="001630D8">
        <w:rPr>
          <w:color w:val="000000" w:themeColor="text1"/>
        </w:rPr>
        <w:t>Artificial Neural Network Algorithms</w:t>
      </w:r>
    </w:p>
    <w:p w:rsidR="001630D8" w:rsidRPr="001630D8" w:rsidRDefault="001630D8" w:rsidP="001630D8">
      <w:pPr>
        <w:pStyle w:val="ListParagraph"/>
        <w:numPr>
          <w:ilvl w:val="0"/>
          <w:numId w:val="17"/>
        </w:numPr>
        <w:rPr>
          <w:color w:val="000000" w:themeColor="text1"/>
        </w:rPr>
      </w:pPr>
      <w:r w:rsidRPr="001630D8">
        <w:rPr>
          <w:color w:val="000000" w:themeColor="text1"/>
        </w:rPr>
        <w:t>Perceptron</w:t>
      </w:r>
    </w:p>
    <w:p w:rsidR="001630D8" w:rsidRPr="001630D8" w:rsidRDefault="001630D8" w:rsidP="001630D8">
      <w:pPr>
        <w:pStyle w:val="ListParagraph"/>
        <w:numPr>
          <w:ilvl w:val="0"/>
          <w:numId w:val="17"/>
        </w:numPr>
        <w:rPr>
          <w:color w:val="000000" w:themeColor="text1"/>
        </w:rPr>
      </w:pPr>
      <w:r w:rsidRPr="001630D8">
        <w:rPr>
          <w:color w:val="000000" w:themeColor="text1"/>
        </w:rPr>
        <w:t>Softmax Regression</w:t>
      </w:r>
    </w:p>
    <w:p w:rsidR="001630D8" w:rsidRPr="001630D8" w:rsidRDefault="001630D8" w:rsidP="001630D8">
      <w:pPr>
        <w:pStyle w:val="ListParagraph"/>
        <w:numPr>
          <w:ilvl w:val="0"/>
          <w:numId w:val="17"/>
        </w:numPr>
        <w:rPr>
          <w:color w:val="000000" w:themeColor="text1"/>
        </w:rPr>
      </w:pPr>
      <w:r w:rsidRPr="001630D8">
        <w:rPr>
          <w:color w:val="000000" w:themeColor="text1"/>
        </w:rPr>
        <w:t>Multi-layer Perceptron</w:t>
      </w:r>
    </w:p>
    <w:p w:rsidR="001630D8" w:rsidRDefault="001630D8" w:rsidP="001630D8">
      <w:pPr>
        <w:pStyle w:val="ListParagraph"/>
        <w:numPr>
          <w:ilvl w:val="0"/>
          <w:numId w:val="17"/>
        </w:numPr>
        <w:rPr>
          <w:color w:val="000000" w:themeColor="text1"/>
        </w:rPr>
      </w:pPr>
      <w:r w:rsidRPr="001630D8">
        <w:rPr>
          <w:color w:val="000000" w:themeColor="text1"/>
        </w:rPr>
        <w:t>Back-Propagation</w:t>
      </w:r>
    </w:p>
    <w:p w:rsidR="00D24B3C" w:rsidRPr="001630D8" w:rsidRDefault="00D24B3C" w:rsidP="00D24B3C">
      <w:pPr>
        <w:pStyle w:val="ListParagraph"/>
        <w:ind w:left="1440"/>
        <w:rPr>
          <w:color w:val="000000" w:themeColor="text1"/>
        </w:rPr>
      </w:pPr>
    </w:p>
    <w:p w:rsidR="001630D8" w:rsidRPr="001630D8" w:rsidRDefault="001630D8" w:rsidP="001630D8">
      <w:pPr>
        <w:pStyle w:val="ListParagraph"/>
        <w:rPr>
          <w:color w:val="000000" w:themeColor="text1"/>
        </w:rPr>
      </w:pPr>
      <w:bookmarkStart w:id="6" w:name="dimensionality-reduction-algorithms"/>
      <w:bookmarkEnd w:id="6"/>
      <w:r w:rsidRPr="001630D8">
        <w:rPr>
          <w:color w:val="000000" w:themeColor="text1"/>
        </w:rPr>
        <w:t>Dimensionality Reduction Algorithms</w:t>
      </w:r>
    </w:p>
    <w:p w:rsidR="001630D8" w:rsidRPr="001630D8" w:rsidRDefault="001630D8" w:rsidP="001630D8">
      <w:pPr>
        <w:pStyle w:val="ListParagraph"/>
        <w:numPr>
          <w:ilvl w:val="0"/>
          <w:numId w:val="18"/>
        </w:numPr>
        <w:rPr>
          <w:color w:val="000000" w:themeColor="text1"/>
        </w:rPr>
      </w:pPr>
      <w:r w:rsidRPr="001630D8">
        <w:rPr>
          <w:color w:val="000000" w:themeColor="text1"/>
        </w:rPr>
        <w:t>Principal Component Analysis (PCA)</w:t>
      </w:r>
    </w:p>
    <w:p w:rsidR="001630D8" w:rsidRDefault="001630D8" w:rsidP="001630D8">
      <w:pPr>
        <w:pStyle w:val="ListParagraph"/>
        <w:numPr>
          <w:ilvl w:val="0"/>
          <w:numId w:val="18"/>
        </w:numPr>
        <w:rPr>
          <w:color w:val="000000" w:themeColor="text1"/>
        </w:rPr>
      </w:pPr>
      <w:r w:rsidRPr="001630D8">
        <w:rPr>
          <w:color w:val="000000" w:themeColor="text1"/>
        </w:rPr>
        <w:t>Linear Discriminant Analysis (LDA)</w:t>
      </w:r>
    </w:p>
    <w:p w:rsidR="00D24B3C" w:rsidRPr="001630D8" w:rsidRDefault="00D24B3C" w:rsidP="00D24B3C">
      <w:pPr>
        <w:pStyle w:val="ListParagraph"/>
        <w:ind w:left="1440"/>
        <w:rPr>
          <w:color w:val="000000" w:themeColor="text1"/>
        </w:rPr>
      </w:pPr>
      <w:bookmarkStart w:id="7" w:name="_GoBack"/>
      <w:bookmarkEnd w:id="7"/>
    </w:p>
    <w:p w:rsidR="001630D8" w:rsidRPr="001630D8" w:rsidRDefault="001630D8" w:rsidP="001630D8">
      <w:pPr>
        <w:pStyle w:val="ListParagraph"/>
        <w:rPr>
          <w:color w:val="000000" w:themeColor="text1"/>
        </w:rPr>
      </w:pPr>
      <w:bookmarkStart w:id="8" w:name="ensemble-algorithms"/>
      <w:bookmarkEnd w:id="8"/>
      <w:r w:rsidRPr="001630D8">
        <w:rPr>
          <w:color w:val="000000" w:themeColor="text1"/>
        </w:rPr>
        <w:t>Ensemble Algorithms</w:t>
      </w:r>
    </w:p>
    <w:p w:rsidR="001630D8" w:rsidRPr="001630D8" w:rsidRDefault="001630D8" w:rsidP="001630D8">
      <w:pPr>
        <w:pStyle w:val="ListParagraph"/>
        <w:numPr>
          <w:ilvl w:val="0"/>
          <w:numId w:val="19"/>
        </w:numPr>
        <w:rPr>
          <w:color w:val="000000" w:themeColor="text1"/>
        </w:rPr>
      </w:pPr>
      <w:r w:rsidRPr="001630D8">
        <w:rPr>
          <w:color w:val="000000" w:themeColor="text1"/>
        </w:rPr>
        <w:t>Boosting</w:t>
      </w:r>
    </w:p>
    <w:p w:rsidR="001630D8" w:rsidRPr="001630D8" w:rsidRDefault="001630D8" w:rsidP="001630D8">
      <w:pPr>
        <w:pStyle w:val="ListParagraph"/>
        <w:numPr>
          <w:ilvl w:val="0"/>
          <w:numId w:val="19"/>
        </w:numPr>
        <w:rPr>
          <w:color w:val="000000" w:themeColor="text1"/>
        </w:rPr>
      </w:pPr>
      <w:r w:rsidRPr="001630D8">
        <w:rPr>
          <w:color w:val="000000" w:themeColor="text1"/>
        </w:rPr>
        <w:t>AdaBoost</w:t>
      </w:r>
    </w:p>
    <w:p w:rsidR="001630D8" w:rsidRPr="001630D8" w:rsidRDefault="001630D8" w:rsidP="001630D8">
      <w:pPr>
        <w:pStyle w:val="ListParagraph"/>
        <w:numPr>
          <w:ilvl w:val="0"/>
          <w:numId w:val="19"/>
        </w:numPr>
        <w:rPr>
          <w:color w:val="000000" w:themeColor="text1"/>
        </w:rPr>
      </w:pPr>
      <w:r w:rsidRPr="001630D8">
        <w:rPr>
          <w:color w:val="000000" w:themeColor="text1"/>
        </w:rPr>
        <w:t>Random Forest</w:t>
      </w:r>
    </w:p>
    <w:p w:rsidR="00E00E54" w:rsidRPr="001630D8" w:rsidRDefault="00E00E54" w:rsidP="007618A5">
      <w:pPr>
        <w:pStyle w:val="ListParagraph"/>
        <w:rPr>
          <w:color w:val="000000" w:themeColor="text1"/>
        </w:rPr>
      </w:pPr>
    </w:p>
    <w:p w:rsidR="00F17B3F" w:rsidRPr="00F17B3F" w:rsidRDefault="00F17B3F" w:rsidP="00F17B3F">
      <w:pPr>
        <w:pStyle w:val="ListParagraph"/>
        <w:rPr>
          <w:color w:val="000000" w:themeColor="text1"/>
        </w:rPr>
      </w:pPr>
    </w:p>
    <w:p w:rsidR="00696D42" w:rsidRPr="00696D42" w:rsidRDefault="00696D42" w:rsidP="00696D42">
      <w:pPr>
        <w:pStyle w:val="ListParagraph"/>
        <w:rPr>
          <w:b/>
        </w:rPr>
      </w:pPr>
    </w:p>
    <w:p w:rsidR="00696D42" w:rsidRPr="00696D42" w:rsidRDefault="00696D42" w:rsidP="00696D42">
      <w:pPr>
        <w:ind w:firstLine="720"/>
      </w:pPr>
    </w:p>
    <w:p w:rsidR="001C21C2" w:rsidRDefault="001C21C2" w:rsidP="001C21C2">
      <w:pPr>
        <w:pStyle w:val="ListParagraph"/>
        <w:ind w:left="1440"/>
      </w:pPr>
    </w:p>
    <w:p w:rsidR="001C21C2" w:rsidRPr="006B065C" w:rsidRDefault="001C21C2" w:rsidP="006B065C">
      <w:pPr>
        <w:pStyle w:val="ListParagraph"/>
      </w:pPr>
    </w:p>
    <w:sectPr w:rsidR="001C21C2" w:rsidRPr="006B0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37F29"/>
    <w:multiLevelType w:val="hybridMultilevel"/>
    <w:tmpl w:val="FD9002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411096"/>
    <w:multiLevelType w:val="multilevel"/>
    <w:tmpl w:val="FEC8E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24599F"/>
    <w:multiLevelType w:val="multilevel"/>
    <w:tmpl w:val="D910C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AC3BAD"/>
    <w:multiLevelType w:val="multilevel"/>
    <w:tmpl w:val="1F846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1F423E"/>
    <w:multiLevelType w:val="hybridMultilevel"/>
    <w:tmpl w:val="2D6CE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055839"/>
    <w:multiLevelType w:val="hybridMultilevel"/>
    <w:tmpl w:val="B6E60C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2B034E"/>
    <w:multiLevelType w:val="multilevel"/>
    <w:tmpl w:val="C8808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BC732D"/>
    <w:multiLevelType w:val="hybridMultilevel"/>
    <w:tmpl w:val="DE329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D747703"/>
    <w:multiLevelType w:val="hybridMultilevel"/>
    <w:tmpl w:val="BD226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FCB3DEE"/>
    <w:multiLevelType w:val="hybridMultilevel"/>
    <w:tmpl w:val="2ABCF1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09E6941"/>
    <w:multiLevelType w:val="hybridMultilevel"/>
    <w:tmpl w:val="EA044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9D97F37"/>
    <w:multiLevelType w:val="multilevel"/>
    <w:tmpl w:val="6F186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9E2CDE"/>
    <w:multiLevelType w:val="multilevel"/>
    <w:tmpl w:val="F97EF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FD4252"/>
    <w:multiLevelType w:val="multilevel"/>
    <w:tmpl w:val="FF004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C11FD4"/>
    <w:multiLevelType w:val="multilevel"/>
    <w:tmpl w:val="8488C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B23C2B"/>
    <w:multiLevelType w:val="multilevel"/>
    <w:tmpl w:val="DE668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341872"/>
    <w:multiLevelType w:val="hybridMultilevel"/>
    <w:tmpl w:val="27E4E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A546E6E"/>
    <w:multiLevelType w:val="hybridMultilevel"/>
    <w:tmpl w:val="ACCA35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6EE5C30"/>
    <w:multiLevelType w:val="hybridMultilevel"/>
    <w:tmpl w:val="D6B21186"/>
    <w:lvl w:ilvl="0" w:tplc="9AD41FB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0"/>
  </w:num>
  <w:num w:numId="3">
    <w:abstractNumId w:val="6"/>
  </w:num>
  <w:num w:numId="4">
    <w:abstractNumId w:val="3"/>
  </w:num>
  <w:num w:numId="5">
    <w:abstractNumId w:val="14"/>
  </w:num>
  <w:num w:numId="6">
    <w:abstractNumId w:val="12"/>
  </w:num>
  <w:num w:numId="7">
    <w:abstractNumId w:val="15"/>
  </w:num>
  <w:num w:numId="8">
    <w:abstractNumId w:val="1"/>
  </w:num>
  <w:num w:numId="9">
    <w:abstractNumId w:val="11"/>
  </w:num>
  <w:num w:numId="10">
    <w:abstractNumId w:val="13"/>
  </w:num>
  <w:num w:numId="11">
    <w:abstractNumId w:val="2"/>
  </w:num>
  <w:num w:numId="12">
    <w:abstractNumId w:val="10"/>
  </w:num>
  <w:num w:numId="13">
    <w:abstractNumId w:val="16"/>
  </w:num>
  <w:num w:numId="14">
    <w:abstractNumId w:val="4"/>
  </w:num>
  <w:num w:numId="15">
    <w:abstractNumId w:val="17"/>
  </w:num>
  <w:num w:numId="16">
    <w:abstractNumId w:val="5"/>
  </w:num>
  <w:num w:numId="17">
    <w:abstractNumId w:val="8"/>
  </w:num>
  <w:num w:numId="18">
    <w:abstractNumId w:val="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EF8"/>
    <w:rsid w:val="0005004E"/>
    <w:rsid w:val="001630D8"/>
    <w:rsid w:val="001C21C2"/>
    <w:rsid w:val="00245030"/>
    <w:rsid w:val="00495EDC"/>
    <w:rsid w:val="00653F30"/>
    <w:rsid w:val="00696D42"/>
    <w:rsid w:val="006B065C"/>
    <w:rsid w:val="007618A5"/>
    <w:rsid w:val="00B206AE"/>
    <w:rsid w:val="00CE3C8C"/>
    <w:rsid w:val="00D24B3C"/>
    <w:rsid w:val="00D83EF8"/>
    <w:rsid w:val="00E00E54"/>
    <w:rsid w:val="00E221D8"/>
    <w:rsid w:val="00E24FE7"/>
    <w:rsid w:val="00E86E1B"/>
    <w:rsid w:val="00EE19F4"/>
    <w:rsid w:val="00F075D2"/>
    <w:rsid w:val="00F17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3BFC9C-9D6C-4444-80F9-02E0C2C87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65C"/>
    <w:pPr>
      <w:ind w:left="720"/>
      <w:contextualSpacing/>
    </w:pPr>
  </w:style>
  <w:style w:type="character" w:styleId="Hyperlink">
    <w:name w:val="Hyperlink"/>
    <w:basedOn w:val="DefaultParagraphFont"/>
    <w:uiPriority w:val="99"/>
    <w:unhideWhenUsed/>
    <w:rsid w:val="00EE19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2832">
      <w:bodyDiv w:val="1"/>
      <w:marLeft w:val="0"/>
      <w:marRight w:val="0"/>
      <w:marTop w:val="0"/>
      <w:marBottom w:val="0"/>
      <w:divBdr>
        <w:top w:val="none" w:sz="0" w:space="0" w:color="auto"/>
        <w:left w:val="none" w:sz="0" w:space="0" w:color="auto"/>
        <w:bottom w:val="none" w:sz="0" w:space="0" w:color="auto"/>
        <w:right w:val="none" w:sz="0" w:space="0" w:color="auto"/>
      </w:divBdr>
    </w:div>
    <w:div w:id="120194982">
      <w:bodyDiv w:val="1"/>
      <w:marLeft w:val="0"/>
      <w:marRight w:val="0"/>
      <w:marTop w:val="0"/>
      <w:marBottom w:val="0"/>
      <w:divBdr>
        <w:top w:val="none" w:sz="0" w:space="0" w:color="auto"/>
        <w:left w:val="none" w:sz="0" w:space="0" w:color="auto"/>
        <w:bottom w:val="none" w:sz="0" w:space="0" w:color="auto"/>
        <w:right w:val="none" w:sz="0" w:space="0" w:color="auto"/>
      </w:divBdr>
    </w:div>
    <w:div w:id="524759267">
      <w:bodyDiv w:val="1"/>
      <w:marLeft w:val="0"/>
      <w:marRight w:val="0"/>
      <w:marTop w:val="0"/>
      <w:marBottom w:val="0"/>
      <w:divBdr>
        <w:top w:val="none" w:sz="0" w:space="0" w:color="auto"/>
        <w:left w:val="none" w:sz="0" w:space="0" w:color="auto"/>
        <w:bottom w:val="none" w:sz="0" w:space="0" w:color="auto"/>
        <w:right w:val="none" w:sz="0" w:space="0" w:color="auto"/>
      </w:divBdr>
    </w:div>
    <w:div w:id="622811650">
      <w:bodyDiv w:val="1"/>
      <w:marLeft w:val="0"/>
      <w:marRight w:val="0"/>
      <w:marTop w:val="0"/>
      <w:marBottom w:val="0"/>
      <w:divBdr>
        <w:top w:val="none" w:sz="0" w:space="0" w:color="auto"/>
        <w:left w:val="none" w:sz="0" w:space="0" w:color="auto"/>
        <w:bottom w:val="none" w:sz="0" w:space="0" w:color="auto"/>
        <w:right w:val="none" w:sz="0" w:space="0" w:color="auto"/>
      </w:divBdr>
    </w:div>
    <w:div w:id="668866696">
      <w:bodyDiv w:val="1"/>
      <w:marLeft w:val="0"/>
      <w:marRight w:val="0"/>
      <w:marTop w:val="0"/>
      <w:marBottom w:val="0"/>
      <w:divBdr>
        <w:top w:val="none" w:sz="0" w:space="0" w:color="auto"/>
        <w:left w:val="none" w:sz="0" w:space="0" w:color="auto"/>
        <w:bottom w:val="none" w:sz="0" w:space="0" w:color="auto"/>
        <w:right w:val="none" w:sz="0" w:space="0" w:color="auto"/>
      </w:divBdr>
    </w:div>
    <w:div w:id="678047582">
      <w:bodyDiv w:val="1"/>
      <w:marLeft w:val="0"/>
      <w:marRight w:val="0"/>
      <w:marTop w:val="0"/>
      <w:marBottom w:val="0"/>
      <w:divBdr>
        <w:top w:val="none" w:sz="0" w:space="0" w:color="auto"/>
        <w:left w:val="none" w:sz="0" w:space="0" w:color="auto"/>
        <w:bottom w:val="none" w:sz="0" w:space="0" w:color="auto"/>
        <w:right w:val="none" w:sz="0" w:space="0" w:color="auto"/>
      </w:divBdr>
    </w:div>
    <w:div w:id="745223660">
      <w:bodyDiv w:val="1"/>
      <w:marLeft w:val="0"/>
      <w:marRight w:val="0"/>
      <w:marTop w:val="0"/>
      <w:marBottom w:val="0"/>
      <w:divBdr>
        <w:top w:val="none" w:sz="0" w:space="0" w:color="auto"/>
        <w:left w:val="none" w:sz="0" w:space="0" w:color="auto"/>
        <w:bottom w:val="none" w:sz="0" w:space="0" w:color="auto"/>
        <w:right w:val="none" w:sz="0" w:space="0" w:color="auto"/>
      </w:divBdr>
    </w:div>
    <w:div w:id="801001966">
      <w:bodyDiv w:val="1"/>
      <w:marLeft w:val="0"/>
      <w:marRight w:val="0"/>
      <w:marTop w:val="0"/>
      <w:marBottom w:val="0"/>
      <w:divBdr>
        <w:top w:val="none" w:sz="0" w:space="0" w:color="auto"/>
        <w:left w:val="none" w:sz="0" w:space="0" w:color="auto"/>
        <w:bottom w:val="none" w:sz="0" w:space="0" w:color="auto"/>
        <w:right w:val="none" w:sz="0" w:space="0" w:color="auto"/>
      </w:divBdr>
    </w:div>
    <w:div w:id="881093318">
      <w:bodyDiv w:val="1"/>
      <w:marLeft w:val="0"/>
      <w:marRight w:val="0"/>
      <w:marTop w:val="0"/>
      <w:marBottom w:val="0"/>
      <w:divBdr>
        <w:top w:val="none" w:sz="0" w:space="0" w:color="auto"/>
        <w:left w:val="none" w:sz="0" w:space="0" w:color="auto"/>
        <w:bottom w:val="none" w:sz="0" w:space="0" w:color="auto"/>
        <w:right w:val="none" w:sz="0" w:space="0" w:color="auto"/>
      </w:divBdr>
    </w:div>
    <w:div w:id="1011835623">
      <w:bodyDiv w:val="1"/>
      <w:marLeft w:val="0"/>
      <w:marRight w:val="0"/>
      <w:marTop w:val="0"/>
      <w:marBottom w:val="0"/>
      <w:divBdr>
        <w:top w:val="none" w:sz="0" w:space="0" w:color="auto"/>
        <w:left w:val="none" w:sz="0" w:space="0" w:color="auto"/>
        <w:bottom w:val="none" w:sz="0" w:space="0" w:color="auto"/>
        <w:right w:val="none" w:sz="0" w:space="0" w:color="auto"/>
      </w:divBdr>
    </w:div>
    <w:div w:id="1067410916">
      <w:bodyDiv w:val="1"/>
      <w:marLeft w:val="0"/>
      <w:marRight w:val="0"/>
      <w:marTop w:val="0"/>
      <w:marBottom w:val="0"/>
      <w:divBdr>
        <w:top w:val="none" w:sz="0" w:space="0" w:color="auto"/>
        <w:left w:val="none" w:sz="0" w:space="0" w:color="auto"/>
        <w:bottom w:val="none" w:sz="0" w:space="0" w:color="auto"/>
        <w:right w:val="none" w:sz="0" w:space="0" w:color="auto"/>
      </w:divBdr>
    </w:div>
    <w:div w:id="1131167257">
      <w:bodyDiv w:val="1"/>
      <w:marLeft w:val="0"/>
      <w:marRight w:val="0"/>
      <w:marTop w:val="0"/>
      <w:marBottom w:val="0"/>
      <w:divBdr>
        <w:top w:val="none" w:sz="0" w:space="0" w:color="auto"/>
        <w:left w:val="none" w:sz="0" w:space="0" w:color="auto"/>
        <w:bottom w:val="none" w:sz="0" w:space="0" w:color="auto"/>
        <w:right w:val="none" w:sz="0" w:space="0" w:color="auto"/>
      </w:divBdr>
    </w:div>
    <w:div w:id="1143162853">
      <w:bodyDiv w:val="1"/>
      <w:marLeft w:val="0"/>
      <w:marRight w:val="0"/>
      <w:marTop w:val="0"/>
      <w:marBottom w:val="0"/>
      <w:divBdr>
        <w:top w:val="none" w:sz="0" w:space="0" w:color="auto"/>
        <w:left w:val="none" w:sz="0" w:space="0" w:color="auto"/>
        <w:bottom w:val="none" w:sz="0" w:space="0" w:color="auto"/>
        <w:right w:val="none" w:sz="0" w:space="0" w:color="auto"/>
      </w:divBdr>
    </w:div>
    <w:div w:id="1695496670">
      <w:bodyDiv w:val="1"/>
      <w:marLeft w:val="0"/>
      <w:marRight w:val="0"/>
      <w:marTop w:val="0"/>
      <w:marBottom w:val="0"/>
      <w:divBdr>
        <w:top w:val="none" w:sz="0" w:space="0" w:color="auto"/>
        <w:left w:val="none" w:sz="0" w:space="0" w:color="auto"/>
        <w:bottom w:val="none" w:sz="0" w:space="0" w:color="auto"/>
        <w:right w:val="none" w:sz="0" w:space="0" w:color="auto"/>
      </w:divBdr>
    </w:div>
    <w:div w:id="1705863386">
      <w:bodyDiv w:val="1"/>
      <w:marLeft w:val="0"/>
      <w:marRight w:val="0"/>
      <w:marTop w:val="0"/>
      <w:marBottom w:val="0"/>
      <w:divBdr>
        <w:top w:val="none" w:sz="0" w:space="0" w:color="auto"/>
        <w:left w:val="none" w:sz="0" w:space="0" w:color="auto"/>
        <w:bottom w:val="none" w:sz="0" w:space="0" w:color="auto"/>
        <w:right w:val="none" w:sz="0" w:space="0" w:color="auto"/>
      </w:divBdr>
    </w:div>
    <w:div w:id="1748842162">
      <w:bodyDiv w:val="1"/>
      <w:marLeft w:val="0"/>
      <w:marRight w:val="0"/>
      <w:marTop w:val="0"/>
      <w:marBottom w:val="0"/>
      <w:divBdr>
        <w:top w:val="none" w:sz="0" w:space="0" w:color="auto"/>
        <w:left w:val="none" w:sz="0" w:space="0" w:color="auto"/>
        <w:bottom w:val="none" w:sz="0" w:space="0" w:color="auto"/>
        <w:right w:val="none" w:sz="0" w:space="0" w:color="auto"/>
      </w:divBdr>
    </w:div>
    <w:div w:id="1908415126">
      <w:bodyDiv w:val="1"/>
      <w:marLeft w:val="0"/>
      <w:marRight w:val="0"/>
      <w:marTop w:val="0"/>
      <w:marBottom w:val="0"/>
      <w:divBdr>
        <w:top w:val="none" w:sz="0" w:space="0" w:color="auto"/>
        <w:left w:val="none" w:sz="0" w:space="0" w:color="auto"/>
        <w:bottom w:val="none" w:sz="0" w:space="0" w:color="auto"/>
        <w:right w:val="none" w:sz="0" w:space="0" w:color="auto"/>
      </w:divBdr>
    </w:div>
    <w:div w:id="2016807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World</dc:creator>
  <cp:keywords/>
  <dc:description/>
  <cp:lastModifiedBy>New World</cp:lastModifiedBy>
  <cp:revision>17</cp:revision>
  <dcterms:created xsi:type="dcterms:W3CDTF">2019-04-09T01:12:00Z</dcterms:created>
  <dcterms:modified xsi:type="dcterms:W3CDTF">2019-04-09T02:24:00Z</dcterms:modified>
</cp:coreProperties>
</file>