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49" w:rsidRDefault="00583149" w:rsidP="00583149">
      <w:pPr>
        <w:pStyle w:val="Heading1"/>
        <w:jc w:val="center"/>
      </w:pPr>
      <w:r>
        <w:t xml:space="preserve">Quang Nguyen – </w:t>
      </w:r>
      <w:proofErr w:type="spellStart"/>
      <w:proofErr w:type="gramStart"/>
      <w:r>
        <w:t>Hw</w:t>
      </w:r>
      <w:proofErr w:type="spellEnd"/>
      <w:proofErr w:type="gramEnd"/>
      <w:r>
        <w:t xml:space="preserve"> # 3</w:t>
      </w:r>
    </w:p>
    <w:p w:rsidR="00583149" w:rsidRDefault="00583149" w:rsidP="00583149">
      <w:pPr>
        <w:jc w:val="center"/>
      </w:pPr>
      <w:r>
        <w:t>2/11/2016</w:t>
      </w:r>
    </w:p>
    <w:p w:rsidR="00583149" w:rsidRPr="00583149" w:rsidRDefault="00583149" w:rsidP="00583149">
      <w:r>
        <w:t xml:space="preserve">The maximum frequency that I was able to use and still meet the design requirement is </w:t>
      </w:r>
      <m:oMath>
        <m:r>
          <w:rPr>
            <w:rFonts w:ascii="Cambria Math" w:hAnsi="Cambria Math"/>
          </w:rPr>
          <m:t>100 MHz</m:t>
        </m:r>
      </m:oMath>
      <w:r>
        <w:rPr>
          <w:rFonts w:eastAsiaTheme="minorEastAsia"/>
        </w:rPr>
        <w:t xml:space="preserve">, which give me a worst negative slack of </w:t>
      </w:r>
      <w:r w:rsidRPr="00583149">
        <w:rPr>
          <w:rFonts w:eastAsiaTheme="minorEastAsia"/>
        </w:rPr>
        <w:t>3.559</w:t>
      </w:r>
      <w:r>
        <w:rPr>
          <w:rFonts w:eastAsiaTheme="minorEastAsia"/>
        </w:rPr>
        <w:t xml:space="preserve"> ns.</w:t>
      </w:r>
      <w:bookmarkStart w:id="0" w:name="_GoBack"/>
      <w:bookmarkEnd w:id="0"/>
    </w:p>
    <w:sectPr w:rsidR="00583149" w:rsidRPr="0058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4"/>
    <w:rsid w:val="00495111"/>
    <w:rsid w:val="00583149"/>
    <w:rsid w:val="006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8239-44F0-4C39-B898-7BCDC6C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83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96E0-8131-4AB9-BFEA-F8898610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2016-02-11T20:59:00Z</dcterms:created>
  <dcterms:modified xsi:type="dcterms:W3CDTF">2016-02-11T21:03:00Z</dcterms:modified>
</cp:coreProperties>
</file>