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F3864"/>
          <w:sz w:val="34"/>
          <w:szCs w:val="34"/>
        </w:rPr>
        <w:t xml:space="preserve">PRD v1.2 — MultiGuide: Backend hệ thống thuyết minh tự động đa ngôn ngữ</w:t>
      </w:r>
    </w:p>
    <w:p>
      <w:pPr>
        <w:spacing w:after="100" w:line="276"/>
      </w:pPr>
      <w:r>
        <w:rPr>
          <w:rFonts w:ascii="Arial" w:cs="Arial" w:eastAsia="Arial" w:hAnsi="Arial"/>
          <w:sz w:val="21"/>
          <w:szCs w:val="21"/>
        </w:rPr>
        <w:t xml:space="preserve">Môn Công nghệ phần mềm · Phiên bản 1.2 · 13/10/2026 · Tác giả: Quang (đồ án cá nhân) · Phạm vi tài liệu: </w:t>
      </w:r>
      <w:r>
        <w:rPr>
          <w:rFonts w:ascii="Arial" w:cs="Arial" w:eastAsia="Arial" w:hAnsi="Arial"/>
          <w:b/>
          <w:bCs/>
          <w:sz w:val="21"/>
          <w:szCs w:val="21"/>
        </w:rPr>
        <w:t xml:space="preserve">Backend kiến trúc 3 lớp + CI/CD</w:t>
      </w:r>
    </w:p>
    <w:p>
      <w:pPr>
        <w:spacing w:after="100" w:line="276"/>
      </w:pPr>
      <w:r>
        <w:rPr>
          <w:rFonts w:ascii="Arial" w:cs="Arial" w:eastAsia="Arial" w:hAnsi="Arial"/>
          <w:b/>
          <w:bCs/>
          <w:sz w:val="21"/>
          <w:szCs w:val="21"/>
        </w:rPr>
        <w:t xml:space="preserve">Quy ước:</w:t>
      </w:r>
      <w:r>
        <w:rPr>
          <w:rFonts w:ascii="Arial" w:cs="Arial" w:eastAsia="Arial" w:hAnsi="Arial"/>
          <w:sz w:val="21"/>
          <w:szCs w:val="21"/>
        </w:rPr>
        <w:t xml:space="preserve"> (MVP) = nằm trong bản MVP; không đánh dấu = Later. Ưu tiên theo MoSCoW. Mọi thời gian lưu và trả về theo </w:t>
      </w:r>
      <w:r>
        <w:rPr>
          <w:rFonts w:ascii="Arial" w:cs="Arial" w:eastAsia="Arial" w:hAnsi="Arial"/>
          <w:b/>
          <w:bCs/>
          <w:sz w:val="21"/>
          <w:szCs w:val="21"/>
        </w:rPr>
        <w:t xml:space="preserve">UTC (ISO 8601)</w:t>
      </w:r>
      <w:r>
        <w:rPr>
          <w:rFonts w:ascii="Arial" w:cs="Arial" w:eastAsia="Arial" w:hAnsi="Arial"/>
          <w:sz w:val="21"/>
          <w:szCs w:val="21"/>
        </w:rPr>
        <w:t xml:space="preserve">. Đồ án làm một mình trong </w:t>
      </w:r>
      <w:r>
        <w:rPr>
          <w:rFonts w:ascii="Arial" w:cs="Arial" w:eastAsia="Arial" w:hAnsi="Arial"/>
          <w:b/>
          <w:bCs/>
          <w:sz w:val="21"/>
          <w:szCs w:val="21"/>
        </w:rPr>
        <w:t xml:space="preserve">4 ngày</w:t>
      </w:r>
      <w:r>
        <w:rPr>
          <w:rFonts w:ascii="Arial" w:cs="Arial" w:eastAsia="Arial" w:hAnsi="Arial"/>
          <w:sz w:val="21"/>
          <w:szCs w:val="21"/>
        </w:rPr>
        <w:t xml:space="preserve">, nên phạm vi đã được cắt gọn so với v1.1.</w:t>
      </w:r>
    </w:p>
    <w:p>
      <w:pPr>
        <w:spacing w:after="100" w:line="276"/>
      </w:pPr>
      <w:r>
        <w:rPr>
          <w:rFonts w:ascii="Arial" w:cs="Arial" w:eastAsia="Arial" w:hAnsi="Arial"/>
          <w:b/>
          <w:bCs/>
          <w:sz w:val="21"/>
          <w:szCs w:val="21"/>
        </w:rPr>
        <w:t xml:space="preserve">Thay đổi so với v1.1:</w:t>
      </w:r>
      <w:r>
        <w:rPr>
          <w:rFonts w:ascii="Arial" w:cs="Arial" w:eastAsia="Arial" w:hAnsi="Arial"/>
          <w:sz w:val="21"/>
          <w:szCs w:val="21"/>
        </w:rPr>
        <w:t xml:space="preserve"> (1) CSDL đổi MySQL → </w:t>
      </w:r>
      <w:r>
        <w:rPr>
          <w:rFonts w:ascii="Arial" w:cs="Arial" w:eastAsia="Arial" w:hAnsi="Arial"/>
          <w:b/>
          <w:bCs/>
          <w:sz w:val="21"/>
          <w:szCs w:val="21"/>
        </w:rPr>
        <w:t xml:space="preserve">Supabase Postgres</w:t>
      </w:r>
      <w:r>
        <w:rPr>
          <w:rFonts w:ascii="Arial" w:cs="Arial" w:eastAsia="Arial" w:hAnsi="Arial"/>
          <w:sz w:val="21"/>
          <w:szCs w:val="21"/>
        </w:rPr>
        <w:t xml:space="preserve">; (2) lưu audio ở </w:t>
      </w:r>
      <w:r>
        <w:rPr>
          <w:rFonts w:ascii="Arial" w:cs="Arial" w:eastAsia="Arial" w:hAnsi="Arial"/>
          <w:b/>
          <w:bCs/>
          <w:sz w:val="21"/>
          <w:szCs w:val="21"/>
        </w:rPr>
        <w:t xml:space="preserve">Supabase Storage</w:t>
      </w:r>
      <w:r>
        <w:rPr>
          <w:rFonts w:ascii="Arial" w:cs="Arial" w:eastAsia="Arial" w:hAnsi="Arial"/>
          <w:sz w:val="21"/>
          <w:szCs w:val="21"/>
        </w:rPr>
        <w:t xml:space="preserve">, bỏ ổ đĩa local; (3) admin dùng </w:t>
      </w:r>
      <w:r>
        <w:rPr>
          <w:rFonts w:ascii="Arial" w:cs="Arial" w:eastAsia="Arial" w:hAnsi="Arial"/>
          <w:b/>
          <w:bCs/>
          <w:sz w:val="21"/>
          <w:szCs w:val="21"/>
        </w:rPr>
        <w:t xml:space="preserve">Supabase Auth</w:t>
      </w:r>
      <w:r>
        <w:rPr>
          <w:rFonts w:ascii="Arial" w:cs="Arial" w:eastAsia="Arial" w:hAnsi="Arial"/>
          <w:sz w:val="21"/>
          <w:szCs w:val="21"/>
        </w:rPr>
        <w:t xml:space="preserve">, bỏ AuthService tự viết và cơ chế khóa tài khoản; (4) deploy lên </w:t>
      </w:r>
      <w:r>
        <w:rPr>
          <w:rFonts w:ascii="Arial" w:cs="Arial" w:eastAsia="Arial" w:hAnsi="Arial"/>
          <w:b/>
          <w:bCs/>
          <w:sz w:val="21"/>
          <w:szCs w:val="21"/>
        </w:rPr>
        <w:t xml:space="preserve">Render (free)</w:t>
      </w:r>
      <w:r>
        <w:rPr>
          <w:rFonts w:ascii="Arial" w:cs="Arial" w:eastAsia="Arial" w:hAnsi="Arial"/>
          <w:sz w:val="21"/>
          <w:szCs w:val="21"/>
        </w:rPr>
        <w:t xml:space="preserve">, bỏ VPS, Caddy, domain riêng và SSH; (5) </w:t>
      </w:r>
      <w:r>
        <w:rPr>
          <w:rFonts w:ascii="Arial" w:cs="Arial" w:eastAsia="Arial" w:hAnsi="Arial"/>
          <w:b/>
          <w:bCs/>
          <w:sz w:val="21"/>
          <w:szCs w:val="21"/>
        </w:rPr>
        <w:t xml:space="preserve">bỏ VisitorSession</w:t>
      </w:r>
      <w:r>
        <w:rPr>
          <w:rFonts w:ascii="Arial" w:cs="Arial" w:eastAsia="Arial" w:hAnsi="Arial"/>
          <w:sz w:val="21"/>
          <w:szCs w:val="21"/>
        </w:rPr>
        <w:t xml:space="preserve">, thanh toán mock tạo pass trực tiếp theo khu; (6) giảm còn 1 role admin; (7) cắt: upload ảnh, content-status, rate limit nhiều tầng, correlation id, request_hash; (8) mỗi quy tắc API chỉ viết ở </w:t>
      </w:r>
      <w:r>
        <w:rPr>
          <w:rFonts w:ascii="Arial" w:cs="Arial" w:eastAsia="Arial" w:hAnsi="Arial"/>
          <w:b/>
          <w:bCs/>
          <w:sz w:val="21"/>
          <w:szCs w:val="21"/>
        </w:rPr>
        <w:t xml:space="preserve">một nơi</w:t>
      </w:r>
      <w:r>
        <w:rPr>
          <w:rFonts w:ascii="Arial" w:cs="Arial" w:eastAsia="Arial" w:hAnsi="Arial"/>
          <w:sz w:val="21"/>
          <w:szCs w:val="21"/>
        </w:rPr>
        <w:t xml:space="preserve"> (mục 7); (9) kế hoạch 4 ngày thay cho 6 sprint.</w:t>
      </w:r>
    </w:p>
    <w:p>
      <w:pPr>
        <w:pStyle w:val="Heading1"/>
        <w:spacing w:after="140" w:before="320"/>
      </w:pPr>
      <w:r>
        <w:rPr>
          <w:rFonts w:ascii="Arial" w:cs="Arial" w:eastAsia="Arial" w:hAnsi="Arial"/>
          <w:b/>
          <w:bCs/>
          <w:color w:val="1F3864"/>
          <w:sz w:val="30"/>
          <w:szCs w:val="30"/>
        </w:rPr>
        <w:t xml:space="preserve">1. Tổng quan</w:t>
      </w:r>
    </w:p>
    <w:p>
      <w:pPr>
        <w:pStyle w:val="Heading2"/>
        <w:spacing w:after="100" w:before="220"/>
      </w:pPr>
      <w:r>
        <w:rPr>
          <w:rFonts w:ascii="Arial" w:cs="Arial" w:eastAsia="Arial" w:hAnsi="Arial"/>
          <w:b/>
          <w:bCs/>
          <w:color w:val="2F5496"/>
          <w:sz w:val="24"/>
          <w:szCs w:val="24"/>
        </w:rPr>
        <w:t xml:space="preserve">1.1 Vấn đề</w:t>
      </w:r>
    </w:p>
    <w:p>
      <w:pPr>
        <w:spacing w:after="100" w:line="276"/>
      </w:pPr>
      <w:r>
        <w:rPr>
          <w:rFonts w:ascii="Arial" w:cs="Arial" w:eastAsia="Arial" w:hAnsi="Arial"/>
          <w:sz w:val="21"/>
          <w:szCs w:val="21"/>
        </w:rPr>
        <w:t xml:space="preserve">Khách du lịch quốc tế thiếu hướng dẫn viên đúng ngôn ngữ; thuê guide tốn kém, bảng tĩnh nhàm và ít ngôn ngữ. Đơn vị vận hành khó cập nhật nội dung đa ngôn ngữ đồng bộ cho nhiều điểm tham quan.</w:t>
      </w:r>
    </w:p>
    <w:p>
      <w:pPr>
        <w:pStyle w:val="Heading2"/>
        <w:spacing w:after="100" w:before="220"/>
      </w:pPr>
      <w:r>
        <w:rPr>
          <w:rFonts w:ascii="Arial" w:cs="Arial" w:eastAsia="Arial" w:hAnsi="Arial"/>
          <w:b/>
          <w:bCs/>
          <w:color w:val="2F5496"/>
          <w:sz w:val="24"/>
          <w:szCs w:val="24"/>
        </w:rPr>
        <w:t xml:space="preserve">1.2 Giải pháp</w:t>
      </w:r>
    </w:p>
    <w:p>
      <w:pPr>
        <w:spacing w:after="100" w:line="276"/>
      </w:pPr>
      <w:r>
        <w:rPr>
          <w:rFonts w:ascii="Arial" w:cs="Arial" w:eastAsia="Arial" w:hAnsi="Arial"/>
          <w:b/>
          <w:bCs/>
          <w:sz w:val="21"/>
          <w:szCs w:val="21"/>
        </w:rPr>
        <w:t xml:space="preserve">MultiGuide</w:t>
      </w:r>
      <w:r>
        <w:rPr>
          <w:rFonts w:ascii="Arial" w:cs="Arial" w:eastAsia="Arial" w:hAnsi="Arial"/>
          <w:sz w:val="21"/>
          <w:szCs w:val="21"/>
        </w:rPr>
        <w:t xml:space="preserve"> là hệ thống hướng dẫn tham quan: khách quét QR tại cổng, trả phí một lần (2 USD, cổng thanh toán mock ở MVP) để nhận AccessPass; thiết bị gửi tọa độ lên server, server trả các điểm tham quan (POI) nằm trong bán kính cấu hình (ví dụ 100 m), khách xem thông tin và nghe audio đúng ngôn ngữ. Admin quản lý nội dung qua API.</w:t>
      </w:r>
    </w:p>
    <w:p>
      <w:pPr>
        <w:spacing w:after="100" w:line="276"/>
      </w:pPr>
      <w:r>
        <w:rPr>
          <w:rFonts w:ascii="Arial" w:cs="Arial" w:eastAsia="Arial" w:hAnsi="Arial"/>
          <w:b/>
          <w:bCs/>
          <w:sz w:val="21"/>
          <w:szCs w:val="21"/>
        </w:rPr>
        <w:t xml:space="preserve">Tài liệu này chỉ đặc tả Backend</w:t>
      </w:r>
      <w:r>
        <w:rPr>
          <w:rFonts w:ascii="Arial" w:cs="Arial" w:eastAsia="Arial" w:hAnsi="Arial"/>
          <w:sz w:val="21"/>
          <w:szCs w:val="21"/>
        </w:rPr>
        <w:t xml:space="preserve"> (REST API + CSDL + CI/CD). Một </w:t>
      </w:r>
      <w:r>
        <w:rPr>
          <w:rFonts w:ascii="Arial" w:cs="Arial" w:eastAsia="Arial" w:hAnsi="Arial"/>
          <w:b/>
          <w:bCs/>
          <w:sz w:val="21"/>
          <w:szCs w:val="21"/>
        </w:rPr>
        <w:t xml:space="preserve">web test client đơn giản</w:t>
      </w:r>
      <w:r>
        <w:rPr>
          <w:rFonts w:ascii="Arial" w:cs="Arial" w:eastAsia="Arial" w:hAnsi="Arial"/>
          <w:sz w:val="21"/>
          <w:szCs w:val="21"/>
        </w:rPr>
        <w:t xml:space="preserve"> (Leaflet, deploy Vercel) chỉ dùng để kiểm thử API và nằm ngoài phạm vi chấm của PRD này.</w:t>
      </w:r>
    </w:p>
    <w:p>
      <w:pPr>
        <w:pStyle w:val="Heading2"/>
        <w:spacing w:after="100" w:before="220"/>
      </w:pPr>
      <w:r>
        <w:rPr>
          <w:rFonts w:ascii="Arial" w:cs="Arial" w:eastAsia="Arial" w:hAnsi="Arial"/>
          <w:b/>
          <w:bCs/>
          <w:color w:val="2F5496"/>
          <w:sz w:val="24"/>
          <w:szCs w:val="24"/>
        </w:rPr>
        <w:t xml:space="preserve">1.3 Phạm vi chốt cho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Hạng mục</w:t>
            </w:r>
          </w:p>
        </w:tc>
        <w:tc>
          <w:tcPr>
            <w:tcW w:type="dxa" w:w="6638"/>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Giá trị chốt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Khu du lịch demo</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1 khu (tên chốt trước cuối ngày 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Số POI</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Ngôn ngữ</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vi, en, ja (thêm ngôn ngữ = thêm dữ liệu, không sửa code)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Thanh toán</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Mock, qua interface IPaymentGateway</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AccessPass</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Hạn 24 giờ từ issued_at, mỗi pass gắn 1 khu</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Stack</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ASP.NET Core (.NET 8), EF Core + Npgsql, Supabase (Postgres, Storage, Auth), Render, GitHub Actions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Tìm POI gần</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Server stateless: nhận lat/lng, trả POI trong bán kính; tính Haversine trong Service</w:t>
            </w:r>
          </w:p>
        </w:tc>
      </w:tr>
    </w:tbl>
    <w:p>
      <w:pPr>
        <w:spacing w:after="80"/>
      </w:pPr>
    </w:p>
    <w:p>
      <w:pPr>
        <w:spacing w:after="100" w:line="276"/>
      </w:pPr>
      <w:r>
        <w:rPr>
          <w:rFonts w:ascii="Arial" w:cs="Arial" w:eastAsia="Arial" w:hAnsi="Arial"/>
          <w:b/>
          <w:bCs/>
          <w:sz w:val="21"/>
          <w:szCs w:val="21"/>
        </w:rPr>
        <w:t xml:space="preserve">Ngoài phạm vi MVP:</w:t>
      </w:r>
      <w:r>
        <w:rPr>
          <w:rFonts w:ascii="Arial" w:cs="Arial" w:eastAsia="Arial" w:hAnsi="Arial"/>
          <w:sz w:val="21"/>
          <w:szCs w:val="21"/>
        </w:rPr>
        <w:t xml:space="preserve"> thanh toán thật, AI dịch/TTS, offline pack, dashboard, owner portal, upload ảnh, QR tự sinh, PostGIS, bản đồ (thuộc FE), quản lý tài khoản admin (làm trên Supabase Dashboard).</w:t>
      </w:r>
    </w:p>
    <w:p>
      <w:pPr>
        <w:pStyle w:val="Heading2"/>
        <w:spacing w:after="100" w:before="220"/>
      </w:pPr>
      <w:r>
        <w:rPr>
          <w:rFonts w:ascii="Arial" w:cs="Arial" w:eastAsia="Arial" w:hAnsi="Arial"/>
          <w:b/>
          <w:bCs/>
          <w:color w:val="2F5496"/>
          <w:sz w:val="24"/>
          <w:szCs w:val="24"/>
        </w:rPr>
        <w:t xml:space="preserve">1.4 Actor</w:t>
      </w:r>
    </w:p>
    <w:p>
      <w:pPr>
        <w:pStyle w:val="ListParagraph"/>
        <w:numPr>
          <w:ilvl w:val="0"/>
          <w:numId w:val="2"/>
        </w:numPr>
        <w:spacing w:after="60" w:line="264"/>
      </w:pPr>
      <w:r>
        <w:rPr>
          <w:rFonts w:ascii="Arial" w:cs="Arial" w:eastAsia="Arial" w:hAnsi="Arial"/>
          <w:b/>
          <w:bCs/>
          <w:sz w:val="21"/>
          <w:szCs w:val="21"/>
        </w:rPr>
        <w:t xml:space="preserve">Tourist:</w:t>
      </w:r>
      <w:r>
        <w:rPr>
          <w:rFonts w:ascii="Arial" w:cs="Arial" w:eastAsia="Arial" w:hAnsi="Arial"/>
          <w:sz w:val="21"/>
          <w:szCs w:val="21"/>
        </w:rPr>
        <w:t xml:space="preserve"> khách dùng điện thoại, không cài app, không tài khoản.</w:t>
      </w:r>
    </w:p>
    <w:p>
      <w:pPr>
        <w:pStyle w:val="ListParagraph"/>
        <w:numPr>
          <w:ilvl w:val="0"/>
          <w:numId w:val="2"/>
        </w:numPr>
        <w:spacing w:after="60" w:line="264"/>
      </w:pPr>
      <w:r>
        <w:rPr>
          <w:rFonts w:ascii="Arial" w:cs="Arial" w:eastAsia="Arial" w:hAnsi="Arial"/>
          <w:b/>
          <w:bCs/>
          <w:sz w:val="21"/>
          <w:szCs w:val="21"/>
        </w:rPr>
        <w:t xml:space="preserve">Admin:</w:t>
      </w:r>
      <w:r>
        <w:rPr>
          <w:rFonts w:ascii="Arial" w:cs="Arial" w:eastAsia="Arial" w:hAnsi="Arial"/>
          <w:sz w:val="21"/>
          <w:szCs w:val="21"/>
        </w:rPr>
        <w:t xml:space="preserve"> nhân viên quản lý nội dung; đăng nhập qua Supabase Auth, có claim role = admin.</w:t>
      </w:r>
    </w:p>
    <w:p>
      <w:pPr>
        <w:pStyle w:val="ListParagraph"/>
        <w:numPr>
          <w:ilvl w:val="0"/>
          <w:numId w:val="2"/>
        </w:numPr>
        <w:spacing w:after="60" w:line="264"/>
      </w:pPr>
      <w:r>
        <w:rPr>
          <w:rFonts w:ascii="Arial" w:cs="Arial" w:eastAsia="Arial" w:hAnsi="Arial"/>
          <w:b/>
          <w:bCs/>
          <w:sz w:val="21"/>
          <w:szCs w:val="21"/>
        </w:rPr>
        <w:t xml:space="preserve">Payment Provider:</w:t>
      </w:r>
      <w:r>
        <w:rPr>
          <w:rFonts w:ascii="Arial" w:cs="Arial" w:eastAsia="Arial" w:hAnsi="Arial"/>
          <w:sz w:val="21"/>
          <w:szCs w:val="21"/>
        </w:rPr>
        <w:t xml:space="preserve"> hệ thống ngoài (Mock ở MVP).</w:t>
      </w:r>
    </w:p>
    <w:p>
      <w:pPr>
        <w:pStyle w:val="Heading2"/>
        <w:spacing w:after="100" w:before="220"/>
      </w:pPr>
      <w:r>
        <w:rPr>
          <w:rFonts w:ascii="Arial" w:cs="Arial" w:eastAsia="Arial" w:hAnsi="Arial"/>
          <w:b/>
          <w:bCs/>
          <w:color w:val="2F5496"/>
          <w:sz w:val="24"/>
          <w:szCs w:val="24"/>
        </w:rPr>
        <w:t xml:space="preserve">1.5 Mục tiêu và chỉ số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838"/>
      </w:tblGrid>
      <w:tr>
        <w:trPr>
          <w:tblHeader/>
        </w:trPr>
        <w:tc>
          <w:tcPr>
            <w:tcW w:type="dxa" w:w="34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Chỉ số</w:t>
            </w:r>
          </w:p>
        </w:tc>
        <w:tc>
          <w:tcPr>
            <w:tcW w:type="dxa" w:w="24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Ngưỡng MVP</w:t>
            </w:r>
          </w:p>
        </w:tc>
        <w:tc>
          <w:tcPr>
            <w:tcW w:type="dxa" w:w="3838"/>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Cách đo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p95 GET /pois/nearby (khi server đã thức)</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 500 ms</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Test tải đơn giản (k6) trước khi báo cáo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Coverage tầng Business</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 60%</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Coverlet, CI fail nếu thấp hơn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CI trên main</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Luôn xanh</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Branch protection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Từ merge đến /health/ready OK</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 10 phút</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Thời gian workflow CD</w:t>
            </w:r>
          </w:p>
        </w:tc>
      </w:tr>
    </w:tbl>
    <w:p>
      <w:pPr>
        <w:pStyle w:val="Heading2"/>
        <w:spacing w:after="100" w:before="220"/>
      </w:pPr>
      <w:r>
        <w:rPr>
          <w:rFonts w:ascii="Arial" w:cs="Arial" w:eastAsia="Arial" w:hAnsi="Arial"/>
          <w:b/>
          <w:bCs/>
          <w:color w:val="2F5496"/>
          <w:sz w:val="24"/>
          <w:szCs w:val="24"/>
        </w:rPr>
        <w:t xml:space="preserve">1.6 Giả định và ràng buộc</w:t>
      </w:r>
    </w:p>
    <w:p>
      <w:pPr>
        <w:pStyle w:val="ListParagraph"/>
        <w:numPr>
          <w:ilvl w:val="0"/>
          <w:numId w:val="2"/>
        </w:numPr>
        <w:spacing w:after="60" w:line="264"/>
      </w:pPr>
      <w:r>
        <w:rPr>
          <w:rFonts w:ascii="Arial" w:cs="Arial" w:eastAsia="Arial" w:hAnsi="Arial"/>
          <w:sz w:val="21"/>
          <w:szCs w:val="21"/>
        </w:rPr>
        <w:t xml:space="preserve">Đồ án cá nhân, </w:t>
      </w:r>
      <w:r>
        <w:rPr>
          <w:rFonts w:ascii="Arial" w:cs="Arial" w:eastAsia="Arial" w:hAnsi="Arial"/>
          <w:b/>
          <w:bCs/>
          <w:sz w:val="21"/>
          <w:szCs w:val="21"/>
        </w:rPr>
        <w:t xml:space="preserve">4 ngày</w:t>
      </w:r>
      <w:r>
        <w:rPr>
          <w:rFonts w:ascii="Arial" w:cs="Arial" w:eastAsia="Arial" w:hAnsi="Arial"/>
          <w:sz w:val="21"/>
          <w:szCs w:val="21"/>
        </w:rPr>
        <w:t xml:space="preserve">, một người làm cả BE, DevOps và test client.</w:t>
      </w:r>
    </w:p>
    <w:p>
      <w:pPr>
        <w:pStyle w:val="ListParagraph"/>
        <w:numPr>
          <w:ilvl w:val="0"/>
          <w:numId w:val="2"/>
        </w:numPr>
        <w:spacing w:after="60" w:line="264"/>
      </w:pPr>
      <w:r>
        <w:rPr>
          <w:rFonts w:ascii="Arial" w:cs="Arial" w:eastAsia="Arial" w:hAnsi="Arial"/>
          <w:sz w:val="21"/>
          <w:szCs w:val="21"/>
        </w:rPr>
        <w:t xml:space="preserve">Render free </w:t>
      </w:r>
      <w:r>
        <w:rPr>
          <w:rFonts w:ascii="Arial" w:cs="Arial" w:eastAsia="Arial" w:hAnsi="Arial"/>
          <w:b/>
          <w:bCs/>
          <w:sz w:val="21"/>
          <w:szCs w:val="21"/>
        </w:rPr>
        <w:t xml:space="preserve">ngủ sau ~15 phút không có request</w:t>
      </w:r>
      <w:r>
        <w:rPr>
          <w:rFonts w:ascii="Arial" w:cs="Arial" w:eastAsia="Arial" w:hAnsi="Arial"/>
          <w:sz w:val="21"/>
          <w:szCs w:val="21"/>
        </w:rPr>
        <w:t xml:space="preserve">, request đầu có thể chậm 30–60 giây; Supabase free tạm dừng project sau 1 tuần không hoạt động. Trước buổi demo phải gọi /health để đánh thức.</w:t>
      </w:r>
    </w:p>
    <w:p>
      <w:pPr>
        <w:pStyle w:val="ListParagraph"/>
        <w:numPr>
          <w:ilvl w:val="0"/>
          <w:numId w:val="2"/>
        </w:numPr>
        <w:spacing w:after="60" w:line="264"/>
      </w:pPr>
      <w:r>
        <w:rPr>
          <w:rFonts w:ascii="Arial" w:cs="Arial" w:eastAsia="Arial" w:hAnsi="Arial"/>
          <w:sz w:val="21"/>
          <w:szCs w:val="21"/>
        </w:rPr>
        <w:t xml:space="preserve">Render cấp HTTPS sẵn trên *.onrender.com nên không cần domain riêng; Geolocation của trình duyệt cần HTTPS (Vercel cũng có sẵn).</w:t>
      </w:r>
    </w:p>
    <w:p>
      <w:pPr>
        <w:pStyle w:val="ListParagraph"/>
        <w:numPr>
          <w:ilvl w:val="0"/>
          <w:numId w:val="2"/>
        </w:numPr>
        <w:spacing w:after="60" w:line="264"/>
      </w:pPr>
      <w:r>
        <w:rPr>
          <w:rFonts w:ascii="Arial" w:cs="Arial" w:eastAsia="Arial" w:hAnsi="Arial"/>
          <w:sz w:val="21"/>
          <w:szCs w:val="21"/>
        </w:rPr>
        <w:t xml:space="preserve">Test client cho phép </w:t>
      </w:r>
      <w:r>
        <w:rPr>
          <w:rFonts w:ascii="Arial" w:cs="Arial" w:eastAsia="Arial" w:hAnsi="Arial"/>
          <w:b/>
          <w:bCs/>
          <w:sz w:val="21"/>
          <w:szCs w:val="21"/>
        </w:rPr>
        <w:t xml:space="preserve">bấm trên bản đồ để giả lập vị trí</w:t>
      </w:r>
      <w:r>
        <w:rPr>
          <w:rFonts w:ascii="Arial" w:cs="Arial" w:eastAsia="Arial" w:hAnsi="Arial"/>
          <w:sz w:val="21"/>
          <w:szCs w:val="21"/>
        </w:rPr>
        <w:t xml:space="preserve">, nên kiểm thử geofence không phụ thuộc GPS thật.</w:t>
      </w:r>
    </w:p>
    <w:p>
      <w:pPr>
        <w:pStyle w:val="Heading1"/>
        <w:spacing w:after="140" w:before="320"/>
      </w:pPr>
      <w:r>
        <w:rPr>
          <w:rFonts w:ascii="Arial" w:cs="Arial" w:eastAsia="Arial" w:hAnsi="Arial"/>
          <w:b/>
          <w:bCs/>
          <w:color w:val="1F3864"/>
          <w:sz w:val="30"/>
          <w:szCs w:val="30"/>
        </w:rPr>
        <w:t xml:space="preserve">2. Product Backlog</w:t>
      </w:r>
    </w:p>
    <w:p>
      <w:pPr>
        <w:pStyle w:val="Heading2"/>
        <w:spacing w:after="100" w:before="220"/>
      </w:pPr>
      <w:r>
        <w:rPr>
          <w:rFonts w:ascii="Arial" w:cs="Arial" w:eastAsia="Arial" w:hAnsi="Arial"/>
          <w:b/>
          <w:bCs/>
          <w:color w:val="2F5496"/>
          <w:sz w:val="24"/>
          <w:szCs w:val="24"/>
        </w:rPr>
        <w:t xml:space="preserve">2.1 Epic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638"/>
        <w:gridCol w:w="3000"/>
      </w:tblGrid>
      <w:tr>
        <w:trPr>
          <w:tblHeader/>
        </w:trPr>
        <w:tc>
          <w:tcPr>
            <w:tcW w:type="dxa" w:w="10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ID</w:t>
            </w:r>
          </w:p>
        </w:tc>
        <w:tc>
          <w:tcPr>
            <w:tcW w:type="dxa" w:w="5638"/>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Epic</w:t>
            </w:r>
          </w:p>
        </w:tc>
        <w:tc>
          <w:tcPr>
            <w:tcW w:type="dxa" w:w="30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E1</w:t>
            </w:r>
          </w:p>
        </w:tc>
        <w:tc>
          <w:tcPr>
            <w:tcW w:type="dxa" w:w="5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Khu và AccessPass (thanh toán mock)</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E2</w:t>
            </w:r>
          </w:p>
        </w:tc>
        <w:tc>
          <w:tcPr>
            <w:tcW w:type="dxa" w:w="5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Tìm POI gần (Geo)</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E3</w:t>
            </w:r>
          </w:p>
        </w:tc>
        <w:tc>
          <w:tcPr>
            <w:tcW w:type="dxa" w:w="5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Nội dung, audio và log lượt nghe</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E4</w:t>
            </w:r>
          </w:p>
        </w:tc>
        <w:tc>
          <w:tcPr>
            <w:tcW w:type="dxa" w:w="5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Quản trị nội dung (Admin API + Supabase Auth)</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E5</w:t>
            </w:r>
          </w:p>
        </w:tc>
        <w:tc>
          <w:tcPr>
            <w:tcW w:type="dxa" w:w="5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Vận hành: CI/CD, health</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(MVP)</w:t>
            </w:r>
          </w:p>
        </w:tc>
      </w:tr>
    </w:tbl>
    <w:p>
      <w:pPr>
        <w:spacing w:after="80"/>
      </w:pPr>
    </w:p>
    <w:p>
      <w:pPr>
        <w:pStyle w:val="Heading2"/>
        <w:spacing w:after="100" w:before="220"/>
      </w:pPr>
      <w:r>
        <w:rPr>
          <w:rFonts w:ascii="Arial" w:cs="Arial" w:eastAsia="Arial" w:hAnsi="Arial"/>
          <w:b/>
          <w:bCs/>
          <w:color w:val="2F5496"/>
          <w:sz w:val="24"/>
          <w:szCs w:val="24"/>
        </w:rPr>
        <w:t xml:space="preserve">2.2 User story MVP (viết theo góc nhìn API)</w:t>
      </w:r>
    </w:p>
    <w:p>
      <w:pPr>
        <w:spacing w:after="100" w:line="276"/>
      </w:pPr>
      <w:r>
        <w:rPr>
          <w:rFonts w:ascii="Arial" w:cs="Arial" w:eastAsia="Arial" w:hAnsi="Arial"/>
          <w:sz w:val="20"/>
          <w:szCs w:val="20"/>
        </w:rPr>
        <w:t xml:space="preserve">Acceptance Criteria chi tiết, mã lỗi và phân quyền của từng endpoint nằm ở </w:t>
      </w:r>
      <w:r>
        <w:rPr>
          <w:rFonts w:ascii="Arial" w:cs="Arial" w:eastAsia="Arial" w:hAnsi="Arial"/>
          <w:b/>
          <w:bCs/>
          <w:sz w:val="20"/>
          <w:szCs w:val="20"/>
        </w:rPr>
        <w:t xml:space="preserve">mục 7</w:t>
      </w:r>
      <w:r>
        <w:rPr>
          <w:rFonts w:ascii="Arial" w:cs="Arial" w:eastAsia="Arial" w:hAnsi="Arial"/>
          <w:sz w:val="20"/>
          <w:szCs w:val="20"/>
        </w:rPr>
        <w:t xml:space="preserve">; ở đây chỉ ghi mục tiêu để tránh lặp.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6638"/>
        <w:gridCol w:w="1300"/>
      </w:tblGrid>
      <w:tr>
        <w:trPr>
          <w:tblHeader/>
        </w:trPr>
        <w:tc>
          <w:tcPr>
            <w:tcW w:type="dxa" w:w="8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Epic</w:t>
            </w:r>
          </w:p>
        </w:tc>
        <w:tc>
          <w:tcPr>
            <w:tcW w:type="dxa" w:w="9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ID</w:t>
            </w:r>
          </w:p>
        </w:tc>
        <w:tc>
          <w:tcPr>
            <w:tcW w:type="dxa" w:w="6638"/>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Story</w:t>
            </w:r>
          </w:p>
        </w:tc>
        <w:tc>
          <w:tcPr>
            <w:tcW w:type="dxa" w:w="13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Ưu tiên</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E1</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US-01</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Lấy thông tin khu và danh sách ngôn ngữ từ mã QR</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Must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E1</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US-02</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Thanh toán mock, nhận AccessPass (có Idempotency-Key)</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Must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E1</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US-03</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Chặn truy cập khi thiếu hoặc sai AccessPass (middleware)</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Must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E1</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US-04</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Xem trạng thái và hạn pass hiện tại</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Should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E2</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US-05</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Gửi tọa độ, nhận POI trong bán kính kèm khoảng cách</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Must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E3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US-06</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Lấy nội dung POI theo ngôn ngữ, có fallback</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Must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E3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US-07</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Nhận audio_url tạm thời (signed URL) từ Supabase Storage</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Must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E3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US-08</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Ghi PlayLog lượt nghe</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Should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E4</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US-09</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Xác thực admin bằng JWT của Supabase Auth, chỉ role admin được vào</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Must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E4</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US-10</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CRUD khu du lịch</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Must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E4</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US-11</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CRUD POI (có phân trang)</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Must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E4</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US-12</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CRUD bản dịch</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Must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E4</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US-13</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Tải audio mp3 cho bản dịch lên Supabase Storage</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Must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E4</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US-14</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Sinh QR cho khu (PNG)</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Could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E5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US-15</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CI mỗi PR/push, branch protection</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Must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E5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US-16</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CD: merge main → migration → deploy hook Render → smoke test</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Must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E5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US-17</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Health check: /health (liveness) và /health/ready (kiểm tra DB)</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Must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US-18</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Thanh toán thật, webhook (Later)</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Later</w:t>
            </w:r>
          </w:p>
        </w:tc>
      </w:tr>
    </w:tbl>
    <w:p>
      <w:pPr>
        <w:spacing w:after="80"/>
      </w:pPr>
    </w:p>
    <w:p>
      <w:pPr>
        <w:spacing w:after="100" w:line="276"/>
      </w:pPr>
      <w:r>
        <w:rPr>
          <w:rFonts w:ascii="Arial" w:cs="Arial" w:eastAsia="Arial" w:hAnsi="Arial"/>
          <w:b/>
          <w:bCs/>
          <w:sz w:val="21"/>
          <w:szCs w:val="21"/>
        </w:rPr>
        <w:t xml:space="preserve">Việc của FE (không thuộc PRD này):</w:t>
      </w:r>
      <w:r>
        <w:rPr>
          <w:rFonts w:ascii="Arial" w:cs="Arial" w:eastAsia="Arial" w:hAnsi="Arial"/>
          <w:sz w:val="21"/>
          <w:szCs w:val="21"/>
        </w:rPr>
        <w:t xml:space="preserve"> gợi ý ngôn ngữ theo trình duyệt, debounce 3 giây, cooldown 5 phút, hướng dẫn bật GPS, bản đồ, nút Nghe, lưu token ở localStorage. Server không giữ trạng thái nên các việc này hoàn toàn ở client.</w:t>
      </w:r>
    </w:p>
    <w:p>
      <w:pPr>
        <w:pStyle w:val="Heading2"/>
        <w:spacing w:after="100" w:before="220"/>
      </w:pPr>
      <w:r>
        <w:rPr>
          <w:rFonts w:ascii="Arial" w:cs="Arial" w:eastAsia="Arial" w:hAnsi="Arial"/>
          <w:b/>
          <w:bCs/>
          <w:color w:val="2F5496"/>
          <w:sz w:val="24"/>
          <w:szCs w:val="24"/>
        </w:rPr>
        <w:t xml:space="preserve">2.3 Backlog tương lai (Later)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Ý tưởng</w:t>
            </w:r>
          </w:p>
        </w:tc>
        <w:tc>
          <w:tcPr>
            <w:tcW w:type="dxa" w:w="5638"/>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Ghi chú</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Cổng thanh toán thật (Stripe/PayOS), webhook</w:t>
            </w:r>
          </w:p>
        </w:tc>
        <w:tc>
          <w:tcPr>
            <w:tcW w:type="dxa" w:w="5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Thay MockPaymentGateway</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VisitorSession, đổi ngôn ngữ giữa chừng</w:t>
            </w:r>
          </w:p>
        </w:tc>
        <w:tc>
          <w:tcPr>
            <w:tcW w:type="dxa" w:w="5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Khi cần phân tích hành vi</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Dịch AI, TTS tự sinh audio</w:t>
            </w:r>
          </w:p>
        </w:tc>
        <w:tc>
          <w:tcPr>
            <w:tcW w:type="dxa" w:w="5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Bản nháp chờ duyệt, job nền</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PostGIS / spatial index</w:t>
            </w:r>
          </w:p>
        </w:tc>
        <w:tc>
          <w:tcPr>
            <w:tcW w:type="dxa" w:w="5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Khi POI lên vài nghìn</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Upload ảnh POI, content-status, audit log, nhiều role</w:t>
            </w:r>
          </w:p>
        </w:tc>
        <w:tc>
          <w:tcPr>
            <w:tcW w:type="dxa" w:w="5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Sau MVP</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Rate limit chi tiết, correlation id, Serilog đầy đủ</w:t>
            </w:r>
          </w:p>
        </w:tc>
        <w:tc>
          <w:tcPr>
            <w:tcW w:type="dxa" w:w="5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Sau MVP</w:t>
            </w:r>
          </w:p>
        </w:tc>
      </w:tr>
    </w:tbl>
    <w:p>
      <w:pPr>
        <w:pStyle w:val="Heading2"/>
        <w:spacing w:after="100" w:before="220"/>
      </w:pPr>
      <w:r>
        <w:rPr>
          <w:rFonts w:ascii="Arial" w:cs="Arial" w:eastAsia="Arial" w:hAnsi="Arial"/>
          <w:b/>
          <w:bCs/>
          <w:color w:val="2F5496"/>
          <w:sz w:val="24"/>
          <w:szCs w:val="24"/>
        </w:rPr>
        <w:t xml:space="preserve">2.4 Luồng chính của khách</w:t>
      </w:r>
    </w:p>
    <w:p>
      <w:pPr>
        <w:pStyle w:val="ListParagraph"/>
        <w:numPr>
          <w:ilvl w:val="0"/>
          <w:numId w:val="3"/>
        </w:numPr>
        <w:spacing w:after="60" w:line="264"/>
      </w:pPr>
      <w:r>
        <w:rPr>
          <w:rFonts w:ascii="Arial" w:cs="Arial" w:eastAsia="Arial" w:hAnsi="Arial"/>
          <w:sz w:val="21"/>
          <w:szCs w:val="21"/>
        </w:rPr>
        <w:t xml:space="preserve">FE quét QR → GET /areas/{code}.</w:t>
      </w:r>
    </w:p>
    <w:p>
      <w:pPr>
        <w:pStyle w:val="ListParagraph"/>
        <w:numPr>
          <w:ilvl w:val="0"/>
          <w:numId w:val="3"/>
        </w:numPr>
        <w:spacing w:after="60" w:line="264"/>
      </w:pPr>
      <w:r>
        <w:rPr>
          <w:rFonts w:ascii="Arial" w:cs="Arial" w:eastAsia="Arial" w:hAnsi="Arial"/>
          <w:sz w:val="21"/>
          <w:szCs w:val="21"/>
        </w:rPr>
        <w:t xml:space="preserve">POST /areas/{code}/passes (Idempotency-Key) → nhận access_token một lần, FE lưu.</w:t>
      </w:r>
    </w:p>
    <w:p>
      <w:pPr>
        <w:pStyle w:val="ListParagraph"/>
        <w:numPr>
          <w:ilvl w:val="0"/>
          <w:numId w:val="3"/>
        </w:numPr>
        <w:spacing w:after="60" w:line="264"/>
      </w:pPr>
      <w:r>
        <w:rPr>
          <w:rFonts w:ascii="Arial" w:cs="Arial" w:eastAsia="Arial" w:hAnsi="Arial"/>
          <w:sz w:val="21"/>
          <w:szCs w:val="21"/>
        </w:rPr>
        <w:t xml:space="preserve">FE gửi tọa độ định kỳ: GET /pois/nearby?lat&amp;lng&amp;lang&amp;radius kèm Authorization: Bearer &lt;access_token&gt;.</w:t>
      </w:r>
    </w:p>
    <w:p>
      <w:pPr>
        <w:pStyle w:val="ListParagraph"/>
        <w:numPr>
          <w:ilvl w:val="0"/>
          <w:numId w:val="3"/>
        </w:numPr>
        <w:spacing w:after="60" w:line="264"/>
      </w:pPr>
      <w:r>
        <w:rPr>
          <w:rFonts w:ascii="Arial" w:cs="Arial" w:eastAsia="Arial" w:hAnsi="Arial"/>
          <w:sz w:val="21"/>
          <w:szCs w:val="21"/>
        </w:rPr>
        <w:t xml:space="preserve">Khách chọn POI → GET /pois/{id}?lang → nhận audio_url (signed URL) và phát trực tiếp từ Supabase Storage.</w:t>
      </w:r>
    </w:p>
    <w:p>
      <w:pPr>
        <w:pStyle w:val="ListParagraph"/>
        <w:numPr>
          <w:ilvl w:val="0"/>
          <w:numId w:val="3"/>
        </w:numPr>
        <w:spacing w:after="60" w:line="264"/>
      </w:pPr>
      <w:r>
        <w:rPr>
          <w:rFonts w:ascii="Arial" w:cs="Arial" w:eastAsia="Arial" w:hAnsi="Arial"/>
          <w:sz w:val="21"/>
          <w:szCs w:val="21"/>
        </w:rPr>
        <w:t xml:space="preserve">Nghe xong hoặc dừng → POST /play-logs.</w:t>
      </w:r>
    </w:p>
    <w:p>
      <w:pPr>
        <w:pStyle w:val="Heading1"/>
        <w:spacing w:after="140" w:before="320"/>
      </w:pPr>
      <w:r>
        <w:rPr>
          <w:rFonts w:ascii="Arial" w:cs="Arial" w:eastAsia="Arial" w:hAnsi="Arial"/>
          <w:b/>
          <w:bCs/>
          <w:color w:val="1F3864"/>
          <w:sz w:val="30"/>
          <w:szCs w:val="30"/>
        </w:rPr>
        <w:t xml:space="preserve">3. Yêu cầu phi chức năng (NFR)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Nhóm</w:t>
            </w:r>
          </w:p>
        </w:tc>
        <w:tc>
          <w:tcPr>
            <w:tcW w:type="dxa" w:w="7438"/>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Yêu cầu</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Hiệu năng</w:t>
            </w:r>
          </w:p>
        </w:tc>
        <w:tc>
          <w:tcPr>
            <w:tcW w:type="dxa" w:w="7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Theo mục 1.5. Nearby lọc bounding box trên (lat, lng) trước rồi mới tính Haversine.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Bảo mật</w:t>
            </w:r>
          </w:p>
        </w:tc>
        <w:tc>
          <w:tcPr>
            <w:tcW w:type="dxa" w:w="7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HTTPS; AccessPass opaque, DB chỉ lưu SHA-256; admin xác thực bằng JWT Supabase (kiểm chữ ký, issuer, hạn); bucket Storage để private; </w:t>
            </w:r>
            <w:r>
              <w:rPr>
                <w:rFonts w:ascii="Arial" w:cs="Arial" w:eastAsia="Arial" w:hAnsi="Arial"/>
                <w:b/>
                <w:bCs/>
                <w:sz w:val="19"/>
                <w:szCs w:val="19"/>
              </w:rPr>
              <w:t xml:space="preserve">bật RLS không policy</w:t>
            </w:r>
            <w:r>
              <w:rPr>
                <w:rFonts w:ascii="Arial" w:cs="Arial" w:eastAsia="Arial" w:hAnsi="Arial"/>
                <w:b w:val="false"/>
                <w:bCs w:val="false"/>
                <w:sz w:val="19"/>
                <w:szCs w:val="19"/>
              </w:rPr>
              <w:t xml:space="preserve"> cho mọi bảng, backend chỉ kết nối bằng chuỗi kết nối server; service-role key chỉ nằm ở biến môi trường server; CORS chỉ cho origin của test client.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Rate limit</w:t>
            </w:r>
          </w:p>
        </w:tc>
        <w:tc>
          <w:tcPr>
            <w:tcW w:type="dxa" w:w="7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Chỉ áp dụng cho POST /areas/{code}/passes: 5 request/phút/IP (ASP.NET Core RateLimiter). Đăng nhập admin do Supabase xử lý.</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Quyền riêng tư</w:t>
            </w:r>
          </w:p>
        </w:tc>
        <w:tc>
          <w:tcPr>
            <w:tcW w:type="dxa" w:w="7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Không lưu tọa độ khách ở DB hay log; log không ghi lat/lng và token.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Lỗi</w:t>
            </w:r>
          </w:p>
        </w:tc>
        <w:tc>
          <w:tcPr>
            <w:tcW w:type="dxa" w:w="7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ProblemDetails (RFC 7807) kèm trường code ổn định cho FE.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Log</w:t>
            </w:r>
          </w:p>
        </w:tc>
        <w:tc>
          <w:tcPr>
            <w:tcW w:type="dxa" w:w="7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Log JSON cơ bản của ASP.NET Core; không ghi dữ liệu nhạy cảm.</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Cấu hình và secret</w:t>
            </w:r>
          </w:p>
        </w:tc>
        <w:tc>
          <w:tcPr>
            <w:tcW w:type="dxa" w:w="7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Biến môi trường trên Render và GitHub Secrets; không commit secret; có .env.example.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Dữ liệu</w:t>
            </w:r>
          </w:p>
        </w:tc>
        <w:tc>
          <w:tcPr>
            <w:tcW w:type="dxa" w:w="7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UTF-8, thời gian lưu UTC (timestamptz); migration EF Core chạy trong pipeline, không tự chạy khi API khởi động; chỉ thêm cột/bảng (tương thích ngược) để rollback code an toàn.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Test</w:t>
            </w:r>
          </w:p>
        </w:tc>
        <w:tc>
          <w:tcPr>
            <w:tcW w:type="dxa" w:w="7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Unit test Service (mock Repository/Gateway/Storage); test kiến trúc (NetArchTest); 1–2 integration test với Testcontainers Postgres cho luồng pass và nearby.</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Tương thích</w:t>
            </w:r>
          </w:p>
        </w:tc>
        <w:tc>
          <w:tcPr>
            <w:tcW w:type="dxa" w:w="7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API versioning /api/v1; Swagger bật ở demo.</w:t>
            </w:r>
          </w:p>
        </w:tc>
      </w:tr>
    </w:tbl>
    <w:p>
      <w:pPr>
        <w:pStyle w:val="Heading1"/>
        <w:spacing w:after="140" w:before="320"/>
      </w:pPr>
      <w:r>
        <w:rPr>
          <w:rFonts w:ascii="Arial" w:cs="Arial" w:eastAsia="Arial" w:hAnsi="Arial"/>
          <w:b/>
          <w:bCs/>
          <w:color w:val="1F3864"/>
          <w:sz w:val="30"/>
          <w:szCs w:val="30"/>
        </w:rPr>
        <w:t xml:space="preserve">4. Kiến trúc 3 lớp</w:t>
      </w:r>
    </w:p>
    <w:p>
      <w:pPr>
        <w:spacing w:after="100" w:line="276"/>
      </w:pPr>
      <w:r>
        <w:rPr>
          <w:rFonts w:ascii="Arial" w:cs="Arial" w:eastAsia="Arial" w:hAnsi="Arial"/>
          <w:sz w:val="21"/>
          <w:szCs w:val="21"/>
        </w:rPr>
        <w:t xml:space="preserve">Backend là </w:t>
      </w:r>
      <w:r>
        <w:rPr>
          <w:rFonts w:ascii="Arial" w:cs="Arial" w:eastAsia="Arial" w:hAnsi="Arial"/>
          <w:b/>
          <w:bCs/>
          <w:sz w:val="21"/>
          <w:szCs w:val="21"/>
        </w:rPr>
        <w:t xml:space="preserve">modular monolith 3 lớp</w:t>
      </w:r>
      <w:r>
        <w:rPr>
          <w:rFonts w:ascii="Arial" w:cs="Arial" w:eastAsia="Arial" w:hAnsi="Arial"/>
          <w:sz w:val="21"/>
          <w:szCs w:val="21"/>
        </w:rPr>
        <w:t xml:space="preserve"> gồm 3 project chính và 1 project dùng chung.</w:t>
      </w:r>
    </w:p>
    <w:p>
      <w:pPr>
        <w:pStyle w:val="Heading2"/>
        <w:spacing w:after="100" w:before="220"/>
      </w:pPr>
      <w:r>
        <w:rPr>
          <w:rFonts w:ascii="Arial" w:cs="Arial" w:eastAsia="Arial" w:hAnsi="Arial"/>
          <w:b/>
          <w:bCs/>
          <w:color w:val="2F5496"/>
          <w:sz w:val="24"/>
          <w:szCs w:val="24"/>
        </w:rPr>
        <w:t xml:space="preserve">4.1 Phân tầng và trách nhiệm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338"/>
      </w:tblGrid>
      <w:tr>
        <w:trPr>
          <w:tblHeader/>
        </w:trPr>
        <w:tc>
          <w:tcPr>
            <w:tcW w:type="dxa" w:w="24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Tầng (project)</w:t>
            </w:r>
          </w:p>
        </w:tc>
        <w:tc>
          <w:tcPr>
            <w:tcW w:type="dxa" w:w="39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Chứa</w:t>
            </w:r>
          </w:p>
        </w:tc>
        <w:tc>
          <w:tcPr>
            <w:tcW w:type="dxa" w:w="3338"/>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Không được</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bCs/>
                <w:sz w:val="19"/>
                <w:szCs w:val="19"/>
              </w:rPr>
              <w:t xml:space="preserve">Presentation</w:t>
            </w:r>
          </w:p>
          <w:p>
            <w:pPr>
              <w:spacing w:after="20"/>
            </w:pPr>
            <w:r>
              <w:rPr>
                <w:rFonts w:ascii="Arial" w:cs="Arial" w:eastAsia="Arial" w:hAnsi="Arial"/>
                <w:b w:val="false"/>
                <w:bCs w:val="false"/>
                <w:sz w:val="19"/>
                <w:szCs w:val="19"/>
              </w:rPr>
              <w:t xml:space="preserve">(MultiGuide.Api)</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Controller, DTO request/response, validation, middleware (JWT Supabase, AccessPass, ProblemDetails), cấu hình DI (composition root)</w:t>
            </w:r>
          </w:p>
        </w:tc>
        <w:tc>
          <w:tcPr>
            <w:tcW w:type="dxa" w:w="33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Chứa quy tắc nghiệp vụ; truy cập DbContext trực tiếp</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bCs/>
                <w:sz w:val="19"/>
                <w:szCs w:val="19"/>
              </w:rPr>
              <w:t xml:space="preserve">Business</w:t>
            </w:r>
          </w:p>
          <w:p>
            <w:pPr>
              <w:spacing w:after="20"/>
            </w:pPr>
            <w:r>
              <w:rPr>
                <w:rFonts w:ascii="Arial" w:cs="Arial" w:eastAsia="Arial" w:hAnsi="Arial"/>
                <w:b w:val="false"/>
                <w:bCs w:val="false"/>
                <w:sz w:val="19"/>
                <w:szCs w:val="19"/>
              </w:rPr>
              <w:t xml:space="preserve">(MultiGuide.Business)</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Service, quy tắc nghiệp vụ, </w:t>
            </w:r>
            <w:r>
              <w:rPr>
                <w:rFonts w:ascii="Arial" w:cs="Arial" w:eastAsia="Arial" w:hAnsi="Arial"/>
                <w:b/>
                <w:bCs/>
                <w:sz w:val="19"/>
                <w:szCs w:val="19"/>
              </w:rPr>
              <w:t xml:space="preserve">định nghĩa mọi interface</w:t>
            </w:r>
            <w:r>
              <w:rPr>
                <w:rFonts w:ascii="Arial" w:cs="Arial" w:eastAsia="Arial" w:hAnsi="Arial"/>
                <w:b w:val="false"/>
                <w:bCs w:val="false"/>
                <w:sz w:val="19"/>
                <w:szCs w:val="19"/>
              </w:rPr>
              <w:t xml:space="preserve">: IXxxRepository, IPaymentGateway, IFileStorage, IClock</w:t>
            </w:r>
          </w:p>
        </w:tc>
        <w:tc>
          <w:tcPr>
            <w:tcW w:type="dxa" w:w="33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Biết EF Core, Supabase SDK/HTTP, SDK thanh toán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bCs/>
                <w:sz w:val="19"/>
                <w:szCs w:val="19"/>
              </w:rPr>
              <w:t xml:space="preserve">Data/Infra</w:t>
            </w:r>
          </w:p>
          <w:p>
            <w:pPr>
              <w:spacing w:after="20"/>
            </w:pPr>
            <w:r>
              <w:rPr>
                <w:rFonts w:ascii="Arial" w:cs="Arial" w:eastAsia="Arial" w:hAnsi="Arial"/>
                <w:b w:val="false"/>
                <w:bCs w:val="false"/>
                <w:sz w:val="19"/>
                <w:szCs w:val="19"/>
              </w:rPr>
              <w:t xml:space="preserve">(MultiGuide.Data)</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DbContext, migration, Repository, SupabaseFileStorage (implement IFileStorage), MockPaymentGateway</w:t>
            </w:r>
          </w:p>
        </w:tc>
        <w:tc>
          <w:tcPr>
            <w:tcW w:type="dxa" w:w="33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Chứa quy tắc nghiệp vụ</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bCs/>
                <w:sz w:val="19"/>
                <w:szCs w:val="19"/>
              </w:rPr>
              <w:t xml:space="preserve">Shared</w:t>
            </w:r>
          </w:p>
          <w:p>
            <w:pPr>
              <w:spacing w:after="20"/>
            </w:pPr>
            <w:r>
              <w:rPr>
                <w:rFonts w:ascii="Arial" w:cs="Arial" w:eastAsia="Arial" w:hAnsi="Arial"/>
                <w:b w:val="false"/>
                <w:bCs w:val="false"/>
                <w:sz w:val="19"/>
                <w:szCs w:val="19"/>
              </w:rPr>
              <w:t xml:space="preserve">(MultiGuide.Domain)</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Entity, enum, hằng số, exception nghiệp vụ</w:t>
            </w:r>
          </w:p>
        </w:tc>
        <w:tc>
          <w:tcPr>
            <w:tcW w:type="dxa" w:w="33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Phụ thuộc bất kỳ tầng nào</w:t>
            </w:r>
          </w:p>
        </w:tc>
      </w:tr>
    </w:tbl>
    <w:p>
      <w:pPr>
        <w:spacing w:after="80"/>
      </w:pPr>
    </w:p>
    <w:p>
      <w:pPr>
        <w:spacing w:after="100" w:line="276"/>
      </w:pPr>
      <w:r>
        <w:rPr>
          <w:rFonts w:ascii="Arial" w:cs="Arial" w:eastAsia="Arial" w:hAnsi="Arial"/>
          <w:b/>
          <w:bCs/>
          <w:sz w:val="21"/>
          <w:szCs w:val="21"/>
        </w:rPr>
        <w:t xml:space="preserve">Quy tắc phụ thuộc:</w:t>
      </w:r>
      <w:r>
        <w:rPr>
          <w:rFonts w:ascii="Arial" w:cs="Arial" w:eastAsia="Arial" w:hAnsi="Arial"/>
          <w:sz w:val="21"/>
          <w:szCs w:val="21"/>
        </w:rPr>
        <w:t xml:space="preserve"> Api → Business ← Data, cả hai cùng tham chiếu Domain. Data implement interface do Business định nghĩa; Api đăng ký DI. Business không tham chiếu Data hay Api. Kiểm tra bằng NetArchTest trong CI.</w:t>
      </w:r>
    </w:p>
    <w:p>
      <w:pPr>
        <w:pStyle w:val="Heading2"/>
        <w:spacing w:after="100" w:before="220"/>
      </w:pPr>
      <w:r>
        <w:rPr>
          <w:rFonts w:ascii="Arial" w:cs="Arial" w:eastAsia="Arial" w:hAnsi="Arial"/>
          <w:b/>
          <w:bCs/>
          <w:color w:val="2F5496"/>
          <w:sz w:val="24"/>
          <w:szCs w:val="24"/>
        </w:rPr>
        <w:t xml:space="preserve">4.2 Thành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738"/>
      </w:tblGrid>
      <w:tr>
        <w:trPr>
          <w:tblHeader/>
        </w:trPr>
        <w:tc>
          <w:tcPr>
            <w:tcW w:type="dxa" w:w="30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Thành phần</w:t>
            </w:r>
          </w:p>
        </w:tc>
        <w:tc>
          <w:tcPr>
            <w:tcW w:type="dxa" w:w="19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Tầng</w:t>
            </w:r>
          </w:p>
        </w:tc>
        <w:tc>
          <w:tcPr>
            <w:tcW w:type="dxa" w:w="4738"/>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Trách nhiệm</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Controller: Area, Pass, Poi, Play, AdminArea, AdminPoi, AdminTranslation</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Presentation</w:t>
            </w:r>
          </w:p>
        </w:tc>
        <w:tc>
          <w:tcPr>
            <w:tcW w:type="dxa" w:w="4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Nhận request, validate DTO, gọi Service, trả response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Middleware: ExceptionHandler, SupabaseJwt (admin), AccessPass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Presentation</w:t>
            </w:r>
          </w:p>
        </w:tc>
        <w:tc>
          <w:tcPr>
            <w:tcW w:type="dxa" w:w="4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Chỉ xác thực danh tính và tính hợp lệ của token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AreaService</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Business</w:t>
            </w:r>
          </w:p>
        </w:tc>
        <w:tc>
          <w:tcPr>
            <w:tcW w:type="dxa" w:w="4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Lấy khu, danh sách ngôn ngữ</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PassService</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Business</w:t>
            </w:r>
          </w:p>
        </w:tc>
        <w:tc>
          <w:tcPr>
            <w:tcW w:type="dxa" w:w="4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Idempotency, gọi IPaymentGateway, cấp và xác minh pass (băm, hạn, trạng thái)</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GeoService</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Business</w:t>
            </w:r>
          </w:p>
        </w:tc>
        <w:tc>
          <w:tcPr>
            <w:tcW w:type="dxa" w:w="4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Bounding box, Haversine, within_trigger, sắp xếp (stateless)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ContentService</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Business</w:t>
            </w:r>
          </w:p>
        </w:tc>
        <w:tc>
          <w:tcPr>
            <w:tcW w:type="dxa" w:w="4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Nội dung, fallback ngôn ngữ, xin signed URL qua IFileStorage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AdminContentService</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Business</w:t>
            </w:r>
          </w:p>
        </w:tc>
        <w:tc>
          <w:tcPr>
            <w:tcW w:type="dxa" w:w="4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CRUD khu/POI/bản dịch, validate upload audio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AnalyticsService</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Business</w:t>
            </w:r>
          </w:p>
        </w:tc>
        <w:tc>
          <w:tcPr>
            <w:tcW w:type="dxa" w:w="4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Ghi PlayLog</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Repository, DbContext</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Data</w:t>
            </w:r>
          </w:p>
        </w:tc>
        <w:tc>
          <w:tcPr>
            <w:tcW w:type="dxa" w:w="4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Truy vấn/lưu Supabase Postgres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SupabaseFileStorage</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Data</w:t>
            </w:r>
          </w:p>
        </w:tc>
        <w:tc>
          <w:tcPr>
            <w:tcW w:type="dxa" w:w="4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Upload, xóa, tạo signed URL trên Supabase Storage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MockPaymentGateway</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Data</w:t>
            </w:r>
          </w:p>
        </w:tc>
        <w:tc>
          <w:tcPr>
            <w:tcW w:type="dxa" w:w="4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Giả lập thanh toán (cấu hình kết quả để test lỗi)</w:t>
            </w:r>
          </w:p>
        </w:tc>
      </w:tr>
    </w:tbl>
    <w:p>
      <w:pPr>
        <w:pStyle w:val="Heading2"/>
        <w:spacing w:after="100" w:before="220"/>
      </w:pPr>
      <w:r>
        <w:rPr>
          <w:rFonts w:ascii="Arial" w:cs="Arial" w:eastAsia="Arial" w:hAnsi="Arial"/>
          <w:b/>
          <w:bCs/>
          <w:color w:val="2F5496"/>
          <w:sz w:val="24"/>
          <w:szCs w:val="24"/>
        </w:rPr>
        <w:t xml:space="preserve">4.3 Phân định xác thực và phân quyền</w:t>
      </w:r>
    </w:p>
    <w:p>
      <w:pPr>
        <w:pStyle w:val="ListParagraph"/>
        <w:numPr>
          <w:ilvl w:val="0"/>
          <w:numId w:val="2"/>
        </w:numPr>
        <w:spacing w:after="60" w:line="264"/>
      </w:pPr>
      <w:r>
        <w:rPr>
          <w:rFonts w:ascii="Arial" w:cs="Arial" w:eastAsia="Arial" w:hAnsi="Arial"/>
          <w:b/>
          <w:bCs/>
          <w:sz w:val="21"/>
          <w:szCs w:val="21"/>
        </w:rPr>
        <w:t xml:space="preserve">Middleware (Presentation):</w:t>
      </w:r>
      <w:r>
        <w:rPr>
          <w:rFonts w:ascii="Arial" w:cs="Arial" w:eastAsia="Arial" w:hAnsi="Arial"/>
          <w:sz w:val="21"/>
          <w:szCs w:val="21"/>
        </w:rPr>
        <w:t xml:space="preserve"> JWT Supabase hợp lệ và claim role = admin → cho vào /admin/*. Token pass đúng định dạng, băm tra DB, chưa hết hạn, chưa thu hồi → gắn PassContext (pass_id, area_id).</w:t>
      </w:r>
    </w:p>
    <w:p>
      <w:pPr>
        <w:pStyle w:val="ListParagraph"/>
        <w:numPr>
          <w:ilvl w:val="0"/>
          <w:numId w:val="2"/>
        </w:numPr>
        <w:spacing w:after="60" w:line="264"/>
      </w:pPr>
      <w:r>
        <w:rPr>
          <w:rFonts w:ascii="Arial" w:cs="Arial" w:eastAsia="Arial" w:hAnsi="Arial"/>
          <w:b/>
          <w:bCs/>
          <w:sz w:val="21"/>
          <w:szCs w:val="21"/>
        </w:rPr>
        <w:t xml:space="preserve">Service (Business):</w:t>
      </w:r>
      <w:r>
        <w:rPr>
          <w:rFonts w:ascii="Arial" w:cs="Arial" w:eastAsia="Arial" w:hAnsi="Arial"/>
          <w:sz w:val="21"/>
          <w:szCs w:val="21"/>
        </w:rPr>
        <w:t xml:space="preserve"> kiểm tra tài nguyên: pass có thuộc khu của POI không (PASS_AREA_MISMATCH).</w:t>
      </w:r>
    </w:p>
    <w:p>
      <w:pPr>
        <w:pStyle w:val="ListParagraph"/>
        <w:numPr>
          <w:ilvl w:val="0"/>
          <w:numId w:val="2"/>
        </w:numPr>
        <w:spacing w:after="60" w:line="264"/>
      </w:pPr>
      <w:r>
        <w:rPr>
          <w:rFonts w:ascii="Arial" w:cs="Arial" w:eastAsia="Arial" w:hAnsi="Arial"/>
          <w:sz w:val="21"/>
          <w:szCs w:val="21"/>
        </w:rPr>
        <w:t xml:space="preserve">Role admin được gán bằng app_metadata trên Supabase Dashboard; MVP chỉ có một role nên không cần ma trận quyền.</w:t>
      </w:r>
    </w:p>
    <w:p>
      <w:pPr>
        <w:pStyle w:val="Heading2"/>
        <w:spacing w:after="100" w:before="220"/>
      </w:pPr>
      <w:r>
        <w:rPr>
          <w:rFonts w:ascii="Arial" w:cs="Arial" w:eastAsia="Arial" w:hAnsi="Arial"/>
          <w:b/>
          <w:bCs/>
          <w:color w:val="2F5496"/>
          <w:sz w:val="24"/>
          <w:szCs w:val="24"/>
        </w:rPr>
        <w:t xml:space="preserve">4.4 Sơ đồ (mô tả để vẽ lại)</w:t>
      </w:r>
    </w:p>
    <w:p>
      <w:pPr>
        <w:pStyle w:val="ListParagraph"/>
        <w:numPr>
          <w:ilvl w:val="0"/>
          <w:numId w:val="2"/>
        </w:numPr>
        <w:spacing w:after="60" w:line="264"/>
      </w:pPr>
      <w:r>
        <w:rPr>
          <w:rFonts w:ascii="Arial" w:cs="Arial" w:eastAsia="Arial" w:hAnsi="Arial"/>
          <w:b/>
          <w:bCs/>
          <w:sz w:val="21"/>
          <w:szCs w:val="21"/>
        </w:rPr>
        <w:t xml:space="preserve">Component:</w:t>
      </w:r>
      <w:r>
        <w:rPr>
          <w:rFonts w:ascii="Arial" w:cs="Arial" w:eastAsia="Arial" w:hAnsi="Arial"/>
          <w:sz w:val="21"/>
          <w:szCs w:val="21"/>
        </w:rPr>
        <w:t xml:space="preserve"> 3 hộp tầng xếp dọc, mũi tên Api → Business, Data → Business (implements), cả ba → Domain. Bên ngoài: Supabase Postgres, Supabase Storage, Supabase Auth (Api chỉ kiểm JWT), Payment Mock.</w:t>
      </w:r>
    </w:p>
    <w:p>
      <w:pPr>
        <w:pStyle w:val="ListParagraph"/>
        <w:numPr>
          <w:ilvl w:val="0"/>
          <w:numId w:val="2"/>
        </w:numPr>
        <w:spacing w:after="60" w:line="264"/>
      </w:pPr>
      <w:r>
        <w:rPr>
          <w:rFonts w:ascii="Arial" w:cs="Arial" w:eastAsia="Arial" w:hAnsi="Arial"/>
          <w:b/>
          <w:bCs/>
          <w:sz w:val="21"/>
          <w:szCs w:val="21"/>
        </w:rPr>
        <w:t xml:space="preserve">Use case:</w:t>
      </w:r>
      <w:r>
        <w:rPr>
          <w:rFonts w:ascii="Arial" w:cs="Arial" w:eastAsia="Arial" w:hAnsi="Arial"/>
          <w:sz w:val="21"/>
          <w:szCs w:val="21"/>
        </w:rPr>
        <w:t xml:space="preserve"> Tourist (quét QR, nhận pass, xem POI gần, nghe audio); Admin (quản lý khu/POI/bản dịch/audio, tạo QR); Payment Provider.</w:t>
      </w:r>
    </w:p>
    <w:p>
      <w:pPr>
        <w:pStyle w:val="Heading1"/>
        <w:spacing w:after="140" w:before="320"/>
      </w:pPr>
      <w:r>
        <w:rPr>
          <w:rFonts w:ascii="Arial" w:cs="Arial" w:eastAsia="Arial" w:hAnsi="Arial"/>
          <w:b/>
          <w:bCs/>
          <w:color w:val="1F3864"/>
          <w:sz w:val="30"/>
          <w:szCs w:val="30"/>
        </w:rPr>
        <w:t xml:space="preserve">5. Triển khai, CI/CD</w:t>
      </w:r>
    </w:p>
    <w:p>
      <w:pPr>
        <w:pStyle w:val="Heading2"/>
        <w:spacing w:after="100" w:before="220"/>
      </w:pPr>
      <w:r>
        <w:rPr>
          <w:rFonts w:ascii="Arial" w:cs="Arial" w:eastAsia="Arial" w:hAnsi="Arial"/>
          <w:b/>
          <w:bCs/>
          <w:color w:val="2F5496"/>
          <w:sz w:val="24"/>
          <w:szCs w:val="24"/>
        </w:rPr>
        <w:t xml:space="preserve">5.1 CI (mỗi PR và push)</w:t>
      </w:r>
    </w:p>
    <w:p>
      <w:pPr>
        <w:pStyle w:val="ListParagraph"/>
        <w:numPr>
          <w:ilvl w:val="0"/>
          <w:numId w:val="4"/>
        </w:numPr>
        <w:spacing w:after="60" w:line="264"/>
      </w:pPr>
      <w:r>
        <w:rPr>
          <w:rFonts w:ascii="Arial" w:cs="Arial" w:eastAsia="Arial" w:hAnsi="Arial"/>
          <w:sz w:val="21"/>
          <w:szCs w:val="21"/>
        </w:rPr>
        <w:t xml:space="preserve">dotnet restore (cache NuGet).</w:t>
      </w:r>
    </w:p>
    <w:p>
      <w:pPr>
        <w:pStyle w:val="ListParagraph"/>
        <w:numPr>
          <w:ilvl w:val="0"/>
          <w:numId w:val="4"/>
        </w:numPr>
        <w:spacing w:after="60" w:line="264"/>
      </w:pPr>
      <w:r>
        <w:rPr>
          <w:rFonts w:ascii="Arial" w:cs="Arial" w:eastAsia="Arial" w:hAnsi="Arial"/>
          <w:sz w:val="21"/>
          <w:szCs w:val="21"/>
        </w:rPr>
        <w:t xml:space="preserve">dotnet build -warnaserror.</w:t>
      </w:r>
    </w:p>
    <w:p>
      <w:pPr>
        <w:pStyle w:val="ListParagraph"/>
        <w:numPr>
          <w:ilvl w:val="0"/>
          <w:numId w:val="4"/>
        </w:numPr>
        <w:spacing w:after="60" w:line="264"/>
      </w:pPr>
      <w:r>
        <w:rPr>
          <w:rFonts w:ascii="Arial" w:cs="Arial" w:eastAsia="Arial" w:hAnsi="Arial"/>
          <w:sz w:val="21"/>
          <w:szCs w:val="21"/>
        </w:rPr>
        <w:t xml:space="preserve">dotnet format --verify-no-changes.</w:t>
      </w:r>
    </w:p>
    <w:p>
      <w:pPr>
        <w:pStyle w:val="ListParagraph"/>
        <w:numPr>
          <w:ilvl w:val="0"/>
          <w:numId w:val="4"/>
        </w:numPr>
        <w:spacing w:after="60" w:line="264"/>
      </w:pPr>
      <w:r>
        <w:rPr>
          <w:rFonts w:ascii="Arial" w:cs="Arial" w:eastAsia="Arial" w:hAnsi="Arial"/>
          <w:sz w:val="21"/>
          <w:szCs w:val="21"/>
        </w:rPr>
        <w:t xml:space="preserve">dotnet test kèm coverage; </w:t>
      </w:r>
      <w:r>
        <w:rPr>
          <w:rFonts w:ascii="Arial" w:cs="Arial" w:eastAsia="Arial" w:hAnsi="Arial"/>
          <w:b/>
          <w:bCs/>
          <w:sz w:val="21"/>
          <w:szCs w:val="21"/>
        </w:rPr>
        <w:t xml:space="preserve">fail nếu coverage Business &lt; 60%</w:t>
      </w:r>
      <w:r>
        <w:rPr>
          <w:rFonts w:ascii="Arial" w:cs="Arial" w:eastAsia="Arial" w:hAnsi="Arial"/>
          <w:sz w:val="21"/>
          <w:szCs w:val="21"/>
        </w:rPr>
        <w:t xml:space="preserve">; có test kiến trúc.</w:t>
      </w:r>
    </w:p>
    <w:p>
      <w:pPr>
        <w:pStyle w:val="ListParagraph"/>
        <w:numPr>
          <w:ilvl w:val="0"/>
          <w:numId w:val="4"/>
        </w:numPr>
        <w:spacing w:after="60" w:line="264"/>
      </w:pPr>
      <w:r>
        <w:rPr>
          <w:rFonts w:ascii="Arial" w:cs="Arial" w:eastAsia="Arial" w:hAnsi="Arial"/>
          <w:sz w:val="21"/>
          <w:szCs w:val="21"/>
        </w:rPr>
        <w:t xml:space="preserve">docker build (không push) để chắc chắn image build được.</w:t>
      </w:r>
    </w:p>
    <w:p>
      <w:pPr>
        <w:pStyle w:val="ListParagraph"/>
        <w:numPr>
          <w:ilvl w:val="0"/>
          <w:numId w:val="4"/>
        </w:numPr>
        <w:spacing w:after="60" w:line="264"/>
      </w:pPr>
      <w:r>
        <w:rPr>
          <w:rFonts w:ascii="Arial" w:cs="Arial" w:eastAsia="Arial" w:hAnsi="Arial"/>
          <w:sz w:val="21"/>
          <w:szCs w:val="21"/>
        </w:rPr>
        <w:t xml:space="preserve">dotnet list package --vulnerable, fail nếu có mức High trở lên.</w:t>
      </w:r>
    </w:p>
    <w:p>
      <w:pPr>
        <w:spacing w:after="100" w:line="276"/>
      </w:pPr>
      <w:r>
        <w:rPr>
          <w:rFonts w:ascii="Arial" w:cs="Arial" w:eastAsia="Arial" w:hAnsi="Arial"/>
          <w:b/>
          <w:bCs/>
          <w:sz w:val="21"/>
          <w:szCs w:val="21"/>
        </w:rPr>
        <w:t xml:space="preserve">AC:</w:t>
      </w:r>
      <w:r>
        <w:rPr>
          <w:rFonts w:ascii="Arial" w:cs="Arial" w:eastAsia="Arial" w:hAnsi="Arial"/>
          <w:sz w:val="21"/>
          <w:szCs w:val="21"/>
        </w:rPr>
        <w:t xml:space="preserve"> workflow chạy ≤ 8 phút; main bật branch protection, bắt buộc CI xanh mới merge.</w:t>
      </w:r>
    </w:p>
    <w:p>
      <w:pPr>
        <w:pStyle w:val="Heading2"/>
        <w:spacing w:after="100" w:before="220"/>
      </w:pPr>
      <w:r>
        <w:rPr>
          <w:rFonts w:ascii="Arial" w:cs="Arial" w:eastAsia="Arial" w:hAnsi="Arial"/>
          <w:b/>
          <w:bCs/>
          <w:color w:val="2F5496"/>
          <w:sz w:val="24"/>
          <w:szCs w:val="24"/>
        </w:rPr>
        <w:t xml:space="preserve">5.2 CD (merge vào main)</w:t>
      </w:r>
    </w:p>
    <w:p>
      <w:pPr>
        <w:pStyle w:val="ListParagraph"/>
        <w:numPr>
          <w:ilvl w:val="0"/>
          <w:numId w:val="5"/>
        </w:numPr>
        <w:spacing w:after="60" w:line="264"/>
      </w:pPr>
      <w:r>
        <w:rPr>
          <w:rFonts w:ascii="Arial" w:cs="Arial" w:eastAsia="Arial" w:hAnsi="Arial"/>
          <w:sz w:val="21"/>
          <w:szCs w:val="21"/>
        </w:rPr>
        <w:t xml:space="preserve">Chạy lại CI (hoặc dùng kết quả CI của commit đó).</w:t>
      </w:r>
    </w:p>
    <w:p>
      <w:pPr>
        <w:pStyle w:val="ListParagraph"/>
        <w:numPr>
          <w:ilvl w:val="0"/>
          <w:numId w:val="5"/>
        </w:numPr>
        <w:spacing w:after="60" w:line="264"/>
      </w:pPr>
      <w:r>
        <w:rPr>
          <w:rFonts w:ascii="Arial" w:cs="Arial" w:eastAsia="Arial" w:hAnsi="Arial"/>
          <w:sz w:val="21"/>
          <w:szCs w:val="21"/>
        </w:rPr>
        <w:t xml:space="preserve">Chạy migration lên Supabase bằng EF migration bundle, dùng chuỗi kết nối </w:t>
      </w:r>
      <w:r>
        <w:rPr>
          <w:rFonts w:ascii="Arial" w:cs="Arial" w:eastAsia="Arial" w:hAnsi="Arial"/>
          <w:b/>
          <w:bCs/>
          <w:sz w:val="21"/>
          <w:szCs w:val="21"/>
        </w:rPr>
        <w:t xml:space="preserve">Session pooler</w:t>
      </w:r>
      <w:r>
        <w:rPr>
          <w:rFonts w:ascii="Arial" w:cs="Arial" w:eastAsia="Arial" w:hAnsi="Arial"/>
          <w:sz w:val="21"/>
          <w:szCs w:val="21"/>
        </w:rPr>
        <w:t xml:space="preserve"> lưu ở GitHub Secrets.</w:t>
      </w:r>
    </w:p>
    <w:p>
      <w:pPr>
        <w:pStyle w:val="ListParagraph"/>
        <w:numPr>
          <w:ilvl w:val="0"/>
          <w:numId w:val="5"/>
        </w:numPr>
        <w:spacing w:after="60" w:line="264"/>
      </w:pPr>
      <w:r>
        <w:rPr>
          <w:rFonts w:ascii="Arial" w:cs="Arial" w:eastAsia="Arial" w:hAnsi="Arial"/>
          <w:sz w:val="21"/>
          <w:szCs w:val="21"/>
        </w:rPr>
        <w:t xml:space="preserve">Gọi </w:t>
      </w:r>
      <w:r>
        <w:rPr>
          <w:rFonts w:ascii="Arial" w:cs="Arial" w:eastAsia="Arial" w:hAnsi="Arial"/>
          <w:b/>
          <w:bCs/>
          <w:sz w:val="21"/>
          <w:szCs w:val="21"/>
        </w:rPr>
        <w:t xml:space="preserve">Deploy Hook</w:t>
      </w:r>
      <w:r>
        <w:rPr>
          <w:rFonts w:ascii="Arial" w:cs="Arial" w:eastAsia="Arial" w:hAnsi="Arial"/>
          <w:sz w:val="21"/>
          <w:szCs w:val="21"/>
        </w:rPr>
        <w:t xml:space="preserve"> của Render; Render build image từ Dockerfile trong repo.</w:t>
      </w:r>
    </w:p>
    <w:p>
      <w:pPr>
        <w:pStyle w:val="ListParagraph"/>
        <w:numPr>
          <w:ilvl w:val="0"/>
          <w:numId w:val="5"/>
        </w:numPr>
        <w:spacing w:after="60" w:line="264"/>
      </w:pPr>
      <w:r>
        <w:rPr>
          <w:rFonts w:ascii="Arial" w:cs="Arial" w:eastAsia="Arial" w:hAnsi="Arial"/>
          <w:sz w:val="21"/>
          <w:szCs w:val="21"/>
        </w:rPr>
        <w:t xml:space="preserve">Smoke test: gọi GET /health/ready, thử lại tối đa 3 phút (tính cả thời gian build và khởi động nguội).</w:t>
      </w:r>
    </w:p>
    <w:p>
      <w:pPr>
        <w:pStyle w:val="ListParagraph"/>
        <w:numPr>
          <w:ilvl w:val="0"/>
          <w:numId w:val="5"/>
        </w:numPr>
        <w:spacing w:after="60" w:line="264"/>
      </w:pPr>
      <w:r>
        <w:rPr>
          <w:rFonts w:ascii="Arial" w:cs="Arial" w:eastAsia="Arial" w:hAnsi="Arial"/>
          <w:sz w:val="21"/>
          <w:szCs w:val="21"/>
        </w:rPr>
        <w:t xml:space="preserve">Nếu smoke test fail: workflow đỏ; rollback bằng cách redeploy commit trước đó (gọi lại deploy hook với commit trước hoặc dùng nút Rollback trên Render). Migration chỉ thêm, nên code cũ vẫn chạy được trên schema mới.</w:t>
      </w:r>
    </w:p>
    <w:p>
      <w:pPr>
        <w:spacing w:after="100" w:line="276"/>
      </w:pPr>
      <w:r>
        <w:rPr>
          <w:rFonts w:ascii="Arial" w:cs="Arial" w:eastAsia="Arial" w:hAnsi="Arial"/>
          <w:b/>
          <w:bCs/>
          <w:sz w:val="21"/>
          <w:szCs w:val="21"/>
        </w:rPr>
        <w:t xml:space="preserve">AC:</w:t>
      </w:r>
      <w:r>
        <w:rPr>
          <w:rFonts w:ascii="Arial" w:cs="Arial" w:eastAsia="Arial" w:hAnsi="Arial"/>
          <w:sz w:val="21"/>
          <w:szCs w:val="21"/>
        </w:rPr>
        <w:t xml:space="preserve"> từ merge đến /health/ready OK ≤ 10 phút; lần deploy đầu tiên (ngày 1) chỉ cần /health chạy qua HTTPS trên onrender.com.</w:t>
      </w:r>
    </w:p>
    <w:p>
      <w:pPr>
        <w:pStyle w:val="Heading2"/>
        <w:spacing w:after="100" w:before="220"/>
      </w:pPr>
      <w:r>
        <w:rPr>
          <w:rFonts w:ascii="Arial" w:cs="Arial" w:eastAsia="Arial" w:hAnsi="Arial"/>
          <w:b/>
          <w:bCs/>
          <w:color w:val="2F5496"/>
          <w:sz w:val="24"/>
          <w:szCs w:val="24"/>
        </w:rPr>
        <w:t xml:space="preserve">5.3 Sơ đồ triển khai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tblHeader/>
        </w:trPr>
        <w:tc>
          <w:tcPr>
            <w:tcW w:type="dxa" w:w="26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Node</w:t>
            </w:r>
          </w:p>
        </w:tc>
        <w:tc>
          <w:tcPr>
            <w:tcW w:type="dxa" w:w="36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Thành phần</w:t>
            </w:r>
          </w:p>
        </w:tc>
        <w:tc>
          <w:tcPr>
            <w:tcW w:type="dxa" w:w="3438"/>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Ghi chú</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Thiết bị khách, máy admin</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Trình duyệt + web test client</w:t>
            </w:r>
          </w:p>
        </w:tc>
        <w:tc>
          <w:tcPr>
            <w:tcW w:type="dxa" w:w="3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Test client deploy trên Vercel</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GitHub</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Repo, Actions</w:t>
            </w:r>
          </w:p>
        </w:tc>
        <w:tc>
          <w:tcPr>
            <w:tcW w:type="dxa" w:w="3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CI/CD, secrets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Render (free)</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Web Service chạy Docker: API</w:t>
            </w:r>
          </w:p>
        </w:tc>
        <w:tc>
          <w:tcPr>
            <w:tcW w:type="dxa" w:w="3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HTTPS sẵn; ngủ khi rảnh; biến môi trường chứa secret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Supabase (free)</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Postgres, Storage (bucket private), Auth</w:t>
            </w:r>
          </w:p>
        </w:tc>
        <w:tc>
          <w:tcPr>
            <w:tcW w:type="dxa" w:w="3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Dùng Session pooler; bật RLS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Dịch vụ ngoài</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Payment Provider (Later)</w:t>
            </w:r>
          </w:p>
        </w:tc>
        <w:tc>
          <w:tcPr>
            <w:tcW w:type="dxa" w:w="3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Qua Internet</w:t>
            </w:r>
          </w:p>
        </w:tc>
      </w:tr>
    </w:tbl>
    <w:p>
      <w:pPr>
        <w:spacing w:after="80"/>
      </w:pPr>
    </w:p>
    <w:p>
      <w:pPr>
        <w:spacing w:after="100" w:line="276"/>
      </w:pPr>
      <w:r>
        <w:rPr>
          <w:rFonts w:ascii="Arial" w:cs="Arial" w:eastAsia="Arial" w:hAnsi="Arial"/>
          <w:b/>
          <w:bCs/>
          <w:sz w:val="21"/>
          <w:szCs w:val="21"/>
        </w:rPr>
        <w:t xml:space="preserve">Biến môi trường chính trên Render:</w:t>
      </w:r>
      <w:r>
        <w:rPr>
          <w:rFonts w:ascii="Arial" w:cs="Arial" w:eastAsia="Arial" w:hAnsi="Arial"/>
          <w:sz w:val="21"/>
          <w:szCs w:val="21"/>
        </w:rPr>
        <w:t xml:space="preserve"> ConnectionStrings__Default, Supabase__Url, Supabase__ServiceRoleKey (chỉ server), Supabase__JwtIssuer và khóa xác thực JWT (JWKS hoặc JWT secret, tùy cấu hình project Supabase), Supabase__AudioBucket, Cors__AllowedOrigins.</w:t>
      </w:r>
    </w:p>
    <w:p>
      <w:pPr>
        <w:pStyle w:val="Heading1"/>
        <w:spacing w:after="140" w:before="320"/>
      </w:pPr>
      <w:r>
        <w:rPr>
          <w:rFonts w:ascii="Arial" w:cs="Arial" w:eastAsia="Arial" w:hAnsi="Arial"/>
          <w:b/>
          <w:bCs/>
          <w:color w:val="1F3864"/>
          <w:sz w:val="30"/>
          <w:szCs w:val="30"/>
        </w:rPr>
        <w:t xml:space="preserve">6. ERD và quan hệ dữ liệu</w:t>
      </w:r>
    </w:p>
    <w:p>
      <w:pPr>
        <w:pStyle w:val="Heading2"/>
        <w:spacing w:after="100" w:before="220"/>
      </w:pPr>
      <w:r>
        <w:rPr>
          <w:rFonts w:ascii="Arial" w:cs="Arial" w:eastAsia="Arial" w:hAnsi="Arial"/>
          <w:b/>
          <w:bCs/>
          <w:color w:val="2F5496"/>
          <w:sz w:val="24"/>
          <w:szCs w:val="24"/>
        </w:rPr>
        <w:t xml:space="preserve">6.1 Thực thể (Postgres, schema public)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638"/>
        <w:gridCol w:w="2000"/>
      </w:tblGrid>
      <w:tr>
        <w:trPr>
          <w:tblHeader/>
        </w:trPr>
        <w:tc>
          <w:tcPr>
            <w:tcW w:type="dxa" w:w="20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Bảng</w:t>
            </w:r>
          </w:p>
        </w:tc>
        <w:tc>
          <w:tcPr>
            <w:tcW w:type="dxa" w:w="5638"/>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Cột chính</w:t>
            </w:r>
          </w:p>
        </w:tc>
        <w:tc>
          <w:tcPr>
            <w:tcW w:type="dxa" w:w="20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MVP</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language</w:t>
            </w:r>
          </w:p>
        </w:tc>
        <w:tc>
          <w:tcPr>
            <w:tcW w:type="dxa" w:w="5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bCs/>
                <w:sz w:val="19"/>
                <w:szCs w:val="19"/>
              </w:rPr>
              <w:t xml:space="preserve">code</w:t>
            </w:r>
            <w:r>
              <w:rPr>
                <w:rFonts w:ascii="Arial" w:cs="Arial" w:eastAsia="Arial" w:hAnsi="Arial"/>
                <w:b w:val="false"/>
                <w:bCs w:val="false"/>
                <w:sz w:val="19"/>
                <w:szCs w:val="19"/>
              </w:rPr>
              <w:t xml:space="preserve"> PK, name, is_active</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(MVP)</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tour_area</w:t>
            </w:r>
          </w:p>
        </w:tc>
        <w:tc>
          <w:tcPr>
            <w:tcW w:type="dxa" w:w="5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bCs/>
                <w:sz w:val="19"/>
                <w:szCs w:val="19"/>
              </w:rPr>
              <w:t xml:space="preserve">id</w:t>
            </w:r>
            <w:r>
              <w:rPr>
                <w:rFonts w:ascii="Arial" w:cs="Arial" w:eastAsia="Arial" w:hAnsi="Arial"/>
                <w:b w:val="false"/>
                <w:bCs w:val="false"/>
                <w:sz w:val="19"/>
                <w:szCs w:val="19"/>
              </w:rPr>
              <w:t xml:space="preserve"> uuid PK, code (unique), name, center_lat, center_lng, radius_m, price_usd numeric(10,2), pass_ttl_hours (mặc định 24), is_active</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(MVP)</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poi</w:t>
            </w:r>
          </w:p>
        </w:tc>
        <w:tc>
          <w:tcPr>
            <w:tcW w:type="dxa" w:w="5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bCs/>
                <w:sz w:val="19"/>
                <w:szCs w:val="19"/>
              </w:rPr>
              <w:t xml:space="preserve">id</w:t>
            </w:r>
            <w:r>
              <w:rPr>
                <w:rFonts w:ascii="Arial" w:cs="Arial" w:eastAsia="Arial" w:hAnsi="Arial"/>
                <w:b w:val="false"/>
                <w:bCs w:val="false"/>
                <w:sz w:val="19"/>
                <w:szCs w:val="19"/>
              </w:rPr>
              <w:t xml:space="preserve"> uuid PK, area_id FK, lat, lng, trigger_radius_m (mặc định 30), priority, is_active, created_at, updated_at. Index (area_id, is_active) và (lat, lng)</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(MVP)</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poi_translation</w:t>
            </w:r>
          </w:p>
        </w:tc>
        <w:tc>
          <w:tcPr>
            <w:tcW w:type="dxa" w:w="5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bCs/>
                <w:sz w:val="19"/>
                <w:szCs w:val="19"/>
              </w:rPr>
              <w:t xml:space="preserve">id</w:t>
            </w:r>
            <w:r>
              <w:rPr>
                <w:rFonts w:ascii="Arial" w:cs="Arial" w:eastAsia="Arial" w:hAnsi="Arial"/>
                <w:b w:val="false"/>
                <w:bCs w:val="false"/>
                <w:sz w:val="19"/>
                <w:szCs w:val="19"/>
              </w:rPr>
              <w:t xml:space="preserve"> PK, poi_id FK, language_code FK, title, description, audio_path nullable (đường dẫn trong bucket), audio_duration_sec nullable, updated_at. </w:t>
            </w:r>
            <w:r>
              <w:rPr>
                <w:rFonts w:ascii="Arial" w:cs="Arial" w:eastAsia="Arial" w:hAnsi="Arial"/>
                <w:b/>
                <w:bCs/>
                <w:sz w:val="19"/>
                <w:szCs w:val="19"/>
              </w:rPr>
              <w:t xml:space="preserve">Unique (poi_id, language_code)</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(MVP)</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payment</w:t>
            </w:r>
          </w:p>
        </w:tc>
        <w:tc>
          <w:tcPr>
            <w:tcW w:type="dxa" w:w="5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bCs/>
                <w:sz w:val="19"/>
                <w:szCs w:val="19"/>
              </w:rPr>
              <w:t xml:space="preserve">id</w:t>
            </w:r>
            <w:r>
              <w:rPr>
                <w:rFonts w:ascii="Arial" w:cs="Arial" w:eastAsia="Arial" w:hAnsi="Arial"/>
                <w:b w:val="false"/>
                <w:bCs w:val="false"/>
                <w:sz w:val="19"/>
                <w:szCs w:val="19"/>
              </w:rPr>
              <w:t xml:space="preserve"> PK, area_id FK, amount, currency, provider, provider_ref, idempotency_key </w:t>
            </w:r>
            <w:r>
              <w:rPr>
                <w:rFonts w:ascii="Arial" w:cs="Arial" w:eastAsia="Arial" w:hAnsi="Arial"/>
                <w:b/>
                <w:bCs/>
                <w:sz w:val="19"/>
                <w:szCs w:val="19"/>
              </w:rPr>
              <w:t xml:space="preserve">unique</w:t>
            </w:r>
            <w:r>
              <w:rPr>
                <w:rFonts w:ascii="Arial" w:cs="Arial" w:eastAsia="Arial" w:hAnsi="Arial"/>
                <w:b w:val="false"/>
                <w:bCs w:val="false"/>
                <w:sz w:val="19"/>
                <w:szCs w:val="19"/>
              </w:rPr>
              <w:t xml:space="preserve">, status (pending/succeeded/failed), created_at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(MVP)</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access_pass</w:t>
            </w:r>
          </w:p>
        </w:tc>
        <w:tc>
          <w:tcPr>
            <w:tcW w:type="dxa" w:w="5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bCs/>
                <w:sz w:val="19"/>
                <w:szCs w:val="19"/>
              </w:rPr>
              <w:t xml:space="preserve">id</w:t>
            </w:r>
            <w:r>
              <w:rPr>
                <w:rFonts w:ascii="Arial" w:cs="Arial" w:eastAsia="Arial" w:hAnsi="Arial"/>
                <w:b w:val="false"/>
                <w:bCs w:val="false"/>
                <w:sz w:val="19"/>
                <w:szCs w:val="19"/>
              </w:rPr>
              <w:t xml:space="preserve"> PK, area_id FK, payment_id FK unique, token_hash (SHA-256) </w:t>
            </w:r>
            <w:r>
              <w:rPr>
                <w:rFonts w:ascii="Arial" w:cs="Arial" w:eastAsia="Arial" w:hAnsi="Arial"/>
                <w:b/>
                <w:bCs/>
                <w:sz w:val="19"/>
                <w:szCs w:val="19"/>
              </w:rPr>
              <w:t xml:space="preserve">unique</w:t>
            </w:r>
            <w:r>
              <w:rPr>
                <w:rFonts w:ascii="Arial" w:cs="Arial" w:eastAsia="Arial" w:hAnsi="Arial"/>
                <w:b w:val="false"/>
                <w:bCs w:val="false"/>
                <w:sz w:val="19"/>
                <w:szCs w:val="19"/>
              </w:rPr>
              <w:t xml:space="preserve">, issued_at, expires_at, status (active/revoked)</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(MVP)</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play_log</w:t>
            </w:r>
          </w:p>
        </w:tc>
        <w:tc>
          <w:tcPr>
            <w:tcW w:type="dxa" w:w="5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bCs/>
                <w:sz w:val="19"/>
                <w:szCs w:val="19"/>
              </w:rPr>
              <w:t xml:space="preserve">id</w:t>
            </w:r>
            <w:r>
              <w:rPr>
                <w:rFonts w:ascii="Arial" w:cs="Arial" w:eastAsia="Arial" w:hAnsi="Arial"/>
                <w:b w:val="false"/>
                <w:bCs w:val="false"/>
                <w:sz w:val="19"/>
                <w:szCs w:val="19"/>
              </w:rPr>
              <w:t xml:space="preserve"> PK, pass_id FK, poi_id FK, language_code FK, started_at, listened_sec, completed. Index (poi_id, started_at)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(MVP)</w:t>
            </w:r>
          </w:p>
        </w:tc>
      </w:tr>
    </w:tbl>
    <w:p>
      <w:pPr>
        <w:spacing w:after="80"/>
      </w:pPr>
    </w:p>
    <w:p>
      <w:pPr>
        <w:spacing w:after="100" w:line="276"/>
      </w:pPr>
      <w:r>
        <w:rPr>
          <w:rFonts w:ascii="Arial" w:cs="Arial" w:eastAsia="Arial" w:hAnsi="Arial"/>
          <w:sz w:val="21"/>
          <w:szCs w:val="21"/>
        </w:rPr>
        <w:t xml:space="preserve">Tài khoản admin nằm trong </w:t>
      </w:r>
      <w:r>
        <w:rPr>
          <w:rFonts w:ascii="Arial" w:cs="Arial" w:eastAsia="Arial" w:hAnsi="Arial"/>
          <w:b/>
          <w:bCs/>
          <w:sz w:val="21"/>
          <w:szCs w:val="21"/>
        </w:rPr>
        <w:t xml:space="preserve">auth.users của Supabase</w:t>
      </w:r>
      <w:r>
        <w:rPr>
          <w:rFonts w:ascii="Arial" w:cs="Arial" w:eastAsia="Arial" w:hAnsi="Arial"/>
          <w:sz w:val="21"/>
          <w:szCs w:val="21"/>
        </w:rPr>
        <w:t xml:space="preserve">, không có bảng riêng. Khóa ngoại dùng ON DELETE RESTRICT. Mọi bảng bật RLS và không tạo policy.</w:t>
      </w:r>
    </w:p>
    <w:p>
      <w:pPr>
        <w:pStyle w:val="Heading2"/>
        <w:spacing w:after="100" w:before="220"/>
      </w:pPr>
      <w:r>
        <w:rPr>
          <w:rFonts w:ascii="Arial" w:cs="Arial" w:eastAsia="Arial" w:hAnsi="Arial"/>
          <w:b/>
          <w:bCs/>
          <w:color w:val="2F5496"/>
          <w:sz w:val="24"/>
          <w:szCs w:val="24"/>
        </w:rPr>
        <w:t xml:space="preserve">6.2 Quan hệ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tblHeader/>
        </w:trPr>
        <w:tc>
          <w:tcPr>
            <w:tcW w:type="dxa" w:w="50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Quan hệ</w:t>
            </w:r>
          </w:p>
        </w:tc>
        <w:tc>
          <w:tcPr>
            <w:tcW w:type="dxa" w:w="4638"/>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Bản số</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tour_area — poi</w:t>
            </w:r>
          </w:p>
        </w:tc>
        <w:tc>
          <w:tcPr>
            <w:tcW w:type="dxa" w:w="4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1 – N</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poi — poi_translation</w:t>
            </w:r>
          </w:p>
        </w:tc>
        <w:tc>
          <w:tcPr>
            <w:tcW w:type="dxa" w:w="4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1 – N</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language — poi_translation</w:t>
            </w:r>
          </w:p>
        </w:tc>
        <w:tc>
          <w:tcPr>
            <w:tcW w:type="dxa" w:w="4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1 – N</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tour_area — payment</w:t>
            </w:r>
          </w:p>
        </w:tc>
        <w:tc>
          <w:tcPr>
            <w:tcW w:type="dxa" w:w="4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1 – N</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payment — access_pass</w:t>
            </w:r>
          </w:p>
        </w:tc>
        <w:tc>
          <w:tcPr>
            <w:tcW w:type="dxa" w:w="4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1 – 0..1</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access_pass — play_log</w:t>
            </w:r>
          </w:p>
        </w:tc>
        <w:tc>
          <w:tcPr>
            <w:tcW w:type="dxa" w:w="4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1 – N</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poi — play_log</w:t>
            </w:r>
          </w:p>
        </w:tc>
        <w:tc>
          <w:tcPr>
            <w:tcW w:type="dxa" w:w="4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1 – N</w:t>
            </w:r>
          </w:p>
        </w:tc>
      </w:tr>
    </w:tbl>
    <w:p>
      <w:pPr>
        <w:pStyle w:val="Heading2"/>
        <w:spacing w:after="100" w:before="220"/>
      </w:pPr>
      <w:r>
        <w:rPr>
          <w:rFonts w:ascii="Arial" w:cs="Arial" w:eastAsia="Arial" w:hAnsi="Arial"/>
          <w:b/>
          <w:bCs/>
          <w:color w:val="2F5496"/>
          <w:sz w:val="24"/>
          <w:szCs w:val="24"/>
        </w:rPr>
        <w:t xml:space="preserve">6.3 Quy tắc dữ liệu và quyết định thiết kế</w:t>
      </w:r>
    </w:p>
    <w:p>
      <w:pPr>
        <w:pStyle w:val="ListParagraph"/>
        <w:numPr>
          <w:ilvl w:val="0"/>
          <w:numId w:val="2"/>
        </w:numPr>
        <w:spacing w:after="60" w:line="264"/>
      </w:pPr>
      <w:r>
        <w:rPr>
          <w:rFonts w:ascii="Arial" w:cs="Arial" w:eastAsia="Arial" w:hAnsi="Arial"/>
          <w:b/>
          <w:bCs/>
          <w:sz w:val="21"/>
          <w:szCs w:val="21"/>
        </w:rPr>
        <w:t xml:space="preserve">Không xóa cứng</w:t>
      </w:r>
      <w:r>
        <w:rPr>
          <w:rFonts w:ascii="Arial" w:cs="Arial" w:eastAsia="Arial" w:hAnsi="Arial"/>
          <w:sz w:val="21"/>
          <w:szCs w:val="21"/>
        </w:rPr>
        <w:t xml:space="preserve"> khu, POI, bản dịch đã có dữ liệu liên quan: dùng is_active.</w:t>
      </w:r>
    </w:p>
    <w:p>
      <w:pPr>
        <w:pStyle w:val="ListParagraph"/>
        <w:numPr>
          <w:ilvl w:val="0"/>
          <w:numId w:val="2"/>
        </w:numPr>
        <w:spacing w:after="60" w:line="264"/>
      </w:pPr>
      <w:r>
        <w:rPr>
          <w:rFonts w:ascii="Arial" w:cs="Arial" w:eastAsia="Arial" w:hAnsi="Arial"/>
          <w:sz w:val="21"/>
          <w:szCs w:val="21"/>
        </w:rPr>
        <w:t xml:space="preserve">Khách không có tài khoản, danh tính là AccessPass; bỏ VisitorSession nên ngôn ngữ do FE truyền qua ?lang.</w:t>
      </w:r>
    </w:p>
    <w:p>
      <w:pPr>
        <w:pStyle w:val="ListParagraph"/>
        <w:numPr>
          <w:ilvl w:val="0"/>
          <w:numId w:val="2"/>
        </w:numPr>
        <w:spacing w:after="60" w:line="264"/>
      </w:pPr>
      <w:r>
        <w:rPr>
          <w:rFonts w:ascii="Arial" w:cs="Arial" w:eastAsia="Arial" w:hAnsi="Arial"/>
          <w:b/>
          <w:bCs/>
          <w:sz w:val="21"/>
          <w:szCs w:val="21"/>
        </w:rPr>
        <w:t xml:space="preserve">Idempotency:</w:t>
      </w:r>
      <w:r>
        <w:rPr>
          <w:rFonts w:ascii="Arial" w:cs="Arial" w:eastAsia="Arial" w:hAnsi="Arial"/>
          <w:sz w:val="21"/>
          <w:szCs w:val="21"/>
        </w:rPr>
        <w:t xml:space="preserve"> unique(idempotency_key). Gửi lại cùng key → 409 DUPLICATE_REQUEST, không trừ tiền lần hai. Token plaintext chỉ có trong response tạo pass; mất token thì mua lại.</w:t>
      </w:r>
    </w:p>
    <w:p>
      <w:pPr>
        <w:pStyle w:val="ListParagraph"/>
        <w:numPr>
          <w:ilvl w:val="0"/>
          <w:numId w:val="2"/>
        </w:numPr>
        <w:spacing w:after="60" w:line="264"/>
      </w:pPr>
      <w:r>
        <w:rPr>
          <w:rFonts w:ascii="Arial" w:cs="Arial" w:eastAsia="Arial" w:hAnsi="Arial"/>
          <w:sz w:val="21"/>
          <w:szCs w:val="21"/>
        </w:rPr>
        <w:t xml:space="preserve">audio_path gộp vào poi_translation để giảm một bảng; tách thành bảng riêng khi làm TTS (Later).</w:t>
      </w:r>
    </w:p>
    <w:p>
      <w:pPr>
        <w:pStyle w:val="ListParagraph"/>
        <w:numPr>
          <w:ilvl w:val="0"/>
          <w:numId w:val="2"/>
        </w:numPr>
        <w:spacing w:after="60" w:line="264"/>
      </w:pPr>
      <w:r>
        <w:rPr>
          <w:rFonts w:ascii="Arial" w:cs="Arial" w:eastAsia="Arial" w:hAnsi="Arial"/>
          <w:sz w:val="21"/>
          <w:szCs w:val="21"/>
        </w:rPr>
        <w:t xml:space="preserve">Nearby MVP dùng bounding box + Haversine trong Service; khi POI lớn thì chuyển sang PostGIS.</w:t>
      </w:r>
    </w:p>
    <w:p>
      <w:pPr>
        <w:pStyle w:val="Heading1"/>
        <w:spacing w:after="140" w:before="320"/>
      </w:pPr>
      <w:r>
        <w:rPr>
          <w:rFonts w:ascii="Arial" w:cs="Arial" w:eastAsia="Arial" w:hAnsi="Arial"/>
          <w:b/>
          <w:bCs/>
          <w:color w:val="1F3864"/>
          <w:sz w:val="30"/>
          <w:szCs w:val="30"/>
        </w:rPr>
        <w:t xml:space="preserve">7. API (prefix /api/v1)</w:t>
      </w:r>
    </w:p>
    <w:p>
      <w:pPr>
        <w:spacing w:after="100" w:line="276"/>
      </w:pPr>
      <w:r>
        <w:rPr>
          <w:rFonts w:ascii="Arial" w:cs="Arial" w:eastAsia="Arial" w:hAnsi="Arial"/>
          <w:sz w:val="20"/>
          <w:szCs w:val="20"/>
        </w:rPr>
        <w:t xml:space="preserve">Đây là </w:t>
      </w:r>
      <w:r>
        <w:rPr>
          <w:rFonts w:ascii="Arial" w:cs="Arial" w:eastAsia="Arial" w:hAnsi="Arial"/>
          <w:b/>
          <w:bCs/>
          <w:sz w:val="20"/>
          <w:szCs w:val="20"/>
        </w:rPr>
        <w:t xml:space="preserve">nguồn duy nhất</w:t>
      </w:r>
      <w:r>
        <w:rPr>
          <w:rFonts w:ascii="Arial" w:cs="Arial" w:eastAsia="Arial" w:hAnsi="Arial"/>
          <w:sz w:val="20"/>
          <w:szCs w:val="20"/>
        </w:rPr>
        <w:t xml:space="preserve"> cho Acceptance Criteria của từng endpoint.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1300"/>
        <w:gridCol w:w="4738"/>
      </w:tblGrid>
      <w:tr>
        <w:trPr>
          <w:tblHeader/>
        </w:trPr>
        <w:tc>
          <w:tcPr>
            <w:tcW w:type="dxa" w:w="7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Story</w:t>
            </w:r>
          </w:p>
        </w:tc>
        <w:tc>
          <w:tcPr>
            <w:tcW w:type="dxa" w:w="29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Endpoint</w:t>
            </w:r>
          </w:p>
        </w:tc>
        <w:tc>
          <w:tcPr>
            <w:tcW w:type="dxa" w:w="13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Auth</w:t>
            </w:r>
          </w:p>
        </w:tc>
        <w:tc>
          <w:tcPr>
            <w:tcW w:type="dxa" w:w="4738"/>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Acceptance Criteria</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US-01</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GET /areas/{code}</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Public</w:t>
            </w:r>
          </w:p>
        </w:tc>
        <w:tc>
          <w:tcPr>
            <w:tcW w:type="dxa" w:w="4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200 kèm tên, giá, hạn pass, danh sách ngôn ngữ is_active có ít nhất một POI có bản dịch; mã không có hoặc khu tắt → 404 AREA_NOT_FOUND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US-02</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POST /areas/{code}/passes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Public + rate limit + header Idempotency-Key</w:t>
            </w:r>
          </w:p>
        </w:tc>
        <w:tc>
          <w:tcPr>
            <w:tcW w:type="dxa" w:w="4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Thành công → 201 kèm access_token (chỉ trả một lần) và expires_at; cổng từ chối → 402 PAYMENT_FAILED (thử lại với key mới); trùng key → 409 DUPLICATE_REQUEST; thiếu key → 422. Token 32 byte CSPRNG, DB chỉ lưu SHA-256, mỗi payment tối đa 1 pass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US-03</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(middleware)</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w:t>
            </w:r>
          </w:p>
        </w:tc>
        <w:tc>
          <w:tcPr>
            <w:tcW w:type="dxa" w:w="4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Thiếu token → 401 PASS_MISSING; sai/hết hạn/thu hồi → 403 PASS_INVALID/PASS_EXPIRED; pass khác khu của POI → 403 PASS_AREA_MISMATCH</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US-04</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GET /passes/current</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AccessPass</w:t>
            </w:r>
          </w:p>
        </w:tc>
        <w:tc>
          <w:tcPr>
            <w:tcW w:type="dxa" w:w="4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Trả trạng thái và expires_at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US-05</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GET /pois/nearby?lat&amp;lng&amp;lang&amp;radius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AccessPass</w:t>
            </w:r>
          </w:p>
        </w:tc>
        <w:tc>
          <w:tcPr>
            <w:tcW w:type="dxa" w:w="4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lat ∈ [-90,90], lng ∈ [-180,180] (sai → 422 VALIDATION_ERROR); trả POI is_active </w:t>
            </w:r>
            <w:r>
              <w:rPr>
                <w:rFonts w:ascii="Arial" w:cs="Arial" w:eastAsia="Arial" w:hAnsi="Arial"/>
                <w:b/>
                <w:bCs/>
                <w:sz w:val="19"/>
                <w:szCs w:val="19"/>
              </w:rPr>
              <w:t xml:space="preserve">thuộc khu của pass</w:t>
            </w:r>
            <w:r>
              <w:rPr>
                <w:rFonts w:ascii="Arial" w:cs="Arial" w:eastAsia="Arial" w:hAnsi="Arial"/>
                <w:b w:val="false"/>
                <w:bCs w:val="false"/>
                <w:sz w:val="19"/>
                <w:szCs w:val="19"/>
              </w:rPr>
              <w:t xml:space="preserve"> trong bán kính (mặc định 100 m, tối đa 500 m) kèm lat, lng, distance_m (làm tròn 1 m) và within_trigger (= distance ≤ trigger_radius_m); sắp theo priority giảm dần rồi distance tăng dần; </w:t>
            </w:r>
            <w:r>
              <w:rPr>
                <w:rFonts w:ascii="Arial" w:cs="Arial" w:eastAsia="Arial" w:hAnsi="Arial"/>
                <w:b/>
                <w:bCs/>
                <w:sz w:val="19"/>
                <w:szCs w:val="19"/>
              </w:rPr>
              <w:t xml:space="preserve">không lưu tọa độ</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US-06</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GET /pois/{id}?lang</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AccessPass</w:t>
            </w:r>
          </w:p>
        </w:tc>
        <w:tc>
          <w:tcPr>
            <w:tcW w:type="dxa" w:w="4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Trả title, description, language thực tế, fallback_language (null nếu không fallback). Thứ tự: ngôn ngữ chọn → en → vi. Không có bản dịch nào hoặc POI tắt → 404 POI_CONTENT_NOT_FOUND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US-07</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(trong response US-06)</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AccessPass</w:t>
            </w:r>
          </w:p>
        </w:tc>
        <w:tc>
          <w:tcPr>
            <w:tcW w:type="dxa" w:w="4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audio_url là signed URL hết hạn sau 1 giờ; thiếu audio → audio_url = null; Range/streaming do Supabase Storage đảm nhiệm</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US-08</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POST /play-logs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AccessPass</w:t>
            </w:r>
          </w:p>
        </w:tc>
        <w:tc>
          <w:tcPr>
            <w:tcW w:type="dxa" w:w="4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Body: poi_id, language_code, listened_sec, completed; pass lấy từ token chứ không tin body; listened_sec ∈ [0, 6 giờ]; không lưu tọa độ</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US-09</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(mọi /admin/*)</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JWT Supabase</w:t>
            </w:r>
          </w:p>
        </w:tc>
        <w:tc>
          <w:tcPr>
            <w:tcW w:type="dxa" w:w="4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Thiếu hoặc sai JWT → 401 AUTH_REQUIRED; không có role admin → 403 FORBIDDEN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US-10</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CRUD /admin/areas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Admin</w:t>
            </w:r>
          </w:p>
        </w:tc>
        <w:tc>
          <w:tcPr>
            <w:tcW w:type="dxa" w:w="4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code unique (chữ thường, số, gạch ngang); giá &gt; 0; xóa = is_active=false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US-11</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CRUD /admin/pois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Admin</w:t>
            </w:r>
          </w:p>
        </w:tc>
        <w:tc>
          <w:tcPr>
            <w:tcW w:type="dxa" w:w="4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Validate lat/lng; trigger_radius_m ∈ [5, 200]; priority 0–100; xóa mềm; phân trang (page, page_size ≤ 100) và lọc theo khu</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US-12</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CRUD /admin/pois/{id}/translations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Admin</w:t>
            </w:r>
          </w:p>
        </w:tc>
        <w:tc>
          <w:tcPr>
            <w:tcW w:type="dxa" w:w="4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Tối đa 1 bản dịch cho mỗi (poi_id, language_code) (trùng → 409 TRANSLATION_EXISTS); title ≤ 200 ký tự</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US-13</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POST /admin/translations/{id}/audio</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Admin</w:t>
            </w:r>
          </w:p>
        </w:tc>
        <w:tc>
          <w:tcPr>
            <w:tcW w:type="dxa" w:w="4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Chỉ mp3, kiểm tra </w:t>
            </w:r>
            <w:r>
              <w:rPr>
                <w:rFonts w:ascii="Arial" w:cs="Arial" w:eastAsia="Arial" w:hAnsi="Arial"/>
                <w:b/>
                <w:bCs/>
                <w:sz w:val="19"/>
                <w:szCs w:val="19"/>
              </w:rPr>
              <w:t xml:space="preserve">magic bytes</w:t>
            </w:r>
            <w:r>
              <w:rPr>
                <w:rFonts w:ascii="Arial" w:cs="Arial" w:eastAsia="Arial" w:hAnsi="Arial"/>
                <w:b w:val="false"/>
                <w:bCs w:val="false"/>
                <w:sz w:val="19"/>
                <w:szCs w:val="19"/>
              </w:rPr>
              <w:t xml:space="preserve"> (ID3 hoặc frame sync), tối đa 10 MB; upload qua IFileStorage vào bucket private; thay audio thì xóa file cũ</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US-14</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GET /admin/areas/{id}/qr</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Admin</w:t>
            </w:r>
          </w:p>
        </w:tc>
        <w:tc>
          <w:tcPr>
            <w:tcW w:type="dxa" w:w="4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Trả PNG chứa URL {PUBLIC_WEB_URL}/a/{code} (Could)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US-17</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GET /health, /health/ready</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Public</w:t>
            </w:r>
          </w:p>
        </w:tc>
        <w:tc>
          <w:tcPr>
            <w:tcW w:type="dxa" w:w="4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/health luôn 200 nếu process sống; /health/ready kiểm tra kết nối DB, 503 nếu lỗi</w:t>
            </w:r>
          </w:p>
        </w:tc>
      </w:tr>
    </w:tbl>
    <w:p>
      <w:pPr>
        <w:spacing w:after="80"/>
      </w:pPr>
    </w:p>
    <w:p>
      <w:pPr>
        <w:spacing w:after="100" w:line="276"/>
      </w:pPr>
      <w:r>
        <w:rPr>
          <w:rFonts w:ascii="Arial" w:cs="Arial" w:eastAsia="Arial" w:hAnsi="Arial"/>
          <w:b/>
          <w:bCs/>
          <w:sz w:val="21"/>
          <w:szCs w:val="21"/>
        </w:rPr>
        <w:t xml:space="preserve">Bảng mã lỗi</w:t>
      </w:r>
      <w:r>
        <w:rPr>
          <w:rFonts w:ascii="Arial" w:cs="Arial" w:eastAsia="Arial" w:hAnsi="Arial"/>
          <w:sz w:val="21"/>
          <w:szCs w:val="21"/>
        </w:rPr>
        <w:t xml:space="preserve"> (ProblemDetails, trường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238"/>
      </w:tblGrid>
      <w:tr>
        <w:trPr>
          <w:tblHeader/>
        </w:trPr>
        <w:tc>
          <w:tcPr>
            <w:tcW w:type="dxa" w:w="12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HTTP</w:t>
            </w:r>
          </w:p>
        </w:tc>
        <w:tc>
          <w:tcPr>
            <w:tcW w:type="dxa" w:w="42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code</w:t>
            </w:r>
          </w:p>
        </w:tc>
        <w:tc>
          <w:tcPr>
            <w:tcW w:type="dxa" w:w="4238"/>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Khi nào</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401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PASS_MISSING, AUTH_REQUIRED</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Thiếu token</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402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PAYMENT_FAILED</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Cổng từ chối</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403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PASS_INVALID, PASS_EXPIRED, PASS_AREA_MISMATCH, FORBIDDEN</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Token sai, hết hạn, sai khu, sai role</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404</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AREA_NOT_FOUND, POI_CONTENT_NOT_FOUND</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Không có hoặc đã tắt</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409</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DUPLICATE_REQUEST, TRANSLATION_EXISTS</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Trùng key hoặc trùng bản dịch</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422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VALIDATION_ERROR</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Dữ liệu sai</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429</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RATE_LIMITED</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Vượt rate limit</w:t>
            </w:r>
          </w:p>
        </w:tc>
      </w:tr>
    </w:tbl>
    <w:p>
      <w:pPr>
        <w:pStyle w:val="Heading1"/>
        <w:spacing w:after="140" w:before="320"/>
      </w:pPr>
      <w:r>
        <w:rPr>
          <w:rFonts w:ascii="Arial" w:cs="Arial" w:eastAsia="Arial" w:hAnsi="Arial"/>
          <w:b/>
          <w:bCs/>
          <w:color w:val="1F3864"/>
          <w:sz w:val="30"/>
          <w:szCs w:val="30"/>
        </w:rPr>
        <w:t xml:space="preserve">8. Kế hoạch (4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5238"/>
        <w:gridCol w:w="3200"/>
      </w:tblGrid>
      <w:tr>
        <w:trPr>
          <w:tblHeader/>
        </w:trPr>
        <w:tc>
          <w:tcPr>
            <w:tcW w:type="dxa" w:w="12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Ngày</w:t>
            </w:r>
          </w:p>
        </w:tc>
        <w:tc>
          <w:tcPr>
            <w:tcW w:type="dxa" w:w="5238"/>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Nội dung</w:t>
            </w:r>
          </w:p>
        </w:tc>
        <w:tc>
          <w:tcPr>
            <w:tcW w:type="dxa" w:w="32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Story</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Ngày 1</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Tạo solution 3 lớp + NetArchTest; project Supabase (Postgres, Storage, Auth); entity, migration, seed (1 khu, 6 POI, 3 ngôn ngữ); bật RLS; Dockerfile; </w:t>
            </w:r>
            <w:r>
              <w:rPr>
                <w:rFonts w:ascii="Arial" w:cs="Arial" w:eastAsia="Arial" w:hAnsi="Arial"/>
                <w:b/>
                <w:bCs/>
                <w:sz w:val="19"/>
                <w:szCs w:val="19"/>
              </w:rPr>
              <w:t xml:space="preserve">CI</w:t>
            </w:r>
            <w:r>
              <w:rPr>
                <w:rFonts w:ascii="Arial" w:cs="Arial" w:eastAsia="Arial" w:hAnsi="Arial"/>
                <w:b w:val="false"/>
                <w:bCs w:val="false"/>
                <w:sz w:val="19"/>
                <w:szCs w:val="19"/>
              </w:rPr>
              <w:t xml:space="preserve">; deploy /health lên Render + deploy hook</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US-15, US-16 (bản đầu), US-17</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Ngày 2</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Xác thực JWT Supabase; CRUD khu/POI/bản dịch; upload audio lên Storage; nạp audio cho 6 POI</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US-09 → US-13</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Ngày 3</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Pass + thanh toán mock idempotent + middleware; nearby; content + fallback + signed URL; play-log; QR (nếu còn thời gian)</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US-01 → US-08, US-14</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Ngày 4</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Test: unit, coverage ≥ 60%, 1–2 integration test; web test client Leaflet trên Vercel; hoàn thiện CD + smoke test; đo tải; báo cáo và demo</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US-15, US-16 (hoàn chỉnh), NFR</w:t>
            </w:r>
          </w:p>
        </w:tc>
      </w:tr>
    </w:tbl>
    <w:p>
      <w:pPr>
        <w:spacing w:after="80"/>
      </w:pPr>
    </w:p>
    <w:p>
      <w:pPr>
        <w:spacing w:after="100" w:line="276"/>
      </w:pPr>
      <w:r>
        <w:rPr>
          <w:rFonts w:ascii="Arial" w:cs="Arial" w:eastAsia="Arial" w:hAnsi="Arial"/>
          <w:b/>
          <w:bCs/>
          <w:sz w:val="21"/>
          <w:szCs w:val="21"/>
        </w:rPr>
        <w:t xml:space="preserve">Definition of Done mỗi story:</w:t>
      </w:r>
      <w:r>
        <w:rPr>
          <w:rFonts w:ascii="Arial" w:cs="Arial" w:eastAsia="Arial" w:hAnsi="Arial"/>
          <w:sz w:val="21"/>
          <w:szCs w:val="21"/>
        </w:rPr>
        <w:t xml:space="preserve"> code qua CI xanh, có unit test Service, Swagger cập nhật, deploy được lên Render. </w:t>
      </w:r>
      <w:r>
        <w:rPr>
          <w:rFonts w:ascii="Arial" w:cs="Arial" w:eastAsia="Arial" w:hAnsi="Arial"/>
          <w:b/>
          <w:bCs/>
          <w:sz w:val="21"/>
          <w:szCs w:val="21"/>
        </w:rPr>
        <w:t xml:space="preserve">Nếu trễ tiến độ, cắt theo thứ tự:</w:t>
      </w:r>
      <w:r>
        <w:rPr>
          <w:rFonts w:ascii="Arial" w:cs="Arial" w:eastAsia="Arial" w:hAnsi="Arial"/>
          <w:sz w:val="21"/>
          <w:szCs w:val="21"/>
        </w:rPr>
        <w:t xml:space="preserve"> US-14 → US-04 → US-08 → integration test.</w:t>
      </w:r>
    </w:p>
    <w:p>
      <w:pPr>
        <w:pStyle w:val="Heading1"/>
        <w:spacing w:after="140" w:before="320"/>
      </w:pPr>
      <w:r>
        <w:rPr>
          <w:rFonts w:ascii="Arial" w:cs="Arial" w:eastAsia="Arial" w:hAnsi="Arial"/>
          <w:b/>
          <w:bCs/>
          <w:color w:val="1F3864"/>
          <w:sz w:val="30"/>
          <w:szCs w:val="30"/>
        </w:rPr>
        <w:t xml:space="preserve">9. Rủi 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438"/>
      </w:tblGrid>
      <w:tr>
        <w:trPr>
          <w:tblHeader/>
        </w:trPr>
        <w:tc>
          <w:tcPr>
            <w:tcW w:type="dxa" w:w="28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Rủi ro</w:t>
            </w:r>
          </w:p>
        </w:tc>
        <w:tc>
          <w:tcPr>
            <w:tcW w:type="dxa" w:w="24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Tác động</w:t>
            </w:r>
          </w:p>
        </w:tc>
        <w:tc>
          <w:tcPr>
            <w:tcW w:type="dxa" w:w="4438"/>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Xử lý</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Render free ngủ (cold start 30–60 giây)</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Demo bị chậm request đầu</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Gọi /health trước demo; smoke test CD chờ tối đa 3 phút; ghi rõ trong báo cáo</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Supabase free tạm dừng sau 1 tuần không hoạt động</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Mất kết nối DB</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Mở lại project trước demo; có /health/ready để phát hiện</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Kết nối Postgres từ Render lỗi (IPv6/pooler)</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API không lên</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Dùng chuỗi Session pooler; kiểm tra ngay ngày 1</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Lộ dữ liệu qua API công khai của Supabase</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Lộ nội dung đã trả phí</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Bật RLS không policy; bucket private; không đưa service-role key ra client</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Quá ít thời gian (4 ngày, một người)</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Không đủ phạm vi</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Chốt thứ tự cắt ở mục 8; giữ CI/CD và 3 lớp là ưu tiên cao nhất</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GPS kém chính xác</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Nhận nhầm điểm</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trigger_radius_m theo POI; priority làm tiêu chí phụ; debounce ở FE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Dữ liệu vị trí nhạy cảm</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Rủi ro riêng tư</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Server không lưu tọa độ, log không ghi tọa độ</w:t>
            </w:r>
          </w:p>
        </w:tc>
      </w:tr>
    </w:tbl>
    <w:p>
      <w:pPr>
        <w:spacing w:after="80"/>
      </w:pPr>
    </w:p>
    <w:p>
      <w:pPr>
        <w:spacing w:after="100" w:line="276"/>
      </w:pPr>
      <w:r>
        <w:rPr>
          <w:rFonts w:ascii="Arial" w:cs="Arial" w:eastAsia="Arial" w:hAnsi="Arial"/>
          <w:b/>
          <w:bCs/>
          <w:sz w:val="21"/>
          <w:szCs w:val="21"/>
        </w:rPr>
        <w:t xml:space="preserve">Câu hỏi mở còn lại:</w:t>
      </w:r>
      <w:r>
        <w:rPr>
          <w:rFonts w:ascii="Arial" w:cs="Arial" w:eastAsia="Arial" w:hAnsi="Arial"/>
          <w:sz w:val="21"/>
          <w:szCs w:val="21"/>
        </w:rPr>
        <w:t xml:space="preserve"> (1) tên khu và 6 POI cụ thể (tọa độ thật); (2) cách cấu hình khóa xác thực JWT của project Supabase (JWKS hay JWT secret); (3) Render deploy hook có hỗ trợ chỉ định commit để rollback hay chỉ dùng nút Rollback. Cần chốt trong ngày 1.</w:t>
      </w:r>
    </w:p>
    <w:p>
      <w:pPr>
        <w:pStyle w:val="Heading1"/>
        <w:spacing w:after="140" w:before="320"/>
      </w:pPr>
      <w:r>
        <w:rPr>
          <w:rFonts w:ascii="Arial" w:cs="Arial" w:eastAsia="Arial" w:hAnsi="Arial"/>
          <w:b/>
          <w:bCs/>
          <w:color w:val="1F3864"/>
          <w:sz w:val="30"/>
          <w:szCs w:val="30"/>
        </w:rPr>
        <w:t xml:space="preserve">Phụ lục A — ADR rút gọn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38"/>
      </w:tblGrid>
      <w:tr>
        <w:trPr>
          <w:tblHeader/>
        </w:trPr>
        <w:tc>
          <w:tcPr>
            <w:tcW w:type="dxa" w:w="22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Quyết định</w:t>
            </w:r>
          </w:p>
        </w:tc>
        <w:tc>
          <w:tcPr>
            <w:tcW w:type="dxa" w:w="32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Lựa chọn</w:t>
            </w:r>
          </w:p>
        </w:tc>
        <w:tc>
          <w:tcPr>
            <w:tcW w:type="dxa" w:w="4238"/>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20"/>
            </w:pPr>
            <w:r>
              <w:rPr>
                <w:rFonts w:ascii="Arial" w:cs="Arial" w:eastAsia="Arial" w:hAnsi="Arial"/>
                <w:b/>
                <w:bCs/>
                <w:sz w:val="19"/>
                <w:szCs w:val="19"/>
              </w:rPr>
              <w:t xml:space="preserve">Lý do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Stack</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ASP.NET Core 3 lớp + Supabase Postgres</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Quen với .NET; dữ liệu quan hệ chặt (payment, pass); Supabase có sẵn Storage và Auth</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Auth admin</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Supabase Auth, API chỉ kiểm JWT</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Giảm khối lượng (hash, khóa tài khoản); chỉ cần một role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Lưu audio</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Supabase Storage (private) + signed URL</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Đĩa Render free không bền; signed URL tránh lộ nội dung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Geofence</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Server stateless tính khoảng cách; client debounce/cooldown</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Không cần Redis, dễ test, không lưu tọa độ</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AccessPass</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Token opaque, lưu hash; gắn trực tiếp với khu</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Thu hồi được; bỏ VisitorSession cho gọn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Deploy</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Render free + deploy hook</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HTTPS sẵn, không cần VPS/domain; có smoke test và rollback</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Migration</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Chạy trong pipeline, chỉ thêm</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Tránh nhiều instance cùng migrate; rollback code an toàn</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PRD v1.2 — MultiGuide Backend · Trang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2026-10-13T02:05:27.406Z</dcterms:created>
  <dcterms:modified xsi:type="dcterms:W3CDTF">2026-10-13T02:05:27.406Z</dcterms:modified>
</cp:coreProperties>
</file>

<file path=docProps/custom.xml><?xml version="1.0" encoding="utf-8"?>
<Properties xmlns="http://schemas.openxmlformats.org/officeDocument/2006/custom-properties" xmlns:vt="http://schemas.openxmlformats.org/officeDocument/2006/docPropsVTypes"/>
</file>