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 w:hanging="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BỘ GIÁO DỤC VÀ ĐÀO TẠO</w:t>
      </w:r>
    </w:p>
    <w:p w:rsidR="00000000" w:rsidDel="00000000" w:rsidP="00000000" w:rsidRDefault="00000000" w:rsidRPr="00000000" w14:paraId="00000002">
      <w:pPr>
        <w:ind w:left="3" w:hanging="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TRƯỜNG ĐẠI HỌC NÔNG LÂM TP. HỒ CHÍ MINH</w:t>
      </w:r>
    </w:p>
    <w:p w:rsidR="00000000" w:rsidDel="00000000" w:rsidP="00000000" w:rsidRDefault="00000000" w:rsidRPr="00000000" w14:paraId="00000003">
      <w:pPr>
        <w:ind w:left="3" w:hanging="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KHOA CÔNG NGHỆ THÔNG TIN</w:t>
      </w:r>
    </w:p>
    <w:p w:rsidR="00000000" w:rsidDel="00000000" w:rsidP="00000000" w:rsidRDefault="00000000" w:rsidRPr="00000000" w14:paraId="00000004">
      <w:pPr>
        <w:ind w:left="2"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5">
      <w:pPr>
        <w:ind w:left="2"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2"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190750" cy="2190750"/>
            <wp:effectExtent b="0" l="0" r="0" t="0"/>
            <wp:docPr descr="A green circle with white text and tree branches and a book&#10;&#10;Description automatically generated" id="3" name="image1.png"/>
            <a:graphic>
              <a:graphicData uri="http://schemas.openxmlformats.org/drawingml/2006/picture">
                <pic:pic>
                  <pic:nvPicPr>
                    <pic:cNvPr descr="A green circle with white text and tree branches and a book&#10;&#10;Description automatically generated" id="0" name="image1.png"/>
                    <pic:cNvPicPr preferRelativeResize="0"/>
                  </pic:nvPicPr>
                  <pic:blipFill>
                    <a:blip r:embed="rId6"/>
                    <a:srcRect b="0" l="0" r="0" t="0"/>
                    <a:stretch>
                      <a:fillRect/>
                    </a:stretch>
                  </pic:blipFill>
                  <pic:spPr>
                    <a:xfrm>
                      <a:off x="0" y="0"/>
                      <a:ext cx="219075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2"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3" w:hanging="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ind w:left="3" w:hanging="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TÀI LIỆU SRS</w:t>
      </w:r>
    </w:p>
    <w:p w:rsidR="00000000" w:rsidDel="00000000" w:rsidP="00000000" w:rsidRDefault="00000000" w:rsidRPr="00000000" w14:paraId="0000000A">
      <w:pPr>
        <w:ind w:left="3" w:hanging="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ĐẢM BẢO CHẤT LƯỢNG VÀ KIỂM THỬ PHẦN MỀM</w:t>
      </w:r>
    </w:p>
    <w:p w:rsidR="00000000" w:rsidDel="00000000" w:rsidP="00000000" w:rsidRDefault="00000000" w:rsidRPr="00000000" w14:paraId="0000000B">
      <w:pPr>
        <w:ind w:left="3" w:hanging="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WEBSITE TIKI.VN</w:t>
      </w:r>
    </w:p>
    <w:p w:rsidR="00000000" w:rsidDel="00000000" w:rsidP="00000000" w:rsidRDefault="00000000" w:rsidRPr="00000000" w14:paraId="0000000C">
      <w:pPr>
        <w:ind w:left="3" w:hanging="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ind w:left="3" w:hanging="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ind w:left="3" w:hanging="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ind w:left="2"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tabs>
          <w:tab w:val="left" w:leader="none" w:pos="2694"/>
        </w:tabs>
        <w:spacing w:line="360" w:lineRule="auto"/>
        <w:ind w:left="3"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Giảng viên hướng dẫn</w:t>
      </w:r>
      <w:r w:rsidDel="00000000" w:rsidR="00000000" w:rsidRPr="00000000">
        <w:rPr>
          <w:rFonts w:ascii="Times New Roman" w:cs="Times New Roman" w:eastAsia="Times New Roman" w:hAnsi="Times New Roman"/>
          <w:sz w:val="26"/>
          <w:szCs w:val="26"/>
          <w:rtl w:val="0"/>
        </w:rPr>
        <w:t xml:space="preserve">: </w:t>
        <w:tab/>
        <w:t xml:space="preserve">ThS. Trần Thị Thanh Nga</w:t>
      </w:r>
    </w:p>
    <w:p w:rsidR="00000000" w:rsidDel="00000000" w:rsidP="00000000" w:rsidRDefault="00000000" w:rsidRPr="00000000" w14:paraId="00000011">
      <w:pPr>
        <w:tabs>
          <w:tab w:val="left" w:leader="none" w:pos="2694"/>
        </w:tabs>
        <w:spacing w:line="360" w:lineRule="auto"/>
        <w:ind w:left="3"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 thực hiện</w:t>
      </w:r>
      <w:r w:rsidDel="00000000" w:rsidR="00000000" w:rsidRPr="00000000">
        <w:rPr>
          <w:rFonts w:ascii="Times New Roman" w:cs="Times New Roman" w:eastAsia="Times New Roman" w:hAnsi="Times New Roman"/>
          <w:sz w:val="26"/>
          <w:szCs w:val="26"/>
          <w:rtl w:val="0"/>
        </w:rPr>
        <w:t xml:space="preserve">: </w:t>
        <w:tab/>
        <w:t xml:space="preserve">Nhóm 8</w:t>
      </w:r>
    </w:p>
    <w:p w:rsidR="00000000" w:rsidDel="00000000" w:rsidP="00000000" w:rsidRDefault="00000000" w:rsidRPr="00000000" w14:paraId="00000012">
      <w:pPr>
        <w:tabs>
          <w:tab w:val="left" w:leader="none" w:pos="2694"/>
        </w:tabs>
        <w:spacing w:line="360" w:lineRule="auto"/>
        <w:ind w:left="3"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21130356_ Ngô Quang Hiếu</w:t>
      </w:r>
    </w:p>
    <w:p w:rsidR="00000000" w:rsidDel="00000000" w:rsidP="00000000" w:rsidRDefault="00000000" w:rsidRPr="00000000" w14:paraId="00000013">
      <w:pPr>
        <w:tabs>
          <w:tab w:val="left" w:leader="none" w:pos="2694"/>
        </w:tabs>
        <w:spacing w:line="360" w:lineRule="auto"/>
        <w:ind w:left="3"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21130343_ Nguyễn Trọng Hải</w:t>
      </w:r>
    </w:p>
    <w:p w:rsidR="00000000" w:rsidDel="00000000" w:rsidP="00000000" w:rsidRDefault="00000000" w:rsidRPr="00000000" w14:paraId="00000014">
      <w:pPr>
        <w:tabs>
          <w:tab w:val="left" w:leader="none" w:pos="2694"/>
        </w:tabs>
        <w:spacing w:line="360" w:lineRule="auto"/>
        <w:ind w:left="3"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21130365_ Đỗ Quốc Hưng</w:t>
      </w:r>
    </w:p>
    <w:p w:rsidR="00000000" w:rsidDel="00000000" w:rsidP="00000000" w:rsidRDefault="00000000" w:rsidRPr="00000000" w14:paraId="00000015">
      <w:pPr>
        <w:tabs>
          <w:tab w:val="left" w:leader="none" w:pos="2694"/>
        </w:tabs>
        <w:spacing w:line="360" w:lineRule="auto"/>
        <w:ind w:left="3"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21130481 _ Phạm Vĩnh Phúc</w:t>
      </w:r>
    </w:p>
    <w:p w:rsidR="00000000" w:rsidDel="00000000" w:rsidP="00000000" w:rsidRDefault="00000000" w:rsidRPr="00000000" w14:paraId="00000016">
      <w:pPr>
        <w:tabs>
          <w:tab w:val="left" w:leader="none" w:pos="2694"/>
        </w:tabs>
        <w:spacing w:line="360" w:lineRule="auto"/>
        <w:ind w:left="3"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21130401_ Ngô Quan Anh Khoa</w:t>
      </w:r>
    </w:p>
    <w:p w:rsidR="00000000" w:rsidDel="00000000" w:rsidP="00000000" w:rsidRDefault="00000000" w:rsidRPr="00000000" w14:paraId="00000017">
      <w:pPr>
        <w:tabs>
          <w:tab w:val="left" w:leader="none" w:pos="2694"/>
        </w:tabs>
        <w:spacing w:line="360" w:lineRule="auto"/>
        <w:ind w:left="3" w:hanging="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tabs>
          <w:tab w:val="left" w:leader="none" w:pos="2694"/>
        </w:tabs>
        <w:spacing w:line="360" w:lineRule="auto"/>
        <w:ind w:left="3" w:hanging="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tabs>
          <w:tab w:val="left" w:leader="none" w:pos="2694"/>
        </w:tabs>
        <w:spacing w:line="360" w:lineRule="auto"/>
        <w:ind w:left="3" w:hanging="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ind w:hanging="2"/>
        <w:jc w:val="right"/>
        <w:rPr>
          <w:rFonts w:ascii="Times New Roman" w:cs="Times New Roman" w:eastAsia="Times New Roman" w:hAnsi="Times New Roman"/>
          <w:b w:val="1"/>
          <w:sz w:val="24"/>
          <w:szCs w:val="24"/>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360" w:top="101" w:left="1411" w:right="1411" w:header="720" w:footer="806"/>
          <w:pgNumType w:start="1"/>
          <w:titlePg w:val="1"/>
        </w:sectPr>
      </w:pPr>
      <w:r w:rsidDel="00000000" w:rsidR="00000000" w:rsidRPr="00000000">
        <w:rPr>
          <w:rFonts w:ascii="Times New Roman" w:cs="Times New Roman" w:eastAsia="Times New Roman" w:hAnsi="Times New Roman"/>
          <w:b w:val="1"/>
          <w:sz w:val="24"/>
          <w:szCs w:val="24"/>
          <w:rtl w:val="0"/>
        </w:rPr>
        <w:t xml:space="preserve">Tp.HCM, Tháng 10 Năm 2024</w:t>
      </w:r>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01C">
      <w:pPr>
        <w:spacing w:line="360" w:lineRule="auto"/>
        <w:ind w:hanging="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ind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DOCUMENT HISTORY AND INFORMATION</w:t>
      </w:r>
      <w:r w:rsidDel="00000000" w:rsidR="00000000" w:rsidRPr="00000000">
        <w:rPr>
          <w:rtl w:val="0"/>
        </w:rPr>
      </w:r>
    </w:p>
    <w:p w:rsidR="00000000" w:rsidDel="00000000" w:rsidP="00000000" w:rsidRDefault="00000000" w:rsidRPr="00000000" w14:paraId="0000001E">
      <w:pPr>
        <w:spacing w:after="60" w:before="60" w:line="360" w:lineRule="auto"/>
        <w:ind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History of Amendments:</w:t>
      </w:r>
      <w:r w:rsidDel="00000000" w:rsidR="00000000" w:rsidRPr="00000000">
        <w:rPr>
          <w:rtl w:val="0"/>
        </w:rPr>
      </w:r>
    </w:p>
    <w:tbl>
      <w:tblPr>
        <w:tblStyle w:val="Table1"/>
        <w:tblW w:w="96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1"/>
        <w:gridCol w:w="1287"/>
        <w:gridCol w:w="1769"/>
        <w:gridCol w:w="3841"/>
        <w:gridCol w:w="1570"/>
        <w:tblGridChange w:id="0">
          <w:tblGrid>
            <w:gridCol w:w="1161"/>
            <w:gridCol w:w="1287"/>
            <w:gridCol w:w="1769"/>
            <w:gridCol w:w="3841"/>
            <w:gridCol w:w="1570"/>
          </w:tblGrid>
        </w:tblGridChange>
      </w:tblGrid>
      <w:tr>
        <w:trPr>
          <w:cantSplit w:val="0"/>
          <w:trHeight w:val="625" w:hRule="atLeast"/>
          <w:tblHeader w:val="0"/>
        </w:trPr>
        <w:tc>
          <w:tcPr>
            <w:shd w:fill="fabf8f" w:val="clear"/>
            <w:vAlign w:val="center"/>
          </w:tcPr>
          <w:p w:rsidR="00000000" w:rsidDel="00000000" w:rsidP="00000000" w:rsidRDefault="00000000" w:rsidRPr="00000000" w14:paraId="0000001F">
            <w:pPr>
              <w:spacing w:after="60" w:before="60" w:line="360" w:lineRule="auto"/>
              <w:ind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Date</w:t>
            </w:r>
            <w:r w:rsidDel="00000000" w:rsidR="00000000" w:rsidRPr="00000000">
              <w:rPr>
                <w:rtl w:val="0"/>
              </w:rPr>
            </w:r>
          </w:p>
        </w:tc>
        <w:tc>
          <w:tcPr>
            <w:shd w:fill="fabf8f" w:val="clear"/>
            <w:vAlign w:val="center"/>
          </w:tcPr>
          <w:p w:rsidR="00000000" w:rsidDel="00000000" w:rsidP="00000000" w:rsidRDefault="00000000" w:rsidRPr="00000000" w14:paraId="00000020">
            <w:pPr>
              <w:spacing w:after="60" w:before="60" w:line="360" w:lineRule="auto"/>
              <w:ind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Version</w:t>
            </w:r>
            <w:r w:rsidDel="00000000" w:rsidR="00000000" w:rsidRPr="00000000">
              <w:rPr>
                <w:rtl w:val="0"/>
              </w:rPr>
            </w:r>
          </w:p>
        </w:tc>
        <w:tc>
          <w:tcPr>
            <w:shd w:fill="fabf8f" w:val="clear"/>
            <w:vAlign w:val="center"/>
          </w:tcPr>
          <w:p w:rsidR="00000000" w:rsidDel="00000000" w:rsidP="00000000" w:rsidRDefault="00000000" w:rsidRPr="00000000" w14:paraId="00000021">
            <w:pPr>
              <w:spacing w:after="60" w:before="60" w:line="360" w:lineRule="auto"/>
              <w:ind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Modified Section</w:t>
            </w:r>
            <w:r w:rsidDel="00000000" w:rsidR="00000000" w:rsidRPr="00000000">
              <w:rPr>
                <w:rtl w:val="0"/>
              </w:rPr>
            </w:r>
          </w:p>
        </w:tc>
        <w:tc>
          <w:tcPr>
            <w:shd w:fill="fabf8f" w:val="clear"/>
            <w:vAlign w:val="center"/>
          </w:tcPr>
          <w:p w:rsidR="00000000" w:rsidDel="00000000" w:rsidP="00000000" w:rsidRDefault="00000000" w:rsidRPr="00000000" w14:paraId="00000022">
            <w:pPr>
              <w:spacing w:after="60" w:before="60" w:line="360" w:lineRule="auto"/>
              <w:ind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Summary of Change</w:t>
            </w:r>
            <w:r w:rsidDel="00000000" w:rsidR="00000000" w:rsidRPr="00000000">
              <w:rPr>
                <w:rtl w:val="0"/>
              </w:rPr>
            </w:r>
          </w:p>
        </w:tc>
        <w:tc>
          <w:tcPr>
            <w:shd w:fill="fabf8f" w:val="clear"/>
            <w:vAlign w:val="center"/>
          </w:tcPr>
          <w:p w:rsidR="00000000" w:rsidDel="00000000" w:rsidP="00000000" w:rsidRDefault="00000000" w:rsidRPr="00000000" w14:paraId="00000023">
            <w:pPr>
              <w:spacing w:after="60" w:before="60" w:line="360" w:lineRule="auto"/>
              <w:ind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Author</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24">
            <w:pPr>
              <w:spacing w:after="120" w:before="120" w:line="360" w:lineRule="auto"/>
              <w:ind w:hanging="2"/>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25">
            <w:pPr>
              <w:spacing w:after="120" w:before="120" w:line="360" w:lineRule="auto"/>
              <w:ind w:hanging="2"/>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26">
            <w:pPr>
              <w:spacing w:after="120" w:before="120" w:line="360" w:lineRule="auto"/>
              <w:ind w:hanging="2"/>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27">
            <w:pPr>
              <w:spacing w:after="120" w:before="120" w:line="360" w:lineRule="auto"/>
              <w:ind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p w:rsidR="00000000" w:rsidDel="00000000" w:rsidP="00000000" w:rsidRDefault="00000000" w:rsidRPr="00000000" w14:paraId="00000028">
            <w:pPr>
              <w:spacing w:after="120" w:before="120" w:line="360" w:lineRule="auto"/>
              <w:ind w:hanging="2"/>
              <w:jc w:val="both"/>
              <w:rPr>
                <w:rFonts w:ascii="Times New Roman" w:cs="Times New Roman" w:eastAsia="Times New Roman" w:hAnsi="Times New Roman"/>
                <w:color w:val="00000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29">
            <w:pPr>
              <w:spacing w:after="120" w:before="120" w:line="360" w:lineRule="auto"/>
              <w:ind w:hanging="2"/>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2A">
            <w:pPr>
              <w:spacing w:after="120" w:before="120" w:line="360" w:lineRule="auto"/>
              <w:ind w:hanging="2"/>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2B">
            <w:pPr>
              <w:spacing w:after="120" w:before="120" w:line="360" w:lineRule="auto"/>
              <w:ind w:hanging="2"/>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2C">
            <w:pPr>
              <w:spacing w:after="120" w:before="120" w:line="360" w:lineRule="auto"/>
              <w:ind w:hanging="2"/>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2D">
            <w:pPr>
              <w:spacing w:after="120" w:before="120" w:line="360" w:lineRule="auto"/>
              <w:ind w:hanging="2"/>
              <w:jc w:val="both"/>
              <w:rPr>
                <w:rFonts w:ascii="Times New Roman" w:cs="Times New Roman" w:eastAsia="Times New Roman" w:hAnsi="Times New Roman"/>
                <w:color w:val="00000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2E">
            <w:pPr>
              <w:spacing w:after="120" w:before="120" w:line="360" w:lineRule="auto"/>
              <w:ind w:hanging="2"/>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2F">
            <w:pPr>
              <w:spacing w:after="120" w:before="120" w:line="360" w:lineRule="auto"/>
              <w:ind w:hanging="2"/>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30">
            <w:pPr>
              <w:spacing w:after="120" w:before="120" w:line="360" w:lineRule="auto"/>
              <w:ind w:hanging="2"/>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31">
            <w:pPr>
              <w:spacing w:after="120" w:before="120" w:line="360" w:lineRule="auto"/>
              <w:ind w:hanging="2"/>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32">
            <w:pPr>
              <w:spacing w:after="120" w:before="120" w:line="360" w:lineRule="auto"/>
              <w:ind w:hanging="2"/>
              <w:jc w:val="both"/>
              <w:rPr>
                <w:rFonts w:ascii="Times New Roman" w:cs="Times New Roman" w:eastAsia="Times New Roman" w:hAnsi="Times New Roman"/>
                <w:color w:val="00000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33">
            <w:pPr>
              <w:spacing w:after="120" w:before="120" w:line="360" w:lineRule="auto"/>
              <w:ind w:hanging="2"/>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34">
            <w:pPr>
              <w:spacing w:after="120" w:before="120" w:line="360" w:lineRule="auto"/>
              <w:ind w:hanging="2"/>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35">
            <w:pPr>
              <w:spacing w:after="120" w:before="120" w:line="360" w:lineRule="auto"/>
              <w:ind w:hanging="2"/>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36">
            <w:pPr>
              <w:spacing w:after="120" w:before="120" w:line="360" w:lineRule="auto"/>
              <w:ind w:hanging="2"/>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37">
            <w:pPr>
              <w:spacing w:after="120" w:before="120" w:line="360" w:lineRule="auto"/>
              <w:ind w:hanging="2"/>
              <w:jc w:val="both"/>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38">
      <w:pPr>
        <w:spacing w:after="280" w:before="280" w:line="360" w:lineRule="auto"/>
        <w:ind w:hang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Thành Viên Nhóm</w:t>
      </w:r>
      <w:r w:rsidDel="00000000" w:rsidR="00000000" w:rsidRPr="00000000">
        <w:rPr>
          <w:rtl w:val="0"/>
        </w:rPr>
      </w:r>
    </w:p>
    <w:tbl>
      <w:tblPr>
        <w:tblStyle w:val="Table2"/>
        <w:tblW w:w="70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5040"/>
        <w:tblGridChange w:id="0">
          <w:tblGrid>
            <w:gridCol w:w="1980"/>
            <w:gridCol w:w="5040"/>
          </w:tblGrid>
        </w:tblGridChange>
      </w:tblGrid>
      <w:tr>
        <w:trPr>
          <w:cantSplit w:val="0"/>
          <w:trHeight w:val="625" w:hRule="atLeast"/>
          <w:tblHeader w:val="0"/>
        </w:trPr>
        <w:tc>
          <w:tcPr>
            <w:shd w:fill="fabf8f" w:val="clear"/>
            <w:vAlign w:val="center"/>
          </w:tcPr>
          <w:p w:rsidR="00000000" w:rsidDel="00000000" w:rsidP="00000000" w:rsidRDefault="00000000" w:rsidRPr="00000000" w14:paraId="00000039">
            <w:pPr>
              <w:spacing w:after="60" w:before="60" w:line="360" w:lineRule="auto"/>
              <w:ind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MSSV</w:t>
            </w:r>
            <w:r w:rsidDel="00000000" w:rsidR="00000000" w:rsidRPr="00000000">
              <w:rPr>
                <w:rtl w:val="0"/>
              </w:rPr>
            </w:r>
          </w:p>
        </w:tc>
        <w:tc>
          <w:tcPr>
            <w:shd w:fill="fabf8f" w:val="clear"/>
            <w:vAlign w:val="center"/>
          </w:tcPr>
          <w:p w:rsidR="00000000" w:rsidDel="00000000" w:rsidP="00000000" w:rsidRDefault="00000000" w:rsidRPr="00000000" w14:paraId="0000003A">
            <w:pPr>
              <w:spacing w:after="60" w:before="60" w:line="360" w:lineRule="auto"/>
              <w:ind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Tên</w:t>
            </w:r>
            <w:r w:rsidDel="00000000" w:rsidR="00000000" w:rsidRPr="00000000">
              <w:rPr>
                <w:rtl w:val="0"/>
              </w:rPr>
            </w:r>
          </w:p>
        </w:tc>
      </w:tr>
      <w:tr>
        <w:trPr>
          <w:cantSplit w:val="0"/>
          <w:trHeight w:val="625" w:hRule="atLeast"/>
          <w:tblHeader w:val="0"/>
        </w:trPr>
        <w:tc>
          <w:tcPr>
            <w:vAlign w:val="center"/>
          </w:tcPr>
          <w:p w:rsidR="00000000" w:rsidDel="00000000" w:rsidP="00000000" w:rsidRDefault="00000000" w:rsidRPr="00000000" w14:paraId="0000003B">
            <w:pPr>
              <w:spacing w:after="60" w:before="60" w:line="360" w:lineRule="auto"/>
              <w:ind w:hanging="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21130356</w:t>
            </w:r>
            <w:r w:rsidDel="00000000" w:rsidR="00000000" w:rsidRPr="00000000">
              <w:rPr>
                <w:rtl w:val="0"/>
              </w:rPr>
            </w:r>
          </w:p>
        </w:tc>
        <w:tc>
          <w:tcPr>
            <w:vAlign w:val="center"/>
          </w:tcPr>
          <w:p w:rsidR="00000000" w:rsidDel="00000000" w:rsidP="00000000" w:rsidRDefault="00000000" w:rsidRPr="00000000" w14:paraId="0000003C">
            <w:pPr>
              <w:spacing w:after="60" w:before="60" w:line="360" w:lineRule="auto"/>
              <w:ind w:hanging="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Ngô Quang Hiếu</w:t>
            </w:r>
            <w:r w:rsidDel="00000000" w:rsidR="00000000" w:rsidRPr="00000000">
              <w:rPr>
                <w:rtl w:val="0"/>
              </w:rPr>
            </w:r>
          </w:p>
        </w:tc>
      </w:tr>
      <w:tr>
        <w:trPr>
          <w:cantSplit w:val="0"/>
          <w:trHeight w:val="625" w:hRule="atLeast"/>
          <w:tblHeader w:val="0"/>
        </w:trPr>
        <w:tc>
          <w:tcPr>
            <w:vAlign w:val="center"/>
          </w:tcPr>
          <w:p w:rsidR="00000000" w:rsidDel="00000000" w:rsidP="00000000" w:rsidRDefault="00000000" w:rsidRPr="00000000" w14:paraId="0000003D">
            <w:pPr>
              <w:spacing w:after="60" w:before="60" w:line="360" w:lineRule="auto"/>
              <w:ind w:hanging="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21130343</w:t>
            </w:r>
            <w:r w:rsidDel="00000000" w:rsidR="00000000" w:rsidRPr="00000000">
              <w:rPr>
                <w:rtl w:val="0"/>
              </w:rPr>
            </w:r>
          </w:p>
        </w:tc>
        <w:tc>
          <w:tcPr>
            <w:vAlign w:val="center"/>
          </w:tcPr>
          <w:p w:rsidR="00000000" w:rsidDel="00000000" w:rsidP="00000000" w:rsidRDefault="00000000" w:rsidRPr="00000000" w14:paraId="0000003E">
            <w:pPr>
              <w:spacing w:after="60" w:before="60" w:line="360" w:lineRule="auto"/>
              <w:ind w:hanging="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Nguyễn Trọng Hải</w:t>
            </w:r>
            <w:r w:rsidDel="00000000" w:rsidR="00000000" w:rsidRPr="00000000">
              <w:rPr>
                <w:rtl w:val="0"/>
              </w:rPr>
            </w:r>
          </w:p>
        </w:tc>
      </w:tr>
      <w:tr>
        <w:trPr>
          <w:cantSplit w:val="0"/>
          <w:trHeight w:val="625" w:hRule="atLeast"/>
          <w:tblHeader w:val="0"/>
        </w:trPr>
        <w:tc>
          <w:tcPr>
            <w:vAlign w:val="center"/>
          </w:tcPr>
          <w:p w:rsidR="00000000" w:rsidDel="00000000" w:rsidP="00000000" w:rsidRDefault="00000000" w:rsidRPr="00000000" w14:paraId="0000003F">
            <w:pPr>
              <w:spacing w:after="60" w:before="60" w:line="360" w:lineRule="auto"/>
              <w:ind w:hanging="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21130365</w:t>
            </w:r>
            <w:r w:rsidDel="00000000" w:rsidR="00000000" w:rsidRPr="00000000">
              <w:rPr>
                <w:rtl w:val="0"/>
              </w:rPr>
            </w:r>
          </w:p>
        </w:tc>
        <w:tc>
          <w:tcPr>
            <w:vAlign w:val="center"/>
          </w:tcPr>
          <w:p w:rsidR="00000000" w:rsidDel="00000000" w:rsidP="00000000" w:rsidRDefault="00000000" w:rsidRPr="00000000" w14:paraId="00000040">
            <w:pPr>
              <w:spacing w:after="60" w:before="60" w:line="360" w:lineRule="auto"/>
              <w:ind w:hanging="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Đỗ Quốc Hưng</w:t>
            </w:r>
          </w:p>
        </w:tc>
      </w:tr>
      <w:tr>
        <w:trPr>
          <w:cantSplit w:val="0"/>
          <w:trHeight w:val="625" w:hRule="atLeast"/>
          <w:tblHeader w:val="0"/>
        </w:trPr>
        <w:tc>
          <w:tcPr>
            <w:vAlign w:val="center"/>
          </w:tcPr>
          <w:p w:rsidR="00000000" w:rsidDel="00000000" w:rsidP="00000000" w:rsidRDefault="00000000" w:rsidRPr="00000000" w14:paraId="00000041">
            <w:pPr>
              <w:spacing w:after="60" w:before="60" w:line="360" w:lineRule="auto"/>
              <w:ind w:hanging="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21130481</w:t>
            </w:r>
            <w:r w:rsidDel="00000000" w:rsidR="00000000" w:rsidRPr="00000000">
              <w:rPr>
                <w:rtl w:val="0"/>
              </w:rPr>
            </w:r>
          </w:p>
        </w:tc>
        <w:tc>
          <w:tcPr>
            <w:vAlign w:val="center"/>
          </w:tcPr>
          <w:p w:rsidR="00000000" w:rsidDel="00000000" w:rsidP="00000000" w:rsidRDefault="00000000" w:rsidRPr="00000000" w14:paraId="00000042">
            <w:pPr>
              <w:spacing w:after="60" w:before="60" w:line="360" w:lineRule="auto"/>
              <w:ind w:hanging="2"/>
              <w:jc w:val="both"/>
              <w:rPr>
                <w:rFonts w:ascii="Times New Roman" w:cs="Times New Roman" w:eastAsia="Times New Roman" w:hAnsi="Times New Roman"/>
                <w:color w:val="050505"/>
                <w:sz w:val="26"/>
                <w:szCs w:val="26"/>
                <w:shd w:fill="f0f0f0" w:val="clear"/>
              </w:rPr>
            </w:pPr>
            <w:r w:rsidDel="00000000" w:rsidR="00000000" w:rsidRPr="00000000">
              <w:rPr>
                <w:rFonts w:ascii="Times New Roman" w:cs="Times New Roman" w:eastAsia="Times New Roman" w:hAnsi="Times New Roman"/>
                <w:sz w:val="26"/>
                <w:szCs w:val="26"/>
                <w:rtl w:val="0"/>
              </w:rPr>
              <w:t xml:space="preserve">Phạm Vĩnh Phúc</w:t>
            </w:r>
            <w:r w:rsidDel="00000000" w:rsidR="00000000" w:rsidRPr="00000000">
              <w:rPr>
                <w:rtl w:val="0"/>
              </w:rPr>
            </w:r>
          </w:p>
        </w:tc>
      </w:tr>
      <w:tr>
        <w:trPr>
          <w:cantSplit w:val="0"/>
          <w:trHeight w:val="625" w:hRule="atLeast"/>
          <w:tblHeader w:val="0"/>
        </w:trPr>
        <w:tc>
          <w:tcPr>
            <w:vAlign w:val="center"/>
          </w:tcPr>
          <w:p w:rsidR="00000000" w:rsidDel="00000000" w:rsidP="00000000" w:rsidRDefault="00000000" w:rsidRPr="00000000" w14:paraId="00000043">
            <w:pPr>
              <w:spacing w:after="60" w:before="60" w:line="360" w:lineRule="auto"/>
              <w:ind w:hanging="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21130401</w:t>
            </w:r>
            <w:r w:rsidDel="00000000" w:rsidR="00000000" w:rsidRPr="00000000">
              <w:rPr>
                <w:rtl w:val="0"/>
              </w:rPr>
            </w:r>
          </w:p>
        </w:tc>
        <w:tc>
          <w:tcPr>
            <w:vAlign w:val="center"/>
          </w:tcPr>
          <w:p w:rsidR="00000000" w:rsidDel="00000000" w:rsidP="00000000" w:rsidRDefault="00000000" w:rsidRPr="00000000" w14:paraId="00000044">
            <w:pPr>
              <w:spacing w:after="60" w:before="60" w:line="360" w:lineRule="auto"/>
              <w:ind w:hanging="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Ngô Quan Anh Khoa</w:t>
            </w:r>
            <w:r w:rsidDel="00000000" w:rsidR="00000000" w:rsidRPr="00000000">
              <w:rPr>
                <w:rtl w:val="0"/>
              </w:rPr>
            </w:r>
          </w:p>
        </w:tc>
      </w:tr>
    </w:tbl>
    <w:p w:rsidR="00000000" w:rsidDel="00000000" w:rsidP="00000000" w:rsidRDefault="00000000" w:rsidRPr="00000000" w14:paraId="00000045">
      <w:pPr>
        <w:spacing w:after="280" w:before="280" w:line="36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Associated Documents</w:t>
      </w:r>
    </w:p>
    <w:p w:rsidR="00000000" w:rsidDel="00000000" w:rsidP="00000000" w:rsidRDefault="00000000" w:rsidRPr="00000000" w14:paraId="00000046">
      <w:pPr>
        <w:spacing w:after="280" w:before="2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document is associated with the following other documents:</w:t>
      </w:r>
    </w:p>
    <w:tbl>
      <w:tblPr>
        <w:tblStyle w:val="Table3"/>
        <w:tblW w:w="96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5"/>
        <w:gridCol w:w="2575"/>
        <w:gridCol w:w="1568"/>
        <w:gridCol w:w="1405"/>
        <w:gridCol w:w="1232"/>
        <w:tblGridChange w:id="0">
          <w:tblGrid>
            <w:gridCol w:w="2885"/>
            <w:gridCol w:w="2575"/>
            <w:gridCol w:w="1568"/>
            <w:gridCol w:w="1405"/>
            <w:gridCol w:w="1232"/>
          </w:tblGrid>
        </w:tblGridChange>
      </w:tblGrid>
      <w:tr>
        <w:trPr>
          <w:cantSplit w:val="1"/>
          <w:tblHeader w:val="1"/>
        </w:trPr>
        <w:tc>
          <w:tcPr>
            <w:shd w:fill="fabf8f" w:val="clear"/>
          </w:tcPr>
          <w:p w:rsidR="00000000" w:rsidDel="00000000" w:rsidP="00000000" w:rsidRDefault="00000000" w:rsidRPr="00000000" w14:paraId="00000047">
            <w:pPr>
              <w:keepNext w:val="1"/>
              <w:spacing w:after="40" w:before="60" w:line="360" w:lineRule="auto"/>
              <w:ind w:right="113" w:hanging="2"/>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Name</w:t>
            </w:r>
          </w:p>
        </w:tc>
        <w:tc>
          <w:tcPr>
            <w:shd w:fill="fabf8f" w:val="clear"/>
          </w:tcPr>
          <w:p w:rsidR="00000000" w:rsidDel="00000000" w:rsidP="00000000" w:rsidRDefault="00000000" w:rsidRPr="00000000" w14:paraId="00000048">
            <w:pPr>
              <w:keepNext w:val="1"/>
              <w:spacing w:after="40" w:before="60" w:line="360" w:lineRule="auto"/>
              <w:ind w:right="113" w:hanging="2"/>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Title and Originator’s Reference</w:t>
            </w:r>
          </w:p>
        </w:tc>
        <w:tc>
          <w:tcPr>
            <w:shd w:fill="fabf8f" w:val="clear"/>
          </w:tcPr>
          <w:p w:rsidR="00000000" w:rsidDel="00000000" w:rsidP="00000000" w:rsidRDefault="00000000" w:rsidRPr="00000000" w14:paraId="00000049">
            <w:pPr>
              <w:keepNext w:val="1"/>
              <w:spacing w:after="40" w:before="60" w:line="360" w:lineRule="auto"/>
              <w:ind w:right="113" w:hanging="2"/>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Source</w:t>
            </w:r>
          </w:p>
        </w:tc>
        <w:tc>
          <w:tcPr>
            <w:shd w:fill="fabf8f" w:val="clear"/>
          </w:tcPr>
          <w:p w:rsidR="00000000" w:rsidDel="00000000" w:rsidP="00000000" w:rsidRDefault="00000000" w:rsidRPr="00000000" w14:paraId="0000004A">
            <w:pPr>
              <w:keepNext w:val="1"/>
              <w:spacing w:after="40" w:before="60" w:line="360" w:lineRule="auto"/>
              <w:ind w:right="113" w:hanging="2"/>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Issue Date</w:t>
            </w:r>
          </w:p>
        </w:tc>
        <w:tc>
          <w:tcPr>
            <w:shd w:fill="fabf8f" w:val="clear"/>
          </w:tcPr>
          <w:p w:rsidR="00000000" w:rsidDel="00000000" w:rsidP="00000000" w:rsidRDefault="00000000" w:rsidRPr="00000000" w14:paraId="0000004B">
            <w:pPr>
              <w:keepNext w:val="1"/>
              <w:spacing w:after="40" w:before="60" w:line="360" w:lineRule="auto"/>
              <w:ind w:right="113" w:hanging="2"/>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Version</w:t>
            </w:r>
          </w:p>
        </w:tc>
      </w:tr>
      <w:tr>
        <w:trPr>
          <w:cantSplit w:val="0"/>
          <w:tblHeader w:val="0"/>
        </w:trPr>
        <w:tc>
          <w:tcPr/>
          <w:p w:rsidR="00000000" w:rsidDel="00000000" w:rsidP="00000000" w:rsidRDefault="00000000" w:rsidRPr="00000000" w14:paraId="0000004C">
            <w:pPr>
              <w:widowControl w:val="0"/>
              <w:spacing w:after="120" w:before="120" w:line="360" w:lineRule="auto"/>
              <w:ind w:right="113" w:hanging="2"/>
              <w:jc w:val="both"/>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4D">
            <w:pPr>
              <w:widowControl w:val="0"/>
              <w:spacing w:after="120" w:before="120" w:line="360" w:lineRule="auto"/>
              <w:ind w:right="113" w:hanging="2"/>
              <w:jc w:val="both"/>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4E">
            <w:pPr>
              <w:widowControl w:val="0"/>
              <w:spacing w:after="120" w:before="120" w:line="360" w:lineRule="auto"/>
              <w:ind w:right="113" w:hanging="2"/>
              <w:jc w:val="both"/>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4F">
            <w:pPr>
              <w:widowControl w:val="0"/>
              <w:spacing w:after="120" w:before="120" w:line="360" w:lineRule="auto"/>
              <w:ind w:right="113" w:hanging="2"/>
              <w:jc w:val="both"/>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50">
            <w:pPr>
              <w:widowControl w:val="0"/>
              <w:spacing w:after="120" w:before="120" w:line="360" w:lineRule="auto"/>
              <w:ind w:right="113" w:hanging="2"/>
              <w:jc w:val="both"/>
              <w:rPr>
                <w:rFonts w:ascii="Times New Roman" w:cs="Times New Roman" w:eastAsia="Times New Roman" w:hAnsi="Times New Roman"/>
                <w:color w:val="000000"/>
                <w:sz w:val="18"/>
                <w:szCs w:val="18"/>
              </w:rPr>
            </w:pPr>
            <w:r w:rsidDel="00000000" w:rsidR="00000000" w:rsidRPr="00000000">
              <w:rPr>
                <w:rtl w:val="0"/>
              </w:rPr>
            </w:r>
          </w:p>
        </w:tc>
      </w:tr>
    </w:tbl>
    <w:p w:rsidR="00000000" w:rsidDel="00000000" w:rsidP="00000000" w:rsidRDefault="00000000" w:rsidRPr="00000000" w14:paraId="00000051">
      <w:pPr>
        <w:spacing w:line="360" w:lineRule="auto"/>
        <w:ind w:hanging="2"/>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dot" w:pos="9408"/>
            </w:tabs>
            <w:spacing w:after="0" w:before="0" w:line="240" w:lineRule="auto"/>
            <w:ind w:left="0" w:right="0" w:hanging="2"/>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3,3,Heading 4,4,"</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w:t>
            </w:r>
          </w:hyperlink>
          <w:hyperlink w:anchor="_gjdgx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dot" w:pos="9408"/>
            </w:tabs>
            <w:spacing w:after="0" w:before="0" w:line="240" w:lineRule="auto"/>
            <w:ind w:left="0" w:right="0" w:hanging="2"/>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hyperlink>
          <w:hyperlink w:anchor="_30j0zl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Purpose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dot" w:pos="9408"/>
            </w:tabs>
            <w:spacing w:after="0" w:before="0" w:line="240" w:lineRule="auto"/>
            <w:ind w:left="0" w:right="0" w:hanging="2"/>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hyperlink>
          <w:hyperlink w:anchor="_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08"/>
            </w:tabs>
            <w:spacing w:after="0" w:before="0" w:line="240" w:lineRule="auto"/>
            <w:ind w:left="0" w:right="0" w:hanging="2"/>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Chức năng đặt hàng sẽ bao gồm các tính năng chính như:</w:t>
              <w:tab/>
              <w:t xml:space="preserve">3</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dot" w:pos="9408"/>
            </w:tabs>
            <w:spacing w:after="0" w:before="0" w:line="240" w:lineRule="auto"/>
            <w:ind w:left="0" w:right="0" w:hanging="2"/>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hyperlink>
          <w:hyperlink w:anchor="_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Definitions, Acronyms and Abbreviations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dot" w:pos="9408"/>
            </w:tabs>
            <w:spacing w:after="0" w:before="0" w:line="240" w:lineRule="auto"/>
            <w:ind w:left="0" w:right="0" w:hanging="2"/>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w:t>
            </w:r>
          </w:hyperlink>
          <w:hyperlink w:anchor="_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0"/>
              <w:tab w:val="right" w:leader="dot" w:pos="9408"/>
            </w:tabs>
            <w:spacing w:after="120" w:before="0" w:line="240" w:lineRule="auto"/>
            <w:ind w:left="0" w:right="720" w:hanging="2"/>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5.1</w:t>
            </w:r>
          </w:hyperlink>
          <w:hyperlink w:anchor="_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 diagram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0"/>
              <w:tab w:val="right" w:leader="dot" w:pos="9408"/>
            </w:tabs>
            <w:spacing w:after="120" w:before="0" w:line="240" w:lineRule="auto"/>
            <w:ind w:left="0" w:right="720" w:hanging="2"/>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5.2</w:t>
            </w:r>
          </w:hyperlink>
          <w:hyperlink w:anchor="_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Entity relationship diagram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dot" w:pos="9408"/>
            </w:tabs>
            <w:spacing w:after="0" w:before="0" w:line="240" w:lineRule="auto"/>
            <w:ind w:left="0" w:right="0" w:hanging="2"/>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hyperlink>
          <w:hyperlink w:anchor="_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Functionality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numPr>
          <w:ilvl w:val="0"/>
          <w:numId w:val="2"/>
        </w:numPr>
        <w:ind w:left="0" w:firstLine="0"/>
        <w:rPr>
          <w:rFonts w:ascii="Times New Roman" w:cs="Times New Roman" w:eastAsia="Times New Roman" w:hAnsi="Times New Roman"/>
          <w:sz w:val="26"/>
          <w:szCs w:val="26"/>
        </w:rPr>
      </w:pPr>
      <w:bookmarkStart w:colFirst="0" w:colLast="0" w:name="_gjdgxs" w:id="0"/>
      <w:bookmarkEnd w:id="0"/>
      <w:hyperlink r:id="rId13">
        <w:r w:rsidDel="00000000" w:rsidR="00000000" w:rsidRPr="00000000">
          <w:rPr>
            <w:rFonts w:ascii="Times New Roman" w:cs="Times New Roman" w:eastAsia="Times New Roman" w:hAnsi="Times New Roman"/>
            <w:sz w:val="26"/>
            <w:szCs w:val="26"/>
            <w:rtl w:val="0"/>
          </w:rPr>
          <w:t xml:space="preserve">Introduction</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1">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này là bản SRS (Software Requirements Specification) mô tả chi tiết các yêu cầu về chức năng, giao diện, dữ liệu, bảo mật và các yếu tố liên quan của hệ thống bán hàng trực tuyến Tiki.vn. Mục tiêu của hệ thống là cung cấp trải nghiệm mua sắm trực tuyến tiện lợi, nhanh chóng và an toàn cho người dùng. Tài liệu này sẽ giúp các nhóm phát triển, kiểm thử và bảo trì hiểu rõ các yêu cầu để đảm bảo hệ thống hoạt động theo đúng chức năng và nhu cầu của người dùng.</w:t>
      </w:r>
    </w:p>
    <w:p w:rsidR="00000000" w:rsidDel="00000000" w:rsidP="00000000" w:rsidRDefault="00000000" w:rsidRPr="00000000" w14:paraId="00000062">
      <w:pPr>
        <w:pStyle w:val="Heading1"/>
        <w:numPr>
          <w:ilvl w:val="0"/>
          <w:numId w:val="2"/>
        </w:numPr>
        <w:ind w:left="0" w:firstLine="0"/>
        <w:rPr>
          <w:rFonts w:ascii="Times New Roman" w:cs="Times New Roman" w:eastAsia="Times New Roman" w:hAnsi="Times New Roman"/>
          <w:sz w:val="26"/>
          <w:szCs w:val="26"/>
        </w:rPr>
      </w:pPr>
      <w:bookmarkStart w:colFirst="0" w:colLast="0" w:name="_30j0zll" w:id="1"/>
      <w:bookmarkEnd w:id="1"/>
      <w:hyperlink r:id="rId14">
        <w:r w:rsidDel="00000000" w:rsidR="00000000" w:rsidRPr="00000000">
          <w:rPr>
            <w:rFonts w:ascii="Times New Roman" w:cs="Times New Roman" w:eastAsia="Times New Roman" w:hAnsi="Times New Roman"/>
            <w:sz w:val="26"/>
            <w:szCs w:val="26"/>
            <w:rtl w:val="0"/>
          </w:rPr>
          <w:t xml:space="preserve">Purpose</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3">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đích của tài liệu SRS này là mô tả chi tiết các yêu cầu về hệ thống bán hàng trực tuyến Tiki.vn, bao gồm yêu cầu về giao diện, chức năng, bảo mật và các yếu tố cần thiết khác để đảm bảo hệ thống hoạt động ổn định, dễ sử dụng, và bảo mật. Tài liệu này sẽ làm cơ sở cho việc phát triển, kiểm thử, triển khai và bảo trì hệ thống trong suốt vòng đời sản phẩm.</w:t>
      </w:r>
    </w:p>
    <w:p w:rsidR="00000000" w:rsidDel="00000000" w:rsidP="00000000" w:rsidRDefault="00000000" w:rsidRPr="00000000" w14:paraId="00000064">
      <w:pPr>
        <w:pStyle w:val="Heading1"/>
        <w:numPr>
          <w:ilvl w:val="0"/>
          <w:numId w:val="2"/>
        </w:numPr>
        <w:ind w:left="0" w:firstLine="0"/>
        <w:rPr>
          <w:rFonts w:ascii="Times New Roman" w:cs="Times New Roman" w:eastAsia="Times New Roman" w:hAnsi="Times New Roman"/>
          <w:sz w:val="26"/>
          <w:szCs w:val="26"/>
        </w:rPr>
      </w:pPr>
      <w:bookmarkStart w:colFirst="0" w:colLast="0" w:name="_1fob9te" w:id="2"/>
      <w:bookmarkEnd w:id="2"/>
      <w:hyperlink r:id="rId15">
        <w:r w:rsidDel="00000000" w:rsidR="00000000" w:rsidRPr="00000000">
          <w:rPr>
            <w:rFonts w:ascii="Times New Roman" w:cs="Times New Roman" w:eastAsia="Times New Roman" w:hAnsi="Times New Roman"/>
            <w:sz w:val="26"/>
            <w:szCs w:val="26"/>
            <w:rtl w:val="0"/>
          </w:rPr>
          <w:t xml:space="preserve">Scope</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5">
      <w:pPr>
        <w:spacing w:after="280" w:before="0" w:lineRule="auto"/>
        <w:ind w:left="0" w:firstLine="8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vi của tài liệu này là hệ thống bán hàng trực tuyến Tiki.vn, bao gồm một số chức năng cốt lõi phục vụ người dùng như: tìm kiếm sản phẩm, đặt hàng, thanh toán trực tuyến, quản lý giỏ hàng, áp dụng voucher, đánh giá và nhận xét sản phẩm. Tài liệu này sẽ không bao gồm các hệ thống nội bộ hoặc các công cụ quản lý riêng của nhân viên.</w:t>
      </w:r>
      <w:r w:rsidDel="00000000" w:rsidR="00000000" w:rsidRPr="00000000">
        <w:rPr>
          <w:rtl w:val="0"/>
        </w:rPr>
      </w:r>
    </w:p>
    <w:p w:rsidR="00000000" w:rsidDel="00000000" w:rsidP="00000000" w:rsidRDefault="00000000" w:rsidRPr="00000000" w14:paraId="00000066">
      <w:pPr>
        <w:pStyle w:val="Heading1"/>
        <w:numPr>
          <w:ilvl w:val="0"/>
          <w:numId w:val="2"/>
        </w:numPr>
        <w:ind w:left="0" w:firstLine="0"/>
        <w:rPr>
          <w:rFonts w:ascii="Times New Roman" w:cs="Times New Roman" w:eastAsia="Times New Roman" w:hAnsi="Times New Roman"/>
          <w:sz w:val="26"/>
          <w:szCs w:val="26"/>
        </w:rPr>
      </w:pPr>
      <w:bookmarkStart w:colFirst="0" w:colLast="0" w:name="_2et92p0" w:id="3"/>
      <w:bookmarkEnd w:id="3"/>
      <w:hyperlink r:id="rId16">
        <w:r w:rsidDel="00000000" w:rsidR="00000000" w:rsidRPr="00000000">
          <w:rPr>
            <w:rFonts w:ascii="Times New Roman" w:cs="Times New Roman" w:eastAsia="Times New Roman" w:hAnsi="Times New Roman"/>
            <w:sz w:val="26"/>
            <w:szCs w:val="26"/>
            <w:rtl w:val="0"/>
          </w:rPr>
          <w:t xml:space="preserve">Definitions, Acronyms and Abbreviations</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N/A</w:t>
      </w:r>
    </w:p>
    <w:p w:rsidR="00000000" w:rsidDel="00000000" w:rsidP="00000000" w:rsidRDefault="00000000" w:rsidRPr="00000000" w14:paraId="00000068">
      <w:pPr>
        <w:pStyle w:val="Heading1"/>
        <w:numPr>
          <w:ilvl w:val="0"/>
          <w:numId w:val="2"/>
        </w:numPr>
        <w:ind w:left="0" w:firstLine="0"/>
        <w:rPr>
          <w:rFonts w:ascii="Times New Roman" w:cs="Times New Roman" w:eastAsia="Times New Roman" w:hAnsi="Times New Roman"/>
          <w:sz w:val="26"/>
          <w:szCs w:val="26"/>
        </w:rPr>
      </w:pPr>
      <w:bookmarkStart w:colFirst="0" w:colLast="0" w:name="_tyjcwt" w:id="4"/>
      <w:bookmarkEnd w:id="4"/>
      <w:r w:rsidDel="00000000" w:rsidR="00000000" w:rsidRPr="00000000">
        <w:rPr>
          <w:rFonts w:ascii="Times New Roman" w:cs="Times New Roman" w:eastAsia="Times New Roman" w:hAnsi="Times New Roman"/>
          <w:sz w:val="26"/>
          <w:szCs w:val="26"/>
          <w:rtl w:val="0"/>
        </w:rPr>
        <w:t xml:space="preserve">Overview</w:t>
      </w:r>
    </w:p>
    <w:p w:rsidR="00000000" w:rsidDel="00000000" w:rsidP="00000000" w:rsidRDefault="00000000" w:rsidRPr="00000000" w14:paraId="00000069">
      <w:pPr>
        <w:ind w:firstLine="7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Tiki.vn là một nền tảng thương mại điện tử cung cấp dịch vụ mua sắm trực tuyến, cho phép người dùng dễ dàng tìm kiếm và mua các sản phẩm từ nhiều nhà cung cấp khác nhau. Hệ thống tích hợp các chức năng tìm kiếm, đặt hàng, thanh toán trực tuyến, và theo dõi đơn hàng nhằm mang lại trải nghiệm mua sắm tốt nhất cho người dùng. Người dùng có thể đăng ký tài khoản, lưu trữ thông tin giao hàng và thanh toán, xem lịch sử mua hàng và quản lý các đơn hàng của mình.</w:t>
      </w:r>
    </w:p>
    <w:p w:rsidR="00000000" w:rsidDel="00000000" w:rsidP="00000000" w:rsidRDefault="00000000" w:rsidRPr="00000000" w14:paraId="0000006A">
      <w:pPr>
        <w:pStyle w:val="Heading2"/>
        <w:numPr>
          <w:ilvl w:val="1"/>
          <w:numId w:val="2"/>
        </w:numPr>
        <w:tabs>
          <w:tab w:val="left" w:leader="none" w:pos="567"/>
        </w:tabs>
        <w:ind w:left="566.9291338582675" w:firstLine="0"/>
        <w:rPr>
          <w:rFonts w:ascii="Times New Roman" w:cs="Times New Roman" w:eastAsia="Times New Roman" w:hAnsi="Times New Roman"/>
          <w:sz w:val="26"/>
          <w:szCs w:val="26"/>
        </w:rPr>
      </w:pPr>
      <w:bookmarkStart w:colFirst="0" w:colLast="0" w:name="_3dy6vkm" w:id="5"/>
      <w:bookmarkEnd w:id="5"/>
      <w:r w:rsidDel="00000000" w:rsidR="00000000" w:rsidRPr="00000000">
        <w:rPr>
          <w:rFonts w:ascii="Times New Roman" w:cs="Times New Roman" w:eastAsia="Times New Roman" w:hAnsi="Times New Roman"/>
          <w:sz w:val="26"/>
          <w:szCs w:val="26"/>
          <w:rtl w:val="0"/>
        </w:rPr>
        <w:t xml:space="preserve">Use case diagram</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w:t>
      </w:r>
    </w:p>
    <w:p w:rsidR="00000000" w:rsidDel="00000000" w:rsidP="00000000" w:rsidRDefault="00000000" w:rsidRPr="00000000" w14:paraId="0000006C">
      <w:pPr>
        <w:pStyle w:val="Heading2"/>
        <w:numPr>
          <w:ilvl w:val="1"/>
          <w:numId w:val="2"/>
        </w:numPr>
        <w:tabs>
          <w:tab w:val="left" w:leader="none" w:pos="567"/>
        </w:tabs>
        <w:ind w:left="566.9291338582675" w:firstLine="0"/>
        <w:rPr>
          <w:rFonts w:ascii="Times New Roman" w:cs="Times New Roman" w:eastAsia="Times New Roman" w:hAnsi="Times New Roman"/>
          <w:sz w:val="26"/>
          <w:szCs w:val="26"/>
        </w:rPr>
      </w:pPr>
      <w:bookmarkStart w:colFirst="0" w:colLast="0" w:name="_1t3h5sf" w:id="6"/>
      <w:bookmarkEnd w:id="6"/>
      <w:r w:rsidDel="00000000" w:rsidR="00000000" w:rsidRPr="00000000">
        <w:rPr>
          <w:rFonts w:ascii="Times New Roman" w:cs="Times New Roman" w:eastAsia="Times New Roman" w:hAnsi="Times New Roman"/>
          <w:sz w:val="26"/>
          <w:szCs w:val="26"/>
          <w:rtl w:val="0"/>
        </w:rPr>
        <w:t xml:space="preserve">Entity relationship diagram</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w:t>
      </w:r>
    </w:p>
    <w:p w:rsidR="00000000" w:rsidDel="00000000" w:rsidP="00000000" w:rsidRDefault="00000000" w:rsidRPr="00000000" w14:paraId="0000006E">
      <w:pPr>
        <w:pStyle w:val="Heading1"/>
        <w:numPr>
          <w:ilvl w:val="0"/>
          <w:numId w:val="2"/>
        </w:numPr>
        <w:ind w:left="0" w:firstLine="0"/>
        <w:rPr>
          <w:rFonts w:ascii="Times New Roman" w:cs="Times New Roman" w:eastAsia="Times New Roman" w:hAnsi="Times New Roman"/>
          <w:sz w:val="26"/>
          <w:szCs w:val="26"/>
        </w:rPr>
      </w:pPr>
      <w:bookmarkStart w:colFirst="0" w:colLast="0" w:name="_4d34og8" w:id="7"/>
      <w:bookmarkEnd w:id="7"/>
      <w:r w:rsidDel="00000000" w:rsidR="00000000" w:rsidRPr="00000000">
        <w:rPr>
          <w:rFonts w:ascii="Times New Roman" w:cs="Times New Roman" w:eastAsia="Times New Roman" w:hAnsi="Times New Roman"/>
          <w:sz w:val="26"/>
          <w:szCs w:val="26"/>
          <w:rtl w:val="0"/>
        </w:rPr>
        <w:t xml:space="preserve">Functionality Requirements</w:t>
      </w:r>
      <w:r w:rsidDel="00000000" w:rsidR="00000000" w:rsidRPr="00000000">
        <w:rPr>
          <w:rtl w:val="0"/>
        </w:rPr>
      </w:r>
    </w:p>
    <w:p w:rsidR="00000000" w:rsidDel="00000000" w:rsidP="00000000" w:rsidRDefault="00000000" w:rsidRPr="00000000" w14:paraId="0000006F">
      <w:pPr>
        <w:pStyle w:val="Heading2"/>
        <w:numPr>
          <w:ilvl w:val="1"/>
          <w:numId w:val="2"/>
        </w:numPr>
        <w:ind w:left="566.9291338582675" w:firstLine="0"/>
        <w:rPr/>
      </w:pPr>
      <w:bookmarkStart w:colFirst="0" w:colLast="0" w:name="_c7yv94ey8o82" w:id="8"/>
      <w:bookmarkEnd w:id="8"/>
      <w:r w:rsidDel="00000000" w:rsidR="00000000" w:rsidRPr="00000000">
        <w:rPr>
          <w:vertAlign w:val="baseline"/>
          <w:rtl w:val="0"/>
        </w:rPr>
        <w:t xml:space="preserve">Quản lý giỏ hàng</w:t>
      </w:r>
    </w:p>
    <w:p w:rsidR="00000000" w:rsidDel="00000000" w:rsidP="00000000" w:rsidRDefault="00000000" w:rsidRPr="00000000" w14:paraId="00000070">
      <w:pPr>
        <w:numPr>
          <w:ilvl w:val="0"/>
          <w:numId w:val="5"/>
        </w:numPr>
        <w:ind w:left="720" w:hanging="360"/>
        <w:rPr>
          <w:b w:val="1"/>
          <w:sz w:val="26"/>
          <w:szCs w:val="26"/>
          <w:vertAlign w:val="baseline"/>
        </w:rPr>
      </w:pPr>
      <w:r w:rsidDel="00000000" w:rsidR="00000000" w:rsidRPr="00000000">
        <w:rPr>
          <w:b w:val="1"/>
          <w:sz w:val="26"/>
          <w:szCs w:val="26"/>
          <w:rtl w:val="0"/>
        </w:rPr>
        <w:t xml:space="preserve">Người thực hiện: </w:t>
      </w:r>
      <w:r w:rsidDel="00000000" w:rsidR="00000000" w:rsidRPr="00000000">
        <w:rPr>
          <w:sz w:val="26"/>
          <w:szCs w:val="26"/>
          <w:rtl w:val="0"/>
        </w:rPr>
        <w:t xml:space="preserve">Ngô Quang Hiếu</w:t>
      </w:r>
      <w:r w:rsidDel="00000000" w:rsidR="00000000" w:rsidRPr="00000000">
        <w:rPr>
          <w:rtl w:val="0"/>
        </w:rPr>
      </w:r>
    </w:p>
    <w:p w:rsidR="00000000" w:rsidDel="00000000" w:rsidP="00000000" w:rsidRDefault="00000000" w:rsidRPr="00000000" w14:paraId="00000071">
      <w:pPr>
        <w:pStyle w:val="Heading2"/>
        <w:numPr>
          <w:ilvl w:val="2"/>
          <w:numId w:val="2"/>
        </w:numPr>
        <w:ind w:left="540" w:firstLine="0"/>
        <w:rPr/>
      </w:pPr>
      <w:bookmarkStart w:colFirst="0" w:colLast="0" w:name="_26in1rg" w:id="9"/>
      <w:bookmarkEnd w:id="9"/>
      <w:r w:rsidDel="00000000" w:rsidR="00000000" w:rsidRPr="00000000">
        <w:rPr>
          <w:vertAlign w:val="baseline"/>
          <w:rtl w:val="0"/>
        </w:rPr>
        <w:t xml:space="preserve">Thêm sản phẩm vào giỏ hàng</w:t>
      </w:r>
    </w:p>
    <w:p w:rsidR="00000000" w:rsidDel="00000000" w:rsidP="00000000" w:rsidRDefault="00000000" w:rsidRPr="00000000" w14:paraId="0000007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Mô tả:</w:t>
      </w:r>
      <w:r w:rsidDel="00000000" w:rsidR="00000000" w:rsidRPr="00000000">
        <w:rPr>
          <w:rFonts w:ascii="Calibri" w:cs="Calibri" w:eastAsia="Calibri" w:hAnsi="Calibri"/>
          <w:sz w:val="26"/>
          <w:szCs w:val="26"/>
          <w:rtl w:val="0"/>
        </w:rPr>
        <w:t xml:space="preserve"> Người dùng có thể thêm sản phẩm vào giỏ hàng từ trang sản phẩm.</w:t>
      </w:r>
    </w:p>
    <w:p w:rsidR="00000000" w:rsidDel="00000000" w:rsidP="00000000" w:rsidRDefault="00000000" w:rsidRPr="00000000" w14:paraId="00000073">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Yêu cầu: </w:t>
      </w:r>
    </w:p>
    <w:p w:rsidR="00000000" w:rsidDel="00000000" w:rsidP="00000000" w:rsidRDefault="00000000" w:rsidRPr="00000000" w14:paraId="00000074">
      <w:pPr>
        <w:ind w:left="45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Để thêm sản phẩm vào giỏ hàng thì người dùng phải đăng nhập thành công, nếu chưa đăng nhập thì chuyển người dùng đến trang đănh nhập.</w:t>
      </w:r>
    </w:p>
    <w:p w:rsidR="00000000" w:rsidDel="00000000" w:rsidP="00000000" w:rsidRDefault="00000000" w:rsidRPr="00000000" w14:paraId="00000075">
      <w:pPr>
        <w:ind w:left="45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 phải cho phép người dùng chọn số lượng sản phẩm trước khi thêm vào giỏ hàng.</w:t>
      </w:r>
    </w:p>
    <w:p w:rsidR="00000000" w:rsidDel="00000000" w:rsidP="00000000" w:rsidRDefault="00000000" w:rsidRPr="00000000" w14:paraId="00000076">
      <w:pPr>
        <w:ind w:left="45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Trước khi thêm sản phẩm vào giỏ hàng thì phải kiểm tra số lượng người dùng nhập, không được thêm sản phẩm với số lượng bằng 0 hoặc số âm.</w:t>
      </w:r>
    </w:p>
    <w:p w:rsidR="00000000" w:rsidDel="00000000" w:rsidP="00000000" w:rsidRDefault="00000000" w:rsidRPr="00000000" w14:paraId="00000077">
      <w:pPr>
        <w:ind w:left="450" w:firstLine="0"/>
        <w:rPr>
          <w:rFonts w:ascii="Calibri" w:cs="Calibri" w:eastAsia="Calibri" w:hAnsi="Calibri"/>
          <w:sz w:val="26"/>
          <w:szCs w:val="26"/>
          <w:vertAlign w:val="baseline"/>
        </w:rPr>
      </w:pPr>
      <w:r w:rsidDel="00000000" w:rsidR="00000000" w:rsidRPr="00000000">
        <w:rPr>
          <w:rFonts w:ascii="Calibri" w:cs="Calibri" w:eastAsia="Calibri" w:hAnsi="Calibri"/>
          <w:sz w:val="26"/>
          <w:szCs w:val="26"/>
          <w:rtl w:val="0"/>
        </w:rPr>
        <w:t xml:space="preserve">Người dùng phải nhận được thông báo xác nhận khi sản phẩm được thêm thành công vào giỏ hàng.</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1"/>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Xem giỏ hàng</w:t>
      </w:r>
    </w:p>
    <w:p w:rsidR="00000000" w:rsidDel="00000000" w:rsidP="00000000" w:rsidRDefault="00000000" w:rsidRPr="00000000" w14:paraId="00000079">
      <w:pPr>
        <w:rPr>
          <w:rFonts w:ascii="Calibri" w:cs="Calibri" w:eastAsia="Calibri" w:hAnsi="Calibri"/>
          <w:sz w:val="26"/>
          <w:szCs w:val="26"/>
        </w:rPr>
      </w:pPr>
      <w:r w:rsidDel="00000000" w:rsidR="00000000" w:rsidRPr="00000000">
        <w:rPr>
          <w:rtl w:val="0"/>
        </w:rPr>
        <w:t xml:space="preserve">        </w:t>
      </w:r>
      <w:r w:rsidDel="00000000" w:rsidR="00000000" w:rsidRPr="00000000">
        <w:rPr>
          <w:rFonts w:ascii="Calibri" w:cs="Calibri" w:eastAsia="Calibri" w:hAnsi="Calibri"/>
          <w:b w:val="1"/>
          <w:sz w:val="26"/>
          <w:szCs w:val="26"/>
          <w:rtl w:val="0"/>
        </w:rPr>
        <w:t xml:space="preserve">Mô tả</w:t>
      </w:r>
      <w:r w:rsidDel="00000000" w:rsidR="00000000" w:rsidRPr="00000000">
        <w:rPr>
          <w:rFonts w:ascii="Calibri" w:cs="Calibri" w:eastAsia="Calibri" w:hAnsi="Calibri"/>
          <w:sz w:val="26"/>
          <w:szCs w:val="26"/>
          <w:rtl w:val="0"/>
        </w:rPr>
        <w:t xml:space="preserve">: Người dùng có thể xem nội dung giỏ hàng của mình.</w:t>
      </w:r>
    </w:p>
    <w:p w:rsidR="00000000" w:rsidDel="00000000" w:rsidP="00000000" w:rsidRDefault="00000000" w:rsidRPr="00000000" w14:paraId="0000007A">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Yêu cầu: </w:t>
      </w:r>
    </w:p>
    <w:p w:rsidR="00000000" w:rsidDel="00000000" w:rsidP="00000000" w:rsidRDefault="00000000" w:rsidRPr="00000000" w14:paraId="0000007B">
      <w:pPr>
        <w:ind w:left="45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 phải hiển thị danh sách các sản phẩm đã thêm, bao gồm tên sản phẩm, số lượng, giá mỗi sản phẩm, và tổng giá trị giỏ hàng.</w:t>
      </w:r>
    </w:p>
    <w:p w:rsidR="00000000" w:rsidDel="00000000" w:rsidP="00000000" w:rsidRDefault="00000000" w:rsidRPr="00000000" w14:paraId="0000007C">
      <w:pPr>
        <w:ind w:left="45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Người dùng phải có khả năng quay lại trang sản phẩm từ giỏ hàng.</w:t>
      </w:r>
    </w:p>
    <w:p w:rsidR="00000000" w:rsidDel="00000000" w:rsidP="00000000" w:rsidRDefault="00000000" w:rsidRPr="00000000" w14:paraId="0000007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1"/>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Chỉnh sửa giỏ hàng</w:t>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Mô tả:</w:t>
      </w:r>
      <w:r w:rsidDel="00000000" w:rsidR="00000000" w:rsidRPr="00000000">
        <w:rPr>
          <w:rFonts w:ascii="Times New Roman" w:cs="Times New Roman" w:eastAsia="Times New Roman" w:hAnsi="Times New Roman"/>
          <w:sz w:val="26"/>
          <w:szCs w:val="26"/>
          <w:rtl w:val="0"/>
        </w:rPr>
        <w:t xml:space="preserve"> Người dùng có thể điều chỉnh các sản phẩm trong giỏ hàng.</w:t>
      </w:r>
    </w:p>
    <w:p w:rsidR="00000000" w:rsidDel="00000000" w:rsidP="00000000" w:rsidRDefault="00000000" w:rsidRPr="00000000" w14:paraId="0000007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Yêu cầu: </w:t>
      </w:r>
    </w:p>
    <w:p w:rsidR="00000000" w:rsidDel="00000000" w:rsidP="00000000" w:rsidRDefault="00000000" w:rsidRPr="00000000" w14:paraId="00000080">
      <w:pPr>
        <w:ind w:left="45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Người dùng có thể thay đổi số lượng sản phẩm.</w:t>
      </w:r>
    </w:p>
    <w:p w:rsidR="00000000" w:rsidDel="00000000" w:rsidP="00000000" w:rsidRDefault="00000000" w:rsidRPr="00000000" w14:paraId="00000081">
      <w:pPr>
        <w:ind w:left="45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Khi người dùng thay đổi số lượng thì cần phải kiểm tra số lượng mới có hợp lệ hay không.</w:t>
      </w:r>
    </w:p>
    <w:p w:rsidR="00000000" w:rsidDel="00000000" w:rsidP="00000000" w:rsidRDefault="00000000" w:rsidRPr="00000000" w14:paraId="00000082">
      <w:pPr>
        <w:ind w:left="45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Người dùng có thể xóa sản phẩm khỏi giỏ hàng.</w:t>
      </w:r>
    </w:p>
    <w:p w:rsidR="00000000" w:rsidDel="00000000" w:rsidP="00000000" w:rsidRDefault="00000000" w:rsidRPr="00000000" w14:paraId="00000083">
      <w:pPr>
        <w:ind w:left="45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 phải tự động cập nhật tổng giá trị giỏ hàng sau mỗi thay đổi.</w:t>
      </w:r>
    </w:p>
    <w:p w:rsidR="00000000" w:rsidDel="00000000" w:rsidP="00000000" w:rsidRDefault="00000000" w:rsidRPr="00000000" w14:paraId="0000008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Calibri" w:cs="Calibri" w:eastAsia="Calibri" w:hAnsi="Calibri"/>
          <w:b w:val="1"/>
          <w:i w:val="0"/>
          <w:smallCaps w:val="0"/>
          <w:strike w:val="0"/>
          <w:color w:val="000000"/>
          <w:sz w:val="26"/>
          <w:szCs w:val="26"/>
          <w:u w:val="none"/>
          <w:shd w:fill="auto" w:val="clear"/>
        </w:rPr>
      </w:pPr>
      <w:bookmarkStart w:colFirst="0" w:colLast="0" w:name="_lnxbz9" w:id="10"/>
      <w:bookmarkEnd w:id="10"/>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Lưu giỏ hàng</w:t>
      </w:r>
    </w:p>
    <w:p w:rsidR="00000000" w:rsidDel="00000000" w:rsidP="00000000" w:rsidRDefault="00000000" w:rsidRPr="00000000" w14:paraId="00000086">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        Mô tả: </w:t>
      </w:r>
      <w:r w:rsidDel="00000000" w:rsidR="00000000" w:rsidRPr="00000000">
        <w:rPr>
          <w:rFonts w:ascii="Calibri" w:cs="Calibri" w:eastAsia="Calibri" w:hAnsi="Calibri"/>
          <w:sz w:val="26"/>
          <w:szCs w:val="26"/>
          <w:rtl w:val="0"/>
        </w:rPr>
        <w:t xml:space="preserve">Giỏ hàng sẽ được lưu lại cho các phiên truy cập sau.</w:t>
      </w:r>
    </w:p>
    <w:p w:rsidR="00000000" w:rsidDel="00000000" w:rsidP="00000000" w:rsidRDefault="00000000" w:rsidRPr="00000000" w14:paraId="0000008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vertAlign w:val="baseline"/>
          <w:rtl w:val="0"/>
        </w:rPr>
        <w:t xml:space="preserve">Yêu cầu</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88">
      <w:pPr>
        <w:ind w:left="45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Người dùng đã đăng nhập sẽ có giỏ hàng được lưu giữa các phiên truy cập.</w:t>
      </w:r>
    </w:p>
    <w:p w:rsidR="00000000" w:rsidDel="00000000" w:rsidP="00000000" w:rsidRDefault="00000000" w:rsidRPr="00000000" w14:paraId="00000089">
      <w:pPr>
        <w:ind w:left="45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Người dùng chưa đăng nhập khi thêm sản phẩm vào giỏ hàng thì phải yêu cầu người dùng đăng nhập nếu không thì không thể dùng chức năng này.</w:t>
      </w:r>
    </w:p>
    <w:p w:rsidR="00000000" w:rsidDel="00000000" w:rsidP="00000000" w:rsidRDefault="00000000" w:rsidRPr="00000000" w14:paraId="0000008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Calibri" w:cs="Calibri" w:eastAsia="Calibri" w:hAnsi="Calibri"/>
          <w:b w:val="1"/>
          <w:i w:val="0"/>
          <w:smallCaps w:val="0"/>
          <w:strike w:val="0"/>
          <w:color w:val="000000"/>
          <w:sz w:val="26"/>
          <w:szCs w:val="26"/>
          <w:u w:val="none"/>
          <w:shd w:fill="auto" w:val="clear"/>
        </w:rPr>
      </w:pPr>
      <w:bookmarkStart w:colFirst="0" w:colLast="0" w:name="_35nkun2" w:id="11"/>
      <w:bookmarkEnd w:id="11"/>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Điều hướng đến trang thanh toán</w:t>
      </w:r>
    </w:p>
    <w:p w:rsidR="00000000" w:rsidDel="00000000" w:rsidP="00000000" w:rsidRDefault="00000000" w:rsidRPr="00000000" w14:paraId="0000008B">
      <w:pPr>
        <w:rPr/>
      </w:pPr>
      <w:r w:rsidDel="00000000" w:rsidR="00000000" w:rsidRPr="00000000">
        <w:rPr>
          <w:rFonts w:ascii="Calibri" w:cs="Calibri" w:eastAsia="Calibri" w:hAnsi="Calibri"/>
          <w:b w:val="1"/>
          <w:sz w:val="26"/>
          <w:szCs w:val="26"/>
          <w:vertAlign w:val="baseline"/>
          <w:rtl w:val="0"/>
        </w:rPr>
        <w:t xml:space="preserve">       Mô tả</w:t>
      </w:r>
      <w:r w:rsidDel="00000000" w:rsidR="00000000" w:rsidRPr="00000000">
        <w:rPr>
          <w:b w:val="1"/>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Người dùng có thể tiến hành thanh toán từ giỏ hàng.</w:t>
      </w:r>
      <w:r w:rsidDel="00000000" w:rsidR="00000000" w:rsidRPr="00000000">
        <w:rPr>
          <w:rtl w:val="0"/>
        </w:rPr>
      </w:r>
    </w:p>
    <w:p w:rsidR="00000000" w:rsidDel="00000000" w:rsidP="00000000" w:rsidRDefault="00000000" w:rsidRPr="00000000" w14:paraId="0000008C">
      <w:pPr>
        <w:rPr>
          <w:b w:val="1"/>
          <w:vertAlign w:val="baseline"/>
        </w:rPr>
      </w:pPr>
      <w:r w:rsidDel="00000000" w:rsidR="00000000" w:rsidRPr="00000000">
        <w:rPr>
          <w:rFonts w:ascii="Calibri" w:cs="Calibri" w:eastAsia="Calibri" w:hAnsi="Calibri"/>
          <w:b w:val="1"/>
          <w:sz w:val="26"/>
          <w:szCs w:val="26"/>
          <w:vertAlign w:val="baseline"/>
          <w:rtl w:val="0"/>
        </w:rPr>
        <w:t xml:space="preserve">       Yêu cầu</w:t>
      </w:r>
      <w:r w:rsidDel="00000000" w:rsidR="00000000" w:rsidRPr="00000000">
        <w:rPr>
          <w:b w:val="1"/>
          <w:vertAlign w:val="baseline"/>
          <w:rtl w:val="0"/>
        </w:rPr>
        <w:t xml:space="preserve">: </w:t>
      </w:r>
    </w:p>
    <w:p w:rsidR="00000000" w:rsidDel="00000000" w:rsidP="00000000" w:rsidRDefault="00000000" w:rsidRPr="00000000" w14:paraId="0000008D">
      <w:pPr>
        <w:ind w:left="45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 phải cung cấp nút "Tiến hành thanh toán" rõ ràng trong giỏ hàng.</w:t>
      </w:r>
    </w:p>
    <w:p w:rsidR="00000000" w:rsidDel="00000000" w:rsidP="00000000" w:rsidRDefault="00000000" w:rsidRPr="00000000" w14:paraId="0000008E">
      <w:pPr>
        <w:ind w:left="45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Sau khi nhấn nút, người dùng sẽ được chuyển đến trang thanh toán.</w:t>
      </w:r>
    </w:p>
    <w:p w:rsidR="00000000" w:rsidDel="00000000" w:rsidP="00000000" w:rsidRDefault="00000000" w:rsidRPr="00000000" w14:paraId="0000008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Calibri" w:cs="Calibri" w:eastAsia="Calibri" w:hAnsi="Calibri"/>
          <w:b w:val="1"/>
          <w:i w:val="0"/>
          <w:smallCaps w:val="0"/>
          <w:strike w:val="0"/>
          <w:color w:val="000000"/>
          <w:sz w:val="26"/>
          <w:szCs w:val="26"/>
          <w:u w:val="none"/>
          <w:shd w:fill="auto" w:val="clear"/>
        </w:rPr>
      </w:pPr>
      <w:bookmarkStart w:colFirst="0" w:colLast="0" w:name="_1ksv4uv" w:id="12"/>
      <w:bookmarkEnd w:id="12"/>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Thông báo khuyến mãi</w:t>
      </w:r>
    </w:p>
    <w:p w:rsidR="00000000" w:rsidDel="00000000" w:rsidP="00000000" w:rsidRDefault="00000000" w:rsidRPr="00000000" w14:paraId="00000090">
      <w:pPr>
        <w:rPr/>
      </w:pPr>
      <w:r w:rsidDel="00000000" w:rsidR="00000000" w:rsidRPr="00000000">
        <w:rPr>
          <w:rFonts w:ascii="Calibri" w:cs="Calibri" w:eastAsia="Calibri" w:hAnsi="Calibri"/>
          <w:b w:val="1"/>
          <w:sz w:val="26"/>
          <w:szCs w:val="26"/>
          <w:vertAlign w:val="baseline"/>
          <w:rtl w:val="0"/>
        </w:rPr>
        <w:t xml:space="preserve">       Mô tả</w:t>
      </w:r>
      <w:r w:rsidDel="00000000" w:rsidR="00000000" w:rsidRPr="00000000">
        <w:rPr>
          <w:rtl w:val="0"/>
        </w:rPr>
        <w:t xml:space="preserve">: Người dùng sẽ nhận được thông báo về các khuyến mãi liên quan đến sản phẩm trong giỏ    hàng.</w:t>
      </w:r>
    </w:p>
    <w:p w:rsidR="00000000" w:rsidDel="00000000" w:rsidP="00000000" w:rsidRDefault="00000000" w:rsidRPr="00000000" w14:paraId="00000091">
      <w:pPr>
        <w:spacing w:after="280" w:before="280" w:lineRule="auto"/>
        <w:ind w:left="566.9291338582675" w:firstLine="0"/>
        <w:rPr>
          <w:rFonts w:ascii="Calibri" w:cs="Calibri" w:eastAsia="Calibri" w:hAnsi="Calibri"/>
          <w:sz w:val="26"/>
          <w:szCs w:val="26"/>
        </w:rPr>
      </w:pPr>
      <w:r w:rsidDel="00000000" w:rsidR="00000000" w:rsidRPr="00000000">
        <w:rPr>
          <w:rFonts w:ascii="Calibri" w:cs="Calibri" w:eastAsia="Calibri" w:hAnsi="Calibri"/>
          <w:b w:val="1"/>
          <w:sz w:val="26"/>
          <w:szCs w:val="26"/>
          <w:vertAlign w:val="baseline"/>
          <w:rtl w:val="0"/>
        </w:rPr>
        <w:t xml:space="preserve">Yêu cầu</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92">
      <w:pPr>
        <w:ind w:left="45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 phải kiểm tra và hiển thị thông tin về các mã giảm giá hoặc khuyến mãi đang áp dụng cho sản phẩm trong giỏ hàng.</w:t>
      </w:r>
    </w:p>
    <w:p w:rsidR="00000000" w:rsidDel="00000000" w:rsidP="00000000" w:rsidRDefault="00000000" w:rsidRPr="00000000" w14:paraId="0000009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Calibri" w:cs="Calibri" w:eastAsia="Calibri" w:hAnsi="Calibri"/>
          <w:b w:val="1"/>
          <w:i w:val="0"/>
          <w:smallCaps w:val="0"/>
          <w:strike w:val="0"/>
          <w:color w:val="000000"/>
          <w:sz w:val="26"/>
          <w:szCs w:val="26"/>
          <w:u w:val="none"/>
          <w:shd w:fill="auto" w:val="clear"/>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Mã giảm giá</w:t>
      </w:r>
    </w:p>
    <w:p w:rsidR="00000000" w:rsidDel="00000000" w:rsidP="00000000" w:rsidRDefault="00000000" w:rsidRPr="00000000" w14:paraId="00000094">
      <w:pPr>
        <w:spacing w:after="0" w:before="280" w:lineRule="auto"/>
        <w:ind w:left="566.9291338582675" w:firstLine="0"/>
        <w:rPr>
          <w:rFonts w:ascii="Calibri" w:cs="Calibri" w:eastAsia="Calibri" w:hAnsi="Calibri"/>
          <w:sz w:val="26"/>
          <w:szCs w:val="26"/>
        </w:rPr>
      </w:pPr>
      <w:r w:rsidDel="00000000" w:rsidR="00000000" w:rsidRPr="00000000">
        <w:rPr>
          <w:rFonts w:ascii="Calibri" w:cs="Calibri" w:eastAsia="Calibri" w:hAnsi="Calibri"/>
          <w:b w:val="1"/>
          <w:sz w:val="26"/>
          <w:szCs w:val="26"/>
          <w:vertAlign w:val="baseline"/>
          <w:rtl w:val="0"/>
        </w:rPr>
        <w:t xml:space="preserve">Mô tả</w:t>
      </w:r>
      <w:r w:rsidDel="00000000" w:rsidR="00000000" w:rsidRPr="00000000">
        <w:rPr>
          <w:rFonts w:ascii="Calibri" w:cs="Calibri" w:eastAsia="Calibri" w:hAnsi="Calibri"/>
          <w:sz w:val="26"/>
          <w:szCs w:val="26"/>
          <w:rtl w:val="0"/>
        </w:rPr>
        <w:t xml:space="preserve">: Hệ thống cung cấp danh sách các mã giảm giá hiện có (đủ điều kiện và chưa đủ điều kiện áp dụng) cho người dùng.</w:t>
      </w:r>
    </w:p>
    <w:p w:rsidR="00000000" w:rsidDel="00000000" w:rsidP="00000000" w:rsidRDefault="00000000" w:rsidRPr="00000000" w14:paraId="00000095">
      <w:pPr>
        <w:spacing w:after="280" w:before="0" w:lineRule="auto"/>
        <w:ind w:left="566.9291338582675" w:firstLine="0"/>
        <w:rPr>
          <w:rFonts w:ascii="Calibri" w:cs="Calibri" w:eastAsia="Calibri" w:hAnsi="Calibri"/>
          <w:sz w:val="26"/>
          <w:szCs w:val="26"/>
        </w:rPr>
      </w:pPr>
      <w:r w:rsidDel="00000000" w:rsidR="00000000" w:rsidRPr="00000000">
        <w:rPr>
          <w:rFonts w:ascii="Calibri" w:cs="Calibri" w:eastAsia="Calibri" w:hAnsi="Calibri"/>
          <w:b w:val="1"/>
          <w:sz w:val="26"/>
          <w:szCs w:val="26"/>
          <w:vertAlign w:val="baseline"/>
          <w:rtl w:val="0"/>
        </w:rPr>
        <w:t xml:space="preserve">Yêu cầu</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96">
      <w:pPr>
        <w:ind w:left="45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 phải hiển thị danh sách các mã giảm giá khi người dùng chọn vào mục “Mã giảm giá”.</w:t>
      </w:r>
    </w:p>
    <w:p w:rsidR="00000000" w:rsidDel="00000000" w:rsidP="00000000" w:rsidRDefault="00000000" w:rsidRPr="00000000" w14:paraId="00000097">
      <w:pPr>
        <w:ind w:left="45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Khi hiển thì cần phân biệt giữa những mã đủ điều kiện áp dụng với những mã chưa đủ điều kiện.</w:t>
      </w:r>
    </w:p>
    <w:p w:rsidR="00000000" w:rsidDel="00000000" w:rsidP="00000000" w:rsidRDefault="00000000" w:rsidRPr="00000000" w14:paraId="00000098">
      <w:pPr>
        <w:ind w:left="45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Tự động áp dụng mã giảm giá khi đủ điều kiện áp dụng của mã.</w:t>
      </w:r>
    </w:p>
    <w:p w:rsidR="00000000" w:rsidDel="00000000" w:rsidP="00000000" w:rsidRDefault="00000000" w:rsidRPr="00000000" w14:paraId="00000099">
      <w:pPr>
        <w:ind w:left="45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Khi áp dụng mã thành công thì cập nhật lại tổng giá trị đơn hàng.</w:t>
      </w:r>
    </w:p>
    <w:p w:rsidR="00000000" w:rsidDel="00000000" w:rsidP="00000000" w:rsidRDefault="00000000" w:rsidRPr="00000000" w14:paraId="0000009A">
      <w:pPr>
        <w:ind w:left="45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Cho phép người dùng nhập mã giảm giá, khi nhập thành công thì cần áp dụng mã mới luôn.</w:t>
      </w:r>
    </w:p>
    <w:p w:rsidR="00000000" w:rsidDel="00000000" w:rsidP="00000000" w:rsidRDefault="00000000" w:rsidRPr="00000000" w14:paraId="0000009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Calibri" w:cs="Calibri" w:eastAsia="Calibri" w:hAnsi="Calibri"/>
          <w:b w:val="1"/>
          <w:i w:val="0"/>
          <w:smallCaps w:val="0"/>
          <w:strike w:val="0"/>
          <w:color w:val="000000"/>
          <w:sz w:val="26"/>
          <w:szCs w:val="26"/>
          <w:u w:val="none"/>
          <w:shd w:fill="auto" w:val="clear"/>
        </w:rPr>
      </w:pPr>
      <w:bookmarkStart w:colFirst="0" w:colLast="0" w:name="_44sinio" w:id="13"/>
      <w:bookmarkEnd w:id="13"/>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Tính toán tổng giá trị đơn hàng</w:t>
      </w:r>
    </w:p>
    <w:p w:rsidR="00000000" w:rsidDel="00000000" w:rsidP="00000000" w:rsidRDefault="00000000" w:rsidRPr="00000000" w14:paraId="0000009C">
      <w:pPr>
        <w:spacing w:after="0" w:before="280" w:lineRule="auto"/>
        <w:ind w:left="566.9291338582675" w:firstLine="0"/>
        <w:rPr>
          <w:rFonts w:ascii="Calibri" w:cs="Calibri" w:eastAsia="Calibri" w:hAnsi="Calibri"/>
          <w:sz w:val="26"/>
          <w:szCs w:val="26"/>
        </w:rPr>
      </w:pPr>
      <w:r w:rsidDel="00000000" w:rsidR="00000000" w:rsidRPr="00000000">
        <w:rPr>
          <w:rFonts w:ascii="Calibri" w:cs="Calibri" w:eastAsia="Calibri" w:hAnsi="Calibri"/>
          <w:b w:val="1"/>
          <w:sz w:val="26"/>
          <w:szCs w:val="26"/>
          <w:vertAlign w:val="baseline"/>
          <w:rtl w:val="0"/>
        </w:rPr>
        <w:t xml:space="preserve">Mô tả</w:t>
      </w:r>
      <w:r w:rsidDel="00000000" w:rsidR="00000000" w:rsidRPr="00000000">
        <w:rPr>
          <w:rFonts w:ascii="Calibri" w:cs="Calibri" w:eastAsia="Calibri" w:hAnsi="Calibri"/>
          <w:sz w:val="26"/>
          <w:szCs w:val="26"/>
          <w:rtl w:val="0"/>
        </w:rPr>
        <w:t xml:space="preserve">: Hệ thống sẽ tính toán tổng giá trị đơn hàng trong giỏ hàng.</w:t>
      </w:r>
    </w:p>
    <w:p w:rsidR="00000000" w:rsidDel="00000000" w:rsidP="00000000" w:rsidRDefault="00000000" w:rsidRPr="00000000" w14:paraId="0000009D">
      <w:pPr>
        <w:spacing w:after="280" w:before="0" w:lineRule="auto"/>
        <w:ind w:left="566.9291338582675" w:firstLine="0"/>
        <w:rPr>
          <w:rFonts w:ascii="Calibri" w:cs="Calibri" w:eastAsia="Calibri" w:hAnsi="Calibri"/>
          <w:sz w:val="26"/>
          <w:szCs w:val="26"/>
        </w:rPr>
      </w:pPr>
      <w:r w:rsidDel="00000000" w:rsidR="00000000" w:rsidRPr="00000000">
        <w:rPr>
          <w:rFonts w:ascii="Calibri" w:cs="Calibri" w:eastAsia="Calibri" w:hAnsi="Calibri"/>
          <w:b w:val="1"/>
          <w:sz w:val="26"/>
          <w:szCs w:val="26"/>
          <w:vertAlign w:val="baseline"/>
          <w:rtl w:val="0"/>
        </w:rPr>
        <w:t xml:space="preserve">Yêu cầu</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9E">
      <w:pPr>
        <w:ind w:left="45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Tổng giá trị bao gồm giá sản phẩm, thuế, và phí vận chuyển (nếu có).</w:t>
      </w:r>
    </w:p>
    <w:p w:rsidR="00000000" w:rsidDel="00000000" w:rsidP="00000000" w:rsidRDefault="00000000" w:rsidRPr="00000000" w14:paraId="0000009F">
      <w:pPr>
        <w:ind w:left="45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 phải cập nhật tổng giá trị mỗi khi có thay đổi trong giỏ hàng.</w:t>
      </w:r>
    </w:p>
    <w:p w:rsidR="00000000" w:rsidDel="00000000" w:rsidP="00000000" w:rsidRDefault="00000000" w:rsidRPr="00000000" w14:paraId="000000A0">
      <w:pPr>
        <w:ind w:left="45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Tính lại tổng giá trị đơn hàng khi áp dụng hoặc bỏ áp dụng mã giảm giá.</w:t>
      </w:r>
    </w:p>
    <w:p w:rsidR="00000000" w:rsidDel="00000000" w:rsidP="00000000" w:rsidRDefault="00000000" w:rsidRPr="00000000" w14:paraId="000000A1">
      <w:pPr>
        <w:numPr>
          <w:ilvl w:val="1"/>
          <w:numId w:val="2"/>
        </w:numPr>
        <w:ind w:left="566.92913385826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Tìm kiếm sản phẩm</w:t>
      </w:r>
    </w:p>
    <w:p w:rsidR="00000000" w:rsidDel="00000000" w:rsidP="00000000" w:rsidRDefault="00000000" w:rsidRPr="00000000" w14:paraId="000000A2">
      <w:pPr>
        <w:numPr>
          <w:ilvl w:val="0"/>
          <w:numId w:val="3"/>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Người thực hiện: </w:t>
      </w:r>
      <w:r w:rsidDel="00000000" w:rsidR="00000000" w:rsidRPr="00000000">
        <w:rPr>
          <w:rFonts w:ascii="Times New Roman" w:cs="Times New Roman" w:eastAsia="Times New Roman" w:hAnsi="Times New Roman"/>
          <w:sz w:val="26"/>
          <w:szCs w:val="26"/>
          <w:rtl w:val="0"/>
        </w:rPr>
        <w:t xml:space="preserve">Đỗ Quốc Hưng</w:t>
      </w:r>
    </w:p>
    <w:p w:rsidR="00000000" w:rsidDel="00000000" w:rsidP="00000000" w:rsidRDefault="00000000" w:rsidRPr="00000000" w14:paraId="000000A3">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        Mô tả: </w:t>
      </w:r>
      <w:r w:rsidDel="00000000" w:rsidR="00000000" w:rsidRPr="00000000">
        <w:rPr>
          <w:rFonts w:ascii="Calibri" w:cs="Calibri" w:eastAsia="Calibri" w:hAnsi="Calibri"/>
          <w:sz w:val="26"/>
          <w:szCs w:val="26"/>
          <w:rtl w:val="0"/>
        </w:rPr>
        <w:t xml:space="preserve">Người dùng có thể nhập từ khóa vào thanh tìm kiếm và nhận được danh sách sản phẩm phù hợp.</w:t>
      </w:r>
    </w:p>
    <w:p w:rsidR="00000000" w:rsidDel="00000000" w:rsidP="00000000" w:rsidRDefault="00000000" w:rsidRPr="00000000" w14:paraId="000000A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Yêu cầu</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A5">
      <w:pPr>
        <w:ind w:left="45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Người dùng nhập từ khóa vào thanh tìm kiếm</w:t>
      </w:r>
    </w:p>
    <w:p w:rsidR="00000000" w:rsidDel="00000000" w:rsidP="00000000" w:rsidRDefault="00000000" w:rsidRPr="00000000" w14:paraId="000000A6">
      <w:pPr>
        <w:ind w:left="45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 xử lý từ khóa và hiển thị danh sách các sản phẩm khớp với từ khóa.</w:t>
      </w:r>
    </w:p>
    <w:p w:rsidR="00000000" w:rsidDel="00000000" w:rsidP="00000000" w:rsidRDefault="00000000" w:rsidRPr="00000000" w14:paraId="000000A7">
      <w:pPr>
        <w:ind w:left="45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Người dùng có thể lọc kết quả tìm kiếm theo các tiêu chí như giá cả, đánh giá, thương hiệu, v.v.</w:t>
      </w:r>
    </w:p>
    <w:p w:rsidR="00000000" w:rsidDel="00000000" w:rsidP="00000000" w:rsidRDefault="00000000" w:rsidRPr="00000000" w14:paraId="000000A8">
      <w:pPr>
        <w:ind w:left="45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Hệ thống cập nhật kết quả dựa trên bộ lọc đã chọn.</w:t>
      </w:r>
    </w:p>
    <w:p w:rsidR="00000000" w:rsidDel="00000000" w:rsidP="00000000" w:rsidRDefault="00000000" w:rsidRPr="00000000" w14:paraId="000000A9">
      <w:pPr>
        <w:ind w:left="45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Nếu không có sản phẩm nào khớp, hệ thống sẽ thông báo không tìm thấy sản phẩm.</w:t>
      </w:r>
    </w:p>
    <w:p w:rsidR="00000000" w:rsidDel="00000000" w:rsidP="00000000" w:rsidRDefault="00000000" w:rsidRPr="00000000" w14:paraId="000000AA">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B">
      <w:pPr>
        <w:ind w:left="566.9291338582675"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6.3 Order</w:t>
      </w:r>
    </w:p>
    <w:p w:rsidR="00000000" w:rsidDel="00000000" w:rsidP="00000000" w:rsidRDefault="00000000" w:rsidRPr="00000000" w14:paraId="000000AC">
      <w:pPr>
        <w:numPr>
          <w:ilvl w:val="0"/>
          <w:numId w:val="1"/>
        </w:numPr>
        <w:ind w:left="72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Người thực hiện: </w:t>
      </w:r>
      <w:r w:rsidDel="00000000" w:rsidR="00000000" w:rsidRPr="00000000">
        <w:rPr>
          <w:rFonts w:ascii="Calibri" w:cs="Calibri" w:eastAsia="Calibri" w:hAnsi="Calibri"/>
          <w:sz w:val="26"/>
          <w:szCs w:val="26"/>
          <w:rtl w:val="0"/>
        </w:rPr>
        <w:t xml:space="preserve">Nguyễn Trọng Hải</w:t>
      </w:r>
    </w:p>
    <w:p w:rsidR="00000000" w:rsidDel="00000000" w:rsidP="00000000" w:rsidRDefault="00000000" w:rsidRPr="00000000" w14:paraId="000000AD">
      <w:pPr>
        <w:ind w:left="566.9291338582675"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Bắt đầu khi người dùng đã chọn xong sản phẩm muốn mua và tiến hành thanh toán sản phẩm đó:</w:t>
      </w:r>
    </w:p>
    <w:p w:rsidR="00000000" w:rsidDel="00000000" w:rsidP="00000000" w:rsidRDefault="00000000" w:rsidRPr="00000000" w14:paraId="000000AE">
      <w:pPr>
        <w:ind w:left="566.9291338582675"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Hệ thống sẽ yêu cầu người dùng nhập đầy đủ thông tin địa chỉ.</w:t>
      </w:r>
    </w:p>
    <w:p w:rsidR="00000000" w:rsidDel="00000000" w:rsidP="00000000" w:rsidRDefault="00000000" w:rsidRPr="00000000" w14:paraId="000000AF">
      <w:pPr>
        <w:ind w:left="566.9291338582675"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Nếu người dùng chọn mã voucher luồng phụ Add voucher được thực hiện.</w:t>
      </w:r>
    </w:p>
    <w:p w:rsidR="00000000" w:rsidDel="00000000" w:rsidP="00000000" w:rsidRDefault="00000000" w:rsidRPr="00000000" w14:paraId="000000B0">
      <w:pPr>
        <w:ind w:left="566.9291338582675"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Hệ thống yêu cầu người dùng chọn phương thức thanh toán. Nếu phương thức thanh toán chưa có thực hiện luồng phụ Add payment method.</w:t>
      </w:r>
    </w:p>
    <w:p w:rsidR="00000000" w:rsidDel="00000000" w:rsidP="00000000" w:rsidRDefault="00000000" w:rsidRPr="00000000" w14:paraId="000000B1">
      <w:pPr>
        <w:ind w:left="566.9291338582675"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Hệ thống yêu cầu người dung chọn địa chỉ giao hàng, luồng phụ Select address được thực hiện.</w:t>
      </w:r>
    </w:p>
    <w:p w:rsidR="00000000" w:rsidDel="00000000" w:rsidP="00000000" w:rsidRDefault="00000000" w:rsidRPr="00000000" w14:paraId="000000B2">
      <w:pPr>
        <w:ind w:left="566.9291338582675"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Sau khi đã điền đầy đủ khi ấn thanh toán hệ thống sẽ gửi mã xác nhận OTP qua sms để xác nhận. Nếu thanh toán bằng thẻ hoặc các ví điện tử người dùng sẽ tiến hành xác nhận giao dịch qua các đối tác.</w:t>
      </w:r>
    </w:p>
    <w:p w:rsidR="00000000" w:rsidDel="00000000" w:rsidP="00000000" w:rsidRDefault="00000000" w:rsidRPr="00000000" w14:paraId="000000B3">
      <w:pPr>
        <w:ind w:firstLine="566.9291338582675"/>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6.3.1 </w:t>
        <w:tab/>
        <w:t xml:space="preserve">Add voucher</w:t>
      </w:r>
    </w:p>
    <w:p w:rsidR="00000000" w:rsidDel="00000000" w:rsidP="00000000" w:rsidRDefault="00000000" w:rsidRPr="00000000" w14:paraId="000000B4">
      <w:pPr>
        <w:ind w:left="566.9291338582675"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Hệ thống lấy danh sách các voucher và thể hiện dưới danh sách cho người dùng chọn, hoặc nhập mã vào ô text.</w:t>
      </w:r>
    </w:p>
    <w:p w:rsidR="00000000" w:rsidDel="00000000" w:rsidP="00000000" w:rsidRDefault="00000000" w:rsidRPr="00000000" w14:paraId="000000B5">
      <w:pPr>
        <w:ind w:left="566.9291338582675"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Sau khi ấn xác nhận sử dụng voucher hệ thống sẽ cập nhật lại hóa đơn và quay về trang thanh toán.</w:t>
      </w:r>
    </w:p>
    <w:p w:rsidR="00000000" w:rsidDel="00000000" w:rsidP="00000000" w:rsidRDefault="00000000" w:rsidRPr="00000000" w14:paraId="000000B6">
      <w:pPr>
        <w:ind w:firstLine="566.9291338582675"/>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6.3.2 </w:t>
        <w:tab/>
        <w:t xml:space="preserve">Add payment method</w:t>
      </w:r>
    </w:p>
    <w:p w:rsidR="00000000" w:rsidDel="00000000" w:rsidP="00000000" w:rsidRDefault="00000000" w:rsidRPr="00000000" w14:paraId="000000B7">
      <w:pPr>
        <w:ind w:firstLine="566.9291338582675"/>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Hệ thống hiện thị danh sách các phương thức thanh toán để người dùng chọn</w:t>
      </w:r>
    </w:p>
    <w:p w:rsidR="00000000" w:rsidDel="00000000" w:rsidP="00000000" w:rsidRDefault="00000000" w:rsidRPr="00000000" w14:paraId="000000B8">
      <w:pPr>
        <w:ind w:left="566.9291338582675"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Sau khi chọn hệ thống yêu cầu người dùng điền đầy đủ thông tin cho phương thức thanh toán tương ứng.</w:t>
      </w:r>
    </w:p>
    <w:p w:rsidR="00000000" w:rsidDel="00000000" w:rsidP="00000000" w:rsidRDefault="00000000" w:rsidRPr="00000000" w14:paraId="000000B9">
      <w:pPr>
        <w:ind w:left="566.9291338582675"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Sau khi ấn xác nhận sẽ cập nhật phương thức thanh toán trên hệ thống và người dùng có thể chọn để tiến hành thanh toán đơn hàng.</w:t>
      </w:r>
    </w:p>
    <w:p w:rsidR="00000000" w:rsidDel="00000000" w:rsidP="00000000" w:rsidRDefault="00000000" w:rsidRPr="00000000" w14:paraId="000000BA">
      <w:pPr>
        <w:ind w:firstLine="566.9291338582675"/>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6.3.3 </w:t>
        <w:tab/>
        <w:t xml:space="preserve">Select address</w:t>
      </w:r>
    </w:p>
    <w:p w:rsidR="00000000" w:rsidDel="00000000" w:rsidP="00000000" w:rsidRDefault="00000000" w:rsidRPr="00000000" w14:paraId="000000BB">
      <w:pPr>
        <w:ind w:firstLine="566.9291338582675"/>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Hệ thống hiển thị danh sách các địa chỉ giao hàng để người dùng chọn.</w:t>
      </w:r>
    </w:p>
    <w:p w:rsidR="00000000" w:rsidDel="00000000" w:rsidP="00000000" w:rsidRDefault="00000000" w:rsidRPr="00000000" w14:paraId="000000BC">
      <w:pPr>
        <w:ind w:firstLine="566.9291338582675"/>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Nếu chưa có tiến hành yêu cầu người dung tạo mới địa chỉ luồng phụ Add address</w:t>
      </w:r>
    </w:p>
    <w:p w:rsidR="00000000" w:rsidDel="00000000" w:rsidP="00000000" w:rsidRDefault="00000000" w:rsidRPr="00000000" w14:paraId="000000BD">
      <w:pPr>
        <w:ind w:left="566.9291338582675"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Sau khi chọn ấn nút chọn trên hệ thống sẽ chuyển người dung về trang thanh toán với địa chỉ giao hàng được cập nhật</w:t>
      </w:r>
    </w:p>
    <w:p w:rsidR="00000000" w:rsidDel="00000000" w:rsidP="00000000" w:rsidRDefault="00000000" w:rsidRPr="00000000" w14:paraId="000000BE">
      <w:pPr>
        <w:ind w:firstLine="566.9291338582675"/>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6.3.4 </w:t>
        <w:tab/>
        <w:t xml:space="preserve">Add address</w:t>
      </w:r>
    </w:p>
    <w:p w:rsidR="00000000" w:rsidDel="00000000" w:rsidP="00000000" w:rsidRDefault="00000000" w:rsidRPr="00000000" w14:paraId="000000BF">
      <w:pPr>
        <w:ind w:firstLine="566.9291338582675"/>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Hiển thị các trường dữ liệu các địa chỉ cho người dùng nhập.</w:t>
      </w:r>
    </w:p>
    <w:p w:rsidR="00000000" w:rsidDel="00000000" w:rsidP="00000000" w:rsidRDefault="00000000" w:rsidRPr="00000000" w14:paraId="000000C0">
      <w:pPr>
        <w:ind w:firstLine="566.9291338582675"/>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Sau khi nhập đầy đủ thông tin đơn hàng, người dung ấn nút cập nhật.</w:t>
      </w:r>
      <w:r w:rsidDel="00000000" w:rsidR="00000000" w:rsidRPr="00000000">
        <w:rPr>
          <w:rtl w:val="0"/>
        </w:rPr>
      </w:r>
    </w:p>
    <w:p w:rsidR="00000000" w:rsidDel="00000000" w:rsidP="00000000" w:rsidRDefault="00000000" w:rsidRPr="00000000" w14:paraId="000000C1">
      <w:pPr>
        <w:ind w:left="45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2">
      <w:pPr>
        <w:ind w:left="0" w:firstLine="566.9291338582675"/>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6.4 Đăng nhập - Đăng ký</w:t>
      </w:r>
    </w:p>
    <w:p w:rsidR="00000000" w:rsidDel="00000000" w:rsidP="00000000" w:rsidRDefault="00000000" w:rsidRPr="00000000" w14:paraId="000000C3">
      <w:pPr>
        <w:numPr>
          <w:ilvl w:val="0"/>
          <w:numId w:val="4"/>
        </w:numPr>
        <w:ind w:left="144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Người thực hiện: </w:t>
      </w:r>
      <w:r w:rsidDel="00000000" w:rsidR="00000000" w:rsidRPr="00000000">
        <w:rPr>
          <w:sz w:val="26"/>
          <w:szCs w:val="26"/>
          <w:rtl w:val="0"/>
        </w:rPr>
        <w:t xml:space="preserve">Ngô Quan Anh Khoa</w:t>
      </w:r>
      <w:r w:rsidDel="00000000" w:rsidR="00000000" w:rsidRPr="00000000">
        <w:rPr>
          <w:rtl w:val="0"/>
        </w:rPr>
      </w:r>
    </w:p>
    <w:p w:rsidR="00000000" w:rsidDel="00000000" w:rsidP="00000000" w:rsidRDefault="00000000" w:rsidRPr="00000000" w14:paraId="000000C4">
      <w:pPr>
        <w:spacing w:after="240" w:before="240" w:lineRule="auto"/>
        <w:ind w:left="72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6.4.1 Đăng ký tài khoản</w:t>
      </w:r>
      <w:r w:rsidDel="00000000" w:rsidR="00000000" w:rsidRPr="00000000">
        <w:rPr>
          <w:rFonts w:ascii="Calibri" w:cs="Calibri" w:eastAsia="Calibri" w:hAnsi="Calibri"/>
          <w:sz w:val="26"/>
          <w:szCs w:val="26"/>
          <w:rtl w:val="0"/>
        </w:rPr>
        <w:t xml:space="preserve">: Người quản trị được cấp tài khoản có quyền quản trị để truy cập đến khu vực của người quản trị tài khoản này thường là do người làm web cung cấp cho người quản trị người quản lí trang web.</w:t>
      </w:r>
    </w:p>
    <w:p w:rsidR="00000000" w:rsidDel="00000000" w:rsidP="00000000" w:rsidRDefault="00000000" w:rsidRPr="00000000" w14:paraId="000000C5">
      <w:pPr>
        <w:spacing w:after="240" w:before="240" w:lineRule="auto"/>
        <w:ind w:left="72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6.4.2 Đăng nhập</w:t>
      </w:r>
      <w:r w:rsidDel="00000000" w:rsidR="00000000" w:rsidRPr="00000000">
        <w:rPr>
          <w:rFonts w:ascii="Calibri" w:cs="Calibri" w:eastAsia="Calibri" w:hAnsi="Calibri"/>
          <w:sz w:val="26"/>
          <w:szCs w:val="26"/>
          <w:rtl w:val="0"/>
        </w:rPr>
        <w:t xml:space="preserve">: Người quản trị có tài khoản quản trị từ người thiết kế web và truy cập vào trang quản trị để quản lí sản phẩm tiếp tục </w:t>
      </w:r>
    </w:p>
    <w:p w:rsidR="00000000" w:rsidDel="00000000" w:rsidP="00000000" w:rsidRDefault="00000000" w:rsidRPr="00000000" w14:paraId="000000C6">
      <w:pPr>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6.5 Quản lí sản phẩm(admin)</w:t>
      </w:r>
    </w:p>
    <w:p w:rsidR="00000000" w:rsidDel="00000000" w:rsidP="00000000" w:rsidRDefault="00000000" w:rsidRPr="00000000" w14:paraId="000000C7">
      <w:pPr>
        <w:numPr>
          <w:ilvl w:val="0"/>
          <w:numId w:val="4"/>
        </w:numPr>
        <w:ind w:left="144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Người thực hiện: </w:t>
      </w:r>
      <w:r w:rsidDel="00000000" w:rsidR="00000000" w:rsidRPr="00000000">
        <w:rPr>
          <w:sz w:val="26"/>
          <w:szCs w:val="26"/>
          <w:rtl w:val="0"/>
        </w:rPr>
        <w:t xml:space="preserve">Ngô Quan Anh Khoa</w:t>
      </w:r>
      <w:r w:rsidDel="00000000" w:rsidR="00000000" w:rsidRPr="00000000">
        <w:rPr>
          <w:rtl w:val="0"/>
        </w:rPr>
      </w:r>
    </w:p>
    <w:p w:rsidR="00000000" w:rsidDel="00000000" w:rsidP="00000000" w:rsidRDefault="00000000" w:rsidRPr="00000000" w14:paraId="000000C8">
      <w:pPr>
        <w:spacing w:after="240" w:before="240"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Yêu cầu của hệ thống về quản lý sản phẩm ở admin (mô-đun quản lý sản phẩm dành cho quản trị viên) có thể bao gồm các chức năng sau:</w:t>
      </w:r>
    </w:p>
    <w:p w:rsidR="00000000" w:rsidDel="00000000" w:rsidP="00000000" w:rsidRDefault="00000000" w:rsidRPr="00000000" w14:paraId="000000C9">
      <w:pPr>
        <w:spacing w:after="240" w:before="240" w:lineRule="auto"/>
        <w:ind w:left="72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6.5.1 Thêm mới sản phẩm</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CA">
      <w:pPr>
        <w:spacing w:after="240" w:before="240"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Cung cấp giao diện để admin có thể thêm các sản phẩm mới vào hệ thống, bao gồm thông tin như tên sản phẩm, mô tả, giá, số lượng, hình ảnh, và các thuộc tính khác (kích thước, màu sắc, thương hiệu, v.v.).</w:t>
      </w:r>
    </w:p>
    <w:p w:rsidR="00000000" w:rsidDel="00000000" w:rsidP="00000000" w:rsidRDefault="00000000" w:rsidRPr="00000000" w14:paraId="000000CB">
      <w:pPr>
        <w:spacing w:after="240" w:before="240" w:lineRule="auto"/>
        <w:ind w:left="72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6.5.2 Chỉnh sửa sản phẩm</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CC">
      <w:pPr>
        <w:spacing w:after="240" w:before="240"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Admin có thể chỉnh sửa thông tin của các sản phẩm đã có sẵn trong hệ thống, bao gồm thay đổi tên, giá, mô tả, hình ảnh, và các thuộc tính khác của sản phẩm.</w:t>
      </w:r>
    </w:p>
    <w:p w:rsidR="00000000" w:rsidDel="00000000" w:rsidP="00000000" w:rsidRDefault="00000000" w:rsidRPr="00000000" w14:paraId="000000CD">
      <w:pPr>
        <w:spacing w:after="240" w:before="240" w:lineRule="auto"/>
        <w:ind w:left="72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6.5.3 Xóa sản phẩm</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CE">
      <w:pPr>
        <w:spacing w:after="240" w:before="240"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Cung cấp chức năng cho phép admin xóa các sản phẩm không còn kinh doanh hoặc không còn tồn tại trên hệ thống.</w:t>
      </w:r>
    </w:p>
    <w:p w:rsidR="00000000" w:rsidDel="00000000" w:rsidP="00000000" w:rsidRDefault="00000000" w:rsidRPr="00000000" w14:paraId="000000CF">
      <w:pPr>
        <w:spacing w:after="240" w:before="240" w:lineRule="auto"/>
        <w:ind w:left="72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6.5.4 Quản lý danh mục sản phẩm</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D0">
      <w:pPr>
        <w:spacing w:after="240" w:before="240"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Cho phép admin tạo và chỉnh sửa các danh mục sản phẩm để nhóm các sản phẩm lại với nhau theo loại, mục đích sử dụng, hoặc các tiêu chí khác.</w:t>
      </w:r>
    </w:p>
    <w:p w:rsidR="00000000" w:rsidDel="00000000" w:rsidP="00000000" w:rsidRDefault="00000000" w:rsidRPr="00000000" w14:paraId="000000D1">
      <w:pPr>
        <w:spacing w:after="240" w:before="240" w:lineRule="auto"/>
        <w:ind w:left="72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6.5.5 Quản lý tình trạng hàng hóa</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D2">
      <w:pPr>
        <w:spacing w:after="240" w:before="240"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Theo dõi và cập nhật tình trạng tồn kho của các sản phẩm (còn hàng, hết hàng, đang cập nhật, v.v.).</w:t>
      </w:r>
    </w:p>
    <w:p w:rsidR="00000000" w:rsidDel="00000000" w:rsidP="00000000" w:rsidRDefault="00000000" w:rsidRPr="00000000" w14:paraId="000000D3">
      <w:pPr>
        <w:spacing w:after="240" w:before="240" w:lineRule="auto"/>
        <w:ind w:left="72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6.5.6 Quản lý các thuộc tính sản phẩm</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D4">
      <w:pPr>
        <w:spacing w:after="240" w:before="240"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Admin có thể quản lý các thuộc tính mở rộng cho từng sản phẩm, ví dụ như màu sắc, kích thước, trọng lượng, v.v.</w:t>
      </w:r>
    </w:p>
    <w:p w:rsidR="00000000" w:rsidDel="00000000" w:rsidP="00000000" w:rsidRDefault="00000000" w:rsidRPr="00000000" w14:paraId="000000D5">
      <w:pPr>
        <w:spacing w:after="240" w:before="240" w:lineRule="auto"/>
        <w:ind w:left="72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6.5.7 Định giá sản phẩm</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D6">
      <w:pPr>
        <w:spacing w:after="240" w:before="240"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Thiết lập các mức giá cho sản phẩm, có thể bao gồm giá bán lẻ, giá khuyến mãi, và các chương trình giảm giá.</w:t>
      </w:r>
    </w:p>
    <w:p w:rsidR="00000000" w:rsidDel="00000000" w:rsidP="00000000" w:rsidRDefault="00000000" w:rsidRPr="00000000" w14:paraId="000000D7">
      <w:pPr>
        <w:spacing w:after="240" w:before="240" w:lineRule="auto"/>
        <w:ind w:left="72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6.5.8 Quản lý hình ảnh sản phẩm</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D8">
      <w:pPr>
        <w:spacing w:after="240" w:before="240"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Admin có thể tải lên và thay đổi hình ảnh sản phẩm, bao gồm ảnh đại diện, ảnh chi tiết sản phẩm, và các ảnh liên quan khác.</w:t>
      </w:r>
    </w:p>
    <w:p w:rsidR="00000000" w:rsidDel="00000000" w:rsidP="00000000" w:rsidRDefault="00000000" w:rsidRPr="00000000" w14:paraId="000000D9">
      <w:pPr>
        <w:spacing w:after="240" w:before="240" w:lineRule="auto"/>
        <w:ind w:left="72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6.5.9 Tìm kiếm và lọc sản phẩm</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DA">
      <w:pPr>
        <w:spacing w:after="240" w:before="240"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Cung cấp chức năng tìm kiếm và lọc sản phẩm theo nhiều tiêu chí như tên sản phẩm, giá, danh mục, tình trạng tồn kho, v.v.</w:t>
      </w:r>
    </w:p>
    <w:p w:rsidR="00000000" w:rsidDel="00000000" w:rsidP="00000000" w:rsidRDefault="00000000" w:rsidRPr="00000000" w14:paraId="000000DB">
      <w:pPr>
        <w:spacing w:after="240" w:before="240" w:lineRule="auto"/>
        <w:ind w:left="72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6.5.10 Quản lý đánh giá và nhận xét</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DC">
      <w:pPr>
        <w:spacing w:after="240" w:before="240"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Quản lý các đánh giá và nhận xét của khách hàng về sản phẩm, có thể là chỉnh sửa, xóa hoặc phản hồi các nhận xét.</w:t>
      </w:r>
    </w:p>
    <w:p w:rsidR="00000000" w:rsidDel="00000000" w:rsidP="00000000" w:rsidRDefault="00000000" w:rsidRPr="00000000" w14:paraId="000000DD">
      <w:pPr>
        <w:spacing w:after="240" w:before="240" w:lineRule="auto"/>
        <w:ind w:left="72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6.5.11 Thống kê và báo cáo</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DE">
      <w:pPr>
        <w:spacing w:after="240" w:before="240" w:lineRule="auto"/>
        <w:ind w:left="720" w:firstLine="0"/>
        <w:rPr>
          <w:rFonts w:ascii="Tahoma" w:cs="Tahoma" w:eastAsia="Tahoma" w:hAnsi="Tahoma"/>
          <w:i w:val="0"/>
          <w:smallCaps w:val="0"/>
          <w:strike w:val="0"/>
          <w:color w:val="000000"/>
          <w:sz w:val="22"/>
          <w:szCs w:val="22"/>
          <w:shd w:fill="auto" w:val="clear"/>
          <w:vertAlign w:val="baseline"/>
        </w:rPr>
      </w:pPr>
      <w:r w:rsidDel="00000000" w:rsidR="00000000" w:rsidRPr="00000000">
        <w:rPr>
          <w:rFonts w:ascii="Calibri" w:cs="Calibri" w:eastAsia="Calibri" w:hAnsi="Calibri"/>
          <w:sz w:val="26"/>
          <w:szCs w:val="26"/>
          <w:rtl w:val="0"/>
        </w:rPr>
        <w:t xml:space="preserve">Cung cấp các báo cáo thống kê về sản phẩm như doanh thu, số lượng bán, số lượng tồn kho, và các phân tích khác để hỗ trợ quyết định kinh doanh.</w:t>
      </w:r>
      <w:r w:rsidDel="00000000" w:rsidR="00000000" w:rsidRPr="00000000">
        <w:rPr>
          <w:rtl w:val="0"/>
        </w:rPr>
      </w:r>
    </w:p>
    <w:sectPr>
      <w:headerReference r:id="rId17" w:type="first"/>
      <w:footerReference r:id="rId18" w:type="first"/>
      <w:type w:val="nextPage"/>
      <w:pgSz w:h="15840" w:w="12240" w:orient="portrait"/>
      <w:pgMar w:bottom="360" w:top="101" w:left="1417.3228346456694" w:right="1411" w:header="720" w:footer="80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alibri"/>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ind w:hanging="2"/>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C">
    <w:pPr>
      <w:ind w:right="36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63500</wp:posOffset>
              </wp:positionV>
              <wp:extent cx="6200775" cy="379095"/>
              <wp:effectExtent b="0" l="0" r="0" t="0"/>
              <wp:wrapNone/>
              <wp:docPr id="2" name=""/>
              <a:graphic>
                <a:graphicData uri="http://schemas.microsoft.com/office/word/2010/wordprocessingShape">
                  <wps:wsp>
                    <wps:cNvSpPr/>
                    <wps:cNvPr id="3" name="Shape 3"/>
                    <wps:spPr>
                      <a:xfrm>
                        <a:off x="2250375" y="3595215"/>
                        <a:ext cx="6191250" cy="369570"/>
                      </a:xfrm>
                      <a:prstGeom prst="rect">
                        <a:avLst/>
                      </a:prstGeom>
                      <a:solidFill>
                        <a:srgbClr val="FABF8F"/>
                      </a:solidFill>
                      <a:ln>
                        <a:noFill/>
                      </a:ln>
                    </wps:spPr>
                    <wps:txbx>
                      <w:txbxContent>
                        <w:p w:rsidR="00000000" w:rsidDel="00000000" w:rsidP="00000000" w:rsidRDefault="00000000" w:rsidRPr="00000000">
                          <w:pPr>
                            <w:spacing w:after="100" w:before="0" w:line="240"/>
                            <w:ind w:left="1.0000000149011612" w:right="55.999999046325684" w:firstLine="-2.0000000298023224"/>
                            <w:jc w:val="left"/>
                            <w:textDirection w:val="btLr"/>
                          </w:pPr>
                          <w:r w:rsidDel="00000000" w:rsidR="00000000" w:rsidRPr="00000000">
                            <w:rPr>
                              <w:rFonts w:ascii="Arial" w:cs="Arial" w:eastAsia="Arial" w:hAnsi="Arial"/>
                              <w:b w:val="1"/>
                              <w:i w:val="0"/>
                              <w:smallCaps w:val="0"/>
                              <w:strike w:val="0"/>
                              <w:color w:val="ffffff"/>
                              <w:sz w:val="28"/>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63500</wp:posOffset>
              </wp:positionV>
              <wp:extent cx="6200775" cy="379095"/>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200775" cy="379095"/>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8"/>
        <w:szCs w:val="2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widowControl w:val="0"/>
      <w:spacing w:line="276" w:lineRule="auto"/>
      <w:ind w:hanging="2"/>
      <w:rPr/>
    </w:pPr>
    <w:r w:rsidDel="00000000" w:rsidR="00000000" w:rsidRPr="00000000">
      <w:rPr>
        <w:rtl w:val="0"/>
      </w:rPr>
    </w:r>
  </w:p>
  <w:tbl>
    <w:tblPr>
      <w:tblStyle w:val="Table4"/>
      <w:tblW w:w="963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6"/>
      <w:gridCol w:w="7228"/>
      <w:tblGridChange w:id="0">
        <w:tblGrid>
          <w:gridCol w:w="2406"/>
          <w:gridCol w:w="7228"/>
        </w:tblGrid>
      </w:tblGridChange>
    </w:tblGrid>
    <w:tr>
      <w:trPr>
        <w:cantSplit w:val="1"/>
        <w:trHeight w:val="716" w:hRule="atLeast"/>
        <w:tblHeader w:val="0"/>
      </w:trPr>
      <w:tc>
        <w:tcPr/>
        <w:bookmarkStart w:colFirst="0" w:colLast="0" w:name="2jxsxqh" w:id="14"/>
        <w:bookmarkEnd w:id="14"/>
        <w:p w:rsidR="00000000" w:rsidDel="00000000" w:rsidP="00000000" w:rsidRDefault="00000000" w:rsidRPr="00000000" w14:paraId="000000E1">
          <w:pPr>
            <w:spacing w:after="60" w:before="60" w:lineRule="auto"/>
            <w:ind w:right="-108" w:hanging="2"/>
            <w:rPr>
              <w:color w:val="000000"/>
            </w:rPr>
          </w:pPr>
          <w:r w:rsidDel="00000000" w:rsidR="00000000" w:rsidRPr="00000000">
            <w:rPr>
              <w:rtl w:val="0"/>
            </w:rPr>
          </w:r>
        </w:p>
      </w:tc>
      <w:tc>
        <w:tcPr/>
        <w:p w:rsidR="00000000" w:rsidDel="00000000" w:rsidP="00000000" w:rsidRDefault="00000000" w:rsidRPr="00000000" w14:paraId="000000E2">
          <w:pPr>
            <w:pStyle w:val="Title"/>
            <w:ind w:left="2" w:hanging="4"/>
            <w:rPr>
              <w:sz w:val="32"/>
              <w:szCs w:val="32"/>
            </w:rPr>
          </w:pPr>
          <w:r w:rsidDel="00000000" w:rsidR="00000000" w:rsidRPr="00000000">
            <w:rPr>
              <w:rtl w:val="0"/>
            </w:rPr>
            <w:t xml:space="preserve">Services Directory</w:t>
          </w:r>
          <w:r w:rsidDel="00000000" w:rsidR="00000000" w:rsidRPr="00000000">
            <w:rPr>
              <w:rtl w:val="0"/>
            </w:rPr>
          </w:r>
        </w:p>
        <w:p w:rsidR="00000000" w:rsidDel="00000000" w:rsidP="00000000" w:rsidRDefault="00000000" w:rsidRPr="00000000" w14:paraId="000000E3">
          <w:pPr>
            <w:ind w:left="1" w:hanging="3"/>
            <w:jc w:val="center"/>
            <w:rPr>
              <w:sz w:val="28"/>
              <w:szCs w:val="28"/>
            </w:rPr>
          </w:pPr>
          <w:r w:rsidDel="00000000" w:rsidR="00000000" w:rsidRPr="00000000">
            <w:rPr>
              <w:sz w:val="28"/>
              <w:szCs w:val="28"/>
              <w:rtl w:val="0"/>
            </w:rPr>
            <w:t xml:space="preserve">System Requirements Specification</w:t>
          </w:r>
        </w:p>
      </w:tc>
    </w:tr>
  </w:tbl>
  <w:p w:rsidR="00000000" w:rsidDel="00000000" w:rsidP="00000000" w:rsidRDefault="00000000" w:rsidRPr="00000000" w14:paraId="000000E4">
    <w:pPr>
      <w:ind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ind w:hanging="2"/>
      <w:rPr>
        <w:color w:val="000000"/>
      </w:rPr>
    </w:pPr>
    <w:r w:rsidDel="00000000" w:rsidR="00000000" w:rsidRPr="00000000">
      <w:rPr>
        <w:rtl w:val="0"/>
      </w:rPr>
    </w:r>
  </w:p>
  <w:p w:rsidR="00000000" w:rsidDel="00000000" w:rsidP="00000000" w:rsidRDefault="00000000" w:rsidRPr="00000000" w14:paraId="000000E6">
    <w:pPr>
      <w:ind w:hanging="2"/>
      <w:rPr>
        <w:color w:val="000000"/>
      </w:rPr>
    </w:pPr>
    <w:r w:rsidDel="00000000" w:rsidR="00000000" w:rsidRPr="00000000">
      <w:rPr>
        <w:rtl w:val="0"/>
      </w:rPr>
    </w:r>
  </w:p>
  <w:p w:rsidR="00000000" w:rsidDel="00000000" w:rsidP="00000000" w:rsidRDefault="00000000" w:rsidRPr="00000000" w14:paraId="000000E7">
    <w:pPr>
      <w:ind w:hanging="2"/>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ind w:hanging="2"/>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-330199</wp:posOffset>
              </wp:positionV>
              <wp:extent cx="6142990" cy="885190"/>
              <wp:effectExtent b="0" l="0" r="0" t="0"/>
              <wp:wrapNone/>
              <wp:docPr id="1" name=""/>
              <a:graphic>
                <a:graphicData uri="http://schemas.microsoft.com/office/word/2010/wordprocessingShape">
                  <wps:wsp>
                    <wps:cNvSpPr/>
                    <wps:cNvPr id="2" name="Shape 2"/>
                    <wps:spPr>
                      <a:xfrm>
                        <a:off x="2279268" y="3342168"/>
                        <a:ext cx="6133465" cy="875665"/>
                      </a:xfrm>
                      <a:prstGeom prst="rect">
                        <a:avLst/>
                      </a:prstGeom>
                      <a:solidFill>
                        <a:srgbClr val="003640"/>
                      </a:solidFill>
                      <a:ln>
                        <a:noFill/>
                      </a:ln>
                    </wps:spPr>
                    <wps:txbx>
                      <w:txbxContent>
                        <w:p w:rsidR="00000000" w:rsidDel="00000000" w:rsidP="00000000" w:rsidRDefault="00000000" w:rsidRPr="00000000">
                          <w:pPr>
                            <w:spacing w:after="0" w:before="0" w:line="240"/>
                            <w:ind w:left="2.0000000298023224" w:right="0" w:firstLine="-2.0000000298023224"/>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Service Directory</w:t>
                          </w:r>
                        </w:p>
                        <w:p w:rsidR="00000000" w:rsidDel="00000000" w:rsidP="00000000" w:rsidRDefault="00000000" w:rsidRPr="00000000">
                          <w:pPr>
                            <w:spacing w:after="0" w:before="0" w:line="240"/>
                            <w:ind w:left="2.0000000298023224" w:right="0" w:firstLine="-2.0000000298023224"/>
                            <w:jc w:val="left"/>
                            <w:textDirection w:val="btLr"/>
                          </w:pPr>
                          <w:r w:rsidDel="00000000" w:rsidR="00000000" w:rsidRPr="00000000">
                            <w:rPr>
                              <w:rFonts w:ascii="Arial" w:cs="Arial" w:eastAsia="Arial" w:hAnsi="Arial"/>
                              <w:b w:val="1"/>
                              <w:i w:val="0"/>
                              <w:smallCaps w:val="0"/>
                              <w:strike w:val="0"/>
                              <w:color w:val="000000"/>
                              <w:sz w:val="36"/>
                              <w:vertAlign w:val="baseline"/>
                            </w:rPr>
                          </w:r>
                          <w:r w:rsidDel="00000000" w:rsidR="00000000" w:rsidRPr="00000000">
                            <w:rPr>
                              <w:rFonts w:ascii="Arial" w:cs="Arial" w:eastAsia="Arial" w:hAnsi="Arial"/>
                              <w:b w:val="1"/>
                              <w:i w:val="0"/>
                              <w:smallCaps w:val="0"/>
                              <w:strike w:val="0"/>
                              <w:color w:val="000000"/>
                              <w:sz w:val="36"/>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System Requirements Specification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-330199</wp:posOffset>
              </wp:positionV>
              <wp:extent cx="6142990" cy="88519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142990" cy="885190"/>
                      </a:xfrm>
                      <a:prstGeom prst="rect"/>
                      <a:ln/>
                    </pic:spPr>
                  </pic:pic>
                </a:graphicData>
              </a:graphic>
            </wp:anchor>
          </w:drawing>
        </mc:Fallback>
      </mc:AlternateContent>
    </w:r>
  </w:p>
  <w:p w:rsidR="00000000" w:rsidDel="00000000" w:rsidP="00000000" w:rsidRDefault="00000000" w:rsidRPr="00000000" w14:paraId="000000E9">
    <w:pPr>
      <w:ind w:hanging="2"/>
      <w:rPr>
        <w:color w:val="000000"/>
      </w:rPr>
    </w:pPr>
    <w:r w:rsidDel="00000000" w:rsidR="00000000" w:rsidRPr="00000000">
      <w:rPr>
        <w:rtl w:val="0"/>
      </w:rPr>
    </w:r>
  </w:p>
  <w:p w:rsidR="00000000" w:rsidDel="00000000" w:rsidP="00000000" w:rsidRDefault="00000000" w:rsidRPr="00000000" w14:paraId="000000EA">
    <w:pPr>
      <w:ind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566.9291338582675" w:firstLine="0"/>
      </w:pPr>
      <w:rPr>
        <w:b w:val="1"/>
        <w:vertAlign w:val="baseline"/>
      </w:rPr>
    </w:lvl>
    <w:lvl w:ilvl="2">
      <w:start w:val="1"/>
      <w:numFmt w:val="decimal"/>
      <w:lvlText w:val="%1.%2.%3"/>
      <w:lvlJc w:val="left"/>
      <w:pPr>
        <w:ind w:left="851"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360" w:lineRule="auto"/>
      <w:ind w:left="0" w:firstLine="0"/>
      <w:jc w:val="both"/>
    </w:pPr>
    <w:rPr>
      <w:b w:val="1"/>
      <w:color w:val="000000"/>
      <w:sz w:val="24"/>
      <w:szCs w:val="24"/>
    </w:rPr>
  </w:style>
  <w:style w:type="paragraph" w:styleId="Heading2">
    <w:name w:val="heading 2"/>
    <w:basedOn w:val="Normal"/>
    <w:next w:val="Normal"/>
    <w:pPr>
      <w:keepNext w:val="1"/>
      <w:spacing w:after="60" w:before="120" w:line="360" w:lineRule="auto"/>
      <w:jc w:val="both"/>
    </w:pPr>
    <w:rPr>
      <w:rFonts w:ascii="Times New Roman" w:cs="Times New Roman" w:eastAsia="Times New Roman" w:hAnsi="Times New Roman"/>
      <w:b w:val="1"/>
      <w:sz w:val="26"/>
      <w:szCs w:val="26"/>
    </w:rPr>
  </w:style>
  <w:style w:type="paragraph" w:styleId="Heading3">
    <w:name w:val="heading 3"/>
    <w:basedOn w:val="Normal"/>
    <w:next w:val="Normal"/>
    <w:pPr>
      <w:keepNext w:val="1"/>
      <w:spacing w:after="60" w:before="120" w:line="360" w:lineRule="auto"/>
      <w:jc w:val="both"/>
    </w:pPr>
    <w:rPr>
      <w:rFonts w:ascii="Times New Roman" w:cs="Times New Roman" w:eastAsia="Times New Roman" w:hAnsi="Times New Roman"/>
      <w:b w:val="1"/>
      <w:sz w:val="26"/>
      <w:szCs w:val="26"/>
    </w:rPr>
  </w:style>
  <w:style w:type="paragraph" w:styleId="Heading4">
    <w:name w:val="heading 4"/>
    <w:basedOn w:val="Normal"/>
    <w:next w:val="Normal"/>
    <w:pPr>
      <w:keepNext w:val="1"/>
      <w:tabs>
        <w:tab w:val="left" w:leader="none" w:pos="454"/>
      </w:tabs>
      <w:spacing w:after="60" w:before="120" w:line="360" w:lineRule="auto"/>
      <w:ind w:left="360" w:hanging="360"/>
      <w:jc w:val="both"/>
    </w:pPr>
    <w:rPr>
      <w:b w:val="1"/>
      <w:color w:val="000000"/>
      <w:sz w:val="18"/>
      <w:szCs w:val="18"/>
    </w:rPr>
  </w:style>
  <w:style w:type="paragraph" w:styleId="Heading5">
    <w:name w:val="heading 5"/>
    <w:basedOn w:val="Normal"/>
    <w:next w:val="Normal"/>
    <w:pPr>
      <w:keepNext w:val="1"/>
      <w:tabs>
        <w:tab w:val="left" w:leader="none" w:pos="454"/>
        <w:tab w:val="left" w:leader="none" w:pos="1440"/>
      </w:tabs>
      <w:spacing w:after="60" w:before="120" w:line="360" w:lineRule="auto"/>
      <w:ind w:left="360" w:hanging="360"/>
      <w:jc w:val="both"/>
    </w:pPr>
    <w:rPr>
      <w:b w:val="0"/>
      <w:color w:val="000000"/>
      <w:sz w:val="20"/>
      <w:szCs w:val="20"/>
    </w:rPr>
  </w:style>
  <w:style w:type="paragraph" w:styleId="Heading6">
    <w:name w:val="heading 6"/>
    <w:basedOn w:val="Normal"/>
    <w:next w:val="Normal"/>
    <w:pPr>
      <w:widowControl w:val="0"/>
      <w:spacing w:after="60" w:before="240" w:lineRule="auto"/>
      <w:ind w:left="0" w:hanging="1"/>
    </w:pPr>
    <w:rPr>
      <w:i w:val="1"/>
      <w:sz w:val="22"/>
      <w:szCs w:val="22"/>
    </w:rPr>
  </w:style>
  <w:style w:type="paragraph" w:styleId="Title">
    <w:name w:val="Title"/>
    <w:basedOn w:val="Normal"/>
    <w:next w:val="Normal"/>
    <w:pPr>
      <w:widowControl w:val="0"/>
      <w:ind w:left="0" w:hanging="1"/>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hanging="1"/>
    </w:pPr>
    <w:rPr>
      <w:vertAlign w:val="baseline"/>
    </w:rPr>
    <w:tblPr>
      <w:tblStyleRowBandSize w:val="1"/>
      <w:tblStyleColBandSize w:val="1"/>
      <w:tblCellMar>
        <w:top w:w="0.0" w:type="dxa"/>
        <w:left w:w="0.0" w:type="dxa"/>
        <w:bottom w:w="0.0" w:type="dxa"/>
        <w:right w:w="0.0" w:type="dxa"/>
      </w:tblCellMar>
    </w:tblPr>
  </w:style>
  <w:style w:type="table" w:styleId="Table2">
    <w:basedOn w:val="TableNormal"/>
    <w:pPr>
      <w:ind w:left="0" w:hanging="1"/>
    </w:pPr>
    <w:rPr>
      <w:vertAlign w:val="baseline"/>
    </w:rPr>
    <w:tblPr>
      <w:tblStyleRowBandSize w:val="1"/>
      <w:tblStyleColBandSize w:val="1"/>
      <w:tblCellMar>
        <w:top w:w="0.0" w:type="dxa"/>
        <w:left w:w="0.0" w:type="dxa"/>
        <w:bottom w:w="0.0" w:type="dxa"/>
        <w:right w:w="0.0" w:type="dxa"/>
      </w:tblCellMar>
    </w:tblPr>
  </w:style>
  <w:style w:type="table" w:styleId="Table3">
    <w:basedOn w:val="TableNormal"/>
    <w:pPr>
      <w:ind w:left="0" w:hanging="1"/>
    </w:pPr>
    <w:rPr>
      <w:vertAlign w:val="baseline"/>
    </w:rPr>
    <w:tblPr>
      <w:tblStyleRowBandSize w:val="1"/>
      <w:tblStyleColBandSize w:val="1"/>
      <w:tblCellMar>
        <w:top w:w="0.0" w:type="dxa"/>
        <w:left w:w="0.0" w:type="dxa"/>
        <w:bottom w:w="0.0" w:type="dxa"/>
        <w:right w:w="0.0" w:type="dxa"/>
      </w:tblCellMar>
    </w:tblPr>
  </w:style>
  <w:style w:type="table" w:styleId="Table4">
    <w:basedOn w:val="TableNormal"/>
    <w:pPr>
      <w:ind w:left="0" w:hanging="1"/>
    </w:pPr>
    <w:rPr>
      <w:vertAlign w:val="baseline"/>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hyperlink" Target="about:blank"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header" Target="header4.xml"/><Relationship Id="rId16"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4.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0x010100C9F870E7E989E74096385AA3D8CD0FCA</vt:lpwstr>
  </property>
  <property fmtid="{D5CDD505-2E9C-101B-9397-08002B2CF9AE}" pid="3" name="Use Case Name">
    <vt:lpwstr>Use Case Name</vt:lpwstr>
  </property>
  <property fmtid="{D5CDD505-2E9C-101B-9397-08002B2CF9AE}" pid="4" name="MSIP_Label_defa4170-0d19-0005-0001-bc88714345d2_Enabled">
    <vt:lpwstr>true</vt:lpwstr>
  </property>
  <property fmtid="{D5CDD505-2E9C-101B-9397-08002B2CF9AE}" pid="5" name="MSIP_Label_defa4170-0d19-0005-0001-bc88714345d2_SetDate">
    <vt:lpwstr>2024-10-13T13:24:43Z</vt:lpwstr>
  </property>
  <property fmtid="{D5CDD505-2E9C-101B-9397-08002B2CF9AE}" pid="6" name="MSIP_Label_defa4170-0d19-0005-0001-bc88714345d2_Method">
    <vt:lpwstr>Privileged</vt:lpwstr>
  </property>
  <property fmtid="{D5CDD505-2E9C-101B-9397-08002B2CF9AE}" pid="7" name="MSIP_Label_defa4170-0d19-0005-0001-bc88714345d2_Name">
    <vt:lpwstr>defa4170-0d19-0005-0001-bc88714345d2</vt:lpwstr>
  </property>
  <property fmtid="{D5CDD505-2E9C-101B-9397-08002B2CF9AE}" pid="8" name="MSIP_Label_defa4170-0d19-0005-0001-bc88714345d2_SiteId">
    <vt:lpwstr>da5dde4c-5c51-4ac0-976d-56595fa67133</vt:lpwstr>
  </property>
  <property fmtid="{D5CDD505-2E9C-101B-9397-08002B2CF9AE}" pid="9" name="MSIP_Label_defa4170-0d19-0005-0001-bc88714345d2_ActionId">
    <vt:lpwstr>477a0700-c891-44a7-a7e2-8a125ab1422c</vt:lpwstr>
  </property>
  <property fmtid="{D5CDD505-2E9C-101B-9397-08002B2CF9AE}" pid="10" name="MSIP_Label_defa4170-0d19-0005-0001-bc88714345d2_ContentBits">
    <vt:lpwstr>0</vt:lpwstr>
  </property>
  <property fmtid="{D5CDD505-2E9C-101B-9397-08002B2CF9AE}" pid="11" name="KSOProductBuildVer">
    <vt:lpwstr>1033-12.2.0.18283</vt:lpwstr>
  </property>
  <property fmtid="{D5CDD505-2E9C-101B-9397-08002B2CF9AE}" pid="12" name="ICV">
    <vt:lpwstr>E7A21F76D7664D94940437358B6B05A6_13</vt:lpwstr>
  </property>
</Properties>
</file>