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6936BA">
      <w:pPr>
        <w:suppressAutoHyphens/>
        <w:autoSpaceDE w:val="0"/>
        <w:autoSpaceDN w:val="0"/>
        <w:adjustRightInd w:val="0"/>
        <w:jc w:val="center"/>
        <w:rPr>
          <w:b/>
          <w:bCs/>
          <w:sz w:val="28"/>
          <w:szCs w:val="28"/>
          <w:lang w:val="en"/>
        </w:rPr>
      </w:pPr>
      <w:r>
        <w:rPr>
          <w:b/>
          <w:bCs/>
          <w:sz w:val="28"/>
          <w:szCs w:val="28"/>
          <w:lang w:val="en"/>
        </w:rPr>
        <w:t>TR</w:t>
      </w:r>
      <w:r>
        <w:rPr>
          <w:b/>
          <w:bCs/>
          <w:sz w:val="28"/>
          <w:szCs w:val="28"/>
          <w:lang w:val="vi-VN"/>
        </w:rPr>
        <w:t xml:space="preserve">ƯỜNG ĐẠI HỌC </w:t>
      </w:r>
      <w:r>
        <w:rPr>
          <w:rFonts w:hint="eastAsia" w:eastAsiaTheme="minorEastAsia"/>
          <w:b/>
          <w:bCs/>
          <w:sz w:val="28"/>
          <w:szCs w:val="28"/>
          <w:lang w:val="vi-VN" w:eastAsia="ja-JP"/>
        </w:rPr>
        <w:t>CÔNG NGHIỆP TP HỒ CHÍ MINH</w:t>
      </w:r>
      <w:r>
        <w:rPr>
          <w:rFonts w:eastAsiaTheme="minorEastAsia"/>
          <w:b/>
          <w:bCs/>
          <w:sz w:val="28"/>
          <w:szCs w:val="28"/>
          <w:lang w:eastAsia="ja-JP"/>
        </w:rPr>
        <w:t xml:space="preserve"> </w:t>
      </w:r>
      <w:r>
        <w:rPr>
          <w:b/>
          <w:bCs/>
          <w:sz w:val="28"/>
          <w:szCs w:val="28"/>
          <w:lang w:val="en"/>
        </w:rPr>
        <w:t>KHOA</w:t>
      </w:r>
    </w:p>
    <w:p w14:paraId="43182627">
      <w:pPr>
        <w:suppressAutoHyphens/>
        <w:autoSpaceDE w:val="0"/>
        <w:autoSpaceDN w:val="0"/>
        <w:adjustRightInd w:val="0"/>
        <w:jc w:val="center"/>
        <w:rPr>
          <w:sz w:val="28"/>
          <w:szCs w:val="28"/>
        </w:rPr>
      </w:pPr>
      <w:r>
        <w:rPr>
          <w:b/>
          <w:bCs/>
          <w:sz w:val="28"/>
          <w:szCs w:val="28"/>
          <w:lang w:val="en"/>
        </w:rPr>
        <w:t xml:space="preserve"> CÔNG NGHỆ THÔNG TIN</w:t>
      </w:r>
    </w:p>
    <w:p w14:paraId="0B2DD178">
      <w:pPr>
        <w:suppressAutoHyphens/>
        <w:autoSpaceDE w:val="0"/>
        <w:autoSpaceDN w:val="0"/>
        <w:adjustRightInd w:val="0"/>
        <w:ind w:firstLine="720"/>
        <w:jc w:val="center"/>
        <w:rPr>
          <w:lang w:val="en"/>
        </w:rPr>
      </w:pPr>
    </w:p>
    <w:p w14:paraId="4A8336F7">
      <w:pPr>
        <w:suppressAutoHyphens/>
        <w:autoSpaceDE w:val="0"/>
        <w:autoSpaceDN w:val="0"/>
        <w:adjustRightInd w:val="0"/>
        <w:ind w:firstLine="720"/>
        <w:jc w:val="center"/>
        <w:rPr>
          <w:b/>
          <w:bCs/>
          <w:sz w:val="28"/>
          <w:szCs w:val="28"/>
          <w:lang w:val="en"/>
        </w:rPr>
      </w:pPr>
      <w:r>
        <w:rPr>
          <w:b/>
          <w:bCs/>
          <w:sz w:val="28"/>
          <w:szCs w:val="28"/>
          <w:lang w:eastAsia="ja-JP"/>
        </w:rPr>
        <w:drawing>
          <wp:inline distT="0" distB="0" distL="0" distR="0">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0CB5820F">
      <w:pPr>
        <w:suppressAutoHyphens/>
        <w:autoSpaceDE w:val="0"/>
        <w:autoSpaceDN w:val="0"/>
        <w:adjustRightInd w:val="0"/>
        <w:ind w:firstLine="720"/>
        <w:rPr>
          <w:b/>
          <w:bCs/>
          <w:sz w:val="28"/>
          <w:szCs w:val="28"/>
          <w:lang w:val="en"/>
        </w:rPr>
      </w:pPr>
    </w:p>
    <w:p w14:paraId="304099C0">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29E5EB19">
      <w:pPr>
        <w:suppressAutoHyphens/>
        <w:autoSpaceDE w:val="0"/>
        <w:autoSpaceDN w:val="0"/>
        <w:adjustRightInd w:val="0"/>
        <w:spacing w:line="360" w:lineRule="auto"/>
        <w:ind w:firstLine="720"/>
        <w:jc w:val="center"/>
        <w:rPr>
          <w:b/>
          <w:bCs/>
          <w:sz w:val="32"/>
          <w:szCs w:val="32"/>
          <w:lang w:val="en"/>
        </w:rPr>
      </w:pPr>
      <w:r>
        <w:rPr>
          <w:rFonts w:hint="eastAsia" w:eastAsiaTheme="minorEastAsia"/>
          <w:b/>
          <w:bCs/>
          <w:sz w:val="32"/>
          <w:szCs w:val="32"/>
          <w:lang w:val="en" w:eastAsia="ja-JP"/>
        </w:rPr>
        <w:t xml:space="preserve"> </w:t>
      </w:r>
      <w:r>
        <w:rPr>
          <w:rFonts w:eastAsiaTheme="minorEastAsia"/>
          <w:b/>
          <w:bCs/>
          <w:sz w:val="32"/>
          <w:szCs w:val="32"/>
          <w:lang w:eastAsia="ja-JP"/>
        </w:rPr>
        <w:t xml:space="preserve">THỊ GIÁC MÁY TÍNH </w:t>
      </w:r>
      <w:r>
        <w:rPr>
          <w:rFonts w:eastAsiaTheme="minorEastAsia"/>
          <w:b/>
          <w:bCs/>
          <w:sz w:val="32"/>
          <w:szCs w:val="32"/>
          <w:lang w:eastAsia="ja-JP"/>
        </w:rPr>
        <w:tab/>
      </w:r>
      <w:r>
        <w:rPr>
          <w:b/>
          <w:bCs/>
          <w:sz w:val="32"/>
          <w:szCs w:val="32"/>
          <w:lang w:val="en"/>
        </w:rPr>
        <w:t xml:space="preserve"> </w:t>
      </w:r>
    </w:p>
    <w:p w14:paraId="4C46D51E">
      <w:pPr>
        <w:suppressAutoHyphens/>
        <w:autoSpaceDE w:val="0"/>
        <w:autoSpaceDN w:val="0"/>
        <w:adjustRightInd w:val="0"/>
        <w:spacing w:line="360" w:lineRule="auto"/>
        <w:rPr>
          <w:b/>
          <w:bCs/>
          <w:lang w:val="en"/>
        </w:rPr>
      </w:pPr>
    </w:p>
    <w:p w14:paraId="43617791">
      <w:pPr>
        <w:suppressAutoHyphens/>
        <w:autoSpaceDE w:val="0"/>
        <w:autoSpaceDN w:val="0"/>
        <w:adjustRightInd w:val="0"/>
        <w:spacing w:line="360" w:lineRule="auto"/>
        <w:ind w:firstLine="720"/>
        <w:jc w:val="center"/>
        <w:rPr>
          <w:sz w:val="28"/>
          <w:szCs w:val="28"/>
          <w:lang w:val="en"/>
        </w:rPr>
      </w:pPr>
    </w:p>
    <w:p w14:paraId="3352D568">
      <w:pPr>
        <w:suppressAutoHyphens/>
        <w:autoSpaceDE w:val="0"/>
        <w:autoSpaceDN w:val="0"/>
        <w:adjustRightInd w:val="0"/>
        <w:spacing w:line="360" w:lineRule="auto"/>
        <w:jc w:val="center"/>
        <w:rPr>
          <w:b/>
          <w:bCs/>
          <w:lang w:val="en"/>
        </w:rPr>
      </w:pPr>
    </w:p>
    <w:p w14:paraId="5FCD5ED2">
      <w:pPr>
        <w:suppressAutoHyphens/>
        <w:autoSpaceDE w:val="0"/>
        <w:autoSpaceDN w:val="0"/>
        <w:adjustRightInd w:val="0"/>
        <w:spacing w:line="360" w:lineRule="auto"/>
        <w:jc w:val="both"/>
        <w:rPr>
          <w:b/>
          <w:bCs/>
          <w:lang w:val="en"/>
        </w:rPr>
      </w:pPr>
    </w:p>
    <w:p w14:paraId="2FD69E64">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FC02522">
      <w:pPr>
        <w:suppressAutoHyphens/>
        <w:autoSpaceDE w:val="0"/>
        <w:autoSpaceDN w:val="0"/>
        <w:adjustRightInd w:val="0"/>
        <w:spacing w:line="360" w:lineRule="auto"/>
        <w:jc w:val="both"/>
        <w:rPr>
          <w:b/>
          <w:bCs/>
          <w:lang w:val="en"/>
        </w:rPr>
      </w:pPr>
    </w:p>
    <w:p w14:paraId="439CE67F">
      <w:pPr>
        <w:suppressAutoHyphens/>
        <w:autoSpaceDE w:val="0"/>
        <w:autoSpaceDN w:val="0"/>
        <w:adjustRightInd w:val="0"/>
        <w:spacing w:line="360" w:lineRule="auto"/>
        <w:jc w:val="both"/>
        <w:rPr>
          <w:b/>
          <w:bCs/>
          <w:lang w:val="en"/>
        </w:rPr>
      </w:pPr>
    </w:p>
    <w:p w14:paraId="45D9F2ED">
      <w:pPr>
        <w:suppressAutoHyphens/>
        <w:autoSpaceDE w:val="0"/>
        <w:autoSpaceDN w:val="0"/>
        <w:adjustRightInd w:val="0"/>
        <w:spacing w:line="360" w:lineRule="auto"/>
        <w:jc w:val="both"/>
        <w:rPr>
          <w:b/>
          <w:bCs/>
          <w:lang w:val="en"/>
        </w:rPr>
      </w:pPr>
    </w:p>
    <w:p w14:paraId="4D62A474">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NGUYỄN </w:t>
      </w:r>
      <w:r>
        <w:rPr>
          <w:b/>
          <w:bCs/>
          <w:sz w:val="28"/>
          <w:szCs w:val="28"/>
        </w:rPr>
        <w:t>QUANG BẢO</w:t>
      </w:r>
      <w:r>
        <w:rPr>
          <w:b/>
          <w:bCs/>
          <w:sz w:val="28"/>
          <w:szCs w:val="28"/>
          <w:lang w:val="vi-VN"/>
        </w:rPr>
        <w:t xml:space="preserve"> – MS</w:t>
      </w:r>
      <w:r>
        <w:rPr>
          <w:rFonts w:hint="eastAsia" w:eastAsiaTheme="minorEastAsia"/>
          <w:b/>
          <w:bCs/>
          <w:sz w:val="28"/>
          <w:szCs w:val="28"/>
          <w:lang w:val="vi-VN" w:eastAsia="ja-JP"/>
        </w:rPr>
        <w:t>HV</w:t>
      </w:r>
      <w:r>
        <w:rPr>
          <w:rFonts w:eastAsiaTheme="minorEastAsia"/>
          <w:b/>
          <w:bCs/>
          <w:sz w:val="28"/>
          <w:szCs w:val="28"/>
          <w:lang w:eastAsia="ja-JP"/>
        </w:rPr>
        <w:t>:20083601</w:t>
      </w:r>
    </w:p>
    <w:p w14:paraId="52000ECD">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xml:space="preserve">:    </w:t>
      </w:r>
      <w:r>
        <w:rPr>
          <w:rFonts w:hint="default"/>
          <w:b/>
          <w:bCs/>
          <w:sz w:val="28"/>
          <w:szCs w:val="28"/>
          <w:lang w:val="vi-VN"/>
        </w:rPr>
        <w:t>420301411801</w:t>
      </w:r>
    </w:p>
    <w:p w14:paraId="1881F05F">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1</w:t>
      </w:r>
      <w:r>
        <w:rPr>
          <w:b/>
          <w:bCs/>
          <w:sz w:val="28"/>
          <w:szCs w:val="28"/>
        </w:rPr>
        <w:t>6</w:t>
      </w:r>
    </w:p>
    <w:p w14:paraId="521A0610">
      <w:pPr>
        <w:suppressAutoHyphens/>
        <w:wordWrap w:val="0"/>
        <w:autoSpaceDE w:val="0"/>
        <w:autoSpaceDN w:val="0"/>
        <w:adjustRightInd w:val="0"/>
        <w:spacing w:line="360" w:lineRule="auto"/>
        <w:jc w:val="right"/>
        <w:rPr>
          <w:sz w:val="28"/>
          <w:szCs w:val="28"/>
        </w:rPr>
      </w:pPr>
      <w:r>
        <w:rPr>
          <w:i/>
          <w:sz w:val="28"/>
          <w:szCs w:val="28"/>
          <w:lang w:val="vi-VN"/>
        </w:rPr>
        <w:t>Người hướng dẫn</w:t>
      </w:r>
      <w:r>
        <w:rPr>
          <w:sz w:val="28"/>
          <w:szCs w:val="28"/>
          <w:lang w:val="vi-VN"/>
        </w:rPr>
        <w:t xml:space="preserve">: </w:t>
      </w:r>
      <w:r>
        <w:rPr>
          <w:rFonts w:hint="default"/>
          <w:b/>
          <w:bCs/>
          <w:sz w:val="28"/>
          <w:szCs w:val="28"/>
          <w:lang w:val="en-US"/>
        </w:rPr>
        <w:t>THẦY L</w:t>
      </w:r>
      <w:r>
        <w:rPr>
          <w:b/>
          <w:bCs/>
          <w:sz w:val="28"/>
          <w:szCs w:val="28"/>
        </w:rPr>
        <w:t>ƯU GIANG NAM</w:t>
      </w:r>
    </w:p>
    <w:p w14:paraId="13BF6FE2">
      <w:pPr>
        <w:suppressAutoHyphens/>
        <w:autoSpaceDE w:val="0"/>
        <w:autoSpaceDN w:val="0"/>
        <w:adjustRightInd w:val="0"/>
        <w:jc w:val="center"/>
        <w:rPr>
          <w:b/>
          <w:bCs/>
          <w:lang w:val="vi-VN"/>
        </w:rPr>
      </w:pPr>
    </w:p>
    <w:p w14:paraId="69AAE3B9">
      <w:pPr>
        <w:suppressAutoHyphens/>
        <w:autoSpaceDE w:val="0"/>
        <w:autoSpaceDN w:val="0"/>
        <w:adjustRightInd w:val="0"/>
        <w:jc w:val="center"/>
        <w:rPr>
          <w:b/>
          <w:bCs/>
          <w:lang w:val="vi-VN"/>
        </w:rPr>
      </w:pPr>
    </w:p>
    <w:p w14:paraId="44F4279F">
      <w:pPr>
        <w:suppressAutoHyphens/>
        <w:autoSpaceDE w:val="0"/>
        <w:autoSpaceDN w:val="0"/>
        <w:adjustRightInd w:val="0"/>
        <w:jc w:val="center"/>
        <w:rPr>
          <w:rFonts w:hint="default"/>
          <w:b/>
          <w:bCs/>
          <w:iCs/>
          <w:sz w:val="28"/>
          <w:szCs w:val="28"/>
          <w:lang w:val="en-US"/>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eastAsia" w:eastAsiaTheme="minorEastAsia"/>
          <w:b/>
          <w:bCs/>
          <w:iCs/>
          <w:sz w:val="28"/>
          <w:szCs w:val="28"/>
          <w:lang w:val="vi-VN" w:eastAsia="ja-JP"/>
        </w:rPr>
        <w:t>2</w:t>
      </w:r>
      <w:r>
        <w:rPr>
          <w:rFonts w:hint="default" w:eastAsiaTheme="minorEastAsia"/>
          <w:b/>
          <w:bCs/>
          <w:iCs/>
          <w:sz w:val="28"/>
          <w:szCs w:val="28"/>
          <w:lang w:val="en-US" w:eastAsia="ja-JP"/>
        </w:rPr>
        <w:t>4</w:t>
      </w:r>
    </w:p>
    <w:p w14:paraId="0B41D934">
      <w:pPr>
        <w:suppressAutoHyphens/>
        <w:autoSpaceDE w:val="0"/>
        <w:autoSpaceDN w:val="0"/>
        <w:adjustRightInd w:val="0"/>
        <w:jc w:val="center"/>
        <w:rPr>
          <w:sz w:val="28"/>
          <w:szCs w:val="28"/>
          <w:lang w:val="vi-VN"/>
        </w:rPr>
      </w:pPr>
      <w:r>
        <w:rPr>
          <w:b/>
          <w:bCs/>
          <w:sz w:val="28"/>
          <w:szCs w:val="28"/>
          <w:lang w:val="vi-VN"/>
        </w:rPr>
        <w:t xml:space="preserve">TRƯỜNG ĐẠI HỌC </w:t>
      </w:r>
      <w:r>
        <w:rPr>
          <w:rFonts w:hint="eastAsia" w:eastAsiaTheme="minorEastAsia"/>
          <w:b/>
          <w:bCs/>
          <w:sz w:val="28"/>
          <w:szCs w:val="28"/>
          <w:lang w:val="vi-VN" w:eastAsia="ja-JP"/>
        </w:rPr>
        <w:t>CÔNG NGHIỆP TP HỒ CHÍ MINH</w:t>
      </w:r>
      <w:r>
        <w:rPr>
          <w:sz w:val="28"/>
          <w:szCs w:val="28"/>
          <w:lang w:val="vi-VN"/>
        </w:rPr>
        <w:t xml:space="preserve"> </w:t>
      </w:r>
    </w:p>
    <w:p w14:paraId="39EB616D">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67D91920">
      <w:pPr>
        <w:suppressAutoHyphens/>
        <w:autoSpaceDE w:val="0"/>
        <w:autoSpaceDN w:val="0"/>
        <w:adjustRightInd w:val="0"/>
        <w:ind w:firstLine="720"/>
        <w:jc w:val="center"/>
        <w:rPr>
          <w:lang w:val="en"/>
        </w:rPr>
      </w:pPr>
    </w:p>
    <w:p w14:paraId="1E0E9AA2">
      <w:pPr>
        <w:suppressAutoHyphens/>
        <w:autoSpaceDE w:val="0"/>
        <w:autoSpaceDN w:val="0"/>
        <w:adjustRightInd w:val="0"/>
        <w:ind w:firstLine="720"/>
        <w:jc w:val="center"/>
        <w:rPr>
          <w:b/>
          <w:bCs/>
          <w:sz w:val="28"/>
          <w:szCs w:val="28"/>
          <w:lang w:val="en"/>
        </w:rPr>
      </w:pPr>
      <w:r>
        <w:rPr>
          <w:b/>
          <w:bCs/>
          <w:sz w:val="28"/>
          <w:szCs w:val="28"/>
          <w:lang w:eastAsia="ja-JP"/>
        </w:rPr>
        <w:drawing>
          <wp:inline distT="0" distB="0" distL="0" distR="0">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3734DC99">
      <w:pPr>
        <w:suppressAutoHyphens/>
        <w:autoSpaceDE w:val="0"/>
        <w:autoSpaceDN w:val="0"/>
        <w:adjustRightInd w:val="0"/>
        <w:ind w:firstLine="720"/>
        <w:rPr>
          <w:b/>
          <w:bCs/>
          <w:sz w:val="28"/>
          <w:szCs w:val="28"/>
          <w:lang w:val="en"/>
        </w:rPr>
      </w:pPr>
    </w:p>
    <w:p w14:paraId="375E511D">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360197B9">
      <w:pPr>
        <w:suppressAutoHyphens/>
        <w:autoSpaceDE w:val="0"/>
        <w:autoSpaceDN w:val="0"/>
        <w:adjustRightInd w:val="0"/>
        <w:spacing w:line="360" w:lineRule="auto"/>
        <w:ind w:firstLine="720"/>
        <w:jc w:val="center"/>
        <w:rPr>
          <w:b/>
          <w:bCs/>
          <w:lang w:val="en"/>
        </w:rPr>
      </w:pPr>
      <w:r>
        <w:rPr>
          <w:rFonts w:hint="eastAsia" w:eastAsiaTheme="minorEastAsia"/>
          <w:b/>
          <w:bCs/>
          <w:sz w:val="32"/>
          <w:szCs w:val="32"/>
          <w:lang w:val="en" w:eastAsia="ja-JP"/>
        </w:rPr>
        <w:t xml:space="preserve"> </w:t>
      </w:r>
      <w:r>
        <w:rPr>
          <w:rFonts w:eastAsiaTheme="minorEastAsia"/>
          <w:b/>
          <w:bCs/>
          <w:sz w:val="32"/>
          <w:szCs w:val="32"/>
          <w:lang w:eastAsia="ja-JP"/>
        </w:rPr>
        <w:t>THỊ GIÁC MÁY TÍNH</w:t>
      </w:r>
      <w:r>
        <w:rPr>
          <w:rFonts w:hint="eastAsia" w:eastAsiaTheme="minorEastAsia"/>
          <w:b/>
          <w:bCs/>
          <w:sz w:val="32"/>
          <w:szCs w:val="32"/>
          <w:lang w:val="en" w:eastAsia="ja-JP"/>
        </w:rPr>
        <w:t xml:space="preserve"> </w:t>
      </w:r>
    </w:p>
    <w:p w14:paraId="02A7441B">
      <w:pPr>
        <w:suppressAutoHyphens/>
        <w:autoSpaceDE w:val="0"/>
        <w:autoSpaceDN w:val="0"/>
        <w:adjustRightInd w:val="0"/>
        <w:spacing w:line="360" w:lineRule="auto"/>
        <w:rPr>
          <w:b/>
          <w:bCs/>
          <w:lang w:val="en"/>
        </w:rPr>
      </w:pPr>
    </w:p>
    <w:p w14:paraId="3A094258">
      <w:pPr>
        <w:suppressAutoHyphens/>
        <w:autoSpaceDE w:val="0"/>
        <w:autoSpaceDN w:val="0"/>
        <w:adjustRightInd w:val="0"/>
        <w:spacing w:line="360" w:lineRule="auto"/>
        <w:rPr>
          <w:b/>
          <w:bCs/>
          <w:lang w:val="en"/>
        </w:rPr>
      </w:pPr>
    </w:p>
    <w:p w14:paraId="78D37DCB">
      <w:pPr>
        <w:suppressAutoHyphens/>
        <w:autoSpaceDE w:val="0"/>
        <w:autoSpaceDN w:val="0"/>
        <w:adjustRightInd w:val="0"/>
        <w:spacing w:line="360" w:lineRule="auto"/>
        <w:jc w:val="center"/>
        <w:rPr>
          <w:rFonts w:eastAsiaTheme="minorEastAsia"/>
          <w:sz w:val="48"/>
          <w:szCs w:val="48"/>
          <w:lang w:val="en" w:eastAsia="ja-JP"/>
        </w:rPr>
      </w:pPr>
    </w:p>
    <w:p w14:paraId="6CD4C066">
      <w:pPr>
        <w:suppressAutoHyphens/>
        <w:autoSpaceDE w:val="0"/>
        <w:autoSpaceDN w:val="0"/>
        <w:adjustRightInd w:val="0"/>
        <w:spacing w:line="360" w:lineRule="auto"/>
        <w:jc w:val="center"/>
        <w:rPr>
          <w:rFonts w:eastAsiaTheme="minorEastAsia"/>
          <w:sz w:val="48"/>
          <w:szCs w:val="48"/>
          <w:lang w:val="en" w:eastAsia="ja-JP"/>
        </w:rPr>
      </w:pPr>
    </w:p>
    <w:p w14:paraId="2886667E">
      <w:pPr>
        <w:suppressAutoHyphens/>
        <w:autoSpaceDE w:val="0"/>
        <w:autoSpaceDN w:val="0"/>
        <w:adjustRightInd w:val="0"/>
        <w:jc w:val="both"/>
        <w:rPr>
          <w:b/>
          <w:bCs/>
          <w:lang w:val="en"/>
        </w:rPr>
      </w:pPr>
    </w:p>
    <w:p w14:paraId="0C9CEAA3">
      <w:pPr>
        <w:suppressAutoHyphens/>
        <w:autoSpaceDE w:val="0"/>
        <w:autoSpaceDN w:val="0"/>
        <w:adjustRightInd w:val="0"/>
        <w:jc w:val="both"/>
        <w:rPr>
          <w:b/>
          <w:bCs/>
          <w:lang w:val="en"/>
        </w:rPr>
      </w:pPr>
    </w:p>
    <w:p w14:paraId="2AC1A238">
      <w:pPr>
        <w:suppressAutoHyphens/>
        <w:autoSpaceDE w:val="0"/>
        <w:autoSpaceDN w:val="0"/>
        <w:adjustRightInd w:val="0"/>
        <w:jc w:val="both"/>
        <w:rPr>
          <w:b/>
          <w:bCs/>
          <w:lang w:val="en"/>
        </w:rPr>
      </w:pPr>
    </w:p>
    <w:p w14:paraId="4121EADC">
      <w:pPr>
        <w:suppressAutoHyphens/>
        <w:wordWrap w:val="0"/>
        <w:autoSpaceDE w:val="0"/>
        <w:autoSpaceDN w:val="0"/>
        <w:adjustRightInd w:val="0"/>
        <w:jc w:val="right"/>
        <w:rPr>
          <w:rFonts w:eastAsiaTheme="minorEastAsia"/>
          <w:b/>
          <w:bCs/>
          <w:sz w:val="28"/>
          <w:szCs w:val="28"/>
          <w:lang w:eastAsia="ja-JP"/>
        </w:rPr>
      </w:pPr>
      <w:r>
        <w:rPr>
          <w:sz w:val="28"/>
          <w:szCs w:val="28"/>
          <w:lang w:val="vi-VN"/>
        </w:rPr>
        <w:t>Người thực hiện:</w:t>
      </w:r>
      <w:r>
        <w:rPr>
          <w:b/>
          <w:bCs/>
          <w:sz w:val="28"/>
          <w:szCs w:val="28"/>
          <w:lang w:val="vi-VN"/>
        </w:rPr>
        <w:t xml:space="preserve">    NGUYỄN </w:t>
      </w:r>
      <w:r>
        <w:rPr>
          <w:b/>
          <w:bCs/>
          <w:sz w:val="28"/>
          <w:szCs w:val="28"/>
        </w:rPr>
        <w:t>QUANG BẢO</w:t>
      </w:r>
      <w:r>
        <w:rPr>
          <w:rFonts w:hint="eastAsia" w:eastAsiaTheme="minorEastAsia"/>
          <w:b/>
          <w:bCs/>
          <w:sz w:val="28"/>
          <w:szCs w:val="28"/>
          <w:lang w:val="vi-VN" w:eastAsia="ja-JP"/>
        </w:rPr>
        <w:t>- MSSV</w:t>
      </w:r>
      <w:r>
        <w:rPr>
          <w:rFonts w:eastAsiaTheme="minorEastAsia"/>
          <w:b/>
          <w:bCs/>
          <w:sz w:val="28"/>
          <w:szCs w:val="28"/>
          <w:lang w:eastAsia="ja-JP"/>
        </w:rPr>
        <w:t>: 20083601</w:t>
      </w:r>
    </w:p>
    <w:p w14:paraId="0F9659DE">
      <w:pPr>
        <w:suppressAutoHyphens/>
        <w:autoSpaceDE w:val="0"/>
        <w:autoSpaceDN w:val="0"/>
        <w:adjustRightInd w:val="0"/>
        <w:jc w:val="right"/>
        <w:rPr>
          <w:sz w:val="28"/>
          <w:szCs w:val="28"/>
          <w:lang w:val="vi-VN"/>
        </w:rPr>
      </w:pPr>
      <w:r>
        <w:rPr>
          <w:sz w:val="28"/>
          <w:szCs w:val="28"/>
          <w:lang w:val="vi-VN"/>
        </w:rPr>
        <w:t xml:space="preserve">Lớp       </w:t>
      </w:r>
      <w:r>
        <w:rPr>
          <w:b/>
          <w:bCs/>
          <w:sz w:val="28"/>
          <w:szCs w:val="28"/>
          <w:lang w:val="vi-VN"/>
        </w:rPr>
        <w:t xml:space="preserve">:    </w:t>
      </w:r>
      <w:r>
        <w:rPr>
          <w:rFonts w:hint="default"/>
          <w:b/>
          <w:bCs/>
          <w:sz w:val="28"/>
          <w:szCs w:val="28"/>
          <w:lang w:val="vi-VN"/>
        </w:rPr>
        <w:t>420301411801</w:t>
      </w:r>
    </w:p>
    <w:p w14:paraId="28C59F4A">
      <w:pPr>
        <w:suppressAutoHyphens/>
        <w:autoSpaceDE w:val="0"/>
        <w:autoSpaceDN w:val="0"/>
        <w:adjustRightInd w:val="0"/>
        <w:jc w:val="right"/>
        <w:rPr>
          <w:rFonts w:eastAsiaTheme="minorEastAsia"/>
          <w:b/>
          <w:bCs/>
          <w:sz w:val="28"/>
          <w:szCs w:val="28"/>
          <w:lang w:eastAsia="ja-JP"/>
        </w:rPr>
      </w:pPr>
      <w:r>
        <w:rPr>
          <w:sz w:val="28"/>
          <w:szCs w:val="28"/>
          <w:lang w:val="vi-VN"/>
        </w:rPr>
        <w:t xml:space="preserve">Khoá    </w:t>
      </w:r>
      <w:r>
        <w:rPr>
          <w:b/>
          <w:bCs/>
          <w:sz w:val="28"/>
          <w:szCs w:val="28"/>
          <w:lang w:val="vi-VN"/>
        </w:rPr>
        <w:t xml:space="preserve"> :    1</w:t>
      </w:r>
      <w:r>
        <w:rPr>
          <w:b/>
          <w:bCs/>
          <w:sz w:val="28"/>
          <w:szCs w:val="28"/>
        </w:rPr>
        <w:t>6</w:t>
      </w:r>
    </w:p>
    <w:p w14:paraId="72FB8F9D">
      <w:pPr>
        <w:suppressAutoHyphens/>
        <w:wordWrap w:val="0"/>
        <w:autoSpaceDE w:val="0"/>
        <w:autoSpaceDN w:val="0"/>
        <w:adjustRightInd w:val="0"/>
        <w:jc w:val="right"/>
        <w:rPr>
          <w:b/>
          <w:bCs/>
          <w:sz w:val="28"/>
          <w:szCs w:val="28"/>
        </w:rPr>
      </w:pPr>
      <w:r>
        <w:rPr>
          <w:sz w:val="28"/>
          <w:szCs w:val="28"/>
          <w:lang w:val="vi-VN"/>
        </w:rPr>
        <w:t xml:space="preserve">Người hướng dẫn: </w:t>
      </w:r>
      <w:r>
        <w:rPr>
          <w:rFonts w:hint="default"/>
          <w:b/>
          <w:bCs/>
          <w:sz w:val="28"/>
          <w:szCs w:val="28"/>
          <w:lang w:val="en-US"/>
        </w:rPr>
        <w:t>THẦY L</w:t>
      </w:r>
      <w:r>
        <w:rPr>
          <w:b/>
          <w:bCs/>
          <w:sz w:val="28"/>
          <w:szCs w:val="28"/>
        </w:rPr>
        <w:t>ƯU GIANG NAM</w:t>
      </w:r>
    </w:p>
    <w:p w14:paraId="5D98FDB9">
      <w:pPr>
        <w:suppressAutoHyphens/>
        <w:autoSpaceDE w:val="0"/>
        <w:autoSpaceDN w:val="0"/>
        <w:adjustRightInd w:val="0"/>
        <w:jc w:val="right"/>
        <w:rPr>
          <w:rFonts w:eastAsiaTheme="minorEastAsia"/>
          <w:sz w:val="28"/>
          <w:szCs w:val="28"/>
          <w:lang w:val="vi-VN" w:eastAsia="ja-JP"/>
        </w:rPr>
      </w:pPr>
    </w:p>
    <w:p w14:paraId="06D7AF40">
      <w:pPr>
        <w:suppressAutoHyphens/>
        <w:autoSpaceDE w:val="0"/>
        <w:autoSpaceDN w:val="0"/>
        <w:adjustRightInd w:val="0"/>
        <w:rPr>
          <w:b/>
          <w:bCs/>
          <w:sz w:val="28"/>
          <w:szCs w:val="28"/>
          <w:lang w:val="vi-VN"/>
        </w:rPr>
      </w:pPr>
    </w:p>
    <w:p w14:paraId="66A87C93">
      <w:pPr>
        <w:suppressAutoHyphens/>
        <w:autoSpaceDE w:val="0"/>
        <w:autoSpaceDN w:val="0"/>
        <w:adjustRightInd w:val="0"/>
        <w:rPr>
          <w:b/>
          <w:bCs/>
          <w:sz w:val="28"/>
          <w:szCs w:val="28"/>
          <w:lang w:val="vi-VN"/>
        </w:rPr>
      </w:pPr>
    </w:p>
    <w:p w14:paraId="292DF1BE">
      <w:pPr>
        <w:suppressAutoHyphens/>
        <w:autoSpaceDE w:val="0"/>
        <w:autoSpaceDN w:val="0"/>
        <w:adjustRightInd w:val="0"/>
        <w:rPr>
          <w:b/>
          <w:bCs/>
          <w:sz w:val="28"/>
          <w:szCs w:val="28"/>
          <w:lang w:val="vi-VN"/>
        </w:rPr>
      </w:pPr>
    </w:p>
    <w:p w14:paraId="0FC23CC9">
      <w:pPr>
        <w:suppressAutoHyphens/>
        <w:autoSpaceDE w:val="0"/>
        <w:autoSpaceDN w:val="0"/>
        <w:adjustRightInd w:val="0"/>
        <w:rPr>
          <w:b/>
          <w:bCs/>
          <w:sz w:val="28"/>
          <w:szCs w:val="28"/>
          <w:lang w:val="vi-VN"/>
        </w:rPr>
      </w:pPr>
    </w:p>
    <w:p w14:paraId="55023AED">
      <w:pPr>
        <w:suppressAutoHyphens/>
        <w:autoSpaceDE w:val="0"/>
        <w:autoSpaceDN w:val="0"/>
        <w:adjustRightInd w:val="0"/>
        <w:rPr>
          <w:b/>
          <w:bCs/>
          <w:sz w:val="28"/>
          <w:szCs w:val="28"/>
          <w:lang w:val="vi-VN"/>
        </w:rPr>
      </w:pPr>
    </w:p>
    <w:p w14:paraId="6171ED63">
      <w:pPr>
        <w:suppressAutoHyphens/>
        <w:autoSpaceDE w:val="0"/>
        <w:autoSpaceDN w:val="0"/>
        <w:adjustRightInd w:val="0"/>
        <w:rPr>
          <w:b/>
          <w:bCs/>
          <w:sz w:val="28"/>
          <w:szCs w:val="28"/>
          <w:lang w:val="vi-VN"/>
        </w:rPr>
      </w:pPr>
    </w:p>
    <w:p w14:paraId="469AEF1F">
      <w:pPr>
        <w:suppressAutoHyphens/>
        <w:autoSpaceDE w:val="0"/>
        <w:autoSpaceDN w:val="0"/>
        <w:adjustRightInd w:val="0"/>
        <w:jc w:val="center"/>
        <w:rPr>
          <w:b/>
          <w:bCs/>
          <w:lang w:val="vi-VN"/>
        </w:rPr>
      </w:pPr>
    </w:p>
    <w:p w14:paraId="05E842F3">
      <w:pPr>
        <w:suppressAutoHyphens/>
        <w:autoSpaceDE w:val="0"/>
        <w:autoSpaceDN w:val="0"/>
        <w:adjustRightInd w:val="0"/>
        <w:jc w:val="center"/>
        <w:rPr>
          <w:b/>
          <w:bCs/>
          <w:iCs/>
          <w:sz w:val="28"/>
          <w:szCs w:val="28"/>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eastAsia" w:eastAsiaTheme="minorEastAsia"/>
          <w:b/>
          <w:bCs/>
          <w:iCs/>
          <w:sz w:val="28"/>
          <w:szCs w:val="28"/>
          <w:lang w:val="vi-VN" w:eastAsia="ja-JP"/>
        </w:rPr>
        <w:t>2</w:t>
      </w:r>
      <w:r>
        <w:rPr>
          <w:rFonts w:eastAsiaTheme="minorEastAsia"/>
          <w:b/>
          <w:bCs/>
          <w:iCs/>
          <w:sz w:val="28"/>
          <w:szCs w:val="28"/>
          <w:lang w:eastAsia="ja-JP"/>
        </w:rPr>
        <w:t>4</w:t>
      </w:r>
    </w:p>
    <w:p w14:paraId="074A8416">
      <w:pPr>
        <w:pStyle w:val="38"/>
        <w:tabs>
          <w:tab w:val="clear" w:pos="6379"/>
        </w:tabs>
        <w:jc w:val="center"/>
        <w:outlineLvl w:val="0"/>
        <w:rPr>
          <w:rFonts w:eastAsiaTheme="minorEastAsia"/>
          <w:lang w:val="vi-VN" w:eastAsia="ja-JP"/>
        </w:rPr>
      </w:pPr>
      <w:bookmarkStart w:id="0" w:name="_Toc166674897"/>
      <w:bookmarkStart w:id="1" w:name="_Toc387692905"/>
      <w:r>
        <w:rPr>
          <w:lang w:val="vi-VN"/>
        </w:rPr>
        <w:t>LỜI CẢM ƠN</w:t>
      </w:r>
      <w:bookmarkEnd w:id="0"/>
      <w:bookmarkEnd w:id="1"/>
    </w:p>
    <w:p w14:paraId="53A544B6">
      <w:pPr>
        <w:pStyle w:val="32"/>
        <w:rPr>
          <w:lang w:val="vi-VN"/>
        </w:rPr>
      </w:pPr>
      <w:r>
        <w:rPr>
          <w:lang w:val="vi-VN"/>
        </w:rPr>
        <w:t>Tôi muốn bày tỏ lòng biết ơn sâu sắc đến người thầy đã dành thời gian và kiến thức để hướng dẫn và hỗ trợ tôi trong quá trình hoàn thành dự án này. Sự chỉ dẫn của người đã giúp tôi vượt qua những thách thức và đạt được kết quả tốt nhất có thể. Xin chân thành cảm ơn!</w:t>
      </w:r>
    </w:p>
    <w:p w14:paraId="17C632E3">
      <w:pPr>
        <w:rPr>
          <w:b/>
          <w:sz w:val="32"/>
          <w:szCs w:val="32"/>
          <w:lang w:val="vi-VN"/>
        </w:rPr>
      </w:pPr>
      <w:r>
        <w:rPr>
          <w:b/>
          <w:sz w:val="32"/>
          <w:szCs w:val="32"/>
          <w:lang w:val="vi-VN"/>
        </w:rPr>
        <w:br w:type="page"/>
      </w:r>
    </w:p>
    <w:p w14:paraId="396B469B">
      <w:pPr>
        <w:jc w:val="center"/>
        <w:rPr>
          <w:b/>
          <w:bCs/>
          <w:sz w:val="32"/>
          <w:szCs w:val="32"/>
          <w:lang w:val="vi-VN"/>
        </w:rPr>
      </w:pPr>
      <w:r>
        <w:rPr>
          <w:b/>
          <w:bCs/>
          <w:sz w:val="32"/>
          <w:szCs w:val="32"/>
          <w:lang w:val="vi-VN"/>
        </w:rPr>
        <w:t xml:space="preserve">ĐỒ ÁN ĐƯỢC HOÀN THÀNH TẠI TRƯỜNG ĐẠI HỌC </w:t>
      </w:r>
      <w:r>
        <w:rPr>
          <w:rFonts w:eastAsiaTheme="minorEastAsia"/>
          <w:b/>
          <w:bCs/>
          <w:sz w:val="32"/>
          <w:szCs w:val="32"/>
          <w:lang w:val="vi-VN" w:eastAsia="ja-JP"/>
        </w:rPr>
        <w:t>CÔNG NGHIỆP TP HỒ CHÍ MINH</w:t>
      </w:r>
    </w:p>
    <w:p w14:paraId="2A505AEB">
      <w:pPr>
        <w:autoSpaceDE w:val="0"/>
        <w:autoSpaceDN w:val="0"/>
        <w:adjustRightInd w:val="0"/>
        <w:spacing w:line="360" w:lineRule="auto"/>
        <w:ind w:firstLine="720"/>
        <w:jc w:val="both"/>
        <w:rPr>
          <w:sz w:val="26"/>
          <w:szCs w:val="26"/>
          <w:lang w:val="vi-VN"/>
        </w:rPr>
      </w:pPr>
    </w:p>
    <w:p w14:paraId="0C73A175">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w:t>
      </w:r>
      <w:r>
        <w:rPr>
          <w:sz w:val="26"/>
          <w:szCs w:val="26"/>
        </w:rPr>
        <w:t xml:space="preserve">thầy Lưu Giang Nam </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08A1059">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1E6E46EF">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 xml:space="preserve">Trường đại học </w:t>
      </w:r>
      <w:r>
        <w:rPr>
          <w:rFonts w:hint="eastAsia" w:eastAsiaTheme="minorEastAsia"/>
          <w:sz w:val="26"/>
          <w:szCs w:val="26"/>
          <w:lang w:val="vi-VN" w:eastAsia="ja-JP"/>
        </w:rPr>
        <w:t>Công nghiệp TP Hồ Chí Minh</w:t>
      </w:r>
      <w:r>
        <w:rPr>
          <w:sz w:val="26"/>
          <w:szCs w:val="26"/>
          <w:lang w:val="vi-VN"/>
        </w:rPr>
        <w:t xml:space="preserve"> không liên quan đến những vi phạm tác quyền, bản quyền do tôi gây ra trong quá trình thực hiện (nếu có).</w:t>
      </w:r>
    </w:p>
    <w:p w14:paraId="603E2BE3">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14:paraId="673D7282">
      <w:pPr>
        <w:autoSpaceDE w:val="0"/>
        <w:autoSpaceDN w:val="0"/>
        <w:adjustRightInd w:val="0"/>
        <w:spacing w:line="360" w:lineRule="auto"/>
        <w:ind w:left="3600"/>
        <w:jc w:val="center"/>
        <w:rPr>
          <w:rFonts w:eastAsiaTheme="minorEastAsia"/>
          <w:i/>
          <w:sz w:val="26"/>
          <w:szCs w:val="26"/>
          <w:lang w:val="vi-VN" w:eastAsia="ja-JP"/>
        </w:rPr>
      </w:pPr>
      <w:r>
        <w:rPr>
          <w:i/>
          <w:sz w:val="26"/>
          <w:szCs w:val="26"/>
          <w:lang w:val="vi-VN"/>
        </w:rPr>
        <w:t>Tác giả</w:t>
      </w:r>
    </w:p>
    <w:p w14:paraId="11F26D66">
      <w:pPr>
        <w:spacing w:after="200" w:line="276" w:lineRule="auto"/>
        <w:rPr>
          <w:rFonts w:eastAsiaTheme="minorEastAsia"/>
          <w:i/>
          <w:sz w:val="26"/>
          <w:szCs w:val="26"/>
          <w:lang w:val="vi-VN" w:eastAsia="ja-JP"/>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i/>
          <w:sz w:val="26"/>
          <w:szCs w:val="26"/>
          <w:lang w:val="vi-VN"/>
        </w:rPr>
        <w:tab/>
      </w:r>
      <w:r>
        <w:rPr>
          <w:i/>
          <w:sz w:val="26"/>
          <w:szCs w:val="26"/>
          <w:lang w:val="vi-VN"/>
        </w:rPr>
        <w:t>(ký tên và ghi rõ họ tên)</w:t>
      </w:r>
    </w:p>
    <w:p w14:paraId="23505F02">
      <w:pPr>
        <w:spacing w:after="200" w:line="276" w:lineRule="auto"/>
        <w:ind w:left="5040" w:firstLine="720"/>
        <w:rPr>
          <w:i/>
          <w:sz w:val="26"/>
          <w:szCs w:val="26"/>
        </w:rPr>
      </w:pPr>
      <w:r>
        <w:rPr>
          <w:i/>
          <w:sz w:val="26"/>
          <w:szCs w:val="26"/>
          <w:lang w:val="vi-VN"/>
        </w:rPr>
        <w:t xml:space="preserve">Nguyễn </w:t>
      </w:r>
      <w:r>
        <w:rPr>
          <w:i/>
          <w:sz w:val="26"/>
          <w:szCs w:val="26"/>
        </w:rPr>
        <w:t>Quang Bảo</w:t>
      </w:r>
    </w:p>
    <w:p w14:paraId="42F30C71">
      <w:pPr>
        <w:spacing w:after="200" w:line="276" w:lineRule="auto"/>
        <w:rPr>
          <w:i/>
          <w:sz w:val="26"/>
          <w:szCs w:val="26"/>
          <w:lang w:eastAsia="ja-JP"/>
        </w:rPr>
      </w:pPr>
    </w:p>
    <w:p w14:paraId="29CC08E6">
      <w:pPr>
        <w:spacing w:after="200" w:line="276" w:lineRule="auto"/>
        <w:rPr>
          <w:i/>
          <w:sz w:val="26"/>
          <w:szCs w:val="26"/>
          <w:lang w:val="vi-VN"/>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i/>
          <w:sz w:val="26"/>
          <w:szCs w:val="26"/>
          <w:lang w:val="vi-VN"/>
        </w:rPr>
        <w:tab/>
      </w:r>
    </w:p>
    <w:p w14:paraId="657563DA">
      <w:pPr>
        <w:spacing w:after="200" w:line="276" w:lineRule="auto"/>
        <w:rPr>
          <w:i/>
          <w:sz w:val="26"/>
          <w:szCs w:val="26"/>
          <w:lang w:val="vi-VN"/>
        </w:rPr>
      </w:pPr>
      <w:r>
        <w:rPr>
          <w:i/>
          <w:sz w:val="26"/>
          <w:szCs w:val="26"/>
          <w:lang w:val="vi-VN"/>
        </w:rPr>
        <w:br w:type="page"/>
      </w:r>
    </w:p>
    <w:p w14:paraId="6D6F6C14">
      <w:pPr>
        <w:pStyle w:val="38"/>
        <w:tabs>
          <w:tab w:val="clear" w:pos="6379"/>
        </w:tabs>
        <w:jc w:val="center"/>
        <w:outlineLvl w:val="0"/>
        <w:rPr>
          <w:lang w:val="vi-VN"/>
        </w:rPr>
      </w:pPr>
      <w:bookmarkStart w:id="2" w:name="_Toc166674898"/>
      <w:bookmarkStart w:id="3" w:name="_Toc387692906"/>
      <w:r>
        <w:rPr>
          <w:lang w:val="vi-VN"/>
        </w:rPr>
        <w:t>PHẦN ĐÁNH GIÁ CỦA GIẢNG VIÊN</w:t>
      </w:r>
      <w:bookmarkEnd w:id="2"/>
      <w:bookmarkEnd w:id="3"/>
    </w:p>
    <w:p w14:paraId="439CCECE">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635A2A">
      <w:pPr>
        <w:spacing w:line="276" w:lineRule="auto"/>
        <w:jc w:val="center"/>
        <w:rPr>
          <w:lang w:val="vi-VN"/>
        </w:rPr>
      </w:pPr>
      <w:r>
        <w:rPr>
          <w:lang w:val="vi-VN"/>
        </w:rPr>
        <w:t>Tp. Hồ Chí Minh, ngày     tháng   năm</w:t>
      </w:r>
    </w:p>
    <w:p w14:paraId="4F68E2C7">
      <w:pPr>
        <w:spacing w:line="276" w:lineRule="auto"/>
        <w:jc w:val="center"/>
        <w:rPr>
          <w:lang w:val="vi-VN"/>
        </w:rPr>
      </w:pPr>
      <w:r>
        <w:rPr>
          <w:lang w:val="vi-VN"/>
        </w:rPr>
        <w:t>(kí và ghi họ tên)</w:t>
      </w:r>
    </w:p>
    <w:p w14:paraId="66249505">
      <w:pPr>
        <w:spacing w:after="200" w:line="276" w:lineRule="auto"/>
        <w:rPr>
          <w:lang w:val="vi-VN"/>
        </w:rPr>
      </w:pPr>
    </w:p>
    <w:p w14:paraId="1EF86278">
      <w:pPr>
        <w:spacing w:after="200" w:line="276" w:lineRule="auto"/>
        <w:rPr>
          <w:lang w:val="vi-VN"/>
        </w:rPr>
      </w:pPr>
    </w:p>
    <w:p w14:paraId="228B4634">
      <w:pPr>
        <w:spacing w:after="200" w:line="276" w:lineRule="auto"/>
        <w:rPr>
          <w:lang w:val="vi-VN"/>
        </w:rPr>
      </w:pPr>
    </w:p>
    <w:p w14:paraId="68DBA462">
      <w:pPr>
        <w:pStyle w:val="38"/>
        <w:tabs>
          <w:tab w:val="clear" w:pos="6379"/>
        </w:tabs>
        <w:jc w:val="center"/>
        <w:rPr>
          <w:rFonts w:eastAsiaTheme="minorEastAsia"/>
          <w:lang w:val="vi-VN" w:eastAsia="ja-JP"/>
        </w:rPr>
      </w:pPr>
      <w:bookmarkStart w:id="4" w:name="_Toc387692907"/>
    </w:p>
    <w:p w14:paraId="3B8CAD7E">
      <w:pPr>
        <w:pStyle w:val="38"/>
        <w:tabs>
          <w:tab w:val="clear" w:pos="6379"/>
        </w:tabs>
        <w:jc w:val="center"/>
        <w:rPr>
          <w:rFonts w:eastAsiaTheme="minorEastAsia"/>
          <w:lang w:val="vi-VN" w:eastAsia="ja-JP"/>
        </w:rPr>
      </w:pPr>
    </w:p>
    <w:p w14:paraId="051759AC">
      <w:pPr>
        <w:pStyle w:val="38"/>
        <w:tabs>
          <w:tab w:val="clear" w:pos="6379"/>
        </w:tabs>
        <w:jc w:val="center"/>
        <w:rPr>
          <w:rFonts w:eastAsiaTheme="minorEastAsia"/>
          <w:lang w:val="vi-VN" w:eastAsia="ja-JP"/>
        </w:rPr>
      </w:pPr>
    </w:p>
    <w:p w14:paraId="6E222B59">
      <w:pPr>
        <w:pStyle w:val="38"/>
        <w:tabs>
          <w:tab w:val="clear" w:pos="6379"/>
        </w:tabs>
        <w:jc w:val="center"/>
        <w:rPr>
          <w:rFonts w:eastAsiaTheme="minorEastAsia"/>
          <w:lang w:val="vi-VN" w:eastAsia="ja-JP"/>
        </w:rPr>
      </w:pPr>
    </w:p>
    <w:p w14:paraId="3C6A54CB">
      <w:pPr>
        <w:pStyle w:val="38"/>
        <w:tabs>
          <w:tab w:val="clear" w:pos="6379"/>
        </w:tabs>
        <w:jc w:val="center"/>
        <w:rPr>
          <w:rFonts w:eastAsiaTheme="minorEastAsia"/>
          <w:lang w:val="vi-VN" w:eastAsia="ja-JP"/>
        </w:rPr>
      </w:pPr>
    </w:p>
    <w:p w14:paraId="468F5356">
      <w:pPr>
        <w:pStyle w:val="38"/>
        <w:tabs>
          <w:tab w:val="clear" w:pos="6379"/>
        </w:tabs>
        <w:jc w:val="center"/>
        <w:rPr>
          <w:rFonts w:eastAsiaTheme="minorEastAsia"/>
          <w:lang w:val="vi-VN" w:eastAsia="ja-JP"/>
        </w:rPr>
      </w:pPr>
    </w:p>
    <w:p w14:paraId="47EE8D20">
      <w:pPr>
        <w:pStyle w:val="38"/>
        <w:tabs>
          <w:tab w:val="clear" w:pos="6379"/>
        </w:tabs>
        <w:jc w:val="center"/>
        <w:rPr>
          <w:rFonts w:eastAsiaTheme="minorEastAsia"/>
          <w:lang w:val="vi-VN" w:eastAsia="ja-JP"/>
        </w:rPr>
      </w:pPr>
    </w:p>
    <w:p w14:paraId="766EDC1F">
      <w:pPr>
        <w:pStyle w:val="38"/>
        <w:tabs>
          <w:tab w:val="clear" w:pos="6379"/>
        </w:tabs>
        <w:jc w:val="center"/>
        <w:rPr>
          <w:rFonts w:eastAsiaTheme="minorEastAsia"/>
          <w:lang w:val="vi-VN" w:eastAsia="ja-JP"/>
        </w:rPr>
      </w:pPr>
    </w:p>
    <w:p w14:paraId="72758F2B">
      <w:pPr>
        <w:pStyle w:val="38"/>
        <w:tabs>
          <w:tab w:val="clear" w:pos="6379"/>
        </w:tabs>
        <w:jc w:val="center"/>
        <w:rPr>
          <w:rFonts w:eastAsiaTheme="minorEastAsia"/>
          <w:lang w:val="vi-VN" w:eastAsia="ja-JP"/>
        </w:rPr>
      </w:pPr>
    </w:p>
    <w:p w14:paraId="4E10F406">
      <w:pPr>
        <w:pStyle w:val="38"/>
        <w:tabs>
          <w:tab w:val="clear" w:pos="6379"/>
        </w:tabs>
        <w:jc w:val="center"/>
        <w:rPr>
          <w:rFonts w:eastAsiaTheme="minorEastAsia"/>
          <w:lang w:val="vi-VN" w:eastAsia="ja-JP"/>
        </w:rPr>
      </w:pPr>
    </w:p>
    <w:p w14:paraId="784752C3">
      <w:pPr>
        <w:pStyle w:val="38"/>
        <w:tabs>
          <w:tab w:val="clear" w:pos="6379"/>
        </w:tabs>
        <w:jc w:val="center"/>
        <w:rPr>
          <w:rFonts w:eastAsiaTheme="minorEastAsia"/>
          <w:lang w:val="vi-VN" w:eastAsia="ja-JP"/>
        </w:rPr>
      </w:pPr>
    </w:p>
    <w:p w14:paraId="259F7E86">
      <w:pPr>
        <w:pStyle w:val="38"/>
        <w:tabs>
          <w:tab w:val="clear" w:pos="6379"/>
        </w:tabs>
        <w:jc w:val="center"/>
        <w:outlineLvl w:val="0"/>
        <w:rPr>
          <w:lang w:val="vi-VN"/>
        </w:rPr>
      </w:pPr>
      <w:bookmarkStart w:id="5" w:name="_Toc166674899"/>
      <w:r>
        <w:rPr>
          <w:lang w:val="vi-VN"/>
        </w:rPr>
        <w:t>TÓM TẮT</w:t>
      </w:r>
      <w:bookmarkEnd w:id="4"/>
      <w:bookmarkEnd w:id="5"/>
    </w:p>
    <w:p w14:paraId="261ACF4E">
      <w:pPr>
        <w:spacing w:after="200" w:line="360" w:lineRule="auto"/>
        <w:jc w:val="both"/>
        <w:rPr>
          <w:rFonts w:hint="default"/>
          <w:sz w:val="26"/>
          <w:szCs w:val="26"/>
          <w:lang w:val="vi-VN"/>
        </w:rPr>
      </w:pPr>
      <w:r>
        <w:rPr>
          <w:rFonts w:hint="default"/>
          <w:sz w:val="26"/>
          <w:szCs w:val="26"/>
          <w:lang w:val="vi-VN"/>
        </w:rPr>
        <w:t>Bài toán này tập trung vào việc chuyển đổi hình ảnh tranh vẽ tay thành hình ảnh thực tế, sử dụng mô hình GAN (Generative Adversarial Network). Mục tiêu là tạo ra một mô hình có khả năng sinh ra hình ảnh thực tế từ hình ảnh tranh vẽ tay, sao cho hình ảnh thực tế tạo ra có chất lượng và độ tương đồng cao với hình ảnh tranh vẽ tay. Cách tiếp cận này sử dụng một mạng GAN, trong đó bao gồm một mạng sinh (Generator) và một mạng phân biệt (Discriminator). Mạng sinh nhận vào hình ảnh tranh vẽ tay và cố gắng tạo ra hình ảnh thực tế, trong khi mạng phân biệt cố gắng phân biệt giữa hình ảnh thực tế được tạo ra và hình ảnh thực tế thật.</w:t>
      </w:r>
    </w:p>
    <w:p w14:paraId="6251C0C7">
      <w:pPr>
        <w:spacing w:after="200" w:line="360" w:lineRule="auto"/>
        <w:jc w:val="both"/>
        <w:rPr>
          <w:rFonts w:hint="default"/>
          <w:sz w:val="26"/>
          <w:szCs w:val="26"/>
          <w:lang w:val="vi-VN"/>
        </w:rPr>
      </w:pPr>
      <w:r>
        <w:rPr>
          <w:rFonts w:hint="default"/>
          <w:sz w:val="26"/>
          <w:szCs w:val="26"/>
          <w:lang w:val="vi-VN"/>
        </w:rPr>
        <w:t>Quá trình huấn luyện được thực hiện thông qua việc tối ưu hóa hai hàm mất mát: hàm mất mát GAN (đo lường sự giả mạo của hình ảnh thực tế) và hàm mất mát L1 (đo lường sự khác biệt giữa hình ảnh thực tế và hình ảnh tranh vẽ tay). Đồng thời, kiểm soát chất lượng hình ảnh được thực hiện thông qua việc sử dụng chỉ số SSIM (Structural Similarity Index) để đánh giá sự tương đồng giữa hình ảnh thực tế và hình ảnh tranh vẽ tay.</w:t>
      </w:r>
    </w:p>
    <w:p w14:paraId="034340A8">
      <w:pPr>
        <w:spacing w:after="200" w:line="360" w:lineRule="auto"/>
        <w:jc w:val="both"/>
        <w:rPr>
          <w:sz w:val="26"/>
          <w:szCs w:val="26"/>
          <w:lang w:val="vi-VN"/>
        </w:rPr>
      </w:pPr>
      <w:r>
        <w:rPr>
          <w:rFonts w:hint="default"/>
          <w:sz w:val="26"/>
          <w:szCs w:val="26"/>
          <w:lang w:val="vi-VN"/>
        </w:rPr>
        <w:t>Kết quả đã đạt được sau khi huấn luyện mô hình được đánh giá thông qua việc so sánh hàm mất mát và chỉ số SSIM trên cả tập huấn luyện và tập kiểm tra qua nhiều epochs. Điều này giúp đánh giá hiệu suất của mô hình và đảm bảo rằng nó có khả năng tổng quát hóa tốt đối với dữ liệu mới.</w:t>
      </w:r>
    </w:p>
    <w:p w14:paraId="6DC7A8A3">
      <w:pPr>
        <w:spacing w:after="200" w:line="276" w:lineRule="auto"/>
        <w:rPr>
          <w:sz w:val="26"/>
          <w:szCs w:val="26"/>
          <w:lang w:val="vi-VN"/>
        </w:rPr>
      </w:pPr>
    </w:p>
    <w:p w14:paraId="6C4420DA">
      <w:pPr>
        <w:spacing w:after="200" w:line="276" w:lineRule="auto"/>
        <w:rPr>
          <w:sz w:val="26"/>
          <w:szCs w:val="26"/>
          <w:lang w:val="vi-VN"/>
        </w:rPr>
      </w:pPr>
    </w:p>
    <w:p w14:paraId="626223AA">
      <w:pPr>
        <w:spacing w:after="200" w:line="276" w:lineRule="auto"/>
        <w:rPr>
          <w:sz w:val="26"/>
          <w:szCs w:val="26"/>
          <w:lang w:val="vi-VN"/>
        </w:rPr>
      </w:pPr>
    </w:p>
    <w:p w14:paraId="4AF9B73F">
      <w:pPr>
        <w:spacing w:after="200" w:line="276" w:lineRule="auto"/>
        <w:rPr>
          <w:sz w:val="26"/>
          <w:szCs w:val="26"/>
          <w:lang w:val="vi-VN"/>
        </w:rPr>
      </w:pPr>
    </w:p>
    <w:p w14:paraId="29414EE8">
      <w:pPr>
        <w:spacing w:after="200" w:line="276" w:lineRule="auto"/>
        <w:rPr>
          <w:sz w:val="26"/>
          <w:szCs w:val="26"/>
          <w:lang w:val="vi-VN"/>
        </w:rPr>
        <w:sectPr>
          <w:headerReference r:id="rId4"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14:paraId="478F7B90">
      <w:pPr>
        <w:pStyle w:val="38"/>
        <w:tabs>
          <w:tab w:val="clear" w:pos="6379"/>
        </w:tabs>
        <w:jc w:val="center"/>
        <w:outlineLvl w:val="0"/>
        <w:rPr>
          <w:rFonts w:eastAsiaTheme="minorEastAsia"/>
          <w:lang w:eastAsia="ja-JP"/>
        </w:rPr>
      </w:pPr>
      <w:bookmarkStart w:id="6" w:name="_Toc166674900"/>
      <w:bookmarkStart w:id="7" w:name="_Toc387692908"/>
      <w:r>
        <w:t>MỤC LỤC</w:t>
      </w:r>
      <w:bookmarkEnd w:id="6"/>
      <w:bookmarkEnd w:id="7"/>
    </w:p>
    <w:sdt>
      <w:sdtPr>
        <w:rPr>
          <w:rFonts w:ascii="SimSun" w:hAnsi="SimSun" w:eastAsia="SimSun"/>
          <w:sz w:val="21"/>
        </w:rPr>
        <w:id w:val="147455072"/>
        <w15:color w:val="DBDBDB"/>
        <w:docPartObj>
          <w:docPartGallery w:val="Table of Contents"/>
          <w:docPartUnique/>
        </w:docPartObj>
      </w:sdtPr>
      <w:sdtEndPr>
        <w:rPr>
          <w:rFonts w:ascii="Times New Roman" w:hAnsi="Times New Roman" w:eastAsia="SimSun"/>
          <w:sz w:val="26"/>
          <w:szCs w:val="26"/>
        </w:rPr>
      </w:sdtEndPr>
      <w:sdtContent>
        <w:p w14:paraId="7DC5468D">
          <w:pPr>
            <w:jc w:val="center"/>
          </w:pPr>
        </w:p>
        <w:p w14:paraId="39D19596">
          <w:pPr>
            <w:pStyle w:val="24"/>
            <w:tabs>
              <w:tab w:val="right" w:leader="dot" w:pos="9107"/>
            </w:tabs>
            <w:rPr>
              <w:rFonts w:asciiTheme="minorHAnsi" w:hAnsiTheme="minorHAnsi" w:eastAsiaTheme="minorEastAsia" w:cstheme="minorBidi"/>
              <w:kern w:val="2"/>
              <w:sz w:val="24"/>
              <w14:ligatures w14:val="standardContextual"/>
            </w:rPr>
          </w:pPr>
          <w:r>
            <w:rPr>
              <w:rFonts w:eastAsia="SimSun"/>
              <w:szCs w:val="26"/>
            </w:rPr>
            <w:fldChar w:fldCharType="begin"/>
          </w:r>
          <w:r>
            <w:rPr>
              <w:szCs w:val="26"/>
            </w:rPr>
            <w:instrText xml:space="preserve">TOC \o "1-3" \h \u </w:instrText>
          </w:r>
          <w:r>
            <w:rPr>
              <w:rFonts w:eastAsia="SimSun"/>
              <w:szCs w:val="26"/>
            </w:rPr>
            <w:fldChar w:fldCharType="separate"/>
          </w:r>
          <w:r>
            <w:fldChar w:fldCharType="begin"/>
          </w:r>
          <w:r>
            <w:instrText xml:space="preserve"> HYPERLINK \l "_Toc166674897" </w:instrText>
          </w:r>
          <w:r>
            <w:fldChar w:fldCharType="separate"/>
          </w:r>
          <w:r>
            <w:rPr>
              <w:rStyle w:val="19"/>
              <w:lang w:val="vi-VN"/>
            </w:rPr>
            <w:t>LỜI CẢM ƠN</w:t>
          </w:r>
          <w:r>
            <w:tab/>
          </w:r>
          <w:r>
            <w:fldChar w:fldCharType="begin"/>
          </w:r>
          <w:r>
            <w:instrText xml:space="preserve"> PAGEREF _Toc166674897 \h </w:instrText>
          </w:r>
          <w:r>
            <w:fldChar w:fldCharType="separate"/>
          </w:r>
          <w:r>
            <w:t>i</w:t>
          </w:r>
          <w:r>
            <w:fldChar w:fldCharType="end"/>
          </w:r>
          <w:r>
            <w:fldChar w:fldCharType="end"/>
          </w:r>
        </w:p>
        <w:p w14:paraId="505C695E">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"_Toc166674898" </w:instrText>
          </w:r>
          <w:r>
            <w:fldChar w:fldCharType="separate"/>
          </w:r>
          <w:r>
            <w:rPr>
              <w:rStyle w:val="19"/>
              <w:lang w:val="vi-VN"/>
            </w:rPr>
            <w:t>PHẦN ĐÁNH GIÁ CỦA GIẢNG VIÊN</w:t>
          </w:r>
          <w:r>
            <w:tab/>
          </w:r>
          <w:r>
            <w:fldChar w:fldCharType="begin"/>
          </w:r>
          <w:r>
            <w:instrText xml:space="preserve"> PAGEREF _Toc166674898 \h </w:instrText>
          </w:r>
          <w:r>
            <w:fldChar w:fldCharType="separate"/>
          </w:r>
          <w:r>
            <w:t>iii</w:t>
          </w:r>
          <w:r>
            <w:fldChar w:fldCharType="end"/>
          </w:r>
          <w:r>
            <w:fldChar w:fldCharType="end"/>
          </w:r>
        </w:p>
        <w:p w14:paraId="497BB29B">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"_Toc166674899" </w:instrText>
          </w:r>
          <w:r>
            <w:fldChar w:fldCharType="separate"/>
          </w:r>
          <w:r>
            <w:rPr>
              <w:rStyle w:val="19"/>
              <w:lang w:val="vi-VN"/>
            </w:rPr>
            <w:t>TÓM TẮT</w:t>
          </w:r>
          <w:r>
            <w:tab/>
          </w:r>
          <w:r>
            <w:fldChar w:fldCharType="begin"/>
          </w:r>
          <w:r>
            <w:instrText xml:space="preserve"> PAGEREF _Toc166674899 \h </w:instrText>
          </w:r>
          <w:r>
            <w:fldChar w:fldCharType="separate"/>
          </w:r>
          <w:r>
            <w:t>iv</w:t>
          </w:r>
          <w:r>
            <w:fldChar w:fldCharType="end"/>
          </w:r>
          <w:r>
            <w:fldChar w:fldCharType="end"/>
          </w:r>
        </w:p>
        <w:p w14:paraId="749D7F39">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"_Toc166674900" </w:instrText>
          </w:r>
          <w:r>
            <w:fldChar w:fldCharType="separate"/>
          </w:r>
          <w:r>
            <w:rPr>
              <w:rStyle w:val="19"/>
            </w:rPr>
            <w:t>MỤC LỤC</w:t>
          </w:r>
          <w:r>
            <w:tab/>
          </w:r>
          <w:r>
            <w:fldChar w:fldCharType="begin"/>
          </w:r>
          <w:r>
            <w:instrText xml:space="preserve"> PAGEREF _Toc166674900 \h </w:instrText>
          </w:r>
          <w:r>
            <w:fldChar w:fldCharType="separate"/>
          </w:r>
          <w:r>
            <w:t>1</w:t>
          </w:r>
          <w:r>
            <w:fldChar w:fldCharType="end"/>
          </w:r>
          <w:r>
            <w:fldChar w:fldCharType="end"/>
          </w:r>
        </w:p>
        <w:p w14:paraId="593C6467">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"_Toc166674901" </w:instrText>
          </w:r>
          <w:r>
            <w:fldChar w:fldCharType="separate"/>
          </w:r>
          <w:r>
            <w:rPr>
              <w:rStyle w:val="19"/>
            </w:rPr>
            <w:t>DANH MỤC KÍ HIỆU VÀ CHỮ VIẾT TẮT</w:t>
          </w:r>
          <w:r>
            <w:tab/>
          </w:r>
          <w:r>
            <w:fldChar w:fldCharType="begin"/>
          </w:r>
          <w:r>
            <w:instrText xml:space="preserve"> PAGEREF _Toc166674901 \h </w:instrText>
          </w:r>
          <w:r>
            <w:fldChar w:fldCharType="separate"/>
          </w:r>
          <w:r>
            <w:t>3</w:t>
          </w:r>
          <w:r>
            <w:fldChar w:fldCharType="end"/>
          </w:r>
          <w:r>
            <w:fldChar w:fldCharType="end"/>
          </w:r>
        </w:p>
        <w:p w14:paraId="3AC363CA">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"_Toc166674902" </w:instrText>
          </w:r>
          <w:r>
            <w:fldChar w:fldCharType="separate"/>
          </w:r>
          <w:r>
            <w:rPr>
              <w:rStyle w:val="19"/>
            </w:rPr>
            <w:t>DANH MỤC CÁC HÌNH VẼ</w:t>
          </w:r>
          <w:r>
            <w:tab/>
          </w:r>
          <w:r>
            <w:fldChar w:fldCharType="begin"/>
          </w:r>
          <w:r>
            <w:instrText xml:space="preserve"> PAGEREF _Toc166674902 \h </w:instrText>
          </w:r>
          <w:r>
            <w:fldChar w:fldCharType="separate"/>
          </w:r>
          <w:r>
            <w:t>4</w:t>
          </w:r>
          <w:r>
            <w:fldChar w:fldCharType="end"/>
          </w:r>
          <w:r>
            <w:fldChar w:fldCharType="end"/>
          </w:r>
        </w:p>
        <w:p w14:paraId="5808766E">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"_Toc166674903" </w:instrText>
          </w:r>
          <w:r>
            <w:fldChar w:fldCharType="separate"/>
          </w:r>
          <w:r>
            <w:rPr>
              <w:rStyle w:val="19"/>
            </w:rPr>
            <w:t>DANH MỤC CÁC BẢNG</w:t>
          </w:r>
          <w:r>
            <w:tab/>
          </w:r>
          <w:r>
            <w:fldChar w:fldCharType="begin"/>
          </w:r>
          <w:r>
            <w:instrText xml:space="preserve"> PAGEREF _Toc166674903 \h </w:instrText>
          </w:r>
          <w:r>
            <w:fldChar w:fldCharType="separate"/>
          </w:r>
          <w:r>
            <w:t>5</w:t>
          </w:r>
          <w:r>
            <w:fldChar w:fldCharType="end"/>
          </w:r>
          <w:r>
            <w:fldChar w:fldCharType="end"/>
          </w:r>
        </w:p>
        <w:p w14:paraId="3594BB4E">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"_Toc166674904" </w:instrText>
          </w:r>
          <w:r>
            <w:fldChar w:fldCharType="separate"/>
          </w:r>
          <w:r>
            <w:rPr>
              <w:rStyle w:val="19"/>
              <w:lang w:eastAsia="ja-JP"/>
            </w:rPr>
            <w:t>CHƯƠNG 1</w:t>
          </w:r>
          <w:r>
            <w:rPr>
              <w:rStyle w:val="19"/>
              <w:lang w:val="vi-VN" w:eastAsia="ja-JP"/>
            </w:rPr>
            <w:t xml:space="preserve">: </w:t>
          </w:r>
          <w:r>
            <w:rPr>
              <w:rStyle w:val="19"/>
              <w:lang w:eastAsia="ja-JP"/>
            </w:rPr>
            <w:t>GIỚI THIỆU VỀ BÀI TOÁN</w:t>
          </w:r>
          <w:r>
            <w:tab/>
          </w:r>
          <w:r>
            <w:fldChar w:fldCharType="begin"/>
          </w:r>
          <w:r>
            <w:instrText xml:space="preserve"> PAGEREF _Toc166674904 \h </w:instrText>
          </w:r>
          <w:r>
            <w:fldChar w:fldCharType="separate"/>
          </w:r>
          <w:r>
            <w:t>6</w:t>
          </w:r>
          <w:r>
            <w:fldChar w:fldCharType="end"/>
          </w:r>
          <w:r>
            <w:fldChar w:fldCharType="end"/>
          </w:r>
        </w:p>
        <w:p w14:paraId="2309B8B1">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"_Toc166674905" </w:instrText>
          </w:r>
          <w:r>
            <w:fldChar w:fldCharType="separate"/>
          </w:r>
          <w:r>
            <w:rPr>
              <w:rStyle w:val="19"/>
              <w:lang w:eastAsia="ja-JP"/>
            </w:rPr>
            <w:t>1.1 Giới thiệu về bài toán</w:t>
          </w:r>
          <w:r>
            <w:tab/>
          </w:r>
          <w:r>
            <w:fldChar w:fldCharType="begin"/>
          </w:r>
          <w:r>
            <w:instrText xml:space="preserve"> PAGEREF _Toc166674905 \h </w:instrText>
          </w:r>
          <w:r>
            <w:fldChar w:fldCharType="separate"/>
          </w:r>
          <w:r>
            <w:t>6</w:t>
          </w:r>
          <w:r>
            <w:fldChar w:fldCharType="end"/>
          </w:r>
          <w:r>
            <w:fldChar w:fldCharType="end"/>
          </w:r>
        </w:p>
        <w:p w14:paraId="392E803F">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"_Toc166674906" </w:instrText>
          </w:r>
          <w:r>
            <w:fldChar w:fldCharType="separate"/>
          </w:r>
          <w:r>
            <w:rPr>
              <w:rStyle w:val="19"/>
              <w:lang w:eastAsia="ja-JP"/>
            </w:rPr>
            <w:t>1.2  Ý nghĩa của bài toán</w:t>
          </w:r>
          <w:r>
            <w:tab/>
          </w:r>
          <w:r>
            <w:fldChar w:fldCharType="begin"/>
          </w:r>
          <w:r>
            <w:instrText xml:space="preserve"> PAGEREF _Toc166674906 \h </w:instrText>
          </w:r>
          <w:r>
            <w:fldChar w:fldCharType="separate"/>
          </w:r>
          <w:r>
            <w:t>6</w:t>
          </w:r>
          <w:r>
            <w:fldChar w:fldCharType="end"/>
          </w:r>
          <w:r>
            <w:fldChar w:fldCharType="end"/>
          </w:r>
        </w:p>
        <w:p w14:paraId="1976E4EC">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"_Toc166674907" </w:instrText>
          </w:r>
          <w:r>
            <w:fldChar w:fldCharType="separate"/>
          </w:r>
          <w:r>
            <w:rPr>
              <w:rStyle w:val="19"/>
              <w:lang w:eastAsia="ja-JP"/>
            </w:rPr>
            <w:t>CHƯƠNG 2</w:t>
          </w:r>
          <w:r>
            <w:rPr>
              <w:rStyle w:val="19"/>
              <w:lang w:val="vi-VN" w:eastAsia="ja-JP"/>
            </w:rPr>
            <w:t xml:space="preserve">: </w:t>
          </w:r>
          <w:r>
            <w:rPr>
              <w:rStyle w:val="19"/>
              <w:lang w:eastAsia="ja-JP"/>
            </w:rPr>
            <w:t>PHÂN TÍCH YÊU CẦU CỦA BÀI TOÁN</w:t>
          </w:r>
          <w:r>
            <w:tab/>
          </w:r>
          <w:r>
            <w:fldChar w:fldCharType="begin"/>
          </w:r>
          <w:r>
            <w:instrText xml:space="preserve"> PAGEREF _Toc166674907 \h </w:instrText>
          </w:r>
          <w:r>
            <w:fldChar w:fldCharType="separate"/>
          </w:r>
          <w:r>
            <w:t>7</w:t>
          </w:r>
          <w:r>
            <w:fldChar w:fldCharType="end"/>
          </w:r>
          <w:r>
            <w:fldChar w:fldCharType="end"/>
          </w:r>
        </w:p>
        <w:p w14:paraId="69C6F957">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"_Toc166674908" </w:instrText>
          </w:r>
          <w:r>
            <w:fldChar w:fldCharType="separate"/>
          </w:r>
          <w:r>
            <w:rPr>
              <w:rStyle w:val="19"/>
              <w:lang w:eastAsia="ja-JP"/>
            </w:rPr>
            <w:t>2.1 Yêu cầu của bài toán</w:t>
          </w:r>
          <w:r>
            <w:tab/>
          </w:r>
          <w:r>
            <w:fldChar w:fldCharType="begin"/>
          </w:r>
          <w:r>
            <w:instrText xml:space="preserve"> PAGEREF _Toc166674908 \h </w:instrText>
          </w:r>
          <w:r>
            <w:fldChar w:fldCharType="separate"/>
          </w:r>
          <w:r>
            <w:t>7</w:t>
          </w:r>
          <w:r>
            <w:fldChar w:fldCharType="end"/>
          </w:r>
          <w:r>
            <w:fldChar w:fldCharType="end"/>
          </w:r>
        </w:p>
        <w:p w14:paraId="14EC8B91">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"_Toc166674909" </w:instrText>
          </w:r>
          <w:r>
            <w:fldChar w:fldCharType="separate"/>
          </w:r>
          <w:r>
            <w:rPr>
              <w:rStyle w:val="19"/>
              <w:lang w:eastAsia="ja-JP"/>
            </w:rPr>
            <w:t>2.2 Các phương pháp giải quyết bài toán</w:t>
          </w:r>
          <w:r>
            <w:tab/>
          </w:r>
          <w:r>
            <w:fldChar w:fldCharType="begin"/>
          </w:r>
          <w:r>
            <w:instrText xml:space="preserve"> PAGEREF _Toc166674909 \h </w:instrText>
          </w:r>
          <w:r>
            <w:fldChar w:fldCharType="separate"/>
          </w:r>
          <w:r>
            <w:t>8</w:t>
          </w:r>
          <w:r>
            <w:fldChar w:fldCharType="end"/>
          </w:r>
          <w:r>
            <w:fldChar w:fldCharType="end"/>
          </w:r>
        </w:p>
        <w:p w14:paraId="02BE7AC7">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"_Toc166674910" </w:instrText>
          </w:r>
          <w:r>
            <w:fldChar w:fldCharType="separate"/>
          </w:r>
          <w:r>
            <w:rPr>
              <w:rStyle w:val="19"/>
              <w:lang w:eastAsia="ja-JP"/>
            </w:rPr>
            <w:t>2.3 Phương pháp đề xuất giải quyết bài toán</w:t>
          </w:r>
          <w:r>
            <w:tab/>
          </w:r>
          <w:r>
            <w:fldChar w:fldCharType="begin"/>
          </w:r>
          <w:r>
            <w:instrText xml:space="preserve"> PAGEREF _Toc166674910 \h </w:instrText>
          </w:r>
          <w:r>
            <w:fldChar w:fldCharType="separate"/>
          </w:r>
          <w:r>
            <w:t>9</w:t>
          </w:r>
          <w:r>
            <w:fldChar w:fldCharType="end"/>
          </w:r>
          <w:r>
            <w:fldChar w:fldCharType="end"/>
          </w:r>
        </w:p>
        <w:p w14:paraId="58094FE3">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"_Toc166674911" </w:instrText>
          </w:r>
          <w:r>
            <w:fldChar w:fldCharType="separate"/>
          </w:r>
          <w:r>
            <w:rPr>
              <w:rStyle w:val="19"/>
              <w:lang w:eastAsia="ja-JP"/>
            </w:rPr>
            <w:t>CHƯƠNG 3</w:t>
          </w:r>
          <w:r>
            <w:rPr>
              <w:rStyle w:val="19"/>
              <w:lang w:val="vi-VN" w:eastAsia="ja-JP"/>
            </w:rPr>
            <w:t xml:space="preserve">: </w:t>
          </w:r>
          <w:r>
            <w:rPr>
              <w:rStyle w:val="19"/>
              <w:lang w:eastAsia="ja-JP"/>
            </w:rPr>
            <w:t>PHƯƠNG PHÁP ĐỀ XUẤT</w:t>
          </w:r>
          <w:r>
            <w:tab/>
          </w:r>
          <w:r>
            <w:fldChar w:fldCharType="begin"/>
          </w:r>
          <w:r>
            <w:instrText xml:space="preserve"> PAGEREF _Toc166674911 \h </w:instrText>
          </w:r>
          <w:r>
            <w:fldChar w:fldCharType="separate"/>
          </w:r>
          <w:r>
            <w:t>10</w:t>
          </w:r>
          <w:r>
            <w:fldChar w:fldCharType="end"/>
          </w:r>
          <w:r>
            <w:fldChar w:fldCharType="end"/>
          </w:r>
        </w:p>
        <w:p w14:paraId="6C1636F9">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"_Toc166674912" </w:instrText>
          </w:r>
          <w:r>
            <w:fldChar w:fldCharType="separate"/>
          </w:r>
          <w:r>
            <w:rPr>
              <w:rStyle w:val="19"/>
              <w:lang w:eastAsia="ja-JP"/>
            </w:rPr>
            <w:t>3.1. Mô hình</w:t>
          </w:r>
          <w:r>
            <w:tab/>
          </w:r>
          <w:r>
            <w:fldChar w:fldCharType="begin"/>
          </w:r>
          <w:r>
            <w:instrText xml:space="preserve"> PAGEREF _Toc166674912 \h </w:instrText>
          </w:r>
          <w:r>
            <w:fldChar w:fldCharType="separate"/>
          </w:r>
          <w:r>
            <w:t>10</w:t>
          </w:r>
          <w:r>
            <w:fldChar w:fldCharType="end"/>
          </w:r>
          <w:r>
            <w:fldChar w:fldCharType="end"/>
          </w:r>
        </w:p>
        <w:p w14:paraId="37D4C3AE">
          <w:pPr>
            <w:pStyle w:val="26"/>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"_Toc166674913" </w:instrText>
          </w:r>
          <w:r>
            <w:fldChar w:fldCharType="separate"/>
          </w:r>
          <w:r>
            <w:rPr>
              <w:rStyle w:val="19"/>
              <w:lang w:eastAsia="ja-JP"/>
            </w:rPr>
            <w:t>3.1.1 Mô hình Pix2pix</w:t>
          </w:r>
          <w:r>
            <w:tab/>
          </w:r>
          <w:r>
            <w:fldChar w:fldCharType="begin"/>
          </w:r>
          <w:r>
            <w:instrText xml:space="preserve"> PAGEREF _Toc166674913 \h </w:instrText>
          </w:r>
          <w:r>
            <w:fldChar w:fldCharType="separate"/>
          </w:r>
          <w:r>
            <w:t>10</w:t>
          </w:r>
          <w:r>
            <w:fldChar w:fldCharType="end"/>
          </w:r>
          <w:r>
            <w:fldChar w:fldCharType="end"/>
          </w:r>
        </w:p>
        <w:p w14:paraId="66600955">
          <w:pPr>
            <w:pStyle w:val="26"/>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"_Toc166674914" </w:instrText>
          </w:r>
          <w:r>
            <w:fldChar w:fldCharType="separate"/>
          </w:r>
          <w:r>
            <w:rPr>
              <w:rStyle w:val="19"/>
              <w:lang w:eastAsia="ja-JP"/>
            </w:rPr>
            <w:t>3.1.2 Mô hình CycleGAN</w:t>
          </w:r>
          <w:r>
            <w:tab/>
          </w:r>
          <w:r>
            <w:fldChar w:fldCharType="begin"/>
          </w:r>
          <w:r>
            <w:instrText xml:space="preserve"> PAGEREF _Toc166674914 \h </w:instrText>
          </w:r>
          <w:r>
            <w:fldChar w:fldCharType="separate"/>
          </w:r>
          <w:r>
            <w:t>13</w:t>
          </w:r>
          <w:r>
            <w:fldChar w:fldCharType="end"/>
          </w:r>
          <w:r>
            <w:fldChar w:fldCharType="end"/>
          </w:r>
        </w:p>
        <w:p w14:paraId="1B9FDA10">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"_Toc166674915" </w:instrText>
          </w:r>
          <w:r>
            <w:fldChar w:fldCharType="separate"/>
          </w:r>
          <w:r>
            <w:rPr>
              <w:rStyle w:val="19"/>
              <w:i/>
              <w:iCs/>
              <w:lang w:val="vi-VN" w:eastAsia="ja-JP"/>
            </w:rPr>
            <w:t>3.2. Phương pháp huấn luyện</w:t>
          </w:r>
          <w:r>
            <w:tab/>
          </w:r>
          <w:r>
            <w:fldChar w:fldCharType="begin"/>
          </w:r>
          <w:r>
            <w:instrText xml:space="preserve"> PAGEREF _Toc166674915 \h </w:instrText>
          </w:r>
          <w:r>
            <w:fldChar w:fldCharType="separate"/>
          </w:r>
          <w:r>
            <w:t>16</w:t>
          </w:r>
          <w:r>
            <w:fldChar w:fldCharType="end"/>
          </w:r>
          <w:r>
            <w:fldChar w:fldCharType="end"/>
          </w:r>
        </w:p>
        <w:p w14:paraId="31A6944A">
          <w:pPr>
            <w:pStyle w:val="26"/>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"_Toc166674916" </w:instrText>
          </w:r>
          <w:r>
            <w:fldChar w:fldCharType="separate"/>
          </w:r>
          <w:r>
            <w:rPr>
              <w:rStyle w:val="19"/>
              <w:lang w:eastAsia="ja-JP"/>
            </w:rPr>
            <w:t>3.2.1. Dữ liệu</w:t>
          </w:r>
          <w:r>
            <w:tab/>
          </w:r>
          <w:r>
            <w:fldChar w:fldCharType="begin"/>
          </w:r>
          <w:r>
            <w:instrText xml:space="preserve"> PAGEREF _Toc166674916 \h </w:instrText>
          </w:r>
          <w:r>
            <w:fldChar w:fldCharType="separate"/>
          </w:r>
          <w:r>
            <w:t>16</w:t>
          </w:r>
          <w:r>
            <w:fldChar w:fldCharType="end"/>
          </w:r>
          <w:r>
            <w:fldChar w:fldCharType="end"/>
          </w:r>
        </w:p>
        <w:p w14:paraId="05D497CE">
          <w:pPr>
            <w:pStyle w:val="26"/>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"_Toc166674917" </w:instrText>
          </w:r>
          <w:r>
            <w:fldChar w:fldCharType="separate"/>
          </w:r>
          <w:r>
            <w:rPr>
              <w:rStyle w:val="19"/>
              <w:lang w:eastAsia="ja-JP"/>
            </w:rPr>
            <w:t>3.2</w:t>
          </w:r>
          <w:r>
            <w:rPr>
              <w:rStyle w:val="19"/>
            </w:rPr>
            <w:t xml:space="preserve">.2 </w:t>
          </w:r>
          <w:r>
            <w:rPr>
              <w:rStyle w:val="19"/>
              <w:lang w:eastAsia="ja-JP"/>
            </w:rPr>
            <w:t>Phương pháp huấn luyện</w:t>
          </w:r>
          <w:r>
            <w:tab/>
          </w:r>
          <w:r>
            <w:fldChar w:fldCharType="begin"/>
          </w:r>
          <w:r>
            <w:instrText xml:space="preserve"> PAGEREF _Toc166674917 \h </w:instrText>
          </w:r>
          <w:r>
            <w:fldChar w:fldCharType="separate"/>
          </w:r>
          <w:r>
            <w:t>17</w:t>
          </w:r>
          <w:r>
            <w:fldChar w:fldCharType="end"/>
          </w:r>
          <w:r>
            <w:fldChar w:fldCharType="end"/>
          </w:r>
        </w:p>
        <w:p w14:paraId="45BD1292">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"_Toc166674918" </w:instrText>
          </w:r>
          <w:r>
            <w:fldChar w:fldCharType="separate"/>
          </w:r>
          <w:r>
            <w:rPr>
              <w:rStyle w:val="19"/>
              <w:lang w:eastAsia="ja-JP"/>
            </w:rPr>
            <w:t>CHƯƠNG 4</w:t>
          </w:r>
          <w:r>
            <w:rPr>
              <w:rStyle w:val="19"/>
              <w:lang w:val="vi-VN" w:eastAsia="ja-JP"/>
            </w:rPr>
            <w:t xml:space="preserve">: </w:t>
          </w:r>
          <w:r>
            <w:rPr>
              <w:rStyle w:val="19"/>
              <w:lang w:eastAsia="ja-JP"/>
            </w:rPr>
            <w:t>THỰC NGHIỆM</w:t>
          </w:r>
          <w:r>
            <w:tab/>
          </w:r>
          <w:r>
            <w:fldChar w:fldCharType="begin"/>
          </w:r>
          <w:r>
            <w:instrText xml:space="preserve"> PAGEREF _Toc166674918 \h </w:instrText>
          </w:r>
          <w:r>
            <w:fldChar w:fldCharType="separate"/>
          </w:r>
          <w:r>
            <w:t>19</w:t>
          </w:r>
          <w:r>
            <w:fldChar w:fldCharType="end"/>
          </w:r>
          <w:r>
            <w:fldChar w:fldCharType="end"/>
          </w:r>
        </w:p>
        <w:p w14:paraId="5607AFA4">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"_Toc166674919" </w:instrText>
          </w:r>
          <w:r>
            <w:fldChar w:fldCharType="separate"/>
          </w:r>
          <w:r>
            <w:rPr>
              <w:rStyle w:val="19"/>
              <w:lang w:eastAsia="ja-JP"/>
            </w:rPr>
            <w:t>4.1</w:t>
          </w:r>
          <w:r>
            <w:rPr>
              <w:rStyle w:val="19"/>
            </w:rPr>
            <w:t xml:space="preserve"> </w:t>
          </w:r>
          <w:r>
            <w:rPr>
              <w:rStyle w:val="19"/>
              <w:lang w:eastAsia="ja-JP"/>
            </w:rPr>
            <w:t>Dữ liệu</w:t>
          </w:r>
          <w:r>
            <w:tab/>
          </w:r>
          <w:r>
            <w:fldChar w:fldCharType="begin"/>
          </w:r>
          <w:r>
            <w:instrText xml:space="preserve"> PAGEREF _Toc166674919 \h </w:instrText>
          </w:r>
          <w:r>
            <w:fldChar w:fldCharType="separate"/>
          </w:r>
          <w:r>
            <w:t>19</w:t>
          </w:r>
          <w:r>
            <w:fldChar w:fldCharType="end"/>
          </w:r>
          <w:r>
            <w:fldChar w:fldCharType="end"/>
          </w:r>
        </w:p>
        <w:p w14:paraId="548C841D">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"_Toc166674920" </w:instrText>
          </w:r>
          <w:r>
            <w:fldChar w:fldCharType="separate"/>
          </w:r>
          <w:r>
            <w:rPr>
              <w:rStyle w:val="19"/>
              <w:lang w:eastAsia="ja-JP"/>
            </w:rPr>
            <w:t>4.2 Xử lý dữ liệu</w:t>
          </w:r>
          <w:r>
            <w:tab/>
          </w:r>
          <w:r>
            <w:fldChar w:fldCharType="begin"/>
          </w:r>
          <w:r>
            <w:instrText xml:space="preserve"> PAGEREF _Toc166674920 \h </w:instrText>
          </w:r>
          <w:r>
            <w:fldChar w:fldCharType="separate"/>
          </w:r>
          <w:r>
            <w:t>19</w:t>
          </w:r>
          <w:r>
            <w:fldChar w:fldCharType="end"/>
          </w:r>
          <w:r>
            <w:fldChar w:fldCharType="end"/>
          </w:r>
        </w:p>
        <w:p w14:paraId="5EC0CAB0">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"_Toc166674921" </w:instrText>
          </w:r>
          <w:r>
            <w:fldChar w:fldCharType="separate"/>
          </w:r>
          <w:r>
            <w:rPr>
              <w:rStyle w:val="19"/>
              <w:lang w:eastAsia="ja-JP"/>
            </w:rPr>
            <w:t>4.3  Công nghệ sử dụng</w:t>
          </w:r>
          <w:r>
            <w:tab/>
          </w:r>
          <w:r>
            <w:fldChar w:fldCharType="begin"/>
          </w:r>
          <w:r>
            <w:instrText xml:space="preserve"> PAGEREF _Toc166674921 \h </w:instrText>
          </w:r>
          <w:r>
            <w:fldChar w:fldCharType="separate"/>
          </w:r>
          <w:r>
            <w:t>20</w:t>
          </w:r>
          <w:r>
            <w:fldChar w:fldCharType="end"/>
          </w:r>
          <w:r>
            <w:fldChar w:fldCharType="end"/>
          </w:r>
        </w:p>
        <w:p w14:paraId="6918C981">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"_Toc166674922" </w:instrText>
          </w:r>
          <w:r>
            <w:fldChar w:fldCharType="separate"/>
          </w:r>
          <w:r>
            <w:rPr>
              <w:rStyle w:val="19"/>
              <w:lang w:eastAsia="ja-JP"/>
            </w:rPr>
            <w:t>4.4 Cách đánh giá</w:t>
          </w:r>
          <w:r>
            <w:tab/>
          </w:r>
          <w:r>
            <w:fldChar w:fldCharType="begin"/>
          </w:r>
          <w:r>
            <w:instrText xml:space="preserve"> PAGEREF _Toc166674922 \h </w:instrText>
          </w:r>
          <w:r>
            <w:fldChar w:fldCharType="separate"/>
          </w:r>
          <w:r>
            <w:t>20</w:t>
          </w:r>
          <w:r>
            <w:fldChar w:fldCharType="end"/>
          </w:r>
          <w:r>
            <w:fldChar w:fldCharType="end"/>
          </w:r>
        </w:p>
        <w:p w14:paraId="2FA0A8D0">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"_Toc166674923" </w:instrText>
          </w:r>
          <w:r>
            <w:fldChar w:fldCharType="separate"/>
          </w:r>
          <w:r>
            <w:rPr>
              <w:rStyle w:val="19"/>
              <w:lang w:eastAsia="ja-JP"/>
            </w:rPr>
            <w:t>4.5 Kết quả đạt được</w:t>
          </w:r>
          <w:r>
            <w:tab/>
          </w:r>
          <w:r>
            <w:fldChar w:fldCharType="begin"/>
          </w:r>
          <w:r>
            <w:instrText xml:space="preserve"> PAGEREF _Toc166674923 \h </w:instrText>
          </w:r>
          <w:r>
            <w:fldChar w:fldCharType="separate"/>
          </w:r>
          <w:r>
            <w:t>21</w:t>
          </w:r>
          <w:r>
            <w:fldChar w:fldCharType="end"/>
          </w:r>
          <w:r>
            <w:fldChar w:fldCharType="end"/>
          </w:r>
        </w:p>
        <w:p w14:paraId="03237693">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"_Toc166674924" </w:instrText>
          </w:r>
          <w:r>
            <w:fldChar w:fldCharType="separate"/>
          </w:r>
          <w:r>
            <w:rPr>
              <w:rStyle w:val="19"/>
              <w:lang w:eastAsia="ja-JP"/>
            </w:rPr>
            <w:t>CHƯƠNG 5</w:t>
          </w:r>
          <w:r>
            <w:rPr>
              <w:rStyle w:val="19"/>
              <w:lang w:val="vi-VN" w:eastAsia="ja-JP"/>
            </w:rPr>
            <w:t xml:space="preserve">: </w:t>
          </w:r>
          <w:r>
            <w:rPr>
              <w:rStyle w:val="19"/>
              <w:lang w:eastAsia="ja-JP"/>
            </w:rPr>
            <w:t>KẾT LUẬN</w:t>
          </w:r>
          <w:r>
            <w:tab/>
          </w:r>
          <w:r>
            <w:fldChar w:fldCharType="begin"/>
          </w:r>
          <w:r>
            <w:instrText xml:space="preserve"> PAGEREF _Toc166674924 \h </w:instrText>
          </w:r>
          <w:r>
            <w:fldChar w:fldCharType="separate"/>
          </w:r>
          <w:r>
            <w:t>24</w:t>
          </w:r>
          <w:r>
            <w:fldChar w:fldCharType="end"/>
          </w:r>
          <w:r>
            <w:fldChar w:fldCharType="end"/>
          </w:r>
        </w:p>
        <w:p w14:paraId="3D53B09A">
          <w:pPr>
            <w:pStyle w:val="25"/>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"_Toc166674925" </w:instrText>
          </w:r>
          <w:r>
            <w:fldChar w:fldCharType="separate"/>
          </w:r>
          <w:r>
            <w:rPr>
              <w:rStyle w:val="19"/>
              <w:lang w:eastAsia="ja-JP"/>
            </w:rPr>
            <w:t>5.1 Kết luận</w:t>
          </w:r>
          <w:r>
            <w:tab/>
          </w:r>
          <w:r>
            <w:fldChar w:fldCharType="begin"/>
          </w:r>
          <w:r>
            <w:instrText xml:space="preserve"> PAGEREF _Toc166674925 \h </w:instrText>
          </w:r>
          <w:r>
            <w:fldChar w:fldCharType="separate"/>
          </w:r>
          <w:r>
            <w:t>24</w:t>
          </w:r>
          <w:r>
            <w:fldChar w:fldCharType="end"/>
          </w:r>
          <w:r>
            <w:fldChar w:fldCharType="end"/>
          </w:r>
        </w:p>
        <w:p w14:paraId="5A39005B">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"_Toc166674926" </w:instrText>
          </w:r>
          <w:r>
            <w:fldChar w:fldCharType="separate"/>
          </w:r>
          <w:r>
            <w:rPr>
              <w:rStyle w:val="19"/>
            </w:rPr>
            <w:t>TÀI LIỆU THAM KHẢO</w:t>
          </w:r>
          <w:r>
            <w:tab/>
          </w:r>
          <w:r>
            <w:fldChar w:fldCharType="begin"/>
          </w:r>
          <w:r>
            <w:instrText xml:space="preserve"> PAGEREF _Toc166674926 \h </w:instrText>
          </w:r>
          <w:r>
            <w:fldChar w:fldCharType="separate"/>
          </w:r>
          <w:r>
            <w:t>25</w:t>
          </w:r>
          <w:r>
            <w:fldChar w:fldCharType="end"/>
          </w:r>
          <w:r>
            <w:fldChar w:fldCharType="end"/>
          </w:r>
          <w:bookmarkStart w:id="52" w:name="_GoBack"/>
          <w:bookmarkEnd w:id="52"/>
        </w:p>
        <w:p w14:paraId="4FE4680C">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"_Toc166674927" </w:instrText>
          </w:r>
          <w:r>
            <w:fldChar w:fldCharType="separate"/>
          </w:r>
          <w:r>
            <w:rPr>
              <w:rStyle w:val="19"/>
              <w:lang w:eastAsia="ja-JP"/>
            </w:rPr>
            <w:t>LÀM VIỆC NHÓM</w:t>
          </w:r>
          <w:r>
            <w:tab/>
          </w:r>
          <w:r>
            <w:fldChar w:fldCharType="begin"/>
          </w:r>
          <w:r>
            <w:instrText xml:space="preserve"> PAGEREF _Toc166674927 \h </w:instrText>
          </w:r>
          <w:r>
            <w:fldChar w:fldCharType="separate"/>
          </w:r>
          <w:r>
            <w:rPr>
              <w:b/>
            </w:rPr>
            <w:t>.</w:t>
          </w:r>
          <w:r>
            <w:fldChar w:fldCharType="end"/>
          </w:r>
          <w:r>
            <w:fldChar w:fldCharType="end"/>
          </w:r>
        </w:p>
        <w:p w14:paraId="500E14A2">
          <w:pPr>
            <w:pStyle w:val="24"/>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"_Toc166674928" </w:instrText>
          </w:r>
          <w:r>
            <w:fldChar w:fldCharType="separate"/>
          </w:r>
          <w:r>
            <w:rPr>
              <w:rStyle w:val="19"/>
              <w:lang w:eastAsia="ja-JP"/>
            </w:rPr>
            <w:t>TỰ ĐÁNH GIÁ</w:t>
          </w:r>
          <w:r>
            <w:tab/>
          </w:r>
          <w:r>
            <w:fldChar w:fldCharType="begin"/>
          </w:r>
          <w:r>
            <w:instrText xml:space="preserve"> PAGEREF _Toc166674928 \h </w:instrText>
          </w:r>
          <w:r>
            <w:fldChar w:fldCharType="separate"/>
          </w:r>
          <w:r>
            <w:rPr>
              <w:b/>
            </w:rPr>
            <w:t>.</w:t>
          </w:r>
          <w:r>
            <w:fldChar w:fldCharType="end"/>
          </w:r>
          <w:r>
            <w:fldChar w:fldCharType="end"/>
          </w:r>
        </w:p>
        <w:p w14:paraId="53E01887">
          <w:pPr>
            <w:spacing w:line="360" w:lineRule="auto"/>
            <w:jc w:val="center"/>
            <w:rPr>
              <w:sz w:val="26"/>
              <w:szCs w:val="26"/>
            </w:rPr>
          </w:pPr>
          <w:r>
            <w:rPr>
              <w:sz w:val="26"/>
              <w:szCs w:val="26"/>
            </w:rPr>
            <w:fldChar w:fldCharType="end"/>
          </w:r>
        </w:p>
      </w:sdtContent>
    </w:sdt>
    <w:p w14:paraId="2EB9EC3C">
      <w:pPr>
        <w:rPr>
          <w:b/>
          <w:sz w:val="32"/>
          <w:szCs w:val="32"/>
        </w:rPr>
      </w:pPr>
      <w:r>
        <w:rPr>
          <w:b/>
          <w:sz w:val="32"/>
          <w:szCs w:val="32"/>
        </w:rPr>
        <w:br w:type="page"/>
      </w:r>
    </w:p>
    <w:p w14:paraId="215F70DA">
      <w:pPr>
        <w:pStyle w:val="24"/>
        <w:jc w:val="center"/>
        <w:outlineLvl w:val="0"/>
        <w:rPr>
          <w:b/>
          <w:sz w:val="32"/>
          <w:szCs w:val="32"/>
          <w:lang w:val="vi-VN"/>
        </w:rPr>
      </w:pPr>
      <w:bookmarkStart w:id="8" w:name="_Toc166674901"/>
      <w:r>
        <w:rPr>
          <w:b/>
          <w:sz w:val="32"/>
          <w:szCs w:val="32"/>
        </w:rPr>
        <w:t>DANH MỤC KÍ HIỆU VÀ CHỮ VIẾT TẮT</w:t>
      </w:r>
      <w:bookmarkEnd w:id="8"/>
    </w:p>
    <w:p w14:paraId="717C1953">
      <w:pPr>
        <w:spacing w:before="60" w:after="60" w:line="276" w:lineRule="auto"/>
        <w:jc w:val="both"/>
        <w:rPr>
          <w:b/>
          <w:sz w:val="28"/>
        </w:rPr>
      </w:pPr>
      <w:r>
        <w:rPr>
          <w:b/>
          <w:sz w:val="28"/>
        </w:rPr>
        <w:t xml:space="preserve">CÁC CHỮ VIẾT TẮT </w:t>
      </w:r>
    </w:p>
    <w:p w14:paraId="25041505">
      <w:pPr>
        <w:spacing w:before="60" w:after="60" w:line="276" w:lineRule="auto"/>
        <w:ind w:firstLine="720"/>
        <w:jc w:val="both"/>
        <w:rPr>
          <w:sz w:val="26"/>
          <w:szCs w:val="26"/>
        </w:rPr>
      </w:pPr>
      <w:r>
        <w:rPr>
          <w:sz w:val="26"/>
          <w:szCs w:val="26"/>
        </w:rPr>
        <w:t xml:space="preserve">GAN           </w:t>
      </w:r>
      <w:r>
        <w:rPr>
          <w:rFonts w:eastAsiaTheme="minorEastAsia"/>
          <w:bCs/>
          <w:sz w:val="26"/>
          <w:szCs w:val="26"/>
          <w:lang w:eastAsia="ja-JP"/>
        </w:rPr>
        <w:t>Generative Adversarial Network</w:t>
      </w:r>
    </w:p>
    <w:p w14:paraId="3C323C9A">
      <w:pPr>
        <w:spacing w:before="60" w:after="60" w:line="276" w:lineRule="auto"/>
        <w:ind w:firstLine="720"/>
        <w:jc w:val="both"/>
        <w:rPr>
          <w:sz w:val="26"/>
          <w:szCs w:val="26"/>
        </w:rPr>
      </w:pPr>
      <w:r>
        <w:rPr>
          <w:sz w:val="26"/>
          <w:szCs w:val="26"/>
        </w:rPr>
        <w:t>Pix2pix        Pixels to pixels</w:t>
      </w:r>
    </w:p>
    <w:p w14:paraId="747FF090">
      <w:pPr>
        <w:spacing w:before="60" w:after="60" w:line="276" w:lineRule="auto"/>
        <w:jc w:val="both"/>
        <w:rPr>
          <w:sz w:val="26"/>
          <w:szCs w:val="26"/>
        </w:rPr>
      </w:pPr>
      <w:r>
        <w:rPr>
          <w:sz w:val="26"/>
          <w:szCs w:val="26"/>
        </w:rPr>
        <w:tab/>
      </w:r>
      <w:r>
        <w:rPr>
          <w:sz w:val="26"/>
          <w:szCs w:val="26"/>
        </w:rPr>
        <w:t>CycleGAN  Cycle-Consistent Generative Adversarial Network</w:t>
      </w:r>
    </w:p>
    <w:p w14:paraId="74766ACF">
      <w:pPr>
        <w:pStyle w:val="32"/>
      </w:pPr>
    </w:p>
    <w:p w14:paraId="5893F6E6">
      <w:pPr>
        <w:spacing w:after="200" w:line="276" w:lineRule="auto"/>
        <w:rPr>
          <w:sz w:val="26"/>
          <w:szCs w:val="26"/>
        </w:rPr>
      </w:pPr>
      <w:r>
        <w:rPr>
          <w:sz w:val="26"/>
          <w:szCs w:val="26"/>
        </w:rPr>
        <w:br w:type="page"/>
      </w:r>
    </w:p>
    <w:p w14:paraId="6F85E863">
      <w:pPr>
        <w:pStyle w:val="38"/>
        <w:tabs>
          <w:tab w:val="clear" w:pos="6379"/>
        </w:tabs>
        <w:jc w:val="center"/>
        <w:outlineLvl w:val="0"/>
      </w:pPr>
      <w:bookmarkStart w:id="9" w:name="_Toc387692909"/>
      <w:bookmarkStart w:id="10" w:name="_Toc166674902"/>
      <w:r>
        <w:t>DANH MỤC CÁC HÌNH VẼ</w:t>
      </w:r>
      <w:bookmarkEnd w:id="9"/>
      <w:bookmarkEnd w:id="10"/>
    </w:p>
    <w:p w14:paraId="3D87BC8E">
      <w:pPr>
        <w:pStyle w:val="23"/>
        <w:rPr>
          <w:rFonts w:eastAsiaTheme="minorEastAsia"/>
          <w:szCs w:val="26"/>
          <w:lang w:eastAsia="ja-JP"/>
        </w:rPr>
      </w:pPr>
    </w:p>
    <w:p w14:paraId="5021146F">
      <w:pPr>
        <w:pStyle w:val="23"/>
        <w:tabs>
          <w:tab w:val="right" w:leader="dot" w:pos="9107"/>
        </w:tabs>
        <w:rPr>
          <w:rFonts w:asciiTheme="minorHAnsi" w:hAnsiTheme="minorHAnsi" w:eastAsiaTheme="minorEastAsia" w:cstheme="minorBidi"/>
          <w:kern w:val="2"/>
          <w:sz w:val="24"/>
          <w14:ligatures w14:val="standardContextual"/>
        </w:rPr>
      </w:pPr>
      <w:r>
        <w:rPr>
          <w:bCs/>
          <w:i/>
          <w:sz w:val="28"/>
          <w:szCs w:val="26"/>
          <w:lang w:eastAsia="ja-JP"/>
        </w:rPr>
        <w:fldChar w:fldCharType="begin"/>
      </w:r>
      <w:r>
        <w:rPr>
          <w:bCs/>
          <w:i/>
          <w:sz w:val="28"/>
          <w:szCs w:val="26"/>
          <w:lang w:eastAsia="ja-JP"/>
        </w:rPr>
        <w:instrText xml:space="preserve"> TOC \h \z \c "Hình" </w:instrText>
      </w:r>
      <w:r>
        <w:rPr>
          <w:bCs/>
          <w:i/>
          <w:sz w:val="28"/>
          <w:szCs w:val="26"/>
          <w:lang w:eastAsia="ja-JP"/>
        </w:rPr>
        <w:fldChar w:fldCharType="separate"/>
      </w:r>
      <w:r>
        <w:fldChar w:fldCharType="begin"/>
      </w:r>
      <w:r>
        <w:instrText xml:space="preserve"> HYPERLINK \l "_Toc166675106" </w:instrText>
      </w:r>
      <w:r>
        <w:fldChar w:fldCharType="separate"/>
      </w:r>
      <w:r>
        <w:rPr>
          <w:rStyle w:val="19"/>
        </w:rPr>
        <w:t>Hình 1</w:t>
      </w:r>
      <w:r>
        <w:rPr>
          <w:rStyle w:val="19"/>
          <w:lang w:val="vi-VN"/>
        </w:rPr>
        <w:t xml:space="preserve">: Mô hình </w:t>
      </w:r>
      <w:r>
        <w:rPr>
          <w:rStyle w:val="19"/>
        </w:rPr>
        <w:t>pix2pix</w:t>
      </w:r>
      <w:r>
        <w:tab/>
      </w:r>
      <w:r>
        <w:fldChar w:fldCharType="begin"/>
      </w:r>
      <w:r>
        <w:instrText xml:space="preserve"> PAGEREF _Toc166675106 \h </w:instrText>
      </w:r>
      <w:r>
        <w:fldChar w:fldCharType="separate"/>
      </w:r>
      <w:r>
        <w:t>10</w:t>
      </w:r>
      <w:r>
        <w:fldChar w:fldCharType="end"/>
      </w:r>
      <w:r>
        <w:fldChar w:fldCharType="end"/>
      </w:r>
    </w:p>
    <w:p w14:paraId="61CE38CE">
      <w:pPr>
        <w:pStyle w:val="23"/>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"_Toc166675107" </w:instrText>
      </w:r>
      <w:r>
        <w:fldChar w:fldCharType="separate"/>
      </w:r>
      <w:r>
        <w:rPr>
          <w:rStyle w:val="19"/>
        </w:rPr>
        <w:t>Hình 2</w:t>
      </w:r>
      <w:r>
        <w:rPr>
          <w:rStyle w:val="19"/>
          <w:lang w:val="vi-VN"/>
        </w:rPr>
        <w:t xml:space="preserve">: </w:t>
      </w:r>
      <w:r>
        <w:rPr>
          <w:rStyle w:val="19"/>
        </w:rPr>
        <w:t>Cấu trúc Discriminator của Pix2Pix</w:t>
      </w:r>
      <w:r>
        <w:tab/>
      </w:r>
      <w:r>
        <w:fldChar w:fldCharType="begin"/>
      </w:r>
      <w:r>
        <w:instrText xml:space="preserve"> PAGEREF _Toc166675107 \h </w:instrText>
      </w:r>
      <w:r>
        <w:fldChar w:fldCharType="separate"/>
      </w:r>
      <w:r>
        <w:t>11</w:t>
      </w:r>
      <w:r>
        <w:fldChar w:fldCharType="end"/>
      </w:r>
      <w:r>
        <w:fldChar w:fldCharType="end"/>
      </w:r>
    </w:p>
    <w:p w14:paraId="114FA1EB">
      <w:pPr>
        <w:pStyle w:val="23"/>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"_Toc166675108" </w:instrText>
      </w:r>
      <w:r>
        <w:fldChar w:fldCharType="separate"/>
      </w:r>
      <w:r>
        <w:rPr>
          <w:rStyle w:val="19"/>
        </w:rPr>
        <w:t>Hình 3</w:t>
      </w:r>
      <w:r>
        <w:rPr>
          <w:rStyle w:val="19"/>
          <w:lang w:val="vi-VN"/>
        </w:rPr>
        <w:t xml:space="preserve">: </w:t>
      </w:r>
      <w:r>
        <w:rPr>
          <w:rStyle w:val="19"/>
        </w:rPr>
        <w:t>Cấu trúc Generator của Pix2Pix</w:t>
      </w:r>
      <w:r>
        <w:tab/>
      </w:r>
      <w:r>
        <w:fldChar w:fldCharType="begin"/>
      </w:r>
      <w:r>
        <w:instrText xml:space="preserve"> PAGEREF _Toc166675108 \h </w:instrText>
      </w:r>
      <w:r>
        <w:fldChar w:fldCharType="separate"/>
      </w:r>
      <w:r>
        <w:t>13</w:t>
      </w:r>
      <w:r>
        <w:fldChar w:fldCharType="end"/>
      </w:r>
      <w:r>
        <w:fldChar w:fldCharType="end"/>
      </w:r>
    </w:p>
    <w:p w14:paraId="24B93069">
      <w:pPr>
        <w:pStyle w:val="23"/>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"_Toc166675109" </w:instrText>
      </w:r>
      <w:r>
        <w:fldChar w:fldCharType="separate"/>
      </w:r>
      <w:r>
        <w:rPr>
          <w:rStyle w:val="19"/>
        </w:rPr>
        <w:t>Hình 4</w:t>
      </w:r>
      <w:r>
        <w:rPr>
          <w:rStyle w:val="19"/>
          <w:lang w:val="vi-VN"/>
        </w:rPr>
        <w:t xml:space="preserve">: </w:t>
      </w:r>
      <w:r>
        <w:rPr>
          <w:rStyle w:val="19"/>
        </w:rPr>
        <w:t>Mô hình Discriminator và Generator</w:t>
      </w:r>
      <w:r>
        <w:tab/>
      </w:r>
      <w:r>
        <w:fldChar w:fldCharType="begin"/>
      </w:r>
      <w:r>
        <w:instrText xml:space="preserve"> PAGEREF _Toc166675109 \h </w:instrText>
      </w:r>
      <w:r>
        <w:fldChar w:fldCharType="separate"/>
      </w:r>
      <w:r>
        <w:t>14</w:t>
      </w:r>
      <w:r>
        <w:fldChar w:fldCharType="end"/>
      </w:r>
      <w:r>
        <w:fldChar w:fldCharType="end"/>
      </w:r>
    </w:p>
    <w:p w14:paraId="053B050D">
      <w:pPr>
        <w:pStyle w:val="23"/>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"_Toc166675110" </w:instrText>
      </w:r>
      <w:r>
        <w:fldChar w:fldCharType="separate"/>
      </w:r>
      <w:r>
        <w:rPr>
          <w:rStyle w:val="19"/>
        </w:rPr>
        <w:t>Hình 5</w:t>
      </w:r>
      <w:r>
        <w:rPr>
          <w:rStyle w:val="19"/>
          <w:lang w:val="vi-VN"/>
        </w:rPr>
        <w:t xml:space="preserve">: </w:t>
      </w:r>
      <w:r>
        <w:rPr>
          <w:rStyle w:val="19"/>
        </w:rPr>
        <w:t>Kết quả predict của mô hình pix2pix</w:t>
      </w:r>
      <w:r>
        <w:tab/>
      </w:r>
      <w:r>
        <w:fldChar w:fldCharType="begin"/>
      </w:r>
      <w:r>
        <w:instrText xml:space="preserve"> PAGEREF _Toc166675110 \h </w:instrText>
      </w:r>
      <w:r>
        <w:fldChar w:fldCharType="separate"/>
      </w:r>
      <w:r>
        <w:t>21</w:t>
      </w:r>
      <w:r>
        <w:fldChar w:fldCharType="end"/>
      </w:r>
      <w:r>
        <w:fldChar w:fldCharType="end"/>
      </w:r>
    </w:p>
    <w:p w14:paraId="7D31BC38">
      <w:pPr>
        <w:pStyle w:val="23"/>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"_Toc166675111" </w:instrText>
      </w:r>
      <w:r>
        <w:fldChar w:fldCharType="separate"/>
      </w:r>
      <w:r>
        <w:rPr>
          <w:rStyle w:val="19"/>
        </w:rPr>
        <w:t>Hình 6</w:t>
      </w:r>
      <w:r>
        <w:rPr>
          <w:rStyle w:val="19"/>
          <w:lang w:val="vi-VN"/>
        </w:rPr>
        <w:t xml:space="preserve">: </w:t>
      </w:r>
      <w:r>
        <w:rPr>
          <w:rStyle w:val="19"/>
        </w:rPr>
        <w:t>Biểu đồ độ đo của CycleGAN</w:t>
      </w:r>
      <w:r>
        <w:tab/>
      </w:r>
      <w:r>
        <w:fldChar w:fldCharType="begin"/>
      </w:r>
      <w:r>
        <w:instrText xml:space="preserve"> PAGEREF _Toc166675111 \h </w:instrText>
      </w:r>
      <w:r>
        <w:fldChar w:fldCharType="separate"/>
      </w:r>
      <w:r>
        <w:t>22</w:t>
      </w:r>
      <w:r>
        <w:fldChar w:fldCharType="end"/>
      </w:r>
      <w:r>
        <w:fldChar w:fldCharType="end"/>
      </w:r>
    </w:p>
    <w:p w14:paraId="37D4946D">
      <w:pPr>
        <w:pStyle w:val="23"/>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"_Toc166675112" </w:instrText>
      </w:r>
      <w:r>
        <w:fldChar w:fldCharType="separate"/>
      </w:r>
      <w:r>
        <w:rPr>
          <w:rStyle w:val="19"/>
        </w:rPr>
        <w:t>Hình 7</w:t>
      </w:r>
      <w:r>
        <w:rPr>
          <w:rStyle w:val="19"/>
          <w:lang w:val="vi-VN"/>
        </w:rPr>
        <w:t xml:space="preserve">: </w:t>
      </w:r>
      <w:r>
        <w:rPr>
          <w:rStyle w:val="19"/>
        </w:rPr>
        <w:t>Kết quả predict của CycleGAN</w:t>
      </w:r>
      <w:r>
        <w:tab/>
      </w:r>
      <w:r>
        <w:fldChar w:fldCharType="begin"/>
      </w:r>
      <w:r>
        <w:instrText xml:space="preserve"> PAGEREF _Toc166675112 \h </w:instrText>
      </w:r>
      <w:r>
        <w:fldChar w:fldCharType="separate"/>
      </w:r>
      <w:r>
        <w:t>23</w:t>
      </w:r>
      <w:r>
        <w:fldChar w:fldCharType="end"/>
      </w:r>
      <w:r>
        <w:fldChar w:fldCharType="end"/>
      </w:r>
    </w:p>
    <w:p w14:paraId="6490E39D">
      <w:pPr>
        <w:spacing w:after="200" w:line="360" w:lineRule="auto"/>
        <w:rPr>
          <w:sz w:val="26"/>
          <w:szCs w:val="26"/>
        </w:rPr>
      </w:pPr>
      <w:r>
        <w:rPr>
          <w:bCs/>
          <w:i/>
          <w:sz w:val="28"/>
          <w:szCs w:val="26"/>
          <w:lang w:eastAsia="ja-JP"/>
        </w:rPr>
        <w:fldChar w:fldCharType="end"/>
      </w:r>
    </w:p>
    <w:p w14:paraId="1AE325AF">
      <w:pPr>
        <w:pStyle w:val="38"/>
        <w:tabs>
          <w:tab w:val="clear" w:pos="6379"/>
        </w:tabs>
        <w:jc w:val="center"/>
        <w:rPr>
          <w:rFonts w:eastAsiaTheme="minorEastAsia"/>
          <w:lang w:eastAsia="ja-JP"/>
        </w:rPr>
      </w:pPr>
      <w:bookmarkStart w:id="11" w:name="_Toc387692910"/>
    </w:p>
    <w:p w14:paraId="7DACDC76">
      <w:pPr>
        <w:pStyle w:val="38"/>
        <w:tabs>
          <w:tab w:val="clear" w:pos="6379"/>
        </w:tabs>
        <w:jc w:val="center"/>
        <w:rPr>
          <w:rFonts w:eastAsiaTheme="minorEastAsia"/>
          <w:lang w:eastAsia="ja-JP"/>
        </w:rPr>
      </w:pPr>
    </w:p>
    <w:p w14:paraId="757E5F13">
      <w:pPr>
        <w:pStyle w:val="38"/>
        <w:tabs>
          <w:tab w:val="clear" w:pos="6379"/>
        </w:tabs>
        <w:jc w:val="center"/>
        <w:rPr>
          <w:rFonts w:eastAsiaTheme="minorEastAsia"/>
          <w:lang w:eastAsia="ja-JP"/>
        </w:rPr>
      </w:pPr>
    </w:p>
    <w:p w14:paraId="68D8745F">
      <w:pPr>
        <w:pStyle w:val="38"/>
        <w:tabs>
          <w:tab w:val="clear" w:pos="6379"/>
        </w:tabs>
        <w:jc w:val="center"/>
        <w:rPr>
          <w:rFonts w:eastAsiaTheme="minorEastAsia"/>
          <w:lang w:eastAsia="ja-JP"/>
        </w:rPr>
      </w:pPr>
    </w:p>
    <w:p w14:paraId="2874B1FE">
      <w:pPr>
        <w:pStyle w:val="38"/>
        <w:tabs>
          <w:tab w:val="clear" w:pos="6379"/>
        </w:tabs>
        <w:jc w:val="center"/>
        <w:rPr>
          <w:rFonts w:eastAsiaTheme="minorEastAsia"/>
          <w:lang w:eastAsia="ja-JP"/>
        </w:rPr>
      </w:pPr>
    </w:p>
    <w:p w14:paraId="1EFBA1BD">
      <w:pPr>
        <w:pStyle w:val="38"/>
        <w:tabs>
          <w:tab w:val="clear" w:pos="6379"/>
        </w:tabs>
        <w:jc w:val="center"/>
        <w:rPr>
          <w:rFonts w:eastAsiaTheme="minorEastAsia"/>
          <w:lang w:eastAsia="ja-JP"/>
        </w:rPr>
      </w:pPr>
    </w:p>
    <w:p w14:paraId="4EBAD9D8">
      <w:pPr>
        <w:pStyle w:val="38"/>
        <w:tabs>
          <w:tab w:val="clear" w:pos="6379"/>
        </w:tabs>
        <w:jc w:val="center"/>
        <w:rPr>
          <w:rFonts w:eastAsiaTheme="minorEastAsia"/>
          <w:lang w:eastAsia="ja-JP"/>
        </w:rPr>
      </w:pPr>
    </w:p>
    <w:p w14:paraId="156510A8">
      <w:pPr>
        <w:pStyle w:val="38"/>
        <w:tabs>
          <w:tab w:val="clear" w:pos="6379"/>
        </w:tabs>
        <w:jc w:val="center"/>
        <w:rPr>
          <w:rFonts w:eastAsiaTheme="minorEastAsia"/>
          <w:lang w:eastAsia="ja-JP"/>
        </w:rPr>
      </w:pPr>
    </w:p>
    <w:p w14:paraId="2EB7F753">
      <w:pPr>
        <w:pStyle w:val="38"/>
        <w:tabs>
          <w:tab w:val="clear" w:pos="6379"/>
        </w:tabs>
        <w:jc w:val="center"/>
        <w:rPr>
          <w:rFonts w:eastAsiaTheme="minorEastAsia"/>
          <w:lang w:eastAsia="ja-JP"/>
        </w:rPr>
      </w:pPr>
    </w:p>
    <w:p w14:paraId="7F3126FB">
      <w:pPr>
        <w:pStyle w:val="38"/>
        <w:tabs>
          <w:tab w:val="clear" w:pos="6379"/>
        </w:tabs>
        <w:jc w:val="center"/>
        <w:rPr>
          <w:rFonts w:eastAsiaTheme="minorEastAsia"/>
          <w:lang w:eastAsia="ja-JP"/>
        </w:rPr>
      </w:pPr>
    </w:p>
    <w:p w14:paraId="3E7C5323">
      <w:pPr>
        <w:pStyle w:val="38"/>
        <w:tabs>
          <w:tab w:val="clear" w:pos="6379"/>
        </w:tabs>
        <w:jc w:val="center"/>
        <w:rPr>
          <w:rFonts w:eastAsiaTheme="minorEastAsia"/>
          <w:lang w:eastAsia="ja-JP"/>
        </w:rPr>
      </w:pPr>
    </w:p>
    <w:p w14:paraId="58F8DA81">
      <w:pPr>
        <w:pStyle w:val="38"/>
        <w:tabs>
          <w:tab w:val="clear" w:pos="6379"/>
        </w:tabs>
        <w:jc w:val="center"/>
        <w:rPr>
          <w:rFonts w:eastAsiaTheme="minorEastAsia"/>
          <w:lang w:val="vi-VN" w:eastAsia="ja-JP"/>
        </w:rPr>
      </w:pPr>
    </w:p>
    <w:p w14:paraId="3D44C952">
      <w:pPr>
        <w:pStyle w:val="38"/>
        <w:tabs>
          <w:tab w:val="clear" w:pos="6379"/>
        </w:tabs>
        <w:jc w:val="center"/>
        <w:outlineLvl w:val="0"/>
        <w:rPr>
          <w:lang w:val="vi-VN"/>
        </w:rPr>
      </w:pPr>
      <w:bookmarkStart w:id="12" w:name="_Toc166674903"/>
      <w:r>
        <w:t>DANH MỤC CÁC BẢNG</w:t>
      </w:r>
      <w:bookmarkEnd w:id="12"/>
      <w:r>
        <w:rPr>
          <w:lang w:val="vi-VN"/>
        </w:rPr>
        <w:fldChar w:fldCharType="begin"/>
      </w:r>
      <w:r>
        <w:rPr>
          <w:lang w:val="vi-VN"/>
        </w:rPr>
        <w:instrText xml:space="preserve"> TOC \h \z \c "Bảng" </w:instrText>
      </w:r>
      <w:r>
        <w:rPr>
          <w:lang w:val="vi-VN"/>
        </w:rPr>
        <w:fldChar w:fldCharType="separate"/>
      </w:r>
    </w:p>
    <w:p w14:paraId="6F1F49FD">
      <w:pPr>
        <w:pStyle w:val="23"/>
        <w:tabs>
          <w:tab w:val="right" w:leader="dot" w:pos="9107"/>
        </w:tabs>
        <w:rPr>
          <w:rFonts w:asciiTheme="minorHAnsi" w:hAnsiTheme="minorHAnsi" w:eastAsiaTheme="minorEastAsia" w:cstheme="minorBidi"/>
          <w:kern w:val="2"/>
          <w:sz w:val="24"/>
          <w14:ligatures w14:val="standardContextual"/>
        </w:rPr>
      </w:pPr>
      <w:r>
        <w:fldChar w:fldCharType="begin"/>
      </w:r>
      <w:r>
        <w:instrText xml:space="preserve"> HYPERLINK \l "_Toc166681934" </w:instrText>
      </w:r>
      <w:r>
        <w:fldChar w:fldCharType="separate"/>
      </w:r>
      <w:r>
        <w:rPr>
          <w:rStyle w:val="19"/>
        </w:rPr>
        <w:t xml:space="preserve">Bảng 1: </w:t>
      </w:r>
      <w:r>
        <w:rPr>
          <w:rStyle w:val="19"/>
          <w:lang w:val="vi-VN"/>
        </w:rPr>
        <w:t>Kết quả đánh giá độ đo SSIM của 2 mô hình Pix2pix và CycleGAN</w:t>
      </w:r>
      <w:r>
        <w:tab/>
      </w:r>
      <w:r>
        <w:fldChar w:fldCharType="begin"/>
      </w:r>
      <w:r>
        <w:instrText xml:space="preserve"> PAGEREF _Toc166681934 \h </w:instrText>
      </w:r>
      <w:r>
        <w:fldChar w:fldCharType="separate"/>
      </w:r>
      <w:r>
        <w:t>23</w:t>
      </w:r>
      <w:r>
        <w:fldChar w:fldCharType="end"/>
      </w:r>
      <w:r>
        <w:fldChar w:fldCharType="end"/>
      </w:r>
    </w:p>
    <w:p w14:paraId="75E261C9">
      <w:pPr>
        <w:pStyle w:val="38"/>
        <w:tabs>
          <w:tab w:val="left" w:pos="420"/>
          <w:tab w:val="clear" w:pos="6379"/>
        </w:tabs>
        <w:rPr>
          <w:lang w:val="vi-VN"/>
        </w:rPr>
      </w:pPr>
      <w:r>
        <w:rPr>
          <w:lang w:val="vi-VN"/>
        </w:rPr>
        <w:fldChar w:fldCharType="end"/>
      </w:r>
    </w:p>
    <w:p w14:paraId="6850B94B">
      <w:pPr>
        <w:pStyle w:val="38"/>
        <w:tabs>
          <w:tab w:val="clear" w:pos="6379"/>
        </w:tabs>
        <w:jc w:val="center"/>
        <w:rPr>
          <w:rFonts w:eastAsiaTheme="minorEastAsia"/>
          <w:sz w:val="26"/>
          <w:szCs w:val="26"/>
          <w:lang w:eastAsia="ja-JP"/>
        </w:rPr>
      </w:pPr>
    </w:p>
    <w:p w14:paraId="4D9921B7">
      <w:pPr>
        <w:pStyle w:val="38"/>
        <w:tabs>
          <w:tab w:val="clear" w:pos="6379"/>
        </w:tabs>
        <w:jc w:val="center"/>
        <w:rPr>
          <w:rFonts w:eastAsiaTheme="minorEastAsia"/>
          <w:sz w:val="26"/>
          <w:szCs w:val="26"/>
          <w:lang w:eastAsia="ja-JP"/>
        </w:rPr>
      </w:pPr>
    </w:p>
    <w:p w14:paraId="39D9D6B5">
      <w:pPr>
        <w:pStyle w:val="38"/>
        <w:tabs>
          <w:tab w:val="clear" w:pos="6379"/>
        </w:tabs>
        <w:jc w:val="center"/>
        <w:rPr>
          <w:rFonts w:eastAsiaTheme="minorEastAsia"/>
          <w:sz w:val="26"/>
          <w:szCs w:val="26"/>
          <w:lang w:eastAsia="ja-JP"/>
        </w:rPr>
      </w:pPr>
    </w:p>
    <w:p w14:paraId="59162CF0">
      <w:pPr>
        <w:pStyle w:val="38"/>
        <w:tabs>
          <w:tab w:val="clear" w:pos="6379"/>
        </w:tabs>
        <w:jc w:val="center"/>
        <w:rPr>
          <w:rFonts w:eastAsiaTheme="minorEastAsia"/>
          <w:sz w:val="26"/>
          <w:szCs w:val="26"/>
          <w:lang w:eastAsia="ja-JP"/>
        </w:rPr>
      </w:pPr>
    </w:p>
    <w:p w14:paraId="07D0C380">
      <w:pPr>
        <w:pStyle w:val="38"/>
        <w:tabs>
          <w:tab w:val="clear" w:pos="6379"/>
        </w:tabs>
        <w:jc w:val="center"/>
        <w:rPr>
          <w:rFonts w:eastAsiaTheme="minorEastAsia"/>
          <w:sz w:val="26"/>
          <w:szCs w:val="26"/>
          <w:lang w:eastAsia="ja-JP"/>
        </w:rPr>
      </w:pPr>
    </w:p>
    <w:p w14:paraId="6EE9C0BF">
      <w:pPr>
        <w:pStyle w:val="38"/>
        <w:tabs>
          <w:tab w:val="clear" w:pos="6379"/>
        </w:tabs>
        <w:jc w:val="center"/>
        <w:rPr>
          <w:rFonts w:eastAsiaTheme="minorEastAsia"/>
          <w:sz w:val="26"/>
          <w:szCs w:val="26"/>
          <w:lang w:eastAsia="ja-JP"/>
        </w:rPr>
      </w:pPr>
    </w:p>
    <w:p w14:paraId="081800D2">
      <w:pPr>
        <w:pStyle w:val="38"/>
        <w:tabs>
          <w:tab w:val="clear" w:pos="6379"/>
        </w:tabs>
        <w:jc w:val="center"/>
        <w:rPr>
          <w:rFonts w:eastAsiaTheme="minorEastAsia"/>
          <w:sz w:val="26"/>
          <w:szCs w:val="26"/>
          <w:lang w:eastAsia="ja-JP"/>
        </w:rPr>
      </w:pPr>
    </w:p>
    <w:p w14:paraId="4D2DD839">
      <w:pPr>
        <w:pStyle w:val="38"/>
        <w:tabs>
          <w:tab w:val="clear" w:pos="6379"/>
        </w:tabs>
        <w:jc w:val="center"/>
        <w:rPr>
          <w:rFonts w:eastAsiaTheme="minorEastAsia"/>
          <w:sz w:val="26"/>
          <w:szCs w:val="26"/>
          <w:lang w:eastAsia="ja-JP"/>
        </w:rPr>
      </w:pPr>
    </w:p>
    <w:p w14:paraId="5E7E46D4">
      <w:pPr>
        <w:pStyle w:val="38"/>
        <w:tabs>
          <w:tab w:val="clear" w:pos="6379"/>
        </w:tabs>
        <w:jc w:val="center"/>
        <w:rPr>
          <w:rFonts w:eastAsiaTheme="minorEastAsia"/>
          <w:sz w:val="26"/>
          <w:szCs w:val="26"/>
          <w:lang w:eastAsia="ja-JP"/>
        </w:rPr>
      </w:pPr>
    </w:p>
    <w:p w14:paraId="46E67C49">
      <w:pPr>
        <w:pStyle w:val="38"/>
        <w:tabs>
          <w:tab w:val="clear" w:pos="6379"/>
        </w:tabs>
        <w:jc w:val="center"/>
        <w:rPr>
          <w:rFonts w:eastAsiaTheme="minorEastAsia"/>
          <w:sz w:val="26"/>
          <w:szCs w:val="26"/>
          <w:lang w:eastAsia="ja-JP"/>
        </w:rPr>
      </w:pPr>
    </w:p>
    <w:p w14:paraId="0A97554C">
      <w:pPr>
        <w:pStyle w:val="38"/>
        <w:tabs>
          <w:tab w:val="clear" w:pos="6379"/>
        </w:tabs>
        <w:jc w:val="center"/>
        <w:rPr>
          <w:rFonts w:eastAsiaTheme="minorEastAsia"/>
          <w:sz w:val="26"/>
          <w:szCs w:val="26"/>
          <w:lang w:eastAsia="ja-JP"/>
        </w:rPr>
      </w:pPr>
    </w:p>
    <w:p w14:paraId="3BCD842B">
      <w:pPr>
        <w:pStyle w:val="38"/>
        <w:tabs>
          <w:tab w:val="clear" w:pos="6379"/>
        </w:tabs>
        <w:jc w:val="center"/>
        <w:rPr>
          <w:rFonts w:eastAsiaTheme="minorEastAsia"/>
          <w:sz w:val="26"/>
          <w:szCs w:val="26"/>
          <w:lang w:eastAsia="ja-JP"/>
        </w:rPr>
      </w:pPr>
    </w:p>
    <w:p w14:paraId="01DD037A">
      <w:pPr>
        <w:pStyle w:val="38"/>
        <w:tabs>
          <w:tab w:val="clear" w:pos="6379"/>
        </w:tabs>
        <w:jc w:val="center"/>
        <w:rPr>
          <w:rFonts w:eastAsiaTheme="minorEastAsia"/>
          <w:sz w:val="26"/>
          <w:szCs w:val="26"/>
          <w:lang w:eastAsia="ja-JP"/>
        </w:rPr>
      </w:pPr>
    </w:p>
    <w:p w14:paraId="32199ED7">
      <w:pPr>
        <w:pStyle w:val="38"/>
        <w:tabs>
          <w:tab w:val="clear" w:pos="6379"/>
        </w:tabs>
        <w:jc w:val="center"/>
        <w:rPr>
          <w:rFonts w:eastAsiaTheme="minorEastAsia"/>
          <w:sz w:val="26"/>
          <w:szCs w:val="26"/>
          <w:lang w:eastAsia="ja-JP"/>
        </w:rPr>
      </w:pPr>
    </w:p>
    <w:p w14:paraId="4A297D1C">
      <w:pPr>
        <w:pStyle w:val="38"/>
        <w:tabs>
          <w:tab w:val="clear" w:pos="6379"/>
        </w:tabs>
        <w:jc w:val="center"/>
        <w:rPr>
          <w:rFonts w:eastAsiaTheme="minorEastAsia"/>
          <w:sz w:val="26"/>
          <w:szCs w:val="26"/>
          <w:lang w:eastAsia="ja-JP"/>
        </w:rPr>
      </w:pPr>
    </w:p>
    <w:p w14:paraId="2E3E0EA1">
      <w:pPr>
        <w:pStyle w:val="38"/>
        <w:tabs>
          <w:tab w:val="clear" w:pos="6379"/>
        </w:tabs>
        <w:jc w:val="center"/>
        <w:rPr>
          <w:rFonts w:eastAsiaTheme="minorEastAsia"/>
          <w:sz w:val="26"/>
          <w:szCs w:val="26"/>
          <w:lang w:eastAsia="ja-JP"/>
        </w:rPr>
      </w:pPr>
    </w:p>
    <w:p w14:paraId="1A193F8E">
      <w:pPr>
        <w:pStyle w:val="38"/>
        <w:tabs>
          <w:tab w:val="clear" w:pos="6379"/>
        </w:tabs>
        <w:jc w:val="center"/>
        <w:rPr>
          <w:rFonts w:eastAsiaTheme="minorEastAsia"/>
          <w:sz w:val="26"/>
          <w:szCs w:val="26"/>
          <w:lang w:eastAsia="ja-JP"/>
        </w:rPr>
      </w:pPr>
    </w:p>
    <w:p w14:paraId="78B992BD">
      <w:pPr>
        <w:pStyle w:val="38"/>
        <w:tabs>
          <w:tab w:val="clear" w:pos="6379"/>
        </w:tabs>
        <w:jc w:val="center"/>
        <w:rPr>
          <w:rFonts w:eastAsiaTheme="minorEastAsia"/>
          <w:sz w:val="26"/>
          <w:szCs w:val="26"/>
          <w:lang w:eastAsia="ja-JP"/>
        </w:rPr>
      </w:pPr>
    </w:p>
    <w:p w14:paraId="05E563BE">
      <w:pPr>
        <w:pStyle w:val="38"/>
        <w:tabs>
          <w:tab w:val="clear" w:pos="6379"/>
        </w:tabs>
        <w:jc w:val="center"/>
        <w:rPr>
          <w:rFonts w:eastAsiaTheme="minorEastAsia"/>
          <w:sz w:val="26"/>
          <w:szCs w:val="26"/>
          <w:lang w:eastAsia="ja-JP"/>
        </w:rPr>
      </w:pPr>
    </w:p>
    <w:p w14:paraId="5E788CFD">
      <w:pPr>
        <w:pStyle w:val="38"/>
        <w:tabs>
          <w:tab w:val="clear" w:pos="6379"/>
        </w:tabs>
        <w:jc w:val="center"/>
        <w:rPr>
          <w:rFonts w:eastAsiaTheme="minorEastAsia"/>
          <w:sz w:val="26"/>
          <w:szCs w:val="26"/>
          <w:lang w:eastAsia="ja-JP"/>
        </w:rPr>
      </w:pPr>
    </w:p>
    <w:p w14:paraId="5971F2E0">
      <w:pPr>
        <w:pStyle w:val="38"/>
        <w:jc w:val="center"/>
        <w:rPr>
          <w:lang w:eastAsia="ja-JP"/>
        </w:rPr>
      </w:pPr>
    </w:p>
    <w:bookmarkEnd w:id="11"/>
    <w:p w14:paraId="4374653F">
      <w:pPr>
        <w:rPr>
          <w:b/>
          <w:sz w:val="32"/>
          <w:szCs w:val="32"/>
          <w:lang w:eastAsia="ja-JP"/>
        </w:rPr>
      </w:pPr>
      <w:r>
        <w:rPr>
          <w:lang w:eastAsia="ja-JP"/>
        </w:rPr>
        <w:br w:type="page"/>
      </w:r>
    </w:p>
    <w:p w14:paraId="4E8FD773">
      <w:pPr>
        <w:pStyle w:val="38"/>
        <w:jc w:val="center"/>
        <w:outlineLvl w:val="0"/>
        <w:rPr>
          <w:lang w:eastAsia="ja-JP"/>
        </w:rPr>
      </w:pPr>
      <w:bookmarkStart w:id="13" w:name="_Toc166674904"/>
      <w:r>
        <w:rPr>
          <w:rFonts w:hint="eastAsia"/>
          <w:lang w:eastAsia="ja-JP"/>
        </w:rPr>
        <w:t xml:space="preserve">CHƯƠNG </w:t>
      </w:r>
      <w:r>
        <w:rPr>
          <w:lang w:eastAsia="ja-JP"/>
        </w:rPr>
        <w:t>1</w:t>
      </w:r>
      <w:r>
        <w:rPr>
          <w:lang w:val="vi-VN" w:eastAsia="ja-JP"/>
        </w:rPr>
        <w:t xml:space="preserve">: </w:t>
      </w:r>
      <w:r>
        <w:rPr>
          <w:lang w:eastAsia="ja-JP"/>
        </w:rPr>
        <w:t>GIỚI THIỆU VỀ BÀI TOÁN</w:t>
      </w:r>
      <w:bookmarkEnd w:id="13"/>
    </w:p>
    <w:p w14:paraId="4CA9FBEB">
      <w:pPr>
        <w:pStyle w:val="39"/>
        <w:numPr>
          <w:ilvl w:val="1"/>
          <w:numId w:val="1"/>
        </w:numPr>
        <w:outlineLvl w:val="1"/>
        <w:rPr>
          <w:lang w:eastAsia="ja-JP"/>
        </w:rPr>
      </w:pPr>
      <w:r>
        <w:rPr>
          <w:rFonts w:hint="eastAsia"/>
          <w:lang w:eastAsia="ja-JP"/>
        </w:rPr>
        <w:t xml:space="preserve"> </w:t>
      </w:r>
      <w:bookmarkStart w:id="14" w:name="_Toc166674905"/>
      <w:r>
        <w:rPr>
          <w:lang w:eastAsia="ja-JP"/>
        </w:rPr>
        <w:t>Giới thiệu về bài toán</w:t>
      </w:r>
      <w:bookmarkEnd w:id="14"/>
    </w:p>
    <w:p w14:paraId="1477701D">
      <w:pPr>
        <w:pStyle w:val="38"/>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Bài toán chuyển đổi hình ảnh từ hình ảnh vẽ tay (sketch) sang hình ảnh khuôn mặt thực (real face) là một trong những thách thức quan trọng trong lĩnh vực xử lý hình ảnh và trí tuệ nhân tạo. Trong nghiên cứu này, chúng tôi tập trung vào việc áp dụng các phương pháp học sâu để giải quyết bài toán này.Bài toán được đặt ra nhằm tạo ra một mô hình có khả năng chuyển đổi hình ảnh vẽ tay sang hình ảnh khuôn mặt thực một cách tự động và hiệu quả. Mục tiêu là tạo ra các hình ảnh khuôn mặt có chất lượng và độ tương đồng cao với hình ảnh khuôn mặt thực tế tương ứng.Chúng tôi sử dụng mô hình học sâu, cụ thể  là mạng GAN (Generative Adversarial Network) và các biến thể của nó, để giải quyết bài toán này. Mô hình được huấn luyện để nhận vào hình ảnh vẽ tay và tạo ra hình ảnh khuôn mặt thực tương ứng. Quá trình huấn luyện này thường bao gồm việc tối ưu hóa các hàm mất mát, bao gồm cả hàm mất mát GAN.Trong quá trình huấn luyện, chúng tôi sử dụng dữ liệu huấn luyện bao gồm 188 cặp hình ảnh vẽ tay và hình ảnh khuôn mặt thực tế. Mô hình được điều chỉnh thông qua việc điều chỉnh các tham số và trọng số của nó để tối ưu hóa chất lượng của hình ảnh kết quả.</w:t>
      </w:r>
    </w:p>
    <w:p w14:paraId="27403B0B">
      <w:pPr>
        <w:pStyle w:val="38"/>
        <w:tabs>
          <w:tab w:val="clear" w:pos="6379"/>
        </w:tabs>
        <w:jc w:val="both"/>
        <w:rPr>
          <w:rFonts w:eastAsiaTheme="minorEastAsia"/>
          <w:b w:val="0"/>
          <w:bCs/>
          <w:sz w:val="26"/>
          <w:szCs w:val="26"/>
          <w:lang w:eastAsia="ja-JP"/>
        </w:rPr>
      </w:pPr>
    </w:p>
    <w:p w14:paraId="6B928AB3">
      <w:pPr>
        <w:pStyle w:val="39"/>
        <w:outlineLvl w:val="1"/>
      </w:pPr>
      <w:bookmarkStart w:id="15" w:name="_Toc166674906"/>
      <w:r>
        <w:rPr>
          <w:rFonts w:hint="eastAsia"/>
          <w:lang w:eastAsia="ja-JP"/>
        </w:rPr>
        <w:t>1.2</w:t>
      </w:r>
      <w:r>
        <w:rPr>
          <w:lang w:eastAsia="ja-JP"/>
        </w:rPr>
        <w:t xml:space="preserve"> </w:t>
      </w:r>
      <w:r>
        <w:rPr>
          <w:rFonts w:hint="eastAsia"/>
          <w:lang w:eastAsia="ja-JP"/>
        </w:rPr>
        <w:t xml:space="preserve"> Ý nghĩa của bài toán</w:t>
      </w:r>
      <w:bookmarkEnd w:id="15"/>
    </w:p>
    <w:p w14:paraId="53324264">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Trong lĩnh vực trí tuệ nhân tạo và xử lý hình ảnh, bài toán chuyển đổi hình ảnh từ sketch (bản vẽ tay) sang real face (khuôn mặt thực) đang thu hút sự quan tâm của nhiều nhà nghiên cứu. Vấn đề này không chỉ mang lại những triển vọng trong lĩnh vực công nghệ, mà còn có ảnh hưởng sâu rộng đến nhiều lĩnh vực khác nhau như nghệ thuật, giáo dục và phát triển nhân lực.</w:t>
      </w:r>
    </w:p>
    <w:p w14:paraId="2C29AABE">
      <w:pPr>
        <w:pStyle w:val="39"/>
        <w:tabs>
          <w:tab w:val="clear" w:pos="6379"/>
        </w:tabs>
        <w:jc w:val="both"/>
        <w:rPr>
          <w:rFonts w:eastAsiaTheme="minorEastAsia"/>
          <w:b w:val="0"/>
          <w:bCs/>
          <w:sz w:val="26"/>
          <w:szCs w:val="26"/>
          <w:lang w:val="vi-VN" w:eastAsia="ja-JP"/>
        </w:rPr>
      </w:pPr>
      <w:r>
        <w:rPr>
          <w:rFonts w:eastAsiaTheme="minorEastAsia"/>
          <w:b w:val="0"/>
          <w:bCs/>
          <w:sz w:val="26"/>
          <w:szCs w:val="26"/>
          <w:lang w:eastAsia="ja-JP"/>
        </w:rPr>
        <w:tab/>
      </w:r>
      <w:r>
        <w:rPr>
          <w:rFonts w:eastAsiaTheme="minorEastAsia"/>
          <w:b w:val="0"/>
          <w:bCs/>
          <w:sz w:val="26"/>
          <w:szCs w:val="26"/>
          <w:lang w:eastAsia="ja-JP"/>
        </w:rPr>
        <w:t>Ở mức độ kỹ thuật, việc giải quyết bài toán này đòi hỏi sự phát triển và ứng dụng các phương pháp học sâu và xử lý hình ảnh. Mục tiêu của bài toán là tạo ra một mô hình có khả năng tự động chuyển đổi các bức vẽ tay thành hình ảnh khuôn mặt thực với chất lượng và độ tương đồng cao.</w:t>
      </w:r>
    </w:p>
    <w:p w14:paraId="25A73747">
      <w:pPr>
        <w:pStyle w:val="39"/>
        <w:tabs>
          <w:tab w:val="clear" w:pos="6379"/>
        </w:tabs>
        <w:jc w:val="both"/>
        <w:rPr>
          <w:rFonts w:eastAsiaTheme="minorEastAsia"/>
          <w:b w:val="0"/>
          <w:bCs/>
          <w:sz w:val="26"/>
          <w:szCs w:val="26"/>
          <w:lang w:val="vi-VN" w:eastAsia="ja-JP"/>
        </w:rPr>
      </w:pPr>
    </w:p>
    <w:p w14:paraId="095C0A0A">
      <w:pPr>
        <w:pStyle w:val="38"/>
        <w:jc w:val="center"/>
        <w:outlineLvl w:val="0"/>
        <w:rPr>
          <w:lang w:eastAsia="ja-JP"/>
        </w:rPr>
      </w:pPr>
      <w:bookmarkStart w:id="16" w:name="_Toc166674907"/>
      <w:r>
        <w:rPr>
          <w:rFonts w:hint="eastAsia"/>
          <w:lang w:eastAsia="ja-JP"/>
        </w:rPr>
        <w:t xml:space="preserve">CHƯƠNG </w:t>
      </w:r>
      <w:bookmarkStart w:id="17" w:name="_Toc387692916"/>
      <w:r>
        <w:rPr>
          <w:lang w:eastAsia="ja-JP"/>
        </w:rPr>
        <w:t>2</w:t>
      </w:r>
      <w:r>
        <w:rPr>
          <w:lang w:val="vi-VN" w:eastAsia="ja-JP"/>
        </w:rPr>
        <w:t xml:space="preserve">: </w:t>
      </w:r>
      <w:r>
        <w:rPr>
          <w:lang w:eastAsia="ja-JP"/>
        </w:rPr>
        <w:t>PHÂN TÍCH YÊU CẦU CỦA BÀI TOÁN</w:t>
      </w:r>
      <w:bookmarkEnd w:id="16"/>
    </w:p>
    <w:bookmarkEnd w:id="17"/>
    <w:p w14:paraId="65A83F93">
      <w:pPr>
        <w:pStyle w:val="39"/>
        <w:outlineLvl w:val="1"/>
        <w:rPr>
          <w:lang w:eastAsia="ja-JP"/>
        </w:rPr>
      </w:pPr>
      <w:bookmarkStart w:id="18" w:name="_Toc166674908"/>
      <w:r>
        <w:rPr>
          <w:lang w:eastAsia="ja-JP"/>
        </w:rPr>
        <w:t>2.1 Yêu cầu của bài toán</w:t>
      </w:r>
      <w:bookmarkEnd w:id="18"/>
    </w:p>
    <w:p w14:paraId="14EC96BA">
      <w:pPr>
        <w:pStyle w:val="11"/>
        <w:tabs>
          <w:tab w:val="clear" w:pos="6379"/>
        </w:tabs>
        <w:jc w:val="both"/>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Bài toán chuyển đổi hình ảnh từ sketch thành real face đặt ra một số yêu cầu cụ thể như sau:</w:t>
      </w:r>
    </w:p>
    <w:p w14:paraId="3069F16D">
      <w:pPr>
        <w:pStyle w:val="11"/>
        <w:tabs>
          <w:tab w:val="clear" w:pos="6379"/>
        </w:tabs>
        <w:jc w:val="both"/>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 Chất lượng Hình ảnh: Một trong những yêu cầu chính là đảm bảo chất lượng cao của hình ảnh kết quả sau khi chuyển đổi. Hình ảnh khuôn mặt thực phải được tái tạo một cách chân thực và rõ ràng từ các bức vẽ tay, đảm bảo độ phân giải và chi tiết.</w:t>
      </w:r>
    </w:p>
    <w:p w14:paraId="3E15B05D">
      <w:pPr>
        <w:pStyle w:val="11"/>
        <w:tabs>
          <w:tab w:val="clear" w:pos="6379"/>
        </w:tabs>
        <w:jc w:val="both"/>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 Độ Tương đồng: Một yêu cầu quan trọng khác là độ tương đồng giữa hình ảnh kết quả và hình ảnh khuôn mặt thực tế. Điều này đảm bảo rằng hình ảnh sau khi chuyển đổi giữ lại được các đặc điểm và đặc tính quan trọng của khuôn mặt người.</w:t>
      </w:r>
    </w:p>
    <w:p w14:paraId="171082B0">
      <w:pPr>
        <w:pStyle w:val="11"/>
        <w:tabs>
          <w:tab w:val="clear" w:pos="6379"/>
        </w:tabs>
        <w:jc w:val="both"/>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 Tính Tổng quát hóa: Mô hình phải có khả năng tổng quát hóa để có thể chuyển đổi các loại sketch khác nhau thành real face một cách hiệu quả. Điều này đòi hỏi mô hình có khả năng nhận biết và tái tạo các đặc điểm chung của khuôn mặt người mà không phụ thuộc vào các điều kiện cụ thể của hình ảnh.</w:t>
      </w:r>
    </w:p>
    <w:p w14:paraId="1C03C90B">
      <w:pPr>
        <w:pStyle w:val="11"/>
        <w:tabs>
          <w:tab w:val="clear" w:pos="6379"/>
        </w:tabs>
        <w:jc w:val="both"/>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 Tính Tự động và Hiệu quả: Một yêu cầu khác là mô hình phải hoạt động tự động và hiệu quả, tức là có khả năng chuyển đổi các bức vẽ tay thành hình ảnh khuôn mặt thực một cách nhanh chóng và mạnh mẽ mà không cần sự can thiệp nhiều từ con người.</w:t>
      </w:r>
    </w:p>
    <w:p w14:paraId="54939D10">
      <w:pPr>
        <w:pStyle w:val="11"/>
        <w:tabs>
          <w:tab w:val="clear" w:pos="6379"/>
        </w:tabs>
        <w:jc w:val="both"/>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 Tính Tổng quát hóa và Tính Linh hoạt: Mô hình phải có khả năng hoạt động với nhiều loại sketch và real face khác nhau, từ những bức vẽ đơn giản đến những hình ảnh khuôn mặt phức tạp, đồng thời có khả năng hoạt động trên nhiều nền tảng và môi trường khác nhau.</w:t>
      </w:r>
    </w:p>
    <w:p w14:paraId="22592D1A">
      <w:pPr>
        <w:pStyle w:val="11"/>
        <w:tabs>
          <w:tab w:val="clear" w:pos="6379"/>
        </w:tabs>
        <w:jc w:val="both"/>
        <w:rPr>
          <w:rFonts w:eastAsiaTheme="minorEastAsia"/>
          <w:b w:val="0"/>
          <w:bCs/>
          <w:i w:val="0"/>
          <w:sz w:val="26"/>
          <w:lang w:eastAsia="ja-JP"/>
        </w:rPr>
      </w:pPr>
    </w:p>
    <w:p w14:paraId="35B4010A">
      <w:pPr>
        <w:pStyle w:val="39"/>
        <w:outlineLvl w:val="1"/>
        <w:rPr>
          <w:lang w:eastAsia="ja-JP"/>
        </w:rPr>
      </w:pPr>
      <w:bookmarkStart w:id="19" w:name="_Toc166674909"/>
      <w:r>
        <w:rPr>
          <w:lang w:eastAsia="ja-JP"/>
        </w:rPr>
        <w:t>2.2 Các phương pháp giải quyết bài toán</w:t>
      </w:r>
      <w:bookmarkEnd w:id="19"/>
    </w:p>
    <w:p w14:paraId="1D96C19D">
      <w:pPr>
        <w:pStyle w:val="11"/>
        <w:tabs>
          <w:tab w:val="clear" w:pos="6379"/>
        </w:tabs>
        <w:jc w:val="both"/>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 xml:space="preserve">Có một số phương pháp đã được đề xuất để giải quyết bài toán chuyển đổi hình ảnh từ sketch thành real face, trong đó mỗi phương pháp mang lại các ưu điểm và hạn chế riêng. Dưới đây là một số phương pháp tiêu biểu đã được thảo luận trong các nghiên cứu trước đó: Phillip Isola và đồng nghiệp đã giới thiệu phương pháp Pix2Pix trong bài báo </w:t>
      </w:r>
      <w:r>
        <w:rPr>
          <w:rFonts w:eastAsiaTheme="minorEastAsia"/>
          <w:b w:val="0"/>
          <w:bCs/>
          <w:iCs/>
          <w:sz w:val="26"/>
          <w:lang w:eastAsia="ja-JP"/>
        </w:rPr>
        <w:t>"Image-to-Image Translation with Conditional Adversarial Networks"</w:t>
      </w:r>
      <w:r>
        <w:rPr>
          <w:rFonts w:eastAsiaTheme="minorEastAsia"/>
          <w:b w:val="0"/>
          <w:bCs/>
          <w:i w:val="0"/>
          <w:sz w:val="26"/>
          <w:lang w:eastAsia="ja-JP"/>
        </w:rPr>
        <w:t xml:space="preserve"> (2017)[1]. Pix2Pix sử dụng một mạng GAN có điều kiện để học ánh xạ từ một loại hình ảnh (ví dụ: sketch) sang một loại hình ảnh khác (ví dụ: real face). Mô hình được huấn luyện trên các cặp dữ liệu hình ảnh sketch và real face, và tạo ra những kết quả ấn tượng với chất lượng hình ảnh cao. Tuy nhiên, mô hình có thể gặp khó khăn khi xử lý các trường hợp phức tạp hoặc hình ảnh chất lượng thấp.Jun-Yan Zhu và đồng nghiệp đã giới thiệu phương pháp CycleGAN trong bài báo </w:t>
      </w:r>
      <w:r>
        <w:rPr>
          <w:rFonts w:eastAsiaTheme="minorEastAsia"/>
          <w:b w:val="0"/>
          <w:bCs/>
          <w:iCs/>
          <w:sz w:val="26"/>
          <w:lang w:eastAsia="ja-JP"/>
        </w:rPr>
        <w:t>"Unpaired Image-to-Image Translation using Cycle-Consistent Adversarial Networks"</w:t>
      </w:r>
      <w:r>
        <w:rPr>
          <w:rFonts w:eastAsiaTheme="minorEastAsia"/>
          <w:b w:val="0"/>
          <w:bCs/>
          <w:i w:val="0"/>
          <w:sz w:val="26"/>
          <w:lang w:eastAsia="ja-JP"/>
        </w:rPr>
        <w:t xml:space="preserve"> (2017)[2]. CycleGAN không yêu cầu các cặp dữ liệu huấn luyện ghép nối, mà tập trung vào việc học một ánh xạ từ miền nguồn sang miền đích và ngược lại. Mô hình này cho phép chuyển đổi hình ảnh giữa các miền một cách hiệu quả mà không cần dữ liệu huấn luyện ghép nối. Tuy nhiên, việc không có sự ghép nối có thể dẫn đến việc mô hình không hiệu quả trong một số trường hợp cụ thể.</w:t>
      </w:r>
    </w:p>
    <w:p w14:paraId="1980509E">
      <w:pPr>
        <w:pStyle w:val="11"/>
        <w:tabs>
          <w:tab w:val="clear" w:pos="6379"/>
        </w:tabs>
        <w:jc w:val="both"/>
        <w:rPr>
          <w:rFonts w:eastAsiaTheme="minorEastAsia"/>
          <w:b w:val="0"/>
          <w:bCs/>
          <w:i w:val="0"/>
          <w:sz w:val="26"/>
          <w:lang w:val="vi-VN" w:eastAsia="ja-JP"/>
        </w:rPr>
      </w:pPr>
      <w:r>
        <w:rPr>
          <w:rFonts w:eastAsiaTheme="minorEastAsia"/>
          <w:b w:val="0"/>
          <w:bCs/>
          <w:i w:val="0"/>
          <w:sz w:val="26"/>
          <w:lang w:eastAsia="ja-JP"/>
        </w:rPr>
        <w:tab/>
      </w:r>
      <w:r>
        <w:rPr>
          <w:rFonts w:eastAsiaTheme="minorEastAsia"/>
          <w:b w:val="0"/>
          <w:bCs/>
          <w:i w:val="0"/>
          <w:sz w:val="26"/>
          <w:lang w:eastAsia="ja-JP"/>
        </w:rPr>
        <w:t xml:space="preserve">Rui Chen và đồng nghiệp đã giới thiệu phương pháp FaceShop trong bài báo </w:t>
      </w:r>
      <w:r>
        <w:rPr>
          <w:rFonts w:eastAsiaTheme="minorEastAsia"/>
          <w:b w:val="0"/>
          <w:bCs/>
          <w:iCs/>
          <w:sz w:val="26"/>
          <w:lang w:eastAsia="ja-JP"/>
        </w:rPr>
        <w:t>"FaceShop: A Deep Sketch-to-Photo Image Synthesis System"</w:t>
      </w:r>
      <w:r>
        <w:rPr>
          <w:rFonts w:eastAsiaTheme="minorEastAsia"/>
          <w:b w:val="0"/>
          <w:bCs/>
          <w:i w:val="0"/>
          <w:sz w:val="26"/>
          <w:lang w:eastAsia="ja-JP"/>
        </w:rPr>
        <w:t xml:space="preserve"> (2018)[3]. FaceShop sử dụng một mạng GAN có điều kiện để thực hiện chuyển đổi từ sketch sang hình ảnh khuôn mặt thực. Mô hình này được thiết kế đặc biệt để tạo ra hình ảnh khuôn mặt chất lượng cao từ các bức vẽ tay. FaceShop đạt được kết quả ấn tượng với chất lượng hình ảnh cao, mặc dù mô hình có thể gặp khó khăn khi xử lý các trường hợp phức tạp hoặc các sketch không chính xác.</w:t>
      </w:r>
    </w:p>
    <w:p w14:paraId="49E72430">
      <w:pPr>
        <w:pStyle w:val="11"/>
        <w:tabs>
          <w:tab w:val="clear" w:pos="6379"/>
        </w:tabs>
        <w:jc w:val="both"/>
        <w:rPr>
          <w:rFonts w:eastAsiaTheme="minorEastAsia"/>
          <w:b w:val="0"/>
          <w:bCs/>
          <w:i w:val="0"/>
          <w:sz w:val="26"/>
          <w:lang w:val="vi-VN" w:eastAsia="ja-JP"/>
        </w:rPr>
      </w:pPr>
    </w:p>
    <w:p w14:paraId="28130681">
      <w:pPr>
        <w:pStyle w:val="11"/>
        <w:tabs>
          <w:tab w:val="clear" w:pos="6379"/>
        </w:tabs>
        <w:jc w:val="both"/>
        <w:rPr>
          <w:rFonts w:eastAsiaTheme="minorEastAsia"/>
          <w:b w:val="0"/>
          <w:bCs/>
          <w:i w:val="0"/>
          <w:sz w:val="26"/>
          <w:lang w:eastAsia="ja-JP"/>
        </w:rPr>
      </w:pPr>
    </w:p>
    <w:p w14:paraId="1F7F66BA">
      <w:pPr>
        <w:pStyle w:val="39"/>
        <w:outlineLvl w:val="1"/>
        <w:rPr>
          <w:lang w:eastAsia="ja-JP"/>
        </w:rPr>
      </w:pPr>
      <w:bookmarkStart w:id="20" w:name="_Toc166674910"/>
      <w:r>
        <w:rPr>
          <w:rFonts w:hint="eastAsia"/>
          <w:lang w:eastAsia="ja-JP"/>
        </w:rPr>
        <w:t>2.3 Phương pháp đề xuất giải quyết bài toán</w:t>
      </w:r>
      <w:bookmarkEnd w:id="20"/>
    </w:p>
    <w:p w14:paraId="36250FBF">
      <w:pPr>
        <w:pStyle w:val="11"/>
        <w:tabs>
          <w:tab w:val="clear" w:pos="6379"/>
        </w:tabs>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 xml:space="preserve">Hướng giải quyết bài toán là sử dụng mạng Generative Adversarial Network (GAN)[4] và các biến thể cho việc chuyển đổi ảnh (image-to-image translation). </w:t>
      </w:r>
    </w:p>
    <w:p w14:paraId="48B0D443">
      <w:pPr>
        <w:pStyle w:val="11"/>
        <w:tabs>
          <w:tab w:val="clear" w:pos="6379"/>
        </w:tabs>
        <w:rPr>
          <w:rFonts w:eastAsiaTheme="minorEastAsia"/>
          <w:b w:val="0"/>
          <w:bCs/>
          <w:i w:val="0"/>
          <w:sz w:val="26"/>
          <w:lang w:eastAsia="ja-JP"/>
        </w:rPr>
      </w:pPr>
      <w:r>
        <w:rPr>
          <w:rFonts w:eastAsiaTheme="minorEastAsia"/>
          <w:b w:val="0"/>
          <w:bCs/>
          <w:i w:val="0"/>
          <w:sz w:val="26"/>
          <w:lang w:eastAsia="ja-JP"/>
        </w:rPr>
        <w:t>Đề xuất phương pháp giải quyết bài toán là sử dụng hai kiến trúc mạng học sâu, đó là pix2pix[5] và CycleGAN[6], để thực hiện việc chuyển đổi hình ảnh từ sketch sang real face.</w:t>
      </w:r>
    </w:p>
    <w:p w14:paraId="5571444F">
      <w:pPr>
        <w:pStyle w:val="11"/>
        <w:tabs>
          <w:tab w:val="clear" w:pos="6379"/>
        </w:tabs>
        <w:rPr>
          <w:rFonts w:eastAsiaTheme="minorEastAsia"/>
          <w:b w:val="0"/>
          <w:bCs/>
          <w:i w:val="0"/>
          <w:sz w:val="26"/>
          <w:lang w:eastAsia="ja-JP"/>
        </w:rPr>
      </w:pPr>
      <w:r>
        <w:rPr>
          <w:rFonts w:eastAsiaTheme="minorEastAsia"/>
          <w:b w:val="0"/>
          <w:bCs/>
          <w:i w:val="0"/>
          <w:sz w:val="26"/>
          <w:lang w:eastAsia="ja-JP"/>
        </w:rPr>
        <w:t>Pix2pix là một mô hình mạng học sâu được thiết kế cho các bài toán chuyển đổi ảnh từ một miền ảnh này sang miền ảnh khác, thông qua việc học ánh xạ từ đầu vào (sketch) sang đầu ra (real face). Mạng này bao gồm hai thành phần chính:</w:t>
      </w:r>
    </w:p>
    <w:p w14:paraId="12543B6A">
      <w:pPr>
        <w:pStyle w:val="11"/>
        <w:numPr>
          <w:ilvl w:val="0"/>
          <w:numId w:val="2"/>
        </w:numPr>
        <w:tabs>
          <w:tab w:val="clear" w:pos="6379"/>
        </w:tabs>
        <w:rPr>
          <w:rFonts w:eastAsiaTheme="minorEastAsia"/>
          <w:b w:val="0"/>
          <w:bCs/>
          <w:i w:val="0"/>
          <w:sz w:val="26"/>
          <w:lang w:eastAsia="ja-JP"/>
        </w:rPr>
      </w:pPr>
      <w:r>
        <w:rPr>
          <w:rFonts w:eastAsiaTheme="minorEastAsia"/>
          <w:b w:val="0"/>
          <w:bCs/>
          <w:i w:val="0"/>
          <w:sz w:val="26"/>
          <w:lang w:eastAsia="ja-JP"/>
        </w:rPr>
        <w:t>Generator: Nhận vào hình ảnh sketch và tạo ra hình ảnh khuôn mặt thực.</w:t>
      </w:r>
    </w:p>
    <w:p w14:paraId="403B7910">
      <w:pPr>
        <w:pStyle w:val="11"/>
        <w:numPr>
          <w:ilvl w:val="0"/>
          <w:numId w:val="2"/>
        </w:numPr>
        <w:tabs>
          <w:tab w:val="clear" w:pos="6379"/>
        </w:tabs>
        <w:rPr>
          <w:rFonts w:eastAsiaTheme="minorEastAsia"/>
          <w:b w:val="0"/>
          <w:bCs/>
          <w:i w:val="0"/>
          <w:sz w:val="26"/>
          <w:lang w:eastAsia="ja-JP"/>
        </w:rPr>
      </w:pPr>
      <w:r>
        <w:rPr>
          <w:rFonts w:eastAsiaTheme="minorEastAsia"/>
          <w:b w:val="0"/>
          <w:bCs/>
          <w:i w:val="0"/>
          <w:sz w:val="26"/>
          <w:lang w:eastAsia="ja-JP"/>
        </w:rPr>
        <w:t>Discriminator: Phân biệt giữa hình ảnh khuôn mặt thực và hình ảnh được tạo ra từ Generator.</w:t>
      </w:r>
    </w:p>
    <w:p w14:paraId="41CC7130">
      <w:pPr>
        <w:pStyle w:val="11"/>
        <w:tabs>
          <w:tab w:val="clear" w:pos="6379"/>
        </w:tabs>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CycleGAN là một mô hình mạng học sâu được sử dụng cho việc chuyển đổi hình ảnh giữa hai miền ảnh mà không cần cặp dữ liệu đào tạo điều chỉnh. Với bài toán của chúng tôi, miền ảnh đầu vào là sketch và miền ảnh đầu ra là real face. CycleGAN bao gồm hai bộ Generator[7] và hai bộ Discriminator[8]:</w:t>
      </w:r>
    </w:p>
    <w:p w14:paraId="50CABE37">
      <w:pPr>
        <w:pStyle w:val="11"/>
        <w:numPr>
          <w:ilvl w:val="0"/>
          <w:numId w:val="3"/>
        </w:numPr>
        <w:tabs>
          <w:tab w:val="clear" w:pos="6379"/>
        </w:tabs>
        <w:rPr>
          <w:rFonts w:eastAsiaTheme="minorEastAsia"/>
          <w:b w:val="0"/>
          <w:bCs/>
          <w:i w:val="0"/>
          <w:sz w:val="26"/>
          <w:lang w:eastAsia="ja-JP"/>
        </w:rPr>
      </w:pPr>
      <w:r>
        <w:rPr>
          <w:rFonts w:eastAsiaTheme="minorEastAsia"/>
          <w:b w:val="0"/>
          <w:bCs/>
          <w:i w:val="0"/>
          <w:sz w:val="26"/>
          <w:lang w:eastAsia="ja-JP"/>
        </w:rPr>
        <w:t>Hai Generator: Một để chuyển đổi từ sketch sang real face và một để chuyển đổi ngược lại.</w:t>
      </w:r>
    </w:p>
    <w:p w14:paraId="4C53B055">
      <w:pPr>
        <w:pStyle w:val="11"/>
        <w:numPr>
          <w:ilvl w:val="0"/>
          <w:numId w:val="3"/>
        </w:numPr>
        <w:tabs>
          <w:tab w:val="clear" w:pos="6379"/>
        </w:tabs>
        <w:rPr>
          <w:rFonts w:eastAsiaTheme="minorEastAsia"/>
          <w:b w:val="0"/>
          <w:bCs/>
          <w:i w:val="0"/>
          <w:sz w:val="26"/>
          <w:lang w:eastAsia="ja-JP"/>
        </w:rPr>
      </w:pPr>
      <w:r>
        <w:rPr>
          <w:rFonts w:eastAsiaTheme="minorEastAsia"/>
          <w:b w:val="0"/>
          <w:bCs/>
          <w:i w:val="0"/>
          <w:sz w:val="26"/>
          <w:lang w:eastAsia="ja-JP"/>
        </w:rPr>
        <w:t>Hai Discriminator: Mỗi bộ để phân biệt giữa ảnh thực và ảnh được tạo ra từ Generator tương ứng.</w:t>
      </w:r>
    </w:p>
    <w:p w14:paraId="44EC7C1E">
      <w:pPr>
        <w:pStyle w:val="11"/>
        <w:tabs>
          <w:tab w:val="clear" w:pos="6379"/>
        </w:tabs>
        <w:rPr>
          <w:rFonts w:eastAsiaTheme="minorEastAsia"/>
          <w:b w:val="0"/>
          <w:bCs/>
          <w:i w:val="0"/>
          <w:sz w:val="26"/>
          <w:lang w:eastAsia="ja-JP"/>
        </w:rPr>
      </w:pPr>
      <w:r>
        <w:rPr>
          <w:rFonts w:eastAsiaTheme="minorEastAsia"/>
          <w:b w:val="0"/>
          <w:bCs/>
          <w:i w:val="0"/>
          <w:sz w:val="26"/>
          <w:lang w:eastAsia="ja-JP"/>
        </w:rPr>
        <w:tab/>
      </w:r>
      <w:r>
        <w:rPr>
          <w:rFonts w:eastAsiaTheme="minorEastAsia"/>
          <w:b w:val="0"/>
          <w:bCs/>
          <w:i w:val="0"/>
          <w:sz w:val="26"/>
          <w:lang w:eastAsia="ja-JP"/>
        </w:rPr>
        <w:t>Cả hai phương pháp đều có khả năng học các ánh xạ phức tạp từ sketch sang real face và ngược lại, đồng thời đảm bảo chất lượng và tính thực tế của hình ảnh kết quả. Điều này làm cho pix2pix và CycleGAN là lựa chọn phù hợp cho bài toán chuyển đổi hình ảnh trong nghiên cứu của chúng tôi.</w:t>
      </w:r>
    </w:p>
    <w:p w14:paraId="330B75B2">
      <w:pPr>
        <w:pStyle w:val="11"/>
        <w:tabs>
          <w:tab w:val="clear" w:pos="6379"/>
        </w:tabs>
        <w:rPr>
          <w:rFonts w:eastAsiaTheme="minorEastAsia"/>
          <w:i w:val="0"/>
          <w:sz w:val="26"/>
          <w:lang w:eastAsia="ja-JP"/>
        </w:rPr>
      </w:pPr>
    </w:p>
    <w:p w14:paraId="65DB5230">
      <w:pPr>
        <w:pStyle w:val="11"/>
        <w:tabs>
          <w:tab w:val="clear" w:pos="6379"/>
        </w:tabs>
        <w:jc w:val="both"/>
        <w:rPr>
          <w:rFonts w:eastAsiaTheme="minorEastAsia"/>
          <w:i w:val="0"/>
          <w:sz w:val="26"/>
          <w:lang w:val="vi-VN" w:eastAsia="ja-JP"/>
        </w:rPr>
      </w:pPr>
    </w:p>
    <w:p w14:paraId="377AACF9">
      <w:pPr>
        <w:pStyle w:val="38"/>
        <w:jc w:val="center"/>
        <w:outlineLvl w:val="0"/>
        <w:rPr>
          <w:lang w:eastAsia="ja-JP"/>
        </w:rPr>
      </w:pPr>
      <w:bookmarkStart w:id="21" w:name="_Toc166674911"/>
      <w:r>
        <w:rPr>
          <w:rFonts w:hint="eastAsia"/>
          <w:lang w:eastAsia="ja-JP"/>
        </w:rPr>
        <w:t xml:space="preserve">CHƯƠNG </w:t>
      </w:r>
      <w:r>
        <w:rPr>
          <w:lang w:eastAsia="ja-JP"/>
        </w:rPr>
        <w:t>3</w:t>
      </w:r>
      <w:r>
        <w:rPr>
          <w:lang w:val="vi-VN" w:eastAsia="ja-JP"/>
        </w:rPr>
        <w:t xml:space="preserve">: </w:t>
      </w:r>
      <w:r>
        <w:rPr>
          <w:rFonts w:hint="eastAsia"/>
          <w:lang w:eastAsia="ja-JP"/>
        </w:rPr>
        <w:t>PHƯƠNG PHÁP ĐỀ XUẤT</w:t>
      </w:r>
      <w:bookmarkEnd w:id="21"/>
    </w:p>
    <w:p w14:paraId="657E9E01">
      <w:pPr>
        <w:pStyle w:val="39"/>
        <w:outlineLvl w:val="1"/>
        <w:rPr>
          <w:lang w:eastAsia="ja-JP"/>
        </w:rPr>
      </w:pPr>
      <w:bookmarkStart w:id="22" w:name="_Toc166674912"/>
      <w:r>
        <w:rPr>
          <w:rFonts w:hint="eastAsia"/>
          <w:lang w:eastAsia="ja-JP"/>
        </w:rPr>
        <w:t xml:space="preserve">3.1. </w:t>
      </w:r>
      <w:r>
        <w:rPr>
          <w:lang w:eastAsia="ja-JP"/>
        </w:rPr>
        <w:t>Mô hình</w:t>
      </w:r>
      <w:bookmarkEnd w:id="22"/>
      <w:r>
        <w:rPr>
          <w:lang w:eastAsia="ja-JP"/>
        </w:rPr>
        <w:t xml:space="preserve"> </w:t>
      </w:r>
    </w:p>
    <w:p w14:paraId="0D3122E7">
      <w:pPr>
        <w:pStyle w:val="11"/>
        <w:outlineLvl w:val="2"/>
        <w:rPr>
          <w:i w:val="0"/>
          <w:iCs/>
          <w:lang w:eastAsia="ja-JP"/>
        </w:rPr>
      </w:pPr>
      <w:bookmarkStart w:id="23" w:name="_Toc166674913"/>
      <w:r>
        <w:rPr>
          <w:i w:val="0"/>
          <w:iCs/>
          <w:lang w:eastAsia="ja-JP"/>
        </w:rPr>
        <w:t>3.1.1 Mô hình Pix2pix</w:t>
      </w:r>
      <w:bookmarkEnd w:id="23"/>
    </w:p>
    <w:p w14:paraId="64447D7C">
      <w:pPr>
        <w:pStyle w:val="10"/>
        <w:outlineLvl w:val="9"/>
      </w:pPr>
      <w:r>
        <w:drawing>
          <wp:inline distT="0" distB="0" distL="114300" distR="114300">
            <wp:extent cx="5789930" cy="2056130"/>
            <wp:effectExtent l="0" t="0" r="127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789930" cy="2056130"/>
                    </a:xfrm>
                    <a:prstGeom prst="rect">
                      <a:avLst/>
                    </a:prstGeom>
                    <a:noFill/>
                    <a:ln>
                      <a:noFill/>
                    </a:ln>
                  </pic:spPr>
                </pic:pic>
              </a:graphicData>
            </a:graphic>
          </wp:inline>
        </w:drawing>
      </w:r>
    </w:p>
    <w:p w14:paraId="799F2E2E">
      <w:pPr>
        <w:pStyle w:val="10"/>
        <w:rPr>
          <w:lang w:val="vi-VN"/>
        </w:rPr>
      </w:pPr>
      <w:bookmarkStart w:id="24" w:name="_Toc166675106"/>
      <w:r>
        <w:t xml:space="preserve">Hình </w:t>
      </w:r>
      <w:r>
        <w:fldChar w:fldCharType="begin"/>
      </w:r>
      <w:r>
        <w:instrText xml:space="preserve"> SEQ Hình \* ARABIC </w:instrText>
      </w:r>
      <w:r>
        <w:fldChar w:fldCharType="separate"/>
      </w:r>
      <w:r>
        <w:t>1</w:t>
      </w:r>
      <w:r>
        <w:fldChar w:fldCharType="end"/>
      </w:r>
      <w:r>
        <w:rPr>
          <w:lang w:val="vi-VN"/>
        </w:rPr>
        <w:t xml:space="preserve">: Mô hình </w:t>
      </w:r>
      <w:r>
        <w:t>pix2pix</w:t>
      </w:r>
      <w:bookmarkEnd w:id="24"/>
    </w:p>
    <w:p w14:paraId="14838689">
      <w:pPr>
        <w:rPr>
          <w:lang w:val="vi-VN" w:eastAsia="ja-JP"/>
        </w:rPr>
      </w:pPr>
    </w:p>
    <w:p w14:paraId="583CC9A7">
      <w:pPr>
        <w:pStyle w:val="11"/>
        <w:tabs>
          <w:tab w:val="clear" w:pos="6379"/>
        </w:tabs>
        <w:jc w:val="both"/>
        <w:rPr>
          <w:rFonts w:eastAsiaTheme="minorEastAsia"/>
          <w:b w:val="0"/>
          <w:i w:val="0"/>
          <w:sz w:val="26"/>
          <w:lang w:eastAsia="ja-JP"/>
        </w:rPr>
      </w:pPr>
      <w:r>
        <w:rPr>
          <w:rFonts w:eastAsiaTheme="minorEastAsia"/>
          <w:b w:val="0"/>
          <w:i w:val="0"/>
          <w:sz w:val="26"/>
          <w:lang w:eastAsia="ja-JP"/>
        </w:rPr>
        <w:tab/>
      </w:r>
      <w:r>
        <w:rPr>
          <w:rFonts w:eastAsiaTheme="minorEastAsia"/>
          <w:b w:val="0"/>
          <w:i w:val="0"/>
          <w:sz w:val="26"/>
          <w:lang w:eastAsia="ja-JP"/>
        </w:rPr>
        <w:t>Pix2pix là một mạng GAN nên cũng có 2 phần Generator (G)để sinh ảnh fake và Discriminator(D) để phân biệt ảnh thật vàảnh fake. Tuy nhiên khác với GAN bình thường khi input của Generator là nhiễu, thì trong pix2pix của generator là ảnh. Và output cũng là ảnh. Input của disciminator là ảnh x (input của gennerator) và G(x) (output của generator). Hai ảnh này cũng kích thước được xếp lên nhau rồi cho vào discriminator. Discriminator học bằng cách phân biệt x và G(x) là ảnh fake, x và y là ảnh thật.</w:t>
      </w:r>
    </w:p>
    <w:p w14:paraId="7E4074EF">
      <w:pPr>
        <w:pStyle w:val="11"/>
        <w:tabs>
          <w:tab w:val="clear" w:pos="6379"/>
        </w:tabs>
        <w:jc w:val="both"/>
        <w:rPr>
          <w:rFonts w:eastAsiaTheme="minorEastAsia"/>
          <w:b w:val="0"/>
          <w:i w:val="0"/>
          <w:sz w:val="26"/>
          <w:lang w:eastAsia="ja-JP"/>
        </w:rPr>
      </w:pPr>
    </w:p>
    <w:p w14:paraId="7ADC9EAB">
      <w:pPr>
        <w:pStyle w:val="11"/>
        <w:keepNext/>
        <w:tabs>
          <w:tab w:val="clear" w:pos="6379"/>
        </w:tabs>
        <w:jc w:val="center"/>
      </w:pPr>
      <w:r>
        <w:drawing>
          <wp:inline distT="0" distB="0" distL="114300" distR="114300">
            <wp:extent cx="2886075" cy="5638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886075" cy="5638800"/>
                    </a:xfrm>
                    <a:prstGeom prst="rect">
                      <a:avLst/>
                    </a:prstGeom>
                    <a:noFill/>
                    <a:ln>
                      <a:noFill/>
                    </a:ln>
                  </pic:spPr>
                </pic:pic>
              </a:graphicData>
            </a:graphic>
          </wp:inline>
        </w:drawing>
      </w:r>
    </w:p>
    <w:p w14:paraId="67DBE958">
      <w:pPr>
        <w:pStyle w:val="10"/>
      </w:pPr>
      <w:bookmarkStart w:id="25" w:name="_Toc166675107"/>
      <w:r>
        <w:t xml:space="preserve">Hình </w:t>
      </w:r>
      <w:r>
        <w:fldChar w:fldCharType="begin"/>
      </w:r>
      <w:r>
        <w:instrText xml:space="preserve"> SEQ Hình \* ARABIC </w:instrText>
      </w:r>
      <w:r>
        <w:fldChar w:fldCharType="separate"/>
      </w:r>
      <w:r>
        <w:t>2</w:t>
      </w:r>
      <w:r>
        <w:fldChar w:fldCharType="end"/>
      </w:r>
      <w:r>
        <w:rPr>
          <w:lang w:val="vi-VN"/>
        </w:rPr>
        <w:t xml:space="preserve">: </w:t>
      </w:r>
      <w:r>
        <w:t>Cấu trúc Discriminator của Pix2Pix</w:t>
      </w:r>
      <w:bookmarkEnd w:id="25"/>
    </w:p>
    <w:p w14:paraId="3EF9ED4A">
      <w:pPr>
        <w:pStyle w:val="11"/>
        <w:tabs>
          <w:tab w:val="clear" w:pos="6379"/>
        </w:tabs>
        <w:jc w:val="both"/>
        <w:rPr>
          <w:b w:val="0"/>
          <w:bCs/>
          <w:i w:val="0"/>
          <w:iCs/>
          <w:lang w:eastAsia="ja-JP"/>
        </w:rPr>
      </w:pPr>
      <w:r>
        <w:rPr>
          <w:b w:val="0"/>
          <w:bCs/>
          <w:i w:val="0"/>
          <w:iCs/>
          <w:lang w:eastAsia="ja-JP"/>
        </w:rPr>
        <w:tab/>
      </w:r>
      <w:r>
        <w:rPr>
          <w:b w:val="0"/>
          <w:bCs/>
          <w:i w:val="0"/>
          <w:iCs/>
          <w:lang w:eastAsia="ja-JP"/>
        </w:rPr>
        <w:t>Ngược lại generator sẽ học bằng cách cho x và G(x) là ảnh thật.</w:t>
      </w:r>
    </w:p>
    <w:p w14:paraId="7A7E362F">
      <w:pPr>
        <w:pStyle w:val="11"/>
        <w:tabs>
          <w:tab w:val="clear" w:pos="6379"/>
        </w:tabs>
        <w:jc w:val="both"/>
        <w:rPr>
          <w:b w:val="0"/>
          <w:bCs/>
          <w:lang w:eastAsia="ja-JP"/>
        </w:rPr>
      </w:pPr>
    </w:p>
    <w:p w14:paraId="0777EBF2">
      <w:pPr>
        <w:pStyle w:val="11"/>
        <w:keepNext/>
        <w:tabs>
          <w:tab w:val="clear" w:pos="6379"/>
        </w:tabs>
        <w:jc w:val="center"/>
      </w:pPr>
      <w:r>
        <w:drawing>
          <wp:inline distT="0" distB="0" distL="114300" distR="114300">
            <wp:extent cx="4543425" cy="72961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543425" cy="7296150"/>
                    </a:xfrm>
                    <a:prstGeom prst="rect">
                      <a:avLst/>
                    </a:prstGeom>
                    <a:noFill/>
                    <a:ln>
                      <a:noFill/>
                    </a:ln>
                  </pic:spPr>
                </pic:pic>
              </a:graphicData>
            </a:graphic>
          </wp:inline>
        </w:drawing>
      </w:r>
    </w:p>
    <w:p w14:paraId="15463DAD">
      <w:pPr>
        <w:pStyle w:val="10"/>
        <w:rPr>
          <w:lang w:val="vi-VN"/>
        </w:rPr>
      </w:pPr>
      <w:bookmarkStart w:id="26" w:name="_Toc166675108"/>
      <w:r>
        <w:t xml:space="preserve">Hình </w:t>
      </w:r>
      <w:r>
        <w:fldChar w:fldCharType="begin"/>
      </w:r>
      <w:r>
        <w:instrText xml:space="preserve"> SEQ Hình \* ARABIC </w:instrText>
      </w:r>
      <w:r>
        <w:fldChar w:fldCharType="separate"/>
      </w:r>
      <w:r>
        <w:t>3</w:t>
      </w:r>
      <w:r>
        <w:fldChar w:fldCharType="end"/>
      </w:r>
      <w:r>
        <w:rPr>
          <w:lang w:val="vi-VN"/>
        </w:rPr>
        <w:t xml:space="preserve">: </w:t>
      </w:r>
      <w:r>
        <w:t>Cấu trúc Generator của Pix2Pix</w:t>
      </w:r>
      <w:bookmarkEnd w:id="26"/>
    </w:p>
    <w:p w14:paraId="21924770">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Generator input là ảnh và output cũng là ảnh nên kiến trúc cũng gần giống mạng U-net, dạng encoder-decoder. Kiến trúc generator chúng tôi xây dựng gồm 8 lớp Conv2d với hàm kích hoạt LeakyReLU[9], 8 lớp Conv2dTranspose[10] với hàm kích hoạt ReLU. Từ layer thứ 2 trở đi chúng tôi xây dựng kết hợp với BatchNorm chuẩn hóa dữ liệu. Generator loss sử dụng binary cross entropy kết hợp với L1(MAE)[11] bằng tham số lambda.</w:t>
      </w:r>
    </w:p>
    <w:p w14:paraId="5D01B25D">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Công thức Binary cross entropy:</w:t>
      </w:r>
    </w:p>
    <w:p w14:paraId="72585017">
      <w:pPr>
        <w:pStyle w:val="39"/>
        <w:tabs>
          <w:tab w:val="clear" w:pos="6379"/>
        </w:tabs>
        <w:jc w:val="both"/>
        <w:rPr>
          <w:rFonts w:hAnsi="Cambria Math" w:eastAsiaTheme="minorEastAsia"/>
          <w:b w:val="0"/>
          <w:sz w:val="26"/>
          <w:szCs w:val="26"/>
          <w:lang w:eastAsia="ja-JP"/>
        </w:rPr>
      </w:pPr>
      <m:oMathPara>
        <m:oMath>
          <m:r>
            <m:rPr>
              <m:sty m:val="b"/>
            </m:rPr>
            <w:rPr>
              <w:rFonts w:ascii="Cambria Math" w:hAnsi="Cambria Math" w:eastAsiaTheme="minorEastAsia"/>
              <w:sz w:val="26"/>
              <w:szCs w:val="26"/>
              <w:lang w:eastAsia="ja-JP"/>
            </w:rPr>
            <m:t>BCE_loss= −</m:t>
          </m:r>
          <m:f>
            <m:fPr>
              <m:ctrlPr>
                <w:rPr>
                  <w:rFonts w:ascii="Cambria Math" w:hAnsi="Cambria Math" w:eastAsiaTheme="minorEastAsia"/>
                  <w:b w:val="0"/>
                  <w:sz w:val="26"/>
                  <w:szCs w:val="26"/>
                  <w:lang w:eastAsia="ja-JP"/>
                </w:rPr>
              </m:ctrlPr>
            </m:fPr>
            <m:num>
              <m:r>
                <m:rPr>
                  <m:sty m:val="b"/>
                </m:rPr>
                <w:rPr>
                  <w:rFonts w:ascii="Cambria Math" w:hAnsi="Cambria Math" w:eastAsiaTheme="minorEastAsia"/>
                  <w:sz w:val="26"/>
                  <w:szCs w:val="26"/>
                  <w:lang w:eastAsia="ja-JP"/>
                </w:rPr>
                <m:t>1</m:t>
              </m:r>
              <m:ctrlPr>
                <w:rPr>
                  <w:rFonts w:ascii="Cambria Math" w:hAnsi="Cambria Math" w:eastAsiaTheme="minorEastAsia"/>
                  <w:b w:val="0"/>
                  <w:sz w:val="26"/>
                  <w:szCs w:val="26"/>
                  <w:lang w:eastAsia="ja-JP"/>
                </w:rPr>
              </m:ctrlPr>
            </m:num>
            <m:den>
              <m:r>
                <m:rPr>
                  <m:sty m:val="b"/>
                </m:rPr>
                <w:rPr>
                  <w:rFonts w:ascii="Cambria Math" w:hAnsi="Cambria Math" w:eastAsiaTheme="minorEastAsia"/>
                  <w:sz w:val="26"/>
                  <w:szCs w:val="26"/>
                  <w:lang w:eastAsia="ja-JP"/>
                </w:rPr>
                <m:t>m</m:t>
              </m:r>
              <m:ctrlPr>
                <w:rPr>
                  <w:rFonts w:ascii="Cambria Math" w:hAnsi="Cambria Math" w:eastAsiaTheme="minorEastAsia"/>
                  <w:b w:val="0"/>
                  <w:sz w:val="26"/>
                  <w:szCs w:val="26"/>
                  <w:lang w:eastAsia="ja-JP"/>
                </w:rPr>
              </m:ctrlPr>
            </m:den>
          </m:f>
          <m:nary>
            <m:naryPr>
              <m:chr m:val="∑"/>
              <m:limLoc m:val="undOvr"/>
              <m:ctrlPr>
                <w:rPr>
                  <w:rFonts w:ascii="Cambria Math" w:hAnsi="Cambria Math" w:eastAsiaTheme="minorEastAsia"/>
                  <w:b w:val="0"/>
                  <w:sz w:val="26"/>
                  <w:szCs w:val="26"/>
                  <w:lang w:eastAsia="ja-JP"/>
                </w:rPr>
              </m:ctrlPr>
            </m:naryPr>
            <m:sub>
              <m:r>
                <m:rPr>
                  <m:sty m:val="b"/>
                </m:rPr>
                <w:rPr>
                  <w:rFonts w:ascii="Cambria Math" w:hAnsi="Cambria Math" w:eastAsiaTheme="minorEastAsia"/>
                  <w:sz w:val="26"/>
                  <w:szCs w:val="26"/>
                  <w:lang w:eastAsia="ja-JP"/>
                </w:rPr>
                <m:t>i=1</m:t>
              </m:r>
              <m:ctrlPr>
                <w:rPr>
                  <w:rFonts w:ascii="Cambria Math" w:hAnsi="Cambria Math" w:eastAsiaTheme="minorEastAsia"/>
                  <w:b w:val="0"/>
                  <w:sz w:val="26"/>
                  <w:szCs w:val="26"/>
                  <w:lang w:eastAsia="ja-JP"/>
                </w:rPr>
              </m:ctrlPr>
            </m:sub>
            <m:sup>
              <m:r>
                <m:rPr>
                  <m:sty m:val="b"/>
                </m:rPr>
                <w:rPr>
                  <w:rFonts w:ascii="Cambria Math" w:hAnsi="Cambria Math" w:eastAsiaTheme="minorEastAsia"/>
                  <w:sz w:val="26"/>
                  <w:szCs w:val="26"/>
                  <w:lang w:eastAsia="ja-JP"/>
                </w:rPr>
                <m:t>m</m:t>
              </m:r>
              <m:ctrlPr>
                <w:rPr>
                  <w:rFonts w:ascii="Cambria Math" w:hAnsi="Cambria Math" w:eastAsiaTheme="minorEastAsia"/>
                  <w:b w:val="0"/>
                  <w:sz w:val="26"/>
                  <w:szCs w:val="26"/>
                  <w:lang w:eastAsia="ja-JP"/>
                </w:rPr>
              </m:ctrlPr>
            </m:sup>
            <m:e>
              <m:sSub>
                <m:sSubPr>
                  <m:ctrlPr>
                    <w:rPr>
                      <w:rFonts w:ascii="Cambria Math" w:hAnsi="Cambria Math" w:eastAsiaTheme="minorEastAsia"/>
                      <w:b w:val="0"/>
                      <w:sz w:val="26"/>
                      <w:szCs w:val="26"/>
                      <w:lang w:eastAsia="ja-JP"/>
                    </w:rPr>
                  </m:ctrlPr>
                </m:sSubPr>
                <m:e>
                  <m:r>
                    <m:rPr>
                      <m:sty m:val="b"/>
                    </m:rPr>
                    <w:rPr>
                      <w:rFonts w:ascii="Cambria Math" w:hAnsi="Cambria Math" w:eastAsiaTheme="minorEastAsia"/>
                      <w:sz w:val="26"/>
                      <w:szCs w:val="26"/>
                      <w:lang w:eastAsia="ja-JP"/>
                    </w:rPr>
                    <m:t>y</m:t>
                  </m:r>
                  <m:ctrlPr>
                    <w:rPr>
                      <w:rFonts w:ascii="Cambria Math" w:hAnsi="Cambria Math" w:eastAsiaTheme="minorEastAsia"/>
                      <w:b w:val="0"/>
                      <w:sz w:val="26"/>
                      <w:szCs w:val="26"/>
                      <w:lang w:eastAsia="ja-JP"/>
                    </w:rPr>
                  </m:ctrlPr>
                </m:e>
                <m:sub>
                  <m:r>
                    <m:rPr>
                      <m:sty m:val="b"/>
                    </m:rPr>
                    <w:rPr>
                      <w:rFonts w:ascii="Cambria Math" w:hAnsi="Cambria Math" w:eastAsiaTheme="minorEastAsia"/>
                      <w:sz w:val="26"/>
                      <w:szCs w:val="26"/>
                      <w:lang w:eastAsia="ja-JP"/>
                    </w:rPr>
                    <m:t>i</m:t>
                  </m:r>
                  <m:ctrlPr>
                    <w:rPr>
                      <w:rFonts w:ascii="Cambria Math" w:hAnsi="Cambria Math" w:eastAsiaTheme="minorEastAsia"/>
                      <w:b w:val="0"/>
                      <w:sz w:val="26"/>
                      <w:szCs w:val="26"/>
                      <w:lang w:eastAsia="ja-JP"/>
                    </w:rPr>
                  </m:ctrlPr>
                </m:sub>
              </m:sSub>
              <m:ctrlPr>
                <w:rPr>
                  <w:rFonts w:ascii="Cambria Math" w:hAnsi="Cambria Math" w:eastAsiaTheme="minorEastAsia"/>
                  <w:b w:val="0"/>
                  <w:sz w:val="26"/>
                  <w:szCs w:val="26"/>
                  <w:lang w:eastAsia="ja-JP"/>
                </w:rPr>
              </m:ctrlPr>
            </m:e>
          </m:nary>
          <m:r>
            <m:rPr>
              <m:sty m:val="b"/>
            </m:rPr>
            <w:rPr>
              <w:rFonts w:ascii="Cambria Math" w:hAnsi="Cambria Math" w:eastAsiaTheme="minorEastAsia"/>
              <w:sz w:val="26"/>
              <w:szCs w:val="26"/>
              <w:lang w:eastAsia="ja-JP"/>
            </w:rPr>
            <m:t>.</m:t>
          </m:r>
          <m:func>
            <m:funcPr>
              <m:ctrlPr>
                <w:rPr>
                  <w:rFonts w:ascii="Cambria Math" w:hAnsi="Cambria Math" w:eastAsiaTheme="minorEastAsia"/>
                  <w:b w:val="0"/>
                  <w:sz w:val="26"/>
                  <w:szCs w:val="26"/>
                  <w:lang w:eastAsia="ja-JP"/>
                </w:rPr>
              </m:ctrlPr>
            </m:funcPr>
            <m:fName>
              <m:r>
                <m:rPr>
                  <m:sty m:val="b"/>
                </m:rPr>
                <w:rPr>
                  <w:rFonts w:ascii="Cambria Math" w:hAnsi="Cambria Math"/>
                  <w:sz w:val="26"/>
                  <w:szCs w:val="26"/>
                </w:rPr>
                <m:t>log</m:t>
              </m:r>
              <m:ctrlPr>
                <w:rPr>
                  <w:rFonts w:ascii="Cambria Math" w:hAnsi="Cambria Math" w:eastAsiaTheme="minorEastAsia"/>
                  <w:b w:val="0"/>
                  <w:sz w:val="26"/>
                  <w:szCs w:val="26"/>
                  <w:lang w:eastAsia="ja-JP"/>
                </w:rPr>
              </m:ctrlPr>
            </m:fName>
            <m:e>
              <m:sSub>
                <m:sSubPr>
                  <m:ctrlPr>
                    <w:rPr>
                      <w:rFonts w:ascii="Cambria Math" w:hAnsi="Cambria Math" w:eastAsiaTheme="minorEastAsia"/>
                      <w:b w:val="0"/>
                      <w:sz w:val="26"/>
                      <w:szCs w:val="26"/>
                      <w:lang w:eastAsia="ja-JP"/>
                    </w:rPr>
                  </m:ctrlPr>
                </m:sSubPr>
                <m:e>
                  <m:sSup>
                    <m:sSupPr>
                      <m:ctrlPr>
                        <w:rPr>
                          <w:rFonts w:ascii="Cambria Math" w:hAnsi="Cambria Math" w:eastAsiaTheme="minorEastAsia"/>
                          <w:b w:val="0"/>
                          <w:sz w:val="26"/>
                          <w:szCs w:val="26"/>
                          <w:lang w:eastAsia="ja-JP"/>
                        </w:rPr>
                      </m:ctrlPr>
                    </m:sSupPr>
                    <m:e>
                      <m:r>
                        <m:rPr>
                          <m:sty m:val="b"/>
                        </m:rPr>
                        <w:rPr>
                          <w:rFonts w:ascii="Cambria Math" w:hAnsi="Cambria Math" w:eastAsiaTheme="minorEastAsia"/>
                          <w:sz w:val="26"/>
                          <w:szCs w:val="26"/>
                          <w:lang w:eastAsia="ja-JP"/>
                        </w:rPr>
                        <m:t>y</m:t>
                      </m:r>
                      <m:ctrlPr>
                        <w:rPr>
                          <w:rFonts w:ascii="Cambria Math" w:hAnsi="Cambria Math" w:eastAsiaTheme="minorEastAsia"/>
                          <w:b w:val="0"/>
                          <w:sz w:val="26"/>
                          <w:szCs w:val="26"/>
                          <w:lang w:eastAsia="ja-JP"/>
                        </w:rPr>
                      </m:ctrlPr>
                    </m:e>
                    <m:sup>
                      <m:r>
                        <m:rPr>
                          <m:sty m:val="b"/>
                        </m:rPr>
                        <w:rPr>
                          <w:rFonts w:ascii="Cambria Math" w:hAnsi="Cambria Math" w:eastAsiaTheme="minorEastAsia"/>
                          <w:sz w:val="26"/>
                          <w:szCs w:val="26"/>
                          <w:lang w:eastAsia="ja-JP"/>
                        </w:rPr>
                        <m:t>^</m:t>
                      </m:r>
                      <m:ctrlPr>
                        <w:rPr>
                          <w:rFonts w:ascii="Cambria Math" w:hAnsi="Cambria Math" w:eastAsiaTheme="minorEastAsia"/>
                          <w:b w:val="0"/>
                          <w:sz w:val="26"/>
                          <w:szCs w:val="26"/>
                          <w:lang w:eastAsia="ja-JP"/>
                        </w:rPr>
                      </m:ctrlPr>
                    </m:sup>
                  </m:sSup>
                  <m:ctrlPr>
                    <w:rPr>
                      <w:rFonts w:ascii="Cambria Math" w:hAnsi="Cambria Math" w:eastAsiaTheme="minorEastAsia"/>
                      <w:b w:val="0"/>
                      <w:sz w:val="26"/>
                      <w:szCs w:val="26"/>
                      <w:lang w:eastAsia="ja-JP"/>
                    </w:rPr>
                  </m:ctrlPr>
                </m:e>
                <m:sub>
                  <m:r>
                    <m:rPr>
                      <m:sty m:val="b"/>
                    </m:rPr>
                    <w:rPr>
                      <w:rFonts w:ascii="Cambria Math" w:hAnsi="Cambria Math" w:eastAsiaTheme="minorEastAsia"/>
                      <w:sz w:val="26"/>
                      <w:szCs w:val="26"/>
                      <w:lang w:eastAsia="ja-JP"/>
                    </w:rPr>
                    <m:t>i</m:t>
                  </m:r>
                  <m:ctrlPr>
                    <w:rPr>
                      <w:rFonts w:ascii="Cambria Math" w:hAnsi="Cambria Math" w:eastAsiaTheme="minorEastAsia"/>
                      <w:b w:val="0"/>
                      <w:sz w:val="26"/>
                      <w:szCs w:val="26"/>
                      <w:lang w:eastAsia="ja-JP"/>
                    </w:rPr>
                  </m:ctrlPr>
                </m:sub>
              </m:sSub>
              <m:r>
                <m:rPr>
                  <m:sty m:val="b"/>
                </m:rPr>
                <w:rPr>
                  <w:rFonts w:ascii="Cambria Math" w:hAnsi="Cambria Math" w:eastAsiaTheme="minorEastAsia"/>
                  <w:sz w:val="26"/>
                  <w:szCs w:val="26"/>
                  <w:lang w:eastAsia="ja-JP"/>
                </w:rPr>
                <m:t>+(1−</m:t>
              </m:r>
              <m:sSub>
                <m:sSubPr>
                  <m:ctrlPr>
                    <w:rPr>
                      <w:rFonts w:ascii="Cambria Math" w:hAnsi="Cambria Math" w:eastAsiaTheme="minorEastAsia"/>
                      <w:b w:val="0"/>
                      <w:sz w:val="26"/>
                      <w:szCs w:val="26"/>
                      <w:lang w:eastAsia="ja-JP"/>
                    </w:rPr>
                  </m:ctrlPr>
                </m:sSubPr>
                <m:e>
                  <m:r>
                    <m:rPr>
                      <m:sty m:val="b"/>
                    </m:rPr>
                    <w:rPr>
                      <w:rFonts w:ascii="Cambria Math" w:hAnsi="Cambria Math" w:eastAsiaTheme="minorEastAsia"/>
                      <w:sz w:val="26"/>
                      <w:szCs w:val="26"/>
                      <w:lang w:eastAsia="ja-JP"/>
                    </w:rPr>
                    <m:t>y</m:t>
                  </m:r>
                  <m:ctrlPr>
                    <w:rPr>
                      <w:rFonts w:ascii="Cambria Math" w:hAnsi="Cambria Math" w:eastAsiaTheme="minorEastAsia"/>
                      <w:b w:val="0"/>
                      <w:sz w:val="26"/>
                      <w:szCs w:val="26"/>
                      <w:lang w:eastAsia="ja-JP"/>
                    </w:rPr>
                  </m:ctrlPr>
                </m:e>
                <m:sub>
                  <m:r>
                    <m:rPr>
                      <m:sty m:val="b"/>
                    </m:rPr>
                    <w:rPr>
                      <w:rFonts w:ascii="Cambria Math" w:hAnsi="Cambria Math" w:eastAsiaTheme="minorEastAsia"/>
                      <w:sz w:val="26"/>
                      <w:szCs w:val="26"/>
                      <w:lang w:eastAsia="ja-JP"/>
                    </w:rPr>
                    <m:t>i</m:t>
                  </m:r>
                  <m:ctrlPr>
                    <w:rPr>
                      <w:rFonts w:ascii="Cambria Math" w:hAnsi="Cambria Math" w:eastAsiaTheme="minorEastAsia"/>
                      <w:b w:val="0"/>
                      <w:sz w:val="26"/>
                      <w:szCs w:val="26"/>
                      <w:lang w:eastAsia="ja-JP"/>
                    </w:rPr>
                  </m:ctrlPr>
                </m:sub>
              </m:sSub>
              <m:r>
                <m:rPr>
                  <m:sty m:val="b"/>
                </m:rPr>
                <w:rPr>
                  <w:rFonts w:ascii="Cambria Math" w:hAnsi="Cambria Math" w:eastAsiaTheme="minorEastAsia"/>
                  <w:sz w:val="26"/>
                  <w:szCs w:val="26"/>
                  <w:lang w:eastAsia="ja-JP"/>
                </w:rPr>
                <m:t>).</m:t>
              </m:r>
              <m:func>
                <m:funcPr>
                  <m:ctrlPr>
                    <w:rPr>
                      <w:rFonts w:ascii="Cambria Math" w:hAnsi="Cambria Math" w:eastAsiaTheme="minorEastAsia"/>
                      <w:b w:val="0"/>
                      <w:sz w:val="26"/>
                      <w:szCs w:val="26"/>
                      <w:lang w:eastAsia="ja-JP"/>
                    </w:rPr>
                  </m:ctrlPr>
                </m:funcPr>
                <m:fName>
                  <m:r>
                    <m:rPr>
                      <m:sty m:val="b"/>
                    </m:rPr>
                    <w:rPr>
                      <w:rFonts w:ascii="Cambria Math" w:hAnsi="Cambria Math"/>
                      <w:sz w:val="26"/>
                      <w:szCs w:val="26"/>
                    </w:rPr>
                    <m:t>log</m:t>
                  </m:r>
                  <m:ctrlPr>
                    <w:rPr>
                      <w:rFonts w:ascii="Cambria Math" w:hAnsi="Cambria Math" w:eastAsiaTheme="minorEastAsia"/>
                      <w:b w:val="0"/>
                      <w:sz w:val="26"/>
                      <w:szCs w:val="26"/>
                      <w:lang w:eastAsia="ja-JP"/>
                    </w:rPr>
                  </m:ctrlPr>
                </m:fName>
                <m:e>
                  <m:r>
                    <m:rPr>
                      <m:sty m:val="b"/>
                    </m:rPr>
                    <w:rPr>
                      <w:rFonts w:ascii="Cambria Math" w:hAnsi="Cambria Math" w:eastAsiaTheme="minorEastAsia"/>
                      <w:sz w:val="26"/>
                      <w:szCs w:val="26"/>
                      <w:lang w:eastAsia="ja-JP"/>
                    </w:rPr>
                    <m:t>(1−</m:t>
                  </m:r>
                  <m:sSub>
                    <m:sSubPr>
                      <m:ctrlPr>
                        <w:rPr>
                          <w:rFonts w:ascii="Cambria Math" w:hAnsi="Cambria Math" w:eastAsiaTheme="minorEastAsia"/>
                          <w:b w:val="0"/>
                          <w:sz w:val="26"/>
                          <w:szCs w:val="26"/>
                          <w:lang w:eastAsia="ja-JP"/>
                        </w:rPr>
                      </m:ctrlPr>
                    </m:sSubPr>
                    <m:e>
                      <m:sSup>
                        <m:sSupPr>
                          <m:ctrlPr>
                            <w:rPr>
                              <w:rFonts w:ascii="Cambria Math" w:hAnsi="Cambria Math" w:eastAsiaTheme="minorEastAsia"/>
                              <w:b w:val="0"/>
                              <w:sz w:val="26"/>
                              <w:szCs w:val="26"/>
                              <w:lang w:eastAsia="ja-JP"/>
                            </w:rPr>
                          </m:ctrlPr>
                        </m:sSupPr>
                        <m:e>
                          <m:r>
                            <m:rPr>
                              <m:sty m:val="b"/>
                            </m:rPr>
                            <w:rPr>
                              <w:rFonts w:ascii="Cambria Math" w:hAnsi="Cambria Math" w:eastAsiaTheme="minorEastAsia"/>
                              <w:sz w:val="26"/>
                              <w:szCs w:val="26"/>
                              <w:lang w:eastAsia="ja-JP"/>
                            </w:rPr>
                            <m:t>y</m:t>
                          </m:r>
                          <m:ctrlPr>
                            <w:rPr>
                              <w:rFonts w:ascii="Cambria Math" w:hAnsi="Cambria Math" w:eastAsiaTheme="minorEastAsia"/>
                              <w:b w:val="0"/>
                              <w:sz w:val="26"/>
                              <w:szCs w:val="26"/>
                              <w:lang w:eastAsia="ja-JP"/>
                            </w:rPr>
                          </m:ctrlPr>
                        </m:e>
                        <m:sup>
                          <m:r>
                            <m:rPr>
                              <m:sty m:val="b"/>
                            </m:rPr>
                            <w:rPr>
                              <w:rFonts w:ascii="Cambria Math" w:hAnsi="Cambria Math" w:eastAsiaTheme="minorEastAsia"/>
                              <w:sz w:val="26"/>
                              <w:szCs w:val="26"/>
                              <w:lang w:eastAsia="ja-JP"/>
                            </w:rPr>
                            <m:t>^</m:t>
                          </m:r>
                          <m:ctrlPr>
                            <w:rPr>
                              <w:rFonts w:ascii="Cambria Math" w:hAnsi="Cambria Math" w:eastAsiaTheme="minorEastAsia"/>
                              <w:b w:val="0"/>
                              <w:sz w:val="26"/>
                              <w:szCs w:val="26"/>
                              <w:lang w:eastAsia="ja-JP"/>
                            </w:rPr>
                          </m:ctrlPr>
                        </m:sup>
                      </m:sSup>
                      <m:ctrlPr>
                        <w:rPr>
                          <w:rFonts w:ascii="Cambria Math" w:hAnsi="Cambria Math" w:eastAsiaTheme="minorEastAsia"/>
                          <w:b w:val="0"/>
                          <w:sz w:val="26"/>
                          <w:szCs w:val="26"/>
                          <w:lang w:eastAsia="ja-JP"/>
                        </w:rPr>
                      </m:ctrlPr>
                    </m:e>
                    <m:sub>
                      <m:r>
                        <m:rPr>
                          <m:sty m:val="b"/>
                        </m:rPr>
                        <w:rPr>
                          <w:rFonts w:ascii="Cambria Math" w:hAnsi="Cambria Math" w:eastAsiaTheme="minorEastAsia"/>
                          <w:sz w:val="26"/>
                          <w:szCs w:val="26"/>
                          <w:lang w:eastAsia="ja-JP"/>
                        </w:rPr>
                        <m:t>i</m:t>
                      </m:r>
                      <m:ctrlPr>
                        <w:rPr>
                          <w:rFonts w:ascii="Cambria Math" w:hAnsi="Cambria Math" w:eastAsiaTheme="minorEastAsia"/>
                          <w:b w:val="0"/>
                          <w:sz w:val="26"/>
                          <w:szCs w:val="26"/>
                          <w:lang w:eastAsia="ja-JP"/>
                        </w:rPr>
                      </m:ctrlPr>
                    </m:sub>
                  </m:sSub>
                  <m:r>
                    <m:rPr>
                      <m:sty m:val="b"/>
                    </m:rPr>
                    <w:rPr>
                      <w:rFonts w:ascii="Cambria Math" w:hAnsi="Cambria Math" w:eastAsiaTheme="minorEastAsia"/>
                      <w:sz w:val="26"/>
                      <w:szCs w:val="26"/>
                      <w:lang w:eastAsia="ja-JP"/>
                    </w:rPr>
                    <m:t>)</m:t>
                  </m:r>
                  <m:ctrlPr>
                    <w:rPr>
                      <w:rFonts w:ascii="Cambria Math" w:hAnsi="Cambria Math" w:eastAsiaTheme="minorEastAsia"/>
                      <w:b w:val="0"/>
                      <w:sz w:val="26"/>
                      <w:szCs w:val="26"/>
                      <w:lang w:eastAsia="ja-JP"/>
                    </w:rPr>
                  </m:ctrlPr>
                </m:e>
              </m:func>
              <m:ctrlPr>
                <w:rPr>
                  <w:rFonts w:ascii="Cambria Math" w:hAnsi="Cambria Math" w:eastAsiaTheme="minorEastAsia"/>
                  <w:b w:val="0"/>
                  <w:sz w:val="26"/>
                  <w:szCs w:val="26"/>
                  <w:lang w:eastAsia="ja-JP"/>
                </w:rPr>
              </m:ctrlPr>
            </m:e>
          </m:func>
        </m:oMath>
      </m:oMathPara>
    </w:p>
    <w:p w14:paraId="10881FBF">
      <w:pPr>
        <w:pStyle w:val="39"/>
        <w:tabs>
          <w:tab w:val="clear" w:pos="6379"/>
        </w:tabs>
        <w:jc w:val="both"/>
        <w:rPr>
          <w:rFonts w:hAnsi="Cambria Math" w:eastAsiaTheme="minorEastAsia"/>
          <w:b w:val="0"/>
          <w:sz w:val="26"/>
          <w:szCs w:val="26"/>
          <w:lang w:eastAsia="ja-JP"/>
        </w:rPr>
      </w:pPr>
    </w:p>
    <w:p w14:paraId="0C010482">
      <w:pPr>
        <w:pStyle w:val="39"/>
        <w:tabs>
          <w:tab w:val="clear" w:pos="6379"/>
        </w:tabs>
        <w:jc w:val="both"/>
        <w:rPr>
          <w:rFonts w:hAnsi="Cambria Math" w:eastAsiaTheme="minorEastAsia"/>
          <w:b w:val="0"/>
          <w:sz w:val="26"/>
          <w:szCs w:val="26"/>
          <w:lang w:eastAsia="ja-JP"/>
        </w:rPr>
      </w:pPr>
      <m:oMathPara>
        <m:oMath>
          <m:r>
            <m:rPr>
              <m:sty m:val="b"/>
            </m:rPr>
            <w:rPr>
              <w:rFonts w:ascii="Cambria Math" w:hAnsi="Cambria Math" w:eastAsiaTheme="minorEastAsia"/>
              <w:sz w:val="26"/>
              <w:szCs w:val="26"/>
              <w:lang w:eastAsia="ja-JP"/>
            </w:rPr>
            <m:t>G_loss =BCE_loss +</m:t>
          </m:r>
          <m:r>
            <m:rPr>
              <m:sty m:val="b"/>
            </m:rPr>
            <w:rPr>
              <w:rFonts w:ascii="Cambria Math" w:hAnsi="Cambria Math"/>
              <w:sz w:val="26"/>
              <w:szCs w:val="26"/>
            </w:rPr>
            <m:t>⋌</m:t>
          </m:r>
          <m:r>
            <m:rPr>
              <m:sty m:val="b"/>
            </m:rPr>
            <w:rPr>
              <w:rFonts w:ascii="Cambria Math" w:hAnsi="Cambria Math" w:eastAsiaTheme="minorEastAsia"/>
              <w:sz w:val="26"/>
              <w:szCs w:val="26"/>
              <w:lang w:eastAsia="ja-JP"/>
            </w:rPr>
            <m:t xml:space="preserve"> ∗MAE</m:t>
          </m:r>
        </m:oMath>
      </m:oMathPara>
    </w:p>
    <w:p w14:paraId="1D7DE655">
      <w:pPr>
        <w:pStyle w:val="39"/>
        <w:tabs>
          <w:tab w:val="clear" w:pos="6379"/>
        </w:tabs>
        <w:jc w:val="both"/>
        <w:rPr>
          <w:rFonts w:hAnsi="Cambria Math" w:eastAsiaTheme="minorEastAsia"/>
          <w:b w:val="0"/>
          <w:sz w:val="26"/>
          <w:szCs w:val="26"/>
          <w:lang w:eastAsia="ja-JP"/>
        </w:rPr>
      </w:pPr>
      <w:r>
        <w:rPr>
          <w:rFonts w:hAnsi="Cambria Math" w:eastAsiaTheme="minorEastAsia"/>
          <w:b w:val="0"/>
          <w:sz w:val="26"/>
          <w:szCs w:val="26"/>
          <w:lang w:eastAsia="ja-JP"/>
        </w:rPr>
        <w:tab/>
      </w:r>
      <w:r>
        <w:rPr>
          <w:rFonts w:hAnsi="Cambria Math" w:eastAsiaTheme="minorEastAsia"/>
          <w:b w:val="0"/>
          <w:sz w:val="26"/>
          <w:szCs w:val="26"/>
          <w:lang w:eastAsia="ja-JP"/>
        </w:rPr>
        <w:t>Trong đó:</w:t>
      </w:r>
    </w:p>
    <w:p w14:paraId="3B502241">
      <w:pPr>
        <w:pStyle w:val="39"/>
        <w:tabs>
          <w:tab w:val="clear" w:pos="6379"/>
        </w:tabs>
        <w:jc w:val="both"/>
        <w:rPr>
          <w:rFonts w:hAnsi="Cambria Math" w:eastAsiaTheme="minorEastAsia"/>
          <w:b w:val="0"/>
          <w:sz w:val="26"/>
          <w:szCs w:val="26"/>
          <w:lang w:eastAsia="ja-JP"/>
        </w:rPr>
      </w:pPr>
      <w:r>
        <w:rPr>
          <w:rFonts w:hAnsi="Cambria Math" w:eastAsiaTheme="minorEastAsia"/>
          <w:b w:val="0"/>
          <w:sz w:val="26"/>
          <w:szCs w:val="26"/>
          <w:lang w:eastAsia="ja-JP"/>
        </w:rPr>
        <w:tab/>
      </w:r>
      <w:r>
        <w:rPr>
          <w:rFonts w:hAnsi="Cambria Math" w:eastAsiaTheme="minorEastAsia"/>
          <w:b w:val="0"/>
          <w:sz w:val="26"/>
          <w:szCs w:val="26"/>
          <w:lang w:eastAsia="ja-JP"/>
        </w:rPr>
        <w:t>• λ: là hệ số, thường là 100</w:t>
      </w:r>
    </w:p>
    <w:p w14:paraId="14D351E1">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Mô hình này sử dụng SSIM làm thông số đánh giá.</w:t>
      </w:r>
    </w:p>
    <w:p w14:paraId="2403AFB6">
      <w:pPr>
        <w:pStyle w:val="39"/>
        <w:tabs>
          <w:tab w:val="clear" w:pos="6379"/>
        </w:tabs>
        <w:jc w:val="both"/>
        <w:rPr>
          <w:rFonts w:eastAsiaTheme="minorEastAsia"/>
          <w:b w:val="0"/>
          <w:sz w:val="26"/>
          <w:szCs w:val="26"/>
          <w:lang w:eastAsia="ja-JP"/>
        </w:rPr>
      </w:pPr>
    </w:p>
    <w:p w14:paraId="53E0C872">
      <w:pPr>
        <w:pStyle w:val="11"/>
        <w:outlineLvl w:val="2"/>
        <w:rPr>
          <w:lang w:eastAsia="ja-JP"/>
        </w:rPr>
      </w:pPr>
      <w:bookmarkStart w:id="27" w:name="_Toc166674914"/>
      <w:r>
        <w:rPr>
          <w:lang w:eastAsia="ja-JP"/>
        </w:rPr>
        <w:t>3.1.2 Mô hình CycleGAN</w:t>
      </w:r>
      <w:bookmarkEnd w:id="27"/>
    </w:p>
    <w:p w14:paraId="0E481F68">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CycleGAN được thiết kế dựa trên Generative Adversarial Network (GAN). CycleGAN là một mở rộng của kiến trúc GAN cổ điển bao gồm 2 Generator và 2 Discriminator. Generator đầu tiên gọi là G, nhận đầu vào là ảnh từ domain X (ảnh đầu vào) và convert nó sang domain Y (ảnh mục tiêu. Generator còn lại gọi là Y, có nhiệm vụ convert ảnh từ domain Y sang X. Mỗi mạng Generator có 1 Discriminator tương ứng với nó:</w:t>
      </w:r>
    </w:p>
    <w:p w14:paraId="469763D2">
      <w:pPr>
        <w:pStyle w:val="39"/>
        <w:numPr>
          <w:ilvl w:val="0"/>
          <w:numId w:val="4"/>
        </w:numPr>
        <w:tabs>
          <w:tab w:val="clear" w:pos="6379"/>
        </w:tabs>
        <w:jc w:val="both"/>
        <w:rPr>
          <w:rFonts w:eastAsiaTheme="minorEastAsia"/>
          <w:b w:val="0"/>
          <w:sz w:val="26"/>
          <w:szCs w:val="26"/>
          <w:lang w:eastAsia="ja-JP"/>
        </w:rPr>
      </w:pPr>
      <w:r>
        <w:rPr>
          <w:rFonts w:eastAsiaTheme="minorEastAsia"/>
          <w:b w:val="0"/>
          <w:sz w:val="26"/>
          <w:szCs w:val="26"/>
          <w:lang w:eastAsia="ja-JP"/>
        </w:rPr>
        <w:t>DY : phân biệt ảnh lấy từ domain Y và ảnh được dịch qua G(x).</w:t>
      </w:r>
    </w:p>
    <w:p w14:paraId="5473BA49">
      <w:pPr>
        <w:pStyle w:val="39"/>
        <w:numPr>
          <w:ilvl w:val="0"/>
          <w:numId w:val="4"/>
        </w:numPr>
        <w:tabs>
          <w:tab w:val="clear" w:pos="6379"/>
        </w:tabs>
        <w:jc w:val="both"/>
        <w:rPr>
          <w:rFonts w:eastAsiaTheme="minorEastAsia"/>
          <w:b w:val="0"/>
          <w:sz w:val="26"/>
          <w:szCs w:val="26"/>
          <w:lang w:eastAsia="ja-JP"/>
        </w:rPr>
      </w:pPr>
      <w:r>
        <w:rPr>
          <w:rFonts w:eastAsiaTheme="minorEastAsia"/>
          <w:b w:val="0"/>
          <w:sz w:val="26"/>
          <w:szCs w:val="26"/>
          <w:lang w:eastAsia="ja-JP"/>
        </w:rPr>
        <w:t>DX: phân biệt ảnh lấy từ domain X và ảnh được dịch qua F(y).</w:t>
      </w:r>
    </w:p>
    <w:p w14:paraId="6B9C119C">
      <w:pPr>
        <w:pStyle w:val="39"/>
        <w:tabs>
          <w:tab w:val="clear" w:pos="6379"/>
        </w:tabs>
        <w:jc w:val="both"/>
        <w:rPr>
          <w:rFonts w:eastAsiaTheme="minorEastAsia"/>
          <w:b w:val="0"/>
          <w:sz w:val="26"/>
          <w:szCs w:val="26"/>
          <w:lang w:eastAsia="ja-JP"/>
        </w:rPr>
      </w:pPr>
    </w:p>
    <w:p w14:paraId="21D80DDE">
      <w:pPr>
        <w:pStyle w:val="39"/>
        <w:keepNext/>
        <w:tabs>
          <w:tab w:val="clear" w:pos="6379"/>
        </w:tabs>
        <w:jc w:val="center"/>
      </w:pPr>
      <w:r>
        <w:drawing>
          <wp:inline distT="0" distB="0" distL="114300" distR="114300">
            <wp:extent cx="2514600" cy="180594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2514600" cy="1805940"/>
                    </a:xfrm>
                    <a:prstGeom prst="rect">
                      <a:avLst/>
                    </a:prstGeom>
                    <a:noFill/>
                    <a:ln>
                      <a:noFill/>
                    </a:ln>
                  </pic:spPr>
                </pic:pic>
              </a:graphicData>
            </a:graphic>
          </wp:inline>
        </w:drawing>
      </w:r>
    </w:p>
    <w:p w14:paraId="31FBBEDD">
      <w:pPr>
        <w:pStyle w:val="10"/>
        <w:rPr>
          <w:lang w:val="vi-VN"/>
        </w:rPr>
      </w:pPr>
      <w:bookmarkStart w:id="28" w:name="_Toc166675109"/>
      <w:r>
        <w:t xml:space="preserve">Hình </w:t>
      </w:r>
      <w:r>
        <w:fldChar w:fldCharType="begin"/>
      </w:r>
      <w:r>
        <w:instrText xml:space="preserve"> SEQ Hình \* ARABIC </w:instrText>
      </w:r>
      <w:r>
        <w:fldChar w:fldCharType="separate"/>
      </w:r>
      <w:r>
        <w:t>4</w:t>
      </w:r>
      <w:r>
        <w:fldChar w:fldCharType="end"/>
      </w:r>
      <w:r>
        <w:rPr>
          <w:lang w:val="vi-VN"/>
        </w:rPr>
        <w:t xml:space="preserve">: </w:t>
      </w:r>
      <w:r>
        <w:t>Mô hình Discriminator và Generator</w:t>
      </w:r>
      <w:bookmarkEnd w:id="28"/>
    </w:p>
    <w:p w14:paraId="38CE2CEC">
      <w:pPr>
        <w:pStyle w:val="39"/>
        <w:numPr>
          <w:ilvl w:val="0"/>
          <w:numId w:val="5"/>
        </w:numPr>
        <w:tabs>
          <w:tab w:val="clear" w:pos="6379"/>
        </w:tabs>
        <w:jc w:val="both"/>
        <w:rPr>
          <w:rFonts w:eastAsiaTheme="minorEastAsia"/>
          <w:b w:val="0"/>
          <w:sz w:val="26"/>
          <w:szCs w:val="26"/>
          <w:lang w:eastAsia="ja-JP"/>
        </w:rPr>
      </w:pPr>
      <w:r>
        <w:rPr>
          <w:rFonts w:eastAsiaTheme="minorEastAsia"/>
          <w:b w:val="0"/>
          <w:sz w:val="26"/>
          <w:szCs w:val="26"/>
          <w:lang w:eastAsia="ja-JP"/>
        </w:rPr>
        <w:t>Mạng CycleGAN sử dụng để giải quyết các bài toán unsupervised uni-model image to image translation[12], để giải quyết bài toán này, nhóm chúng tôi đã xây dựng mô hình với kiến trúc CycleGAN như sau:</w:t>
      </w:r>
    </w:p>
    <w:p w14:paraId="39B95208">
      <w:pPr>
        <w:pStyle w:val="39"/>
        <w:tabs>
          <w:tab w:val="clear" w:pos="6379"/>
        </w:tabs>
        <w:jc w:val="both"/>
        <w:rPr>
          <w:rFonts w:eastAsiaTheme="minorEastAsia"/>
          <w:b w:val="0"/>
          <w:sz w:val="26"/>
          <w:szCs w:val="26"/>
          <w:lang w:eastAsia="ja-JP"/>
        </w:rPr>
      </w:pPr>
      <w:bookmarkStart w:id="29" w:name="_Toc30827"/>
      <w:r>
        <w:rPr>
          <w:rFonts w:eastAsiaTheme="minorEastAsia"/>
          <w:b w:val="0"/>
          <w:sz w:val="26"/>
          <w:szCs w:val="26"/>
          <w:lang w:eastAsia="ja-JP"/>
        </w:rPr>
        <w:t>a. Bộ tạo (Generator):</w:t>
      </w:r>
      <w:bookmarkEnd w:id="29"/>
    </w:p>
    <w:p w14:paraId="1136DFCA">
      <w:pPr>
        <w:pStyle w:val="39"/>
        <w:tabs>
          <w:tab w:val="clear" w:pos="6379"/>
        </w:tabs>
        <w:jc w:val="both"/>
        <w:rPr>
          <w:rFonts w:eastAsiaTheme="minorEastAsia"/>
          <w:b w:val="0"/>
          <w:sz w:val="26"/>
          <w:szCs w:val="26"/>
          <w:lang w:eastAsia="ja-JP"/>
        </w:rPr>
      </w:pPr>
      <w:bookmarkStart w:id="30" w:name="_Toc21364"/>
      <w:r>
        <w:rPr>
          <w:rFonts w:eastAsiaTheme="minorEastAsia"/>
          <w:b w:val="0"/>
          <w:sz w:val="26"/>
          <w:szCs w:val="26"/>
          <w:lang w:eastAsia="ja-JP"/>
        </w:rPr>
        <w:tab/>
      </w:r>
      <w:r>
        <w:rPr>
          <w:rFonts w:eastAsiaTheme="minorEastAsia"/>
          <w:b w:val="0"/>
          <w:sz w:val="26"/>
          <w:szCs w:val="26"/>
          <w:lang w:eastAsia="ja-JP"/>
        </w:rPr>
        <w:t>1. Phần mã hóa (Encoder):</w:t>
      </w:r>
      <w:bookmarkEnd w:id="30"/>
    </w:p>
    <w:p w14:paraId="6700ADAC">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Mỗi bộ tạo bắt đầu với một chuỗi các lớp tích chập để mã hóa đặc trưng từ ảnh đầu vào. Lớp tích chập đầu tiên (self.conv1) có kernel size là 4 và stride là 2, được áp dụng trực tiếp lên ảnh đầu vào để tạo ra các đặc trưng sơ bộ. Lớp tích chập thứ hai (self.conv2) có kernel size là 4 và stride là 2, để tiếp tục trích xuất các đặc trưng với độ phức tạp cao hơn. Lớp tích chập thứ ba (self.conv3) có kernel size là 4 và stride là 2, để tiếp tục giảm kích thước của đặc trưng và tăng cường tính hiệu quả của mã hóa.</w:t>
      </w:r>
    </w:p>
    <w:p w14:paraId="2A20684E">
      <w:pPr>
        <w:pStyle w:val="39"/>
        <w:tabs>
          <w:tab w:val="clear" w:pos="6379"/>
        </w:tabs>
        <w:jc w:val="both"/>
        <w:rPr>
          <w:rFonts w:eastAsiaTheme="minorEastAsia"/>
          <w:b w:val="0"/>
          <w:sz w:val="26"/>
          <w:szCs w:val="26"/>
          <w:lang w:eastAsia="ja-JP"/>
        </w:rPr>
      </w:pPr>
      <w:bookmarkStart w:id="31" w:name="_Toc32652"/>
      <w:r>
        <w:rPr>
          <w:rFonts w:eastAsiaTheme="minorEastAsia"/>
          <w:b w:val="0"/>
          <w:sz w:val="26"/>
          <w:szCs w:val="26"/>
          <w:lang w:eastAsia="ja-JP"/>
        </w:rPr>
        <w:tab/>
      </w:r>
      <w:r>
        <w:rPr>
          <w:rFonts w:eastAsiaTheme="minorEastAsia"/>
          <w:b w:val="0"/>
          <w:sz w:val="26"/>
          <w:szCs w:val="26"/>
          <w:lang w:eastAsia="ja-JP"/>
        </w:rPr>
        <w:t>2. Phần mạng nơ-ron chồng chất (ResNet):</w:t>
      </w:r>
      <w:bookmarkEnd w:id="31"/>
    </w:p>
    <w:p w14:paraId="453FABFB">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Sau khi mã hóa đặc trưng từ ảnh đầu vào, mỗi bộ tạo sử dụng một số khối Residual Block để học ánh xạ từ miền dữ liệu nguồn sang miền dữ liệu đích. Mỗi khối Residual Block bao gồm hai lớp tích chập với kernel size là 3 và padding là 1, cùng với các lớp batch normalization để tăng cường hiệu suất học của mô hình.</w:t>
      </w:r>
    </w:p>
    <w:p w14:paraId="43DC48EB">
      <w:pPr>
        <w:pStyle w:val="39"/>
        <w:tabs>
          <w:tab w:val="clear" w:pos="6379"/>
        </w:tabs>
        <w:jc w:val="both"/>
        <w:rPr>
          <w:rFonts w:eastAsiaTheme="minorEastAsia"/>
          <w:b w:val="0"/>
          <w:sz w:val="26"/>
          <w:szCs w:val="26"/>
          <w:lang w:eastAsia="ja-JP"/>
        </w:rPr>
      </w:pPr>
      <w:bookmarkStart w:id="32" w:name="_Toc27097"/>
      <w:r>
        <w:rPr>
          <w:rFonts w:eastAsiaTheme="minorEastAsia"/>
          <w:b w:val="0"/>
          <w:sz w:val="26"/>
          <w:szCs w:val="26"/>
          <w:lang w:eastAsia="ja-JP"/>
        </w:rPr>
        <w:tab/>
      </w:r>
      <w:r>
        <w:rPr>
          <w:rFonts w:eastAsiaTheme="minorEastAsia"/>
          <w:b w:val="0"/>
          <w:sz w:val="26"/>
          <w:szCs w:val="26"/>
          <w:lang w:eastAsia="ja-JP"/>
        </w:rPr>
        <w:t>3. Phần giải mã (Decoder):</w:t>
      </w:r>
      <w:bookmarkEnd w:id="32"/>
    </w:p>
    <w:p w14:paraId="17D147EA">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Sau khi đi qua các khối Residual Block[13], đặc trưng đã được mã hóa được chuyển đến phần giải mã để tạo ra ảnh đích.</w:t>
      </w:r>
    </w:p>
    <w:p w14:paraId="0FA0374B">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Phần giải mã bao gồm một chuỗi các lớp tích chập chuyển ngược (deconvolutional layers) để tăng kích thước của đặc trưng trở lại gần với kích thước ban đầu của ảnh.</w:t>
      </w:r>
    </w:p>
    <w:p w14:paraId="34057A80">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Lớp tích chập chuyển ngược cuối cùng không có batch normalization[14] để đảm bảo rằng đầu ra cuối cùng của bộ tạo nằm trong phạm vi giá trị mong muốn (ví dụ: -1 đến 1 cho ảnh RGB).</w:t>
      </w:r>
    </w:p>
    <w:p w14:paraId="2930AEDE">
      <w:pPr>
        <w:pStyle w:val="39"/>
        <w:tabs>
          <w:tab w:val="clear" w:pos="6379"/>
        </w:tabs>
        <w:jc w:val="both"/>
        <w:rPr>
          <w:rFonts w:eastAsiaTheme="minorEastAsia"/>
          <w:b w:val="0"/>
          <w:sz w:val="26"/>
          <w:szCs w:val="26"/>
          <w:lang w:eastAsia="ja-JP"/>
        </w:rPr>
      </w:pPr>
      <w:bookmarkStart w:id="33" w:name="_Toc11429"/>
      <w:r>
        <w:rPr>
          <w:rFonts w:eastAsiaTheme="minorEastAsia"/>
          <w:b w:val="0"/>
          <w:sz w:val="26"/>
          <w:szCs w:val="26"/>
          <w:lang w:eastAsia="ja-JP"/>
        </w:rPr>
        <w:t>b. Bộ phân biệt (Discriminator):</w:t>
      </w:r>
      <w:bookmarkEnd w:id="33"/>
    </w:p>
    <w:p w14:paraId="085B4E79">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1. Phần mã hóa đặc trưng (Feature Encoding):</w:t>
      </w:r>
    </w:p>
    <w:p w14:paraId="71E4B4E6">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Mỗi bộ phân biệt bắt đầu bằng một chuỗi các lớp tích chập để học các đặc trưng của ảnh.</w:t>
      </w:r>
    </w:p>
    <w:p w14:paraId="4E7C28EC">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Lớp tích chập đầu tiên (self.conv1) có kernel size là 4 và stride là 2, được sử dụng để trích xuất các đặc trưng cơ bản từ ảnh đầu vào.</w:t>
      </w:r>
    </w:p>
    <w:p w14:paraId="53775B01">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Tiếp theo, mỗi bộ phân biệt có thể có một hoặc nhiều lớp tích chập khác nhau để tiếp tục tăng cường việc học các đặc trưng với độ phức tạp cao hơn.</w:t>
      </w:r>
    </w:p>
    <w:p w14:paraId="18E819BF">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2. Lớp phân loại (Classification Layer):</w:t>
      </w:r>
    </w:p>
    <w:p w14:paraId="229AD0E1">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Cuối cùng, mỗi bộ phân biệt kết thúc bằng một lớp phân loại để đưa ra dự đoán về độ thật của ảnh.</w:t>
      </w:r>
    </w:p>
    <w:p w14:paraId="65380CF2">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Lớp phân loại này thường là một lớp tích chập với kernel size là 4 và stride là 1, được áp dụng lên các đặc trưng đã được mã hóa để đưa ra dự đoán cuối cùng.</w:t>
      </w:r>
    </w:p>
    <w:p w14:paraId="647B3F49">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 xml:space="preserve">Các độ đo được tính trong mô hình này là : </w:t>
      </w:r>
    </w:p>
    <w:p w14:paraId="02E4DB60">
      <w:pPr>
        <w:pStyle w:val="39"/>
        <w:numPr>
          <w:ilvl w:val="0"/>
          <w:numId w:val="6"/>
        </w:numPr>
        <w:tabs>
          <w:tab w:val="clear" w:pos="6379"/>
        </w:tabs>
        <w:jc w:val="both"/>
        <w:rPr>
          <w:rFonts w:eastAsiaTheme="minorEastAsia"/>
          <w:b w:val="0"/>
          <w:sz w:val="26"/>
          <w:szCs w:val="26"/>
          <w:lang w:eastAsia="ja-JP"/>
        </w:rPr>
      </w:pPr>
      <w:r>
        <w:rPr>
          <w:rFonts w:eastAsiaTheme="minorEastAsia"/>
          <w:b w:val="0"/>
          <w:sz w:val="26"/>
          <w:szCs w:val="26"/>
          <w:lang w:eastAsia="ja-JP"/>
        </w:rPr>
        <w:t>MSE Loss (Mean Squared Error Loss):</w:t>
      </w:r>
    </w:p>
    <w:p w14:paraId="590AAF5F">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Được sử dụng để đo lỗi giữa đầu ra của bộ phân biệt và các nhãn mong muốn (1 cho ảnh thật, 0 cho ảnh giả).</w:t>
      </w:r>
    </w:p>
    <w:p w14:paraId="76949953">
      <w:pPr>
        <w:pStyle w:val="39"/>
        <w:tabs>
          <w:tab w:val="clear" w:pos="6379"/>
        </w:tabs>
        <w:jc w:val="both"/>
        <w:rPr>
          <w:rFonts w:hAnsi="Cambria Math" w:eastAsiaTheme="minorEastAsia"/>
          <w:b w:val="0"/>
          <w:sz w:val="26"/>
          <w:szCs w:val="26"/>
          <w:lang w:eastAsia="ja-JP"/>
        </w:rPr>
      </w:pPr>
      <m:oMathPara>
        <m:oMath>
          <m:r>
            <m:rPr>
              <m:sty m:val="b"/>
            </m:rPr>
            <w:rPr>
              <w:rFonts w:ascii="Cambria Math" w:hAnsi="Cambria Math" w:eastAsiaTheme="minorEastAsia"/>
              <w:sz w:val="26"/>
              <w:szCs w:val="26"/>
              <w:lang w:eastAsia="ja-JP"/>
            </w:rPr>
            <m:t xml:space="preserve">MSE = </m:t>
          </m:r>
          <m:f>
            <m:fPr>
              <m:ctrlPr>
                <w:rPr>
                  <w:rFonts w:ascii="Cambria Math" w:hAnsi="Cambria Math" w:eastAsiaTheme="minorEastAsia"/>
                  <w:b w:val="0"/>
                  <w:sz w:val="26"/>
                  <w:szCs w:val="26"/>
                  <w:lang w:eastAsia="ja-JP"/>
                </w:rPr>
              </m:ctrlPr>
            </m:fPr>
            <m:num>
              <m:r>
                <m:rPr>
                  <m:sty m:val="b"/>
                </m:rPr>
                <w:rPr>
                  <w:rFonts w:ascii="Cambria Math" w:hAnsi="Cambria Math" w:eastAsiaTheme="minorEastAsia"/>
                  <w:sz w:val="26"/>
                  <w:szCs w:val="26"/>
                  <w:lang w:eastAsia="ja-JP"/>
                </w:rPr>
                <m:t>1</m:t>
              </m:r>
              <m:ctrlPr>
                <w:rPr>
                  <w:rFonts w:ascii="Cambria Math" w:hAnsi="Cambria Math" w:eastAsiaTheme="minorEastAsia"/>
                  <w:b w:val="0"/>
                  <w:sz w:val="26"/>
                  <w:szCs w:val="26"/>
                  <w:lang w:eastAsia="ja-JP"/>
                </w:rPr>
              </m:ctrlPr>
            </m:num>
            <m:den>
              <m:r>
                <m:rPr>
                  <m:sty m:val="b"/>
                </m:rPr>
                <w:rPr>
                  <w:rFonts w:ascii="Cambria Math" w:hAnsi="Cambria Math" w:eastAsiaTheme="minorEastAsia"/>
                  <w:sz w:val="26"/>
                  <w:szCs w:val="26"/>
                  <w:lang w:eastAsia="ja-JP"/>
                </w:rPr>
                <m:t>n</m:t>
              </m:r>
              <m:ctrlPr>
                <w:rPr>
                  <w:rFonts w:ascii="Cambria Math" w:hAnsi="Cambria Math" w:eastAsiaTheme="minorEastAsia"/>
                  <w:b w:val="0"/>
                  <w:sz w:val="26"/>
                  <w:szCs w:val="26"/>
                  <w:lang w:eastAsia="ja-JP"/>
                </w:rPr>
              </m:ctrlPr>
            </m:den>
          </m:f>
          <m:nary>
            <m:naryPr>
              <m:chr m:val="∑"/>
              <m:limLoc m:val="subSup"/>
              <m:ctrlPr>
                <w:rPr>
                  <w:rFonts w:ascii="Cambria Math" w:hAnsi="Cambria Math" w:eastAsiaTheme="minorEastAsia"/>
                  <w:b w:val="0"/>
                  <w:sz w:val="26"/>
                  <w:szCs w:val="26"/>
                  <w:lang w:eastAsia="ja-JP"/>
                </w:rPr>
              </m:ctrlPr>
            </m:naryPr>
            <m:sub>
              <m:r>
                <m:rPr>
                  <m:sty m:val="b"/>
                </m:rPr>
                <w:rPr>
                  <w:rFonts w:ascii="Cambria Math" w:hAnsi="Cambria Math" w:eastAsiaTheme="minorEastAsia"/>
                  <w:sz w:val="26"/>
                  <w:szCs w:val="26"/>
                  <w:lang w:eastAsia="ja-JP"/>
                </w:rPr>
                <m:t>i=1</m:t>
              </m:r>
              <m:ctrlPr>
                <w:rPr>
                  <w:rFonts w:ascii="Cambria Math" w:hAnsi="Cambria Math" w:eastAsiaTheme="minorEastAsia"/>
                  <w:b w:val="0"/>
                  <w:sz w:val="26"/>
                  <w:szCs w:val="26"/>
                  <w:lang w:eastAsia="ja-JP"/>
                </w:rPr>
              </m:ctrlPr>
            </m:sub>
            <m:sup>
              <m:r>
                <m:rPr>
                  <m:sty m:val="b"/>
                </m:rPr>
                <w:rPr>
                  <w:rFonts w:ascii="Cambria Math" w:hAnsi="Cambria Math" w:eastAsiaTheme="minorEastAsia"/>
                  <w:sz w:val="26"/>
                  <w:szCs w:val="26"/>
                  <w:lang w:eastAsia="ja-JP"/>
                </w:rPr>
                <m:t>n</m:t>
              </m:r>
              <m:ctrlPr>
                <w:rPr>
                  <w:rFonts w:ascii="Cambria Math" w:hAnsi="Cambria Math" w:eastAsiaTheme="minorEastAsia"/>
                  <w:b w:val="0"/>
                  <w:sz w:val="26"/>
                  <w:szCs w:val="26"/>
                  <w:lang w:eastAsia="ja-JP"/>
                </w:rPr>
              </m:ctrlPr>
            </m:sup>
            <m:e>
              <m:sSup>
                <m:sSupPr>
                  <m:ctrlPr>
                    <w:rPr>
                      <w:rFonts w:ascii="Cambria Math" w:hAnsi="Cambria Math" w:eastAsiaTheme="minorEastAsia"/>
                      <w:b w:val="0"/>
                      <w:sz w:val="26"/>
                      <w:szCs w:val="26"/>
                      <w:lang w:eastAsia="ja-JP"/>
                    </w:rPr>
                  </m:ctrlPr>
                </m:sSupPr>
                <m:e>
                  <m:r>
                    <m:rPr>
                      <m:sty m:val="b"/>
                    </m:rPr>
                    <w:rPr>
                      <w:rFonts w:ascii="Cambria Math" w:hAnsi="Cambria Math" w:eastAsiaTheme="minorEastAsia"/>
                      <w:sz w:val="26"/>
                      <w:szCs w:val="26"/>
                      <w:lang w:eastAsia="ja-JP"/>
                    </w:rPr>
                    <m:t>(</m:t>
                  </m:r>
                  <m:sSub>
                    <m:sSubPr>
                      <m:ctrlPr>
                        <w:rPr>
                          <w:rFonts w:ascii="Cambria Math" w:hAnsi="Cambria Math" w:eastAsiaTheme="minorEastAsia"/>
                          <w:b w:val="0"/>
                          <w:sz w:val="26"/>
                          <w:szCs w:val="26"/>
                          <w:lang w:eastAsia="ja-JP"/>
                        </w:rPr>
                      </m:ctrlPr>
                    </m:sSubPr>
                    <m:e>
                      <m:r>
                        <m:rPr>
                          <m:sty m:val="b"/>
                        </m:rPr>
                        <w:rPr>
                          <w:rFonts w:ascii="Cambria Math" w:hAnsi="Cambria Math" w:eastAsiaTheme="minorEastAsia"/>
                          <w:sz w:val="26"/>
                          <w:szCs w:val="26"/>
                          <w:lang w:eastAsia="ja-JP"/>
                        </w:rPr>
                        <m:t>D</m:t>
                      </m:r>
                      <m:ctrlPr>
                        <w:rPr>
                          <w:rFonts w:ascii="Cambria Math" w:hAnsi="Cambria Math" w:eastAsiaTheme="minorEastAsia"/>
                          <w:b w:val="0"/>
                          <w:sz w:val="26"/>
                          <w:szCs w:val="26"/>
                          <w:lang w:eastAsia="ja-JP"/>
                        </w:rPr>
                      </m:ctrlPr>
                    </m:e>
                    <m:sub>
                      <m:r>
                        <m:rPr>
                          <m:sty m:val="b"/>
                        </m:rPr>
                        <w:rPr>
                          <w:rFonts w:ascii="Cambria Math" w:hAnsi="Cambria Math" w:eastAsiaTheme="minorEastAsia"/>
                          <w:sz w:val="26"/>
                          <w:szCs w:val="26"/>
                          <w:lang w:eastAsia="ja-JP"/>
                        </w:rPr>
                        <m:t>out</m:t>
                      </m:r>
                      <m:ctrlPr>
                        <w:rPr>
                          <w:rFonts w:ascii="Cambria Math" w:hAnsi="Cambria Math" w:eastAsiaTheme="minorEastAsia"/>
                          <w:b w:val="0"/>
                          <w:sz w:val="26"/>
                          <w:szCs w:val="26"/>
                          <w:lang w:eastAsia="ja-JP"/>
                        </w:rPr>
                      </m:ctrlPr>
                    </m:sub>
                  </m:sSub>
                  <m:r>
                    <m:rPr>
                      <m:sty m:val="b"/>
                    </m:rPr>
                    <w:rPr>
                      <w:rFonts w:ascii="Cambria Math" w:hAnsi="Cambria Math" w:eastAsiaTheme="minorEastAsia"/>
                      <w:sz w:val="26"/>
                      <w:szCs w:val="26"/>
                      <w:lang w:eastAsia="ja-JP"/>
                    </w:rPr>
                    <m:t>−</m:t>
                  </m:r>
                  <m:sSub>
                    <m:sSubPr>
                      <m:ctrlPr>
                        <w:rPr>
                          <w:rFonts w:ascii="Cambria Math" w:hAnsi="Cambria Math" w:eastAsiaTheme="minorEastAsia"/>
                          <w:b w:val="0"/>
                          <w:sz w:val="26"/>
                          <w:szCs w:val="26"/>
                          <w:lang w:eastAsia="ja-JP"/>
                        </w:rPr>
                      </m:ctrlPr>
                    </m:sSubPr>
                    <m:e>
                      <m:r>
                        <m:rPr>
                          <m:sty m:val="b"/>
                        </m:rPr>
                        <w:rPr>
                          <w:rFonts w:ascii="Cambria Math" w:hAnsi="Cambria Math"/>
                          <w:sz w:val="26"/>
                          <w:szCs w:val="26"/>
                        </w:rPr>
                        <m:t>γ</m:t>
                      </m:r>
                      <m:ctrlPr>
                        <w:rPr>
                          <w:rFonts w:ascii="Cambria Math" w:hAnsi="Cambria Math" w:eastAsiaTheme="minorEastAsia"/>
                          <w:b w:val="0"/>
                          <w:sz w:val="26"/>
                          <w:szCs w:val="26"/>
                          <w:lang w:eastAsia="ja-JP"/>
                        </w:rPr>
                      </m:ctrlPr>
                    </m:e>
                    <m:sub>
                      <m:r>
                        <m:rPr>
                          <m:sty m:val="b"/>
                        </m:rPr>
                        <w:rPr>
                          <w:rFonts w:ascii="Cambria Math" w:hAnsi="Cambria Math" w:eastAsiaTheme="minorEastAsia"/>
                          <w:sz w:val="26"/>
                          <w:szCs w:val="26"/>
                          <w:lang w:eastAsia="ja-JP"/>
                        </w:rPr>
                        <m:t>true</m:t>
                      </m:r>
                      <m:ctrlPr>
                        <w:rPr>
                          <w:rFonts w:ascii="Cambria Math" w:hAnsi="Cambria Math" w:eastAsiaTheme="minorEastAsia"/>
                          <w:b w:val="0"/>
                          <w:sz w:val="26"/>
                          <w:szCs w:val="26"/>
                          <w:lang w:eastAsia="ja-JP"/>
                        </w:rPr>
                      </m:ctrlPr>
                    </m:sub>
                  </m:sSub>
                  <m:r>
                    <m:rPr>
                      <m:sty m:val="b"/>
                    </m:rPr>
                    <w:rPr>
                      <w:rFonts w:ascii="Cambria Math" w:hAnsi="Cambria Math" w:eastAsiaTheme="minorEastAsia"/>
                      <w:sz w:val="26"/>
                      <w:szCs w:val="26"/>
                      <w:lang w:eastAsia="ja-JP"/>
                    </w:rPr>
                    <m:t>)</m:t>
                  </m:r>
                  <m:ctrlPr>
                    <w:rPr>
                      <w:rFonts w:ascii="Cambria Math" w:hAnsi="Cambria Math" w:eastAsiaTheme="minorEastAsia"/>
                      <w:b w:val="0"/>
                      <w:sz w:val="26"/>
                      <w:szCs w:val="26"/>
                      <w:lang w:eastAsia="ja-JP"/>
                    </w:rPr>
                  </m:ctrlPr>
                </m:e>
                <m:sup>
                  <m:r>
                    <m:rPr>
                      <m:sty m:val="b"/>
                    </m:rPr>
                    <w:rPr>
                      <w:rFonts w:ascii="Cambria Math" w:hAnsi="Cambria Math" w:eastAsiaTheme="minorEastAsia"/>
                      <w:sz w:val="26"/>
                      <w:szCs w:val="26"/>
                      <w:lang w:eastAsia="ja-JP"/>
                    </w:rPr>
                    <m:t>2</m:t>
                  </m:r>
                  <m:ctrlPr>
                    <w:rPr>
                      <w:rFonts w:ascii="Cambria Math" w:hAnsi="Cambria Math" w:eastAsiaTheme="minorEastAsia"/>
                      <w:b w:val="0"/>
                      <w:sz w:val="26"/>
                      <w:szCs w:val="26"/>
                      <w:lang w:eastAsia="ja-JP"/>
                    </w:rPr>
                  </m:ctrlPr>
                </m:sup>
              </m:sSup>
              <m:ctrlPr>
                <w:rPr>
                  <w:rFonts w:ascii="Cambria Math" w:hAnsi="Cambria Math" w:eastAsiaTheme="minorEastAsia"/>
                  <w:b w:val="0"/>
                  <w:sz w:val="26"/>
                  <w:szCs w:val="26"/>
                  <w:lang w:eastAsia="ja-JP"/>
                </w:rPr>
              </m:ctrlPr>
            </m:e>
          </m:nary>
        </m:oMath>
      </m:oMathPara>
    </w:p>
    <w:p w14:paraId="179AA188">
      <w:pPr>
        <w:pStyle w:val="39"/>
        <w:tabs>
          <w:tab w:val="clear" w:pos="6379"/>
        </w:tabs>
        <w:jc w:val="both"/>
        <w:rPr>
          <w:rFonts w:eastAsiaTheme="minorEastAsia"/>
          <w:b w:val="0"/>
          <w:sz w:val="26"/>
          <w:szCs w:val="26"/>
          <w:lang w:eastAsia="ja-JP"/>
        </w:rPr>
      </w:pPr>
      <w:r>
        <w:rPr>
          <w:rFonts w:eastAsiaTheme="minorEastAsia"/>
          <w:b w:val="0"/>
          <w:sz w:val="26"/>
          <w:szCs w:val="26"/>
          <w:lang w:eastAsia="ja-JP"/>
        </w:rPr>
        <w:tab/>
      </w:r>
      <w:r>
        <w:rPr>
          <w:rFonts w:eastAsiaTheme="minorEastAsia"/>
          <w:b w:val="0"/>
          <w:sz w:val="26"/>
          <w:szCs w:val="26"/>
          <w:lang w:eastAsia="ja-JP"/>
        </w:rPr>
        <w:t xml:space="preserve">Trong đó </w:t>
      </w:r>
      <m:oMath>
        <m:sSub>
          <m:sSubPr>
            <m:ctrlPr>
              <w:rPr>
                <w:rFonts w:ascii="Cambria Math" w:hAnsi="Cambria Math" w:eastAsiaTheme="minorEastAsia"/>
                <w:b w:val="0"/>
                <w:sz w:val="26"/>
                <w:szCs w:val="26"/>
                <w:lang w:eastAsia="ja-JP"/>
              </w:rPr>
            </m:ctrlPr>
          </m:sSubPr>
          <m:e>
            <m:r>
              <m:rPr>
                <m:sty m:val="b"/>
              </m:rPr>
              <w:rPr>
                <w:rFonts w:ascii="Cambria Math" w:hAnsi="Cambria Math" w:eastAsiaTheme="minorEastAsia"/>
                <w:sz w:val="26"/>
                <w:szCs w:val="26"/>
                <w:lang w:eastAsia="ja-JP"/>
              </w:rPr>
              <m:t>D</m:t>
            </m:r>
            <m:ctrlPr>
              <w:rPr>
                <w:rFonts w:ascii="Cambria Math" w:hAnsi="Cambria Math" w:eastAsiaTheme="minorEastAsia"/>
                <w:b w:val="0"/>
                <w:sz w:val="26"/>
                <w:szCs w:val="26"/>
                <w:lang w:eastAsia="ja-JP"/>
              </w:rPr>
            </m:ctrlPr>
          </m:e>
          <m:sub>
            <m:r>
              <m:rPr>
                <m:sty m:val="b"/>
              </m:rPr>
              <w:rPr>
                <w:rFonts w:ascii="Cambria Math" w:hAnsi="Cambria Math" w:eastAsiaTheme="minorEastAsia"/>
                <w:sz w:val="26"/>
                <w:szCs w:val="26"/>
                <w:lang w:eastAsia="ja-JP"/>
              </w:rPr>
              <m:t>out</m:t>
            </m:r>
            <m:ctrlPr>
              <w:rPr>
                <w:rFonts w:ascii="Cambria Math" w:hAnsi="Cambria Math" w:eastAsiaTheme="minorEastAsia"/>
                <w:b w:val="0"/>
                <w:sz w:val="26"/>
                <w:szCs w:val="26"/>
                <w:lang w:eastAsia="ja-JP"/>
              </w:rPr>
            </m:ctrlPr>
          </m:sub>
        </m:sSub>
      </m:oMath>
      <w:r>
        <w:rPr>
          <w:rFonts w:eastAsiaTheme="minorEastAsia"/>
          <w:b w:val="0"/>
          <w:sz w:val="26"/>
          <w:szCs w:val="26"/>
          <w:lang w:eastAsia="ja-JP"/>
        </w:rPr>
        <w:t xml:space="preserve"> là đầu ra của bộ phân biệt và </w:t>
      </w:r>
      <m:oMath>
        <m:sSub>
          <m:sSubPr>
            <m:ctrlPr>
              <w:rPr>
                <w:rFonts w:ascii="Cambria Math" w:hAnsi="Cambria Math" w:eastAsiaTheme="minorEastAsia"/>
                <w:b w:val="0"/>
                <w:sz w:val="26"/>
                <w:szCs w:val="26"/>
                <w:lang w:eastAsia="ja-JP"/>
              </w:rPr>
            </m:ctrlPr>
          </m:sSubPr>
          <m:e>
            <m:r>
              <m:rPr>
                <m:sty m:val="b"/>
              </m:rPr>
              <w:rPr>
                <w:rFonts w:ascii="Cambria Math" w:hAnsi="Cambria Math"/>
                <w:sz w:val="26"/>
                <w:szCs w:val="26"/>
              </w:rPr>
              <m:t>γ</m:t>
            </m:r>
            <m:ctrlPr>
              <w:rPr>
                <w:rFonts w:ascii="Cambria Math" w:hAnsi="Cambria Math" w:eastAsiaTheme="minorEastAsia"/>
                <w:b w:val="0"/>
                <w:sz w:val="26"/>
                <w:szCs w:val="26"/>
                <w:lang w:eastAsia="ja-JP"/>
              </w:rPr>
            </m:ctrlPr>
          </m:e>
          <m:sub>
            <m:r>
              <m:rPr>
                <m:sty m:val="b"/>
              </m:rPr>
              <w:rPr>
                <w:rFonts w:ascii="Cambria Math" w:hAnsi="Cambria Math" w:eastAsiaTheme="minorEastAsia"/>
                <w:sz w:val="26"/>
                <w:szCs w:val="26"/>
                <w:lang w:eastAsia="ja-JP"/>
              </w:rPr>
              <m:t>true</m:t>
            </m:r>
            <m:ctrlPr>
              <w:rPr>
                <w:rFonts w:ascii="Cambria Math" w:hAnsi="Cambria Math" w:eastAsiaTheme="minorEastAsia"/>
                <w:b w:val="0"/>
                <w:sz w:val="26"/>
                <w:szCs w:val="26"/>
                <w:lang w:eastAsia="ja-JP"/>
              </w:rPr>
            </m:ctrlPr>
          </m:sub>
        </m:sSub>
      </m:oMath>
      <w:r>
        <w:rPr>
          <w:rFonts w:eastAsiaTheme="minorEastAsia"/>
          <w:b w:val="0"/>
          <w:sz w:val="26"/>
          <w:szCs w:val="26"/>
          <w:lang w:eastAsia="ja-JP"/>
        </w:rPr>
        <w:t xml:space="preserve"> là nhãn mong muốn và n là số lượng mẫu</w:t>
      </w:r>
    </w:p>
    <w:p w14:paraId="4B871840">
      <w:pPr>
        <w:pStyle w:val="39"/>
        <w:tabs>
          <w:tab w:val="clear" w:pos="6379"/>
        </w:tabs>
        <w:jc w:val="both"/>
        <w:rPr>
          <w:rFonts w:eastAsiaTheme="minorEastAsia"/>
          <w:b w:val="0"/>
          <w:sz w:val="26"/>
          <w:szCs w:val="26"/>
          <w:lang w:val="vi-VN" w:eastAsia="ja-JP"/>
        </w:rPr>
      </w:pPr>
      <w:r>
        <w:rPr>
          <w:rFonts w:eastAsiaTheme="minorEastAsia"/>
          <w:b w:val="0"/>
          <w:sz w:val="26"/>
          <w:szCs w:val="26"/>
          <w:lang w:eastAsia="ja-JP"/>
        </w:rPr>
        <w:tab/>
      </w:r>
      <w:r>
        <w:rPr>
          <w:rFonts w:eastAsiaTheme="minorEastAsia"/>
          <w:b w:val="0"/>
          <w:sz w:val="26"/>
          <w:szCs w:val="26"/>
          <w:lang w:eastAsia="ja-JP"/>
        </w:rPr>
        <w:t>Mô hình này cũng sử dụng SSIM[15] làm thông số đánh giá.</w:t>
      </w:r>
    </w:p>
    <w:p w14:paraId="68B05BA0">
      <w:pPr>
        <w:pStyle w:val="39"/>
        <w:tabs>
          <w:tab w:val="clear" w:pos="6379"/>
        </w:tabs>
        <w:jc w:val="both"/>
        <w:rPr>
          <w:rFonts w:eastAsiaTheme="minorEastAsia"/>
          <w:b w:val="0"/>
          <w:sz w:val="26"/>
          <w:szCs w:val="26"/>
          <w:lang w:eastAsia="ja-JP"/>
        </w:rPr>
      </w:pPr>
    </w:p>
    <w:p w14:paraId="4361B4B9">
      <w:pPr>
        <w:pStyle w:val="39"/>
        <w:tabs>
          <w:tab w:val="clear" w:pos="6379"/>
        </w:tabs>
        <w:outlineLvl w:val="1"/>
        <w:rPr>
          <w:rFonts w:eastAsiaTheme="minorEastAsia"/>
          <w:bCs/>
          <w:i/>
          <w:iCs/>
          <w:lang w:val="vi-VN" w:eastAsia="ja-JP"/>
        </w:rPr>
      </w:pPr>
      <w:bookmarkStart w:id="34" w:name="_Toc166674915"/>
      <w:r>
        <w:rPr>
          <w:rFonts w:eastAsiaTheme="minorEastAsia"/>
          <w:bCs/>
          <w:i/>
          <w:iCs/>
          <w:lang w:val="vi-VN" w:eastAsia="ja-JP"/>
        </w:rPr>
        <w:t>3.2. Phương pháp huấn luyện</w:t>
      </w:r>
      <w:bookmarkEnd w:id="34"/>
    </w:p>
    <w:p w14:paraId="7B1069D9">
      <w:pPr>
        <w:pStyle w:val="11"/>
        <w:outlineLvl w:val="2"/>
        <w:rPr>
          <w:lang w:eastAsia="ja-JP"/>
        </w:rPr>
      </w:pPr>
      <w:bookmarkStart w:id="35" w:name="_Toc166674916"/>
      <w:r>
        <w:rPr>
          <w:lang w:eastAsia="ja-JP"/>
        </w:rPr>
        <w:t>3.2.1. Dữ liệu</w:t>
      </w:r>
      <w:bookmarkEnd w:id="35"/>
    </w:p>
    <w:p w14:paraId="1A4ADFF0">
      <w:pPr>
        <w:pStyle w:val="11"/>
        <w:tabs>
          <w:tab w:val="clear" w:pos="6379"/>
        </w:tabs>
        <w:jc w:val="both"/>
        <w:rPr>
          <w:rFonts w:eastAsiaTheme="minorEastAsia"/>
          <w:b w:val="0"/>
          <w:i w:val="0"/>
          <w:sz w:val="26"/>
          <w:lang w:eastAsia="ja-JP"/>
        </w:rPr>
      </w:pPr>
      <w:r>
        <w:rPr>
          <w:rFonts w:eastAsiaTheme="minorEastAsia"/>
          <w:b w:val="0"/>
          <w:i w:val="0"/>
          <w:color w:val="FF0000"/>
          <w:sz w:val="26"/>
          <w:lang w:eastAsia="ja-JP"/>
        </w:rPr>
        <w:tab/>
      </w:r>
      <w:r>
        <w:rPr>
          <w:rFonts w:eastAsiaTheme="minorEastAsia"/>
          <w:b w:val="0"/>
          <w:i w:val="0"/>
          <w:sz w:val="26"/>
          <w:lang w:eastAsia="ja-JP"/>
        </w:rPr>
        <w:t>Bộ dữ liệu CUHK (Chinese University of Hong Kong) là một tập dữ liệu phổ biến được sử dụng trong nhiều nghiên cứu về nhận dạng khuôn mặt và các ứng dụng liên quan đến xử lý ảnh. Bộ dữ liệu bao gồm cả hình ảnh khuôn mặt thật và các bản phác thảo (sketch) tương ứng với các khuôn mặt đó.Bộ dữ liệu CUHK có thể được sử dụng để huấn luyện và đánh giá hiệu suất của các mô hình trong việc thực hiện chuyển đổi từ sketch sang hình ảnh khuôn mặt.</w:t>
      </w:r>
    </w:p>
    <w:p w14:paraId="4ABB499A">
      <w:pPr>
        <w:pStyle w:val="11"/>
        <w:tabs>
          <w:tab w:val="clear" w:pos="6379"/>
        </w:tabs>
        <w:jc w:val="both"/>
        <w:rPr>
          <w:rFonts w:eastAsiaTheme="minorEastAsia"/>
          <w:b w:val="0"/>
          <w:i w:val="0"/>
          <w:sz w:val="26"/>
          <w:lang w:eastAsia="ja-JP"/>
        </w:rPr>
      </w:pPr>
      <w:r>
        <w:rPr>
          <w:rFonts w:eastAsiaTheme="minorEastAsia"/>
          <w:b w:val="0"/>
          <w:i w:val="0"/>
          <w:sz w:val="26"/>
          <w:lang w:eastAsia="ja-JP"/>
        </w:rPr>
        <w:tab/>
      </w:r>
      <w:r>
        <w:rPr>
          <w:rFonts w:eastAsiaTheme="minorEastAsia"/>
          <w:b w:val="0"/>
          <w:i w:val="0"/>
          <w:sz w:val="26"/>
          <w:lang w:eastAsia="ja-JP"/>
        </w:rPr>
        <w:t>Để tiền xử lý dữ liệu cho mô hình Đầu tiên, chúng tôi sử dụng một hàm tùy chỉnh  để sắp xếp các tệp hình ảnh trong thứ tự số tăng dần, đảm bảo rằng các hình ảnh sẽ được tải theo thứ tự đúng đắn từ thư mục.</w:t>
      </w:r>
    </w:p>
    <w:p w14:paraId="1D1C3CCA">
      <w:pPr>
        <w:pStyle w:val="11"/>
        <w:tabs>
          <w:tab w:val="clear" w:pos="6379"/>
        </w:tabs>
        <w:jc w:val="both"/>
        <w:rPr>
          <w:rFonts w:eastAsiaTheme="minorEastAsia"/>
          <w:b w:val="0"/>
          <w:color w:val="FF0000"/>
          <w:sz w:val="26"/>
          <w:lang w:eastAsia="ja-JP"/>
        </w:rPr>
      </w:pPr>
      <w:r>
        <w:rPr>
          <w:rFonts w:eastAsiaTheme="minorEastAsia"/>
          <w:b w:val="0"/>
          <w:i w:val="0"/>
          <w:sz w:val="26"/>
          <w:lang w:eastAsia="ja-JP"/>
        </w:rPr>
        <w:tab/>
      </w:r>
      <w:r>
        <w:rPr>
          <w:rFonts w:eastAsiaTheme="minorEastAsia"/>
          <w:b w:val="0"/>
          <w:i w:val="0"/>
          <w:sz w:val="26"/>
          <w:lang w:eastAsia="ja-JP"/>
        </w:rPr>
        <w:t>Tiếp theo, chúng tôi định nghĩa kích thước mong muốn cho hình ảnh, sau đó tải các hình ảnh từ hai thư mục khác nhau (photos và sketches). Mỗi hình ảnh sau khi được tải sẽ được chuyển đổi sang không gian màu RGB và điều chỉnh kích thước của nó thành kích thước mong muốn. Cuối cùng, các giá trị pixel của hình ảnh được chuẩn hóa về phạm vi [0, 1] và chúng được chuyển đổi thành mảng numpy. Các hình ảnh được thêm vào các danh sách tương ứng để sử dụng trong quá trình huấn luyện mô hình. Đoạn mã này giúp chuẩn bị dữ liệu từ hai tập dữ liệu khác nhau để sử dụng trong quá trình huấn luyện mô hình.</w:t>
      </w:r>
      <w:r>
        <w:rPr>
          <w:rFonts w:eastAsiaTheme="minorEastAsia"/>
          <w:b w:val="0"/>
          <w:color w:val="FF0000"/>
          <w:sz w:val="26"/>
          <w:lang w:eastAsia="ja-JP"/>
        </w:rPr>
        <w:t xml:space="preserve">   </w:t>
      </w:r>
    </w:p>
    <w:p w14:paraId="2EDC666B">
      <w:pPr>
        <w:pStyle w:val="11"/>
        <w:tabs>
          <w:tab w:val="clear" w:pos="6379"/>
        </w:tabs>
        <w:jc w:val="both"/>
        <w:rPr>
          <w:rFonts w:eastAsiaTheme="minorEastAsia"/>
          <w:b w:val="0"/>
          <w:color w:val="FF0000"/>
          <w:sz w:val="26"/>
          <w:lang w:eastAsia="ja-JP"/>
        </w:rPr>
      </w:pPr>
    </w:p>
    <w:p w14:paraId="1B13A5D2">
      <w:pPr>
        <w:pStyle w:val="11"/>
        <w:outlineLvl w:val="2"/>
        <w:rPr>
          <w:lang w:eastAsia="ja-JP"/>
        </w:rPr>
      </w:pPr>
      <w:bookmarkStart w:id="36" w:name="_Toc166674917"/>
      <w:r>
        <w:rPr>
          <w:lang w:eastAsia="ja-JP"/>
        </w:rPr>
        <w:t>3.2</w:t>
      </w:r>
      <w:r>
        <w:t xml:space="preserve">.2 </w:t>
      </w:r>
      <w:r>
        <w:rPr>
          <w:lang w:eastAsia="ja-JP"/>
        </w:rPr>
        <w:t>Phương pháp huấn luyện</w:t>
      </w:r>
      <w:bookmarkEnd w:id="36"/>
    </w:p>
    <w:p w14:paraId="4D87FE6E">
      <w:pPr>
        <w:pStyle w:val="39"/>
        <w:tabs>
          <w:tab w:val="clear" w:pos="6379"/>
        </w:tabs>
        <w:rPr>
          <w:rFonts w:eastAsiaTheme="minorEastAsia"/>
          <w:sz w:val="26"/>
          <w:szCs w:val="26"/>
          <w:lang w:eastAsia="ja-JP"/>
        </w:rPr>
      </w:pPr>
      <w:bookmarkStart w:id="37" w:name="_Toc14041"/>
      <w:r>
        <w:rPr>
          <w:rFonts w:eastAsiaTheme="minorEastAsia"/>
          <w:sz w:val="26"/>
          <w:szCs w:val="26"/>
          <w:lang w:eastAsia="ja-JP"/>
        </w:rPr>
        <w:t>Mô hình pix2pix</w:t>
      </w:r>
      <w:bookmarkEnd w:id="37"/>
    </w:p>
    <w:p w14:paraId="7A0D325B">
      <w:pPr>
        <w:pStyle w:val="39"/>
        <w:tabs>
          <w:tab w:val="clear" w:pos="6379"/>
        </w:tabs>
        <w:jc w:val="both"/>
        <w:rPr>
          <w:rFonts w:eastAsiaTheme="minorEastAsia"/>
          <w:b w:val="0"/>
          <w:bCs/>
          <w:sz w:val="26"/>
          <w:szCs w:val="26"/>
          <w:lang w:val="vi-VN" w:eastAsia="ja-JP"/>
        </w:rPr>
      </w:pPr>
      <w:r>
        <w:rPr>
          <w:rFonts w:eastAsiaTheme="minorEastAsia"/>
          <w:b w:val="0"/>
          <w:bCs/>
          <w:sz w:val="26"/>
          <w:szCs w:val="26"/>
          <w:lang w:eastAsia="ja-JP"/>
        </w:rPr>
        <w:tab/>
      </w:r>
      <w:r>
        <w:rPr>
          <w:rFonts w:eastAsiaTheme="minorEastAsia"/>
          <w:b w:val="0"/>
          <w:bCs/>
          <w:sz w:val="26"/>
          <w:szCs w:val="26"/>
          <w:lang w:eastAsia="ja-JP"/>
        </w:rPr>
        <w:t>Để huấn luyện mô hình Pix2Pix, chúng tôi sử dụng một quá trình lặp lại qua các epochs để cải thiện chất lượng của mô hình. Mỗi epochs bao gồm hai giai đoạn chính: giai đoạn huấn luyện và giai đoạn kiểm tra.</w:t>
      </w:r>
    </w:p>
    <w:p w14:paraId="74D634FD">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Trong giai đoạn huấn luyện, chúng tôi sử dụng hai bộ dữ liệu: bộ dữ liệu đầu vào (sketch_dataset) và bộ dữ liệu mục tiêu (photo_dataset). Chúng tôi lặp lại qua từng cặp hình ảnh trong hai bộ dữ liệu này và áp dụng hàm train_step để cập nhật trọng số của mô hình dựa trên gradient của hai hàm mất mát: hàm mất mát của bộ sinh (generator loss) và hàm mất mát của bộ phân biệt (discriminator loss).</w:t>
      </w:r>
    </w:p>
    <w:p w14:paraId="2B6CC412">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Tương tự, trong giai đoạn kiểm tra, chúng tôi sử dụng hai bộ dữ liệu kiểm tra (sketch_dataset_t và photo_dataset_t) để đánh giá hiệu suất của mô hình. Chúng tôi lặp lại qua từng cặp hình ảnh trong hai bộ dữ liệu kiểm tra này và áp dụng hàm test_step để tính toán hàm mất mát và độ đo SSIM (Structural Similarity Index) của mô hình trên dữ liệu kiểm tra.</w:t>
      </w:r>
    </w:p>
    <w:p w14:paraId="04F96B86">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Quá trình huấn luyện diễn ra qua một số epochs được xác định trước và trong mỗi epochs, chúng tôi theo dõi sự thay đổi của các hàm mất mát và độ đo SSIM. Kết quả của quá trình huấn luyện, bao gồm các giá trị hàm mất mát của bộ sinh và bộ phân biệt, cũng như độ đo SSIM, được ghi lại và hiển thị sau mỗi epochs.</w:t>
      </w:r>
    </w:p>
    <w:p w14:paraId="31FA388B">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Cuối cùng, sau khi quá trình huấn luyện hoàn thành, chúng tôi sử dụng mô hình được huấn luyện để tạo ra các hình ảnh dự đoán từ các hình ảnh đầu vào trong tập kiểm tra. Các hình ảnh đầu vào, hình ảnh mục tiêu và hình ảnh dự đoán được hiển thị để đánh giá chất lượng của mô hình được huấn luyện.</w:t>
      </w:r>
    </w:p>
    <w:p w14:paraId="2196B3AD">
      <w:pPr>
        <w:pStyle w:val="39"/>
        <w:tabs>
          <w:tab w:val="clear" w:pos="6379"/>
        </w:tabs>
        <w:jc w:val="both"/>
        <w:rPr>
          <w:rFonts w:eastAsiaTheme="minorEastAsia"/>
          <w:b w:val="0"/>
          <w:bCs/>
          <w:sz w:val="26"/>
          <w:szCs w:val="26"/>
          <w:lang w:eastAsia="ja-JP"/>
        </w:rPr>
      </w:pPr>
    </w:p>
    <w:p w14:paraId="57BDF10E">
      <w:pPr>
        <w:pStyle w:val="39"/>
        <w:tabs>
          <w:tab w:val="clear" w:pos="6379"/>
        </w:tabs>
        <w:jc w:val="both"/>
        <w:rPr>
          <w:rFonts w:eastAsiaTheme="minorEastAsia"/>
          <w:b w:val="0"/>
          <w:bCs/>
          <w:sz w:val="26"/>
          <w:szCs w:val="26"/>
          <w:lang w:val="vi-VN" w:eastAsia="ja-JP"/>
        </w:rPr>
      </w:pPr>
    </w:p>
    <w:p w14:paraId="06A7003D">
      <w:pPr>
        <w:pStyle w:val="39"/>
        <w:tabs>
          <w:tab w:val="clear" w:pos="6379"/>
        </w:tabs>
        <w:jc w:val="both"/>
        <w:rPr>
          <w:rFonts w:eastAsiaTheme="minorEastAsia"/>
          <w:sz w:val="26"/>
          <w:szCs w:val="26"/>
          <w:lang w:val="vi-VN" w:eastAsia="ja-JP"/>
        </w:rPr>
      </w:pPr>
    </w:p>
    <w:p w14:paraId="41E94EEC">
      <w:pPr>
        <w:pStyle w:val="39"/>
        <w:tabs>
          <w:tab w:val="clear" w:pos="6379"/>
        </w:tabs>
        <w:rPr>
          <w:rFonts w:eastAsiaTheme="minorEastAsia"/>
          <w:sz w:val="26"/>
          <w:szCs w:val="26"/>
          <w:lang w:eastAsia="ja-JP"/>
        </w:rPr>
      </w:pPr>
      <w:bookmarkStart w:id="38" w:name="_Toc22881"/>
      <w:r>
        <w:rPr>
          <w:rFonts w:eastAsiaTheme="minorEastAsia"/>
          <w:sz w:val="26"/>
          <w:szCs w:val="26"/>
          <w:lang w:eastAsia="ja-JP"/>
        </w:rPr>
        <w:t>Mô hình CycleGAN</w:t>
      </w:r>
      <w:bookmarkEnd w:id="38"/>
    </w:p>
    <w:p w14:paraId="2C6C1AC4">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Để huấn luyện mô hình CycleGAN, chúng tôi thực hiện một vòng lặp huấn luyện qua các epochs. Mỗi epochs bao gồm ba giai đoạn chính: huấn luyện các bộ phân biệt (Discriminators), huấn luyện các bộ sinh (Generators) và ghi lại các thống kê.</w:t>
      </w:r>
    </w:p>
    <w:p w14:paraId="29C48195">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Trong giai đoạn huấn luyện các bộ phân biệt, chúng tôi lặp lại qua từng batch của dữ liệu từ cả hai miền (Domain X và Domain Y). Đối với mỗi miền, chúng tôi tính toán hai thành phần của hàm mất mát của bộ phân biệt: mất mát cho các ảnh thật (real) và mất mát cho các ảnh giả (fake) được tạo ra bởi bộ sinh. Sau đó, chúng tôi tính toán tổng hợp hàm mất mát và cập nhật trọng số của các bộ phân biệt thông qua các bước lan truyền ngược (backpropagation).</w:t>
      </w:r>
    </w:p>
    <w:p w14:paraId="73BF817B">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Trong giai đoạn huấn luyện các bộ sinh, chúng tôi cũng lặp lại qua từng batch của dữ liệu từ cả hai miền. Đối với mỗi miền, chúng tôi tính toán hai thành phần của hàm mất mát của các bộ sinh: mất mát "real" của bộ phân biệt và mất mát do tính nhất quán của các ảnh đã tạo ra. Sau đó, chúng tôi tổng hợp các hàm mất mát này và cập nhật trọng số của các bộ sinh thông qua các bước lan truyền ngược.</w:t>
      </w:r>
    </w:p>
    <w:p w14:paraId="42C0D983">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Các thông tin chi tiết và đánh giá về hiệu suất của mô hình, bao gồm các giá trị hàm mất mát và các thước đo như SSIM (Structural Similarity Index), được ghi lại và hiển thị sau mỗi epochs để đánh giá và theo dõi quá trình huấn luyện.</w:t>
      </w:r>
    </w:p>
    <w:p w14:paraId="009DCC00">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Đồng thời, chúng tôi thực hiện lưu trữ các mẫu hình ảnh được tạo ra sau mỗi số epochs nhất định để kiểm tra chất lượng và sự học tập của mô hình.</w:t>
      </w:r>
    </w:p>
    <w:p w14:paraId="207CD2B6">
      <w:pPr>
        <w:rPr>
          <w:b/>
          <w:sz w:val="32"/>
          <w:szCs w:val="32"/>
          <w:lang w:val="vi-VN" w:eastAsia="ja-JP"/>
        </w:rPr>
      </w:pPr>
    </w:p>
    <w:p w14:paraId="54421B42">
      <w:pPr>
        <w:rPr>
          <w:b/>
          <w:sz w:val="32"/>
          <w:szCs w:val="32"/>
          <w:lang w:eastAsia="ja-JP"/>
        </w:rPr>
      </w:pPr>
      <w:bookmarkStart w:id="39" w:name="_Toc166674918"/>
      <w:r>
        <w:rPr>
          <w:lang w:eastAsia="ja-JP"/>
        </w:rPr>
        <w:br w:type="page"/>
      </w:r>
    </w:p>
    <w:p w14:paraId="358EAA17">
      <w:pPr>
        <w:pStyle w:val="38"/>
        <w:jc w:val="center"/>
        <w:outlineLvl w:val="0"/>
        <w:rPr>
          <w:lang w:eastAsia="ja-JP"/>
        </w:rPr>
      </w:pPr>
      <w:r>
        <w:rPr>
          <w:rFonts w:hint="eastAsia"/>
          <w:lang w:eastAsia="ja-JP"/>
        </w:rPr>
        <w:t xml:space="preserve">CHƯƠNG </w:t>
      </w:r>
      <w:r>
        <w:rPr>
          <w:lang w:eastAsia="ja-JP"/>
        </w:rPr>
        <w:t>4</w:t>
      </w:r>
      <w:r>
        <w:rPr>
          <w:lang w:val="vi-VN" w:eastAsia="ja-JP"/>
        </w:rPr>
        <w:t xml:space="preserve">: </w:t>
      </w:r>
      <w:r>
        <w:rPr>
          <w:lang w:eastAsia="ja-JP"/>
        </w:rPr>
        <w:t>THỰC NGHIỆM</w:t>
      </w:r>
      <w:bookmarkEnd w:id="39"/>
    </w:p>
    <w:p w14:paraId="0553306C">
      <w:pPr>
        <w:pStyle w:val="39"/>
        <w:outlineLvl w:val="1"/>
        <w:rPr>
          <w:lang w:eastAsia="ja-JP"/>
        </w:rPr>
      </w:pPr>
      <w:bookmarkStart w:id="40" w:name="_Toc166674919"/>
      <w:r>
        <w:rPr>
          <w:lang w:eastAsia="ja-JP"/>
        </w:rPr>
        <w:t>4.1</w:t>
      </w:r>
      <w:r>
        <w:t xml:space="preserve"> </w:t>
      </w:r>
      <w:r>
        <w:rPr>
          <w:lang w:eastAsia="ja-JP"/>
        </w:rPr>
        <w:t>Dữ liệu</w:t>
      </w:r>
      <w:bookmarkEnd w:id="40"/>
    </w:p>
    <w:p w14:paraId="64073D8E">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Dữ liệu của Bộ dữ liệu CUHK (Chinese University of Hong Kong) được thu thập từ các nguồn khác nhau như cơ sở dữ liệu hình ảnh công cộng trực tuyến, các tài liệu nghiên cứu và các bộ dữ liệu khác có sẵn. Đây là một bộ dữ liệu công cộng, nơi mà các nhà nghiên cứu và các nhà phát triển có thể truy cập và sử dụng miễn phí cho mục đích nghiên cứu và phát triển.</w:t>
      </w:r>
    </w:p>
    <w:p w14:paraId="42B7ED8A">
      <w:pPr>
        <w:pStyle w:val="39"/>
        <w:tabs>
          <w:tab w:val="clear" w:pos="6379"/>
        </w:tabs>
        <w:jc w:val="both"/>
        <w:rPr>
          <w:b w:val="0"/>
          <w:bCs/>
          <w:sz w:val="26"/>
          <w:szCs w:val="26"/>
        </w:rPr>
      </w:pPr>
      <w:r>
        <w:rPr>
          <w:rFonts w:eastAsiaTheme="minorEastAsia"/>
          <w:b w:val="0"/>
          <w:bCs/>
          <w:sz w:val="26"/>
          <w:szCs w:val="26"/>
          <w:lang w:eastAsia="ja-JP"/>
        </w:rPr>
        <w:tab/>
      </w:r>
      <w:r>
        <w:rPr>
          <w:rFonts w:eastAsiaTheme="minorEastAsia"/>
          <w:b w:val="0"/>
          <w:bCs/>
          <w:sz w:val="26"/>
          <w:szCs w:val="26"/>
          <w:lang w:eastAsia="ja-JP"/>
        </w:rPr>
        <w:t>Bộ dữ liệu CUHK bao gồm các hình ảnh khuôn mặt thật và các bản phác thảo tương ứng với các khuôn mặt đó. Mỗi bản ghi trong bộ dữ liệu có thể chứa một cặp hình ảnh, bao gồm một hình ảnh khuôn mặt thật và một bản phác thảo tương ứng. Các hình ảnh trong bộ dữ liệu có thể được thu thập từ nhiều nguồn khác nhau và có thể bao gồm đa dạng về độ phân giải, chiều sâu màu sắc và điều kiện ánh sáng.</w:t>
      </w:r>
    </w:p>
    <w:p w14:paraId="6DA425A8">
      <w:pPr>
        <w:pStyle w:val="39"/>
        <w:tabs>
          <w:tab w:val="clear" w:pos="6379"/>
        </w:tabs>
        <w:jc w:val="both"/>
        <w:rPr>
          <w:b w:val="0"/>
          <w:bCs/>
          <w:sz w:val="26"/>
          <w:szCs w:val="26"/>
        </w:rPr>
      </w:pPr>
    </w:p>
    <w:p w14:paraId="1FCD69CF">
      <w:pPr>
        <w:pStyle w:val="39"/>
        <w:outlineLvl w:val="1"/>
        <w:rPr>
          <w:lang w:eastAsia="ja-JP"/>
        </w:rPr>
      </w:pPr>
      <w:bookmarkStart w:id="41" w:name="_Toc166674920"/>
      <w:r>
        <w:rPr>
          <w:lang w:eastAsia="ja-JP"/>
        </w:rPr>
        <w:t>4.2 Xử lý dữ liệu</w:t>
      </w:r>
      <w:bookmarkEnd w:id="41"/>
    </w:p>
    <w:p w14:paraId="28D4AAE5">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Tiền xử lý dữ liệu là bước quan trọng trong quá trình huấn luyện mô hình. Trước khi đưa dữ liệu vào mô hình, chúng ta cần đảm bảo rằng dữ liệu được chuẩn bị và biến đổi một cách chính xác để phù hợp với yêu cầu của mô hình.</w:t>
      </w:r>
    </w:p>
    <w:p w14:paraId="432171B0">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Quá trình tiền xử lý dữ liệu bao gồm các bước sau:</w:t>
      </w:r>
    </w:p>
    <w:p w14:paraId="2CB041A8">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Sắp xếp các tệp hình ảnh trong thứ tự số tăng dần: Điều này đảm bảo rằng các hình ảnh sẽ được tải theo thứ tự đúng đắn từ thư mục, giúp quản lý và xử lý dữ liệu một cách hiệu quả hơn.</w:t>
      </w:r>
    </w:p>
    <w:p w14:paraId="77FE35F3">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Chuyển đổi kích thước và chuẩn hóa hình ảnh: Mỗi hình ảnh sau khi được tải được chuyển đổi sang không gian màu RGB và điều chỉnh kích thước của nó thành kích thước mong muốn. Sau đó, các giá trị pixel của hình ảnh được chuẩn hóa về phạm vi [0, 1] để tối ưu hóa hiệu suất của mô hình trong quá trình huấn luyện.</w:t>
      </w:r>
    </w:p>
    <w:p w14:paraId="6E94293F">
      <w:pPr>
        <w:pStyle w:val="39"/>
        <w:tabs>
          <w:tab w:val="clear" w:pos="6379"/>
        </w:tabs>
        <w:jc w:val="both"/>
        <w:rPr>
          <w:rFonts w:eastAsiaTheme="minorEastAsia"/>
          <w:b w:val="0"/>
          <w:bCs/>
          <w:sz w:val="26"/>
          <w:szCs w:val="26"/>
          <w:lang w:eastAsia="ja-JP"/>
        </w:rPr>
      </w:pPr>
    </w:p>
    <w:p w14:paraId="48AE89B5">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Lưu trữ dữ liệu: Các hình ảnh được chuyển đổi thành mảng numpy và được thêm vào các danh sách tương ứng để sử dụng trong quá trình huấn luyện mô hình.</w:t>
      </w:r>
    </w:p>
    <w:p w14:paraId="66A126A5">
      <w:pPr>
        <w:pStyle w:val="39"/>
        <w:tabs>
          <w:tab w:val="clear" w:pos="6379"/>
        </w:tabs>
        <w:jc w:val="both"/>
        <w:rPr>
          <w:rFonts w:eastAsiaTheme="minorEastAsia"/>
          <w:b w:val="0"/>
          <w:bCs/>
          <w:sz w:val="26"/>
          <w:szCs w:val="26"/>
          <w:lang w:eastAsia="ja-JP"/>
        </w:rPr>
      </w:pPr>
      <w:r>
        <w:rPr>
          <w:rFonts w:eastAsiaTheme="minorEastAsia"/>
          <w:b w:val="0"/>
          <w:bCs/>
          <w:sz w:val="26"/>
          <w:szCs w:val="26"/>
          <w:lang w:eastAsia="ja-JP"/>
        </w:rPr>
        <w:tab/>
      </w:r>
      <w:r>
        <w:rPr>
          <w:rFonts w:eastAsiaTheme="minorEastAsia"/>
          <w:b w:val="0"/>
          <w:bCs/>
          <w:sz w:val="26"/>
          <w:szCs w:val="26"/>
          <w:lang w:eastAsia="ja-JP"/>
        </w:rPr>
        <w:t>Quá trình tiền xử lý này giúp chuẩn bị dữ liệu từ hai tập dữ liệu khác nhau (hình ảnh thật và bản phác thảo) để sử dụng trong quá trình huấn luyện mô hình, đồng thời đảm bảo rằng dữ liệu đầu vào được chuẩn hóa và phù hợp với yêu cầu của mô hình.</w:t>
      </w:r>
    </w:p>
    <w:p w14:paraId="500E8E9B">
      <w:pPr>
        <w:pStyle w:val="39"/>
        <w:tabs>
          <w:tab w:val="clear" w:pos="6379"/>
        </w:tabs>
        <w:jc w:val="both"/>
        <w:rPr>
          <w:rFonts w:eastAsiaTheme="minorEastAsia"/>
          <w:b w:val="0"/>
          <w:bCs/>
          <w:sz w:val="26"/>
          <w:szCs w:val="26"/>
          <w:lang w:eastAsia="ja-JP"/>
        </w:rPr>
      </w:pPr>
    </w:p>
    <w:p w14:paraId="2B415418">
      <w:pPr>
        <w:pStyle w:val="39"/>
        <w:outlineLvl w:val="1"/>
        <w:rPr>
          <w:lang w:eastAsia="ja-JP"/>
        </w:rPr>
      </w:pPr>
      <w:bookmarkStart w:id="42" w:name="_Toc166674921"/>
      <w:r>
        <w:rPr>
          <w:lang w:eastAsia="ja-JP"/>
        </w:rPr>
        <w:t>4.3  Công nghệ sử dụng</w:t>
      </w:r>
      <w:bookmarkEnd w:id="42"/>
    </w:p>
    <w:p w14:paraId="72FB8AB1">
      <w:pPr>
        <w:pStyle w:val="39"/>
        <w:tabs>
          <w:tab w:val="clear" w:pos="6379"/>
        </w:tabs>
        <w:jc w:val="both"/>
        <w:rPr>
          <w:rFonts w:eastAsiaTheme="minorEastAsia"/>
          <w:b w:val="0"/>
          <w:sz w:val="26"/>
          <w:szCs w:val="26"/>
          <w:lang w:eastAsia="ja-JP"/>
        </w:rPr>
      </w:pPr>
      <w:r>
        <w:rPr>
          <w:rFonts w:eastAsiaTheme="minorEastAsia"/>
          <w:b w:val="0"/>
          <w:sz w:val="26"/>
          <w:szCs w:val="26"/>
          <w:lang w:eastAsia="ja-JP"/>
        </w:rPr>
        <w:t>Ngôn ngữ lập trình: Python.</w:t>
      </w:r>
    </w:p>
    <w:p w14:paraId="0F72D6B3">
      <w:pPr>
        <w:pStyle w:val="39"/>
        <w:tabs>
          <w:tab w:val="clear" w:pos="6379"/>
        </w:tabs>
        <w:jc w:val="both"/>
        <w:rPr>
          <w:rFonts w:eastAsiaTheme="minorEastAsia"/>
          <w:b w:val="0"/>
          <w:sz w:val="26"/>
          <w:szCs w:val="26"/>
          <w:lang w:eastAsia="ja-JP"/>
        </w:rPr>
      </w:pPr>
      <w:r>
        <w:rPr>
          <w:rFonts w:eastAsiaTheme="minorEastAsia"/>
          <w:b w:val="0"/>
          <w:sz w:val="26"/>
          <w:szCs w:val="26"/>
          <w:lang w:eastAsia="ja-JP"/>
        </w:rPr>
        <w:t>Thư viện sử dụng: TensorFlow, Keras, PyTorch.</w:t>
      </w:r>
    </w:p>
    <w:p w14:paraId="0DE6A217">
      <w:pPr>
        <w:pStyle w:val="39"/>
        <w:tabs>
          <w:tab w:val="clear" w:pos="6379"/>
        </w:tabs>
        <w:jc w:val="both"/>
        <w:rPr>
          <w:rFonts w:eastAsiaTheme="minorEastAsia"/>
          <w:b w:val="0"/>
          <w:sz w:val="26"/>
          <w:szCs w:val="26"/>
          <w:lang w:eastAsia="ja-JP"/>
        </w:rPr>
      </w:pPr>
      <w:r>
        <w:rPr>
          <w:rFonts w:eastAsiaTheme="minorEastAsia"/>
          <w:b w:val="0"/>
          <w:sz w:val="26"/>
          <w:szCs w:val="26"/>
          <w:lang w:eastAsia="ja-JP"/>
        </w:rPr>
        <w:t>Công cụ giải quyết bài toán: Mô hình mạng nơ-ron sâu (deep neural network), các thuật toán tối ưu hóa như Adam optimizer.</w:t>
      </w:r>
    </w:p>
    <w:p w14:paraId="5C2C7911">
      <w:pPr>
        <w:pStyle w:val="39"/>
        <w:tabs>
          <w:tab w:val="clear" w:pos="6379"/>
        </w:tabs>
        <w:jc w:val="both"/>
        <w:rPr>
          <w:rFonts w:eastAsiaTheme="minorEastAsia"/>
          <w:sz w:val="26"/>
          <w:szCs w:val="26"/>
          <w:lang w:eastAsia="ja-JP"/>
        </w:rPr>
      </w:pPr>
    </w:p>
    <w:p w14:paraId="012A2DDA">
      <w:pPr>
        <w:pStyle w:val="39"/>
        <w:outlineLvl w:val="1"/>
        <w:rPr>
          <w:lang w:eastAsia="ja-JP"/>
        </w:rPr>
      </w:pPr>
      <w:bookmarkStart w:id="43" w:name="_Toc166674922"/>
      <w:r>
        <w:rPr>
          <w:rFonts w:hint="eastAsia"/>
          <w:lang w:eastAsia="ja-JP"/>
        </w:rPr>
        <w:t>4</w:t>
      </w:r>
      <w:r>
        <w:rPr>
          <w:lang w:eastAsia="ja-JP"/>
        </w:rPr>
        <w:t>.4 Cách đánh giá</w:t>
      </w:r>
      <w:bookmarkEnd w:id="43"/>
    </w:p>
    <w:p w14:paraId="3842FA03">
      <w:pPr>
        <w:spacing w:after="200" w:line="360" w:lineRule="auto"/>
        <w:jc w:val="both"/>
        <w:rPr>
          <w:rFonts w:eastAsiaTheme="minorEastAsia"/>
          <w:sz w:val="26"/>
          <w:szCs w:val="26"/>
          <w:lang w:eastAsia="ja-JP"/>
        </w:rPr>
      </w:pPr>
      <w:r>
        <w:rPr>
          <w:rFonts w:eastAsiaTheme="minorEastAsia"/>
          <w:sz w:val="26"/>
          <w:szCs w:val="26"/>
          <w:lang w:eastAsia="ja-JP"/>
        </w:rPr>
        <w:t>Đánh giá được thực hiện bằng độ đo SSIM (Structural Similarity Index), được tính bằng cách so sánh cấu trúc và nội dung giữa hai hình ảnh. Công thức tính SSIM bao gồm sự tương đồng về độ sáng, độ tương phản và cấu trúc của hình ảnh.</w:t>
      </w:r>
    </w:p>
    <w:p w14:paraId="1D53C9E9">
      <w:pPr>
        <w:spacing w:after="200" w:line="360" w:lineRule="auto"/>
        <w:jc w:val="both"/>
        <w:rPr>
          <w:rFonts w:hAnsi="Cambria Math" w:eastAsiaTheme="minorEastAsia"/>
          <w:sz w:val="26"/>
          <w:szCs w:val="26"/>
          <w:lang w:eastAsia="ja-JP"/>
        </w:rPr>
      </w:pPr>
      <m:oMathPara>
        <m:oMath>
          <m:r>
            <m:rPr>
              <m:sty m:val="p"/>
            </m:rPr>
            <w:rPr>
              <w:rFonts w:ascii="Cambria Math" w:hAnsi="Cambria Math" w:eastAsiaTheme="minorEastAsia"/>
              <w:sz w:val="26"/>
              <w:szCs w:val="26"/>
              <w:lang w:eastAsia="ja-JP"/>
            </w:rPr>
            <m:t>SSIM(x,y)=</m:t>
          </m:r>
          <m:f>
            <m:fPr>
              <m:ctrlPr>
                <w:rPr>
                  <w:rFonts w:ascii="Cambria Math" w:hAnsi="Cambria Math" w:eastAsiaTheme="minorEastAsia"/>
                  <w:sz w:val="26"/>
                  <w:szCs w:val="26"/>
                  <w:lang w:eastAsia="ja-JP"/>
                </w:rPr>
              </m:ctrlPr>
            </m:fPr>
            <m:num>
              <m:r>
                <m:rPr>
                  <m:sty m:val="p"/>
                </m:rPr>
                <w:rPr>
                  <w:rFonts w:ascii="Cambria Math" w:hAnsi="Cambria Math" w:eastAsiaTheme="minorEastAsia"/>
                  <w:sz w:val="26"/>
                  <w:szCs w:val="26"/>
                  <w:lang w:eastAsia="ja-JP"/>
                </w:rPr>
                <m:t>(2</m:t>
              </m:r>
              <m:sSub>
                <m:sSubPr>
                  <m:ctrlPr>
                    <w:rPr>
                      <w:rFonts w:ascii="Cambria Math" w:hAnsi="Cambria Math" w:eastAsiaTheme="minorEastAsia"/>
                      <w:sz w:val="26"/>
                      <w:szCs w:val="26"/>
                      <w:lang w:eastAsia="ja-JP"/>
                    </w:rPr>
                  </m:ctrlPr>
                </m:sSubPr>
                <m:e>
                  <m:r>
                    <m:rPr>
                      <m:sty m:val="p"/>
                    </m:rPr>
                    <w:rPr>
                      <w:rFonts w:ascii="Cambria Math" w:hAnsi="Cambria Math"/>
                      <w:sz w:val="26"/>
                      <w:szCs w:val="26"/>
                    </w:rPr>
                    <m:t>μ</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x</m:t>
                  </m:r>
                  <m:ctrlPr>
                    <w:rPr>
                      <w:rFonts w:ascii="Cambria Math" w:hAnsi="Cambria Math" w:eastAsiaTheme="minorEastAsia"/>
                      <w:sz w:val="26"/>
                      <w:szCs w:val="26"/>
                      <w:lang w:eastAsia="ja-JP"/>
                    </w:rPr>
                  </m:ctrlPr>
                </m:sub>
              </m:sSub>
              <m:sSub>
                <m:sSubPr>
                  <m:ctrlPr>
                    <w:rPr>
                      <w:rFonts w:ascii="Cambria Math" w:hAnsi="Cambria Math" w:eastAsiaTheme="minorEastAsia"/>
                      <w:sz w:val="26"/>
                      <w:szCs w:val="26"/>
                      <w:lang w:eastAsia="ja-JP"/>
                    </w:rPr>
                  </m:ctrlPr>
                </m:sSubPr>
                <m:e>
                  <m:r>
                    <m:rPr>
                      <m:sty m:val="p"/>
                    </m:rPr>
                    <w:rPr>
                      <w:rFonts w:ascii="Cambria Math" w:hAnsi="Cambria Math"/>
                      <w:sz w:val="26"/>
                      <w:szCs w:val="26"/>
                    </w:rPr>
                    <m:t>μ</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y</m:t>
                  </m:r>
                  <m:ctrlPr>
                    <w:rPr>
                      <w:rFonts w:ascii="Cambria Math" w:hAnsi="Cambria Math" w:eastAsiaTheme="minorEastAsia"/>
                      <w:sz w:val="26"/>
                      <w:szCs w:val="26"/>
                      <w:lang w:eastAsia="ja-JP"/>
                    </w:rPr>
                  </m:ctrlPr>
                </m:sub>
              </m:sSub>
              <m:r>
                <m:rPr>
                  <m:sty m:val="p"/>
                </m:rPr>
                <w:rPr>
                  <w:rFonts w:ascii="Cambria Math" w:hAnsi="Cambria Math" w:eastAsiaTheme="minorEastAsia"/>
                  <w:sz w:val="26"/>
                  <w:szCs w:val="26"/>
                  <w:lang w:eastAsia="ja-JP"/>
                </w:rPr>
                <m:t>+</m:t>
              </m:r>
              <m:sSub>
                <m:sSubPr>
                  <m:ctrlPr>
                    <w:rPr>
                      <w:rFonts w:ascii="Cambria Math" w:hAnsi="Cambria Math" w:eastAsiaTheme="minorEastAsia"/>
                      <w:sz w:val="26"/>
                      <w:szCs w:val="26"/>
                      <w:lang w:eastAsia="ja-JP"/>
                    </w:rPr>
                  </m:ctrlPr>
                </m:sSubPr>
                <m:e>
                  <m:r>
                    <m:rPr>
                      <m:sty m:val="p"/>
                    </m:rPr>
                    <w:rPr>
                      <w:rFonts w:ascii="Cambria Math" w:hAnsi="Cambria Math" w:eastAsiaTheme="minorEastAsia"/>
                      <w:sz w:val="26"/>
                      <w:szCs w:val="26"/>
                      <w:lang w:eastAsia="ja-JP"/>
                    </w:rPr>
                    <m:t>C</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1</m:t>
                  </m:r>
                  <m:ctrlPr>
                    <w:rPr>
                      <w:rFonts w:ascii="Cambria Math" w:hAnsi="Cambria Math" w:eastAsiaTheme="minorEastAsia"/>
                      <w:sz w:val="26"/>
                      <w:szCs w:val="26"/>
                      <w:lang w:eastAsia="ja-JP"/>
                    </w:rPr>
                  </m:ctrlPr>
                </m:sub>
              </m:sSub>
              <m:r>
                <m:rPr>
                  <m:sty m:val="p"/>
                </m:rPr>
                <w:rPr>
                  <w:rFonts w:ascii="Cambria Math" w:hAnsi="Cambria Math" w:eastAsiaTheme="minorEastAsia"/>
                  <w:sz w:val="26"/>
                  <w:szCs w:val="26"/>
                  <w:lang w:eastAsia="ja-JP"/>
                </w:rPr>
                <m:t>)(2</m:t>
              </m:r>
              <m:sSub>
                <m:sSubPr>
                  <m:ctrlPr>
                    <w:rPr>
                      <w:rFonts w:ascii="Cambria Math" w:hAnsi="Cambria Math" w:eastAsiaTheme="minorEastAsia"/>
                      <w:sz w:val="26"/>
                      <w:szCs w:val="26"/>
                      <w:lang w:eastAsia="ja-JP"/>
                    </w:rPr>
                  </m:ctrlPr>
                </m:sSubPr>
                <m:e>
                  <m:r>
                    <m:rPr>
                      <m:sty m:val="p"/>
                    </m:rPr>
                    <w:rPr>
                      <w:rFonts w:ascii="Cambria Math" w:hAnsi="Cambria Math"/>
                      <w:sz w:val="26"/>
                      <w:szCs w:val="26"/>
                    </w:rPr>
                    <m:t>σ</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xy</m:t>
                  </m:r>
                  <m:ctrlPr>
                    <w:rPr>
                      <w:rFonts w:ascii="Cambria Math" w:hAnsi="Cambria Math" w:eastAsiaTheme="minorEastAsia"/>
                      <w:sz w:val="26"/>
                      <w:szCs w:val="26"/>
                      <w:lang w:eastAsia="ja-JP"/>
                    </w:rPr>
                  </m:ctrlPr>
                </m:sub>
              </m:sSub>
              <m:r>
                <m:rPr>
                  <m:sty m:val="p"/>
                </m:rPr>
                <w:rPr>
                  <w:rFonts w:ascii="Cambria Math" w:hAnsi="Cambria Math" w:eastAsiaTheme="minorEastAsia"/>
                  <w:sz w:val="26"/>
                  <w:szCs w:val="26"/>
                  <w:lang w:eastAsia="ja-JP"/>
                </w:rPr>
                <m:t>+</m:t>
              </m:r>
              <m:sSub>
                <m:sSubPr>
                  <m:ctrlPr>
                    <w:rPr>
                      <w:rFonts w:ascii="Cambria Math" w:hAnsi="Cambria Math" w:eastAsiaTheme="minorEastAsia"/>
                      <w:sz w:val="26"/>
                      <w:szCs w:val="26"/>
                      <w:lang w:eastAsia="ja-JP"/>
                    </w:rPr>
                  </m:ctrlPr>
                </m:sSubPr>
                <m:e>
                  <m:r>
                    <m:rPr>
                      <m:sty m:val="p"/>
                    </m:rPr>
                    <w:rPr>
                      <w:rFonts w:ascii="Cambria Math" w:hAnsi="Cambria Math" w:eastAsiaTheme="minorEastAsia"/>
                      <w:sz w:val="26"/>
                      <w:szCs w:val="26"/>
                      <w:lang w:eastAsia="ja-JP"/>
                    </w:rPr>
                    <m:t>C</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b>
              </m:sSub>
              <m:r>
                <m:rPr>
                  <m:sty m:val="p"/>
                </m:rPr>
                <w:rPr>
                  <w:rFonts w:ascii="Cambria Math" w:hAnsi="Cambria Math" w:eastAsiaTheme="minorEastAsia"/>
                  <w:sz w:val="26"/>
                  <w:szCs w:val="26"/>
                  <w:lang w:eastAsia="ja-JP"/>
                </w:rPr>
                <m:t>)</m:t>
              </m:r>
              <m:ctrlPr>
                <w:rPr>
                  <w:rFonts w:ascii="Cambria Math" w:hAnsi="Cambria Math" w:eastAsiaTheme="minorEastAsia"/>
                  <w:sz w:val="26"/>
                  <w:szCs w:val="26"/>
                  <w:lang w:eastAsia="ja-JP"/>
                </w:rPr>
              </m:ctrlPr>
            </m:num>
            <m:den>
              <m:r>
                <m:rPr>
                  <m:sty m:val="p"/>
                </m:rPr>
                <w:rPr>
                  <w:rFonts w:ascii="Cambria Math" w:hAnsi="Cambria Math" w:eastAsiaTheme="minorEastAsia"/>
                  <w:sz w:val="26"/>
                  <w:szCs w:val="26"/>
                  <w:lang w:eastAsia="ja-JP"/>
                </w:rPr>
                <m:t>(</m:t>
              </m:r>
              <m:sSubSup>
                <m:sSubSupPr>
                  <m:ctrlPr>
                    <w:rPr>
                      <w:rFonts w:ascii="Cambria Math" w:hAnsi="Cambria Math" w:eastAsiaTheme="minorEastAsia"/>
                      <w:sz w:val="26"/>
                      <w:szCs w:val="26"/>
                      <w:lang w:eastAsia="ja-JP"/>
                    </w:rPr>
                  </m:ctrlPr>
                </m:sSubSupPr>
                <m:e>
                  <m:r>
                    <m:rPr>
                      <m:sty m:val="p"/>
                    </m:rPr>
                    <w:rPr>
                      <w:rFonts w:ascii="Cambria Math" w:hAnsi="Cambria Math"/>
                      <w:sz w:val="26"/>
                      <w:szCs w:val="26"/>
                    </w:rPr>
                    <m:t>μ</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x</m:t>
                  </m:r>
                  <m:ctrlPr>
                    <w:rPr>
                      <w:rFonts w:ascii="Cambria Math" w:hAnsi="Cambria Math" w:eastAsiaTheme="minorEastAsia"/>
                      <w:sz w:val="26"/>
                      <w:szCs w:val="26"/>
                      <w:lang w:eastAsia="ja-JP"/>
                    </w:rPr>
                  </m:ctrlPr>
                </m:sub>
                <m:sup>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p>
              </m:sSubSup>
              <m:sSubSup>
                <m:sSubSupPr>
                  <m:ctrlPr>
                    <w:rPr>
                      <w:rFonts w:ascii="Cambria Math" w:hAnsi="Cambria Math" w:eastAsiaTheme="minorEastAsia"/>
                      <w:sz w:val="26"/>
                      <w:szCs w:val="26"/>
                      <w:lang w:eastAsia="ja-JP"/>
                    </w:rPr>
                  </m:ctrlPr>
                </m:sSubSupPr>
                <m:e>
                  <m:r>
                    <m:rPr>
                      <m:sty m:val="p"/>
                    </m:rPr>
                    <w:rPr>
                      <w:rFonts w:ascii="Cambria Math" w:hAnsi="Cambria Math" w:eastAsiaTheme="minorEastAsia"/>
                      <w:sz w:val="26"/>
                      <w:szCs w:val="26"/>
                      <w:lang w:eastAsia="ja-JP"/>
                    </w:rPr>
                    <m:t>+</m:t>
                  </m:r>
                  <m:r>
                    <m:rPr>
                      <m:sty m:val="p"/>
                    </m:rPr>
                    <w:rPr>
                      <w:rFonts w:ascii="Cambria Math" w:hAnsi="Cambria Math"/>
                      <w:sz w:val="26"/>
                      <w:szCs w:val="26"/>
                    </w:rPr>
                    <m:t>μ</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y</m:t>
                  </m:r>
                  <m:ctrlPr>
                    <w:rPr>
                      <w:rFonts w:ascii="Cambria Math" w:hAnsi="Cambria Math" w:eastAsiaTheme="minorEastAsia"/>
                      <w:sz w:val="26"/>
                      <w:szCs w:val="26"/>
                      <w:lang w:eastAsia="ja-JP"/>
                    </w:rPr>
                  </m:ctrlPr>
                </m:sub>
                <m:sup>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p>
              </m:sSubSup>
              <m:r>
                <m:rPr>
                  <m:sty m:val="p"/>
                </m:rPr>
                <w:rPr>
                  <w:rFonts w:ascii="Cambria Math" w:hAnsi="Cambria Math" w:eastAsiaTheme="minorEastAsia"/>
                  <w:sz w:val="26"/>
                  <w:szCs w:val="26"/>
                  <w:lang w:eastAsia="ja-JP"/>
                </w:rPr>
                <m:t>+</m:t>
              </m:r>
              <m:sSub>
                <m:sSubPr>
                  <m:ctrlPr>
                    <w:rPr>
                      <w:rFonts w:ascii="Cambria Math" w:hAnsi="Cambria Math" w:eastAsiaTheme="minorEastAsia"/>
                      <w:sz w:val="26"/>
                      <w:szCs w:val="26"/>
                      <w:lang w:eastAsia="ja-JP"/>
                    </w:rPr>
                  </m:ctrlPr>
                </m:sSubPr>
                <m:e>
                  <m:r>
                    <m:rPr>
                      <m:sty m:val="p"/>
                    </m:rPr>
                    <w:rPr>
                      <w:rFonts w:ascii="Cambria Math" w:hAnsi="Cambria Math" w:eastAsiaTheme="minorEastAsia"/>
                      <w:sz w:val="26"/>
                      <w:szCs w:val="26"/>
                      <w:lang w:eastAsia="ja-JP"/>
                    </w:rPr>
                    <m:t>C</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1</m:t>
                  </m:r>
                  <m:ctrlPr>
                    <w:rPr>
                      <w:rFonts w:ascii="Cambria Math" w:hAnsi="Cambria Math" w:eastAsiaTheme="minorEastAsia"/>
                      <w:sz w:val="26"/>
                      <w:szCs w:val="26"/>
                      <w:lang w:eastAsia="ja-JP"/>
                    </w:rPr>
                  </m:ctrlPr>
                </m:sub>
              </m:sSub>
              <m:r>
                <m:rPr>
                  <m:sty m:val="p"/>
                </m:rPr>
                <w:rPr>
                  <w:rFonts w:ascii="Cambria Math" w:hAnsi="Cambria Math" w:eastAsiaTheme="minorEastAsia"/>
                  <w:sz w:val="26"/>
                  <w:szCs w:val="26"/>
                  <w:lang w:eastAsia="ja-JP"/>
                </w:rPr>
                <m:t>)(</m:t>
              </m:r>
              <m:sSubSup>
                <m:sSubSupPr>
                  <m:ctrlPr>
                    <w:rPr>
                      <w:rFonts w:ascii="Cambria Math" w:hAnsi="Cambria Math" w:eastAsiaTheme="minorEastAsia"/>
                      <w:sz w:val="26"/>
                      <w:szCs w:val="26"/>
                      <w:lang w:eastAsia="ja-JP"/>
                    </w:rPr>
                  </m:ctrlPr>
                </m:sSubSupPr>
                <m:e>
                  <m:r>
                    <m:rPr>
                      <m:sty m:val="p"/>
                    </m:rPr>
                    <w:rPr>
                      <w:rFonts w:ascii="Cambria Math" w:hAnsi="Cambria Math"/>
                      <w:sz w:val="26"/>
                      <w:szCs w:val="26"/>
                    </w:rPr>
                    <m:t>σ</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x</m:t>
                  </m:r>
                  <m:ctrlPr>
                    <w:rPr>
                      <w:rFonts w:ascii="Cambria Math" w:hAnsi="Cambria Math" w:eastAsiaTheme="minorEastAsia"/>
                      <w:sz w:val="26"/>
                      <w:szCs w:val="26"/>
                      <w:lang w:eastAsia="ja-JP"/>
                    </w:rPr>
                  </m:ctrlPr>
                </m:sub>
                <m:sup>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p>
              </m:sSubSup>
              <m:sSubSup>
                <m:sSubSupPr>
                  <m:ctrlPr>
                    <w:rPr>
                      <w:rFonts w:ascii="Cambria Math" w:hAnsi="Cambria Math" w:eastAsiaTheme="minorEastAsia"/>
                      <w:sz w:val="26"/>
                      <w:szCs w:val="26"/>
                      <w:lang w:eastAsia="ja-JP"/>
                    </w:rPr>
                  </m:ctrlPr>
                </m:sSubSupPr>
                <m:e>
                  <m:r>
                    <m:rPr>
                      <m:sty m:val="p"/>
                    </m:rPr>
                    <w:rPr>
                      <w:rFonts w:ascii="Cambria Math" w:hAnsi="Cambria Math" w:eastAsiaTheme="minorEastAsia"/>
                      <w:sz w:val="26"/>
                      <w:szCs w:val="26"/>
                      <w:lang w:eastAsia="ja-JP"/>
                    </w:rPr>
                    <m:t>+</m:t>
                  </m:r>
                  <m:r>
                    <m:rPr>
                      <m:sty m:val="p"/>
                    </m:rPr>
                    <w:rPr>
                      <w:rFonts w:ascii="Cambria Math" w:hAnsi="Cambria Math"/>
                      <w:sz w:val="26"/>
                      <w:szCs w:val="26"/>
                    </w:rPr>
                    <m:t>σ</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y</m:t>
                  </m:r>
                  <m:ctrlPr>
                    <w:rPr>
                      <w:rFonts w:ascii="Cambria Math" w:hAnsi="Cambria Math" w:eastAsiaTheme="minorEastAsia"/>
                      <w:sz w:val="26"/>
                      <w:szCs w:val="26"/>
                      <w:lang w:eastAsia="ja-JP"/>
                    </w:rPr>
                  </m:ctrlPr>
                </m:sub>
                <m:sup>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p>
              </m:sSubSup>
              <m:r>
                <m:rPr>
                  <m:sty m:val="p"/>
                </m:rPr>
                <w:rPr>
                  <w:rFonts w:ascii="Cambria Math" w:hAnsi="Cambria Math" w:eastAsiaTheme="minorEastAsia"/>
                  <w:sz w:val="26"/>
                  <w:szCs w:val="26"/>
                  <w:lang w:eastAsia="ja-JP"/>
                </w:rPr>
                <m:t>+</m:t>
              </m:r>
              <m:sSub>
                <m:sSubPr>
                  <m:ctrlPr>
                    <w:rPr>
                      <w:rFonts w:ascii="Cambria Math" w:hAnsi="Cambria Math" w:eastAsiaTheme="minorEastAsia"/>
                      <w:sz w:val="26"/>
                      <w:szCs w:val="26"/>
                      <w:lang w:eastAsia="ja-JP"/>
                    </w:rPr>
                  </m:ctrlPr>
                </m:sSubPr>
                <m:e>
                  <m:r>
                    <m:rPr>
                      <m:sty m:val="p"/>
                    </m:rPr>
                    <w:rPr>
                      <w:rFonts w:ascii="Cambria Math" w:hAnsi="Cambria Math" w:eastAsiaTheme="minorEastAsia"/>
                      <w:sz w:val="26"/>
                      <w:szCs w:val="26"/>
                      <w:lang w:eastAsia="ja-JP"/>
                    </w:rPr>
                    <m:t>C</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b>
              </m:sSub>
              <m:r>
                <m:rPr>
                  <m:sty m:val="p"/>
                </m:rPr>
                <w:rPr>
                  <w:rFonts w:ascii="Cambria Math" w:hAnsi="Cambria Math" w:eastAsiaTheme="minorEastAsia"/>
                  <w:sz w:val="26"/>
                  <w:szCs w:val="26"/>
                  <w:lang w:eastAsia="ja-JP"/>
                </w:rPr>
                <m:t>)</m:t>
              </m:r>
              <m:ctrlPr>
                <w:rPr>
                  <w:rFonts w:ascii="Cambria Math" w:hAnsi="Cambria Math" w:eastAsiaTheme="minorEastAsia"/>
                  <w:sz w:val="26"/>
                  <w:szCs w:val="26"/>
                  <w:lang w:eastAsia="ja-JP"/>
                </w:rPr>
              </m:ctrlPr>
            </m:den>
          </m:f>
        </m:oMath>
      </m:oMathPara>
    </w:p>
    <w:p w14:paraId="56F5A090">
      <w:pPr>
        <w:spacing w:after="200" w:line="360" w:lineRule="auto"/>
        <w:jc w:val="both"/>
        <w:rPr>
          <w:rFonts w:hAnsi="Cambria Math" w:eastAsiaTheme="minorEastAsia"/>
          <w:sz w:val="26"/>
          <w:szCs w:val="26"/>
          <w:lang w:eastAsia="ja-JP"/>
        </w:rPr>
      </w:pPr>
      <w:r>
        <w:rPr>
          <w:rFonts w:hAnsi="Cambria Math" w:eastAsiaTheme="minorEastAsia"/>
          <w:sz w:val="26"/>
          <w:szCs w:val="26"/>
          <w:lang w:eastAsia="ja-JP"/>
        </w:rPr>
        <w:t>Trong đó:</w:t>
      </w:r>
    </w:p>
    <w:p w14:paraId="59D3438E">
      <w:pPr>
        <w:spacing w:after="200" w:line="360" w:lineRule="auto"/>
        <w:jc w:val="both"/>
        <w:rPr>
          <w:rFonts w:hAnsi="Cambria Math" w:eastAsiaTheme="minorEastAsia"/>
          <w:sz w:val="26"/>
          <w:szCs w:val="26"/>
          <w:lang w:eastAsia="ja-JP"/>
        </w:rPr>
      </w:pPr>
      <m:oMath>
        <m:sSub>
          <m:sSubPr>
            <m:ctrlPr>
              <w:rPr>
                <w:rFonts w:ascii="Cambria Math" w:hAnsi="Cambria Math" w:eastAsiaTheme="minorEastAsia"/>
                <w:sz w:val="26"/>
                <w:szCs w:val="26"/>
                <w:lang w:eastAsia="ja-JP"/>
              </w:rPr>
            </m:ctrlPr>
          </m:sSubPr>
          <m:e>
            <m:r>
              <m:rPr>
                <m:sty m:val="p"/>
              </m:rPr>
              <w:rPr>
                <w:rFonts w:ascii="Cambria Math" w:hAnsi="Cambria Math"/>
                <w:sz w:val="26"/>
                <w:szCs w:val="26"/>
              </w:rPr>
              <m:t>μ</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x</m:t>
            </m:r>
            <m:ctrlPr>
              <w:rPr>
                <w:rFonts w:ascii="Cambria Math" w:hAnsi="Cambria Math" w:eastAsiaTheme="minorEastAsia"/>
                <w:sz w:val="26"/>
                <w:szCs w:val="26"/>
                <w:lang w:eastAsia="ja-JP"/>
              </w:rPr>
            </m:ctrlPr>
          </m:sub>
        </m:sSub>
      </m:oMath>
      <w:r>
        <w:rPr>
          <w:rFonts w:hAnsi="Cambria Math" w:eastAsiaTheme="minorEastAsia"/>
          <w:sz w:val="26"/>
          <w:szCs w:val="26"/>
          <w:lang w:eastAsia="ja-JP"/>
        </w:rPr>
        <w:t xml:space="preserve"> và </w:t>
      </w:r>
      <m:oMath>
        <m:sSub>
          <m:sSubPr>
            <m:ctrlPr>
              <w:rPr>
                <w:rFonts w:ascii="Cambria Math" w:hAnsi="Cambria Math" w:eastAsiaTheme="minorEastAsia"/>
                <w:sz w:val="26"/>
                <w:szCs w:val="26"/>
                <w:lang w:eastAsia="ja-JP"/>
              </w:rPr>
            </m:ctrlPr>
          </m:sSubPr>
          <m:e>
            <m:r>
              <m:rPr>
                <m:sty m:val="p"/>
              </m:rPr>
              <w:rPr>
                <w:rFonts w:ascii="Cambria Math" w:hAnsi="Cambria Math"/>
                <w:sz w:val="26"/>
                <w:szCs w:val="26"/>
              </w:rPr>
              <m:t>μ</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y</m:t>
            </m:r>
            <m:ctrlPr>
              <w:rPr>
                <w:rFonts w:ascii="Cambria Math" w:hAnsi="Cambria Math" w:eastAsiaTheme="minorEastAsia"/>
                <w:sz w:val="26"/>
                <w:szCs w:val="26"/>
                <w:lang w:eastAsia="ja-JP"/>
              </w:rPr>
            </m:ctrlPr>
          </m:sub>
        </m:sSub>
      </m:oMath>
      <w:r>
        <w:rPr>
          <w:rFonts w:hAnsi="Cambria Math" w:eastAsiaTheme="minorEastAsia"/>
          <w:sz w:val="26"/>
          <w:szCs w:val="26"/>
          <w:lang w:eastAsia="ja-JP"/>
        </w:rPr>
        <w:t xml:space="preserve"> là giá trị trung bình của x và y tương ứng.</w:t>
      </w:r>
    </w:p>
    <w:p w14:paraId="7A5991C9">
      <w:pPr>
        <w:spacing w:after="200" w:line="360" w:lineRule="auto"/>
        <w:jc w:val="both"/>
        <w:rPr>
          <w:rFonts w:hAnsi="Cambria Math" w:eastAsiaTheme="minorEastAsia"/>
          <w:sz w:val="26"/>
          <w:szCs w:val="26"/>
          <w:lang w:eastAsia="ja-JP"/>
        </w:rPr>
      </w:pPr>
      <m:oMath>
        <m:sSubSup>
          <m:sSubSupPr>
            <m:ctrlPr>
              <w:rPr>
                <w:rFonts w:ascii="Cambria Math" w:hAnsi="Cambria Math" w:eastAsiaTheme="minorEastAsia"/>
                <w:sz w:val="26"/>
                <w:szCs w:val="26"/>
                <w:lang w:eastAsia="ja-JP"/>
              </w:rPr>
            </m:ctrlPr>
          </m:sSubSupPr>
          <m:e>
            <m:r>
              <m:rPr>
                <m:sty m:val="p"/>
              </m:rPr>
              <w:rPr>
                <w:rFonts w:ascii="Cambria Math" w:hAnsi="Cambria Math"/>
                <w:sz w:val="26"/>
                <w:szCs w:val="26"/>
              </w:rPr>
              <m:t>σ</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x</m:t>
            </m:r>
            <m:ctrlPr>
              <w:rPr>
                <w:rFonts w:ascii="Cambria Math" w:hAnsi="Cambria Math" w:eastAsiaTheme="minorEastAsia"/>
                <w:sz w:val="26"/>
                <w:szCs w:val="26"/>
                <w:lang w:eastAsia="ja-JP"/>
              </w:rPr>
            </m:ctrlPr>
          </m:sub>
          <m:sup>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p>
        </m:sSubSup>
      </m:oMath>
      <w:r>
        <w:rPr>
          <w:rFonts w:hAnsi="Cambria Math" w:eastAsiaTheme="minorEastAsia"/>
          <w:sz w:val="26"/>
          <w:szCs w:val="26"/>
          <w:lang w:eastAsia="ja-JP"/>
        </w:rPr>
        <w:t xml:space="preserve"> và </w:t>
      </w:r>
      <m:oMath>
        <m:sSubSup>
          <m:sSubSupPr>
            <m:ctrlPr>
              <w:rPr>
                <w:rFonts w:ascii="Cambria Math" w:hAnsi="Cambria Math" w:eastAsiaTheme="minorEastAsia"/>
                <w:sz w:val="26"/>
                <w:szCs w:val="26"/>
                <w:lang w:eastAsia="ja-JP"/>
              </w:rPr>
            </m:ctrlPr>
          </m:sSubSupPr>
          <m:e>
            <m:r>
              <m:rPr>
                <m:sty m:val="p"/>
              </m:rPr>
              <w:rPr>
                <w:rFonts w:ascii="Cambria Math" w:hAnsi="Cambria Math"/>
                <w:sz w:val="26"/>
                <w:szCs w:val="26"/>
              </w:rPr>
              <m:t>σ</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y</m:t>
            </m:r>
            <m:ctrlPr>
              <w:rPr>
                <w:rFonts w:ascii="Cambria Math" w:hAnsi="Cambria Math" w:eastAsiaTheme="minorEastAsia"/>
                <w:sz w:val="26"/>
                <w:szCs w:val="26"/>
                <w:lang w:eastAsia="ja-JP"/>
              </w:rPr>
            </m:ctrlPr>
          </m:sub>
          <m:sup>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p>
        </m:sSubSup>
      </m:oMath>
      <w:r>
        <w:rPr>
          <w:rFonts w:hAnsi="Cambria Math" w:eastAsiaTheme="minorEastAsia"/>
          <w:sz w:val="26"/>
          <w:szCs w:val="26"/>
          <w:lang w:eastAsia="ja-JP"/>
        </w:rPr>
        <w:t xml:space="preserve"> là phương sai của x và y tương ứng.</w:t>
      </w:r>
    </w:p>
    <w:p w14:paraId="48CB9F43">
      <w:pPr>
        <w:spacing w:after="200" w:line="360" w:lineRule="auto"/>
        <w:jc w:val="both"/>
        <w:rPr>
          <w:rFonts w:hAnsi="Cambria Math" w:eastAsiaTheme="minorEastAsia"/>
          <w:sz w:val="26"/>
          <w:szCs w:val="26"/>
          <w:lang w:eastAsia="ja-JP"/>
        </w:rPr>
      </w:pPr>
      <m:oMath>
        <m:sSub>
          <m:sSubPr>
            <m:ctrlPr>
              <w:rPr>
                <w:rFonts w:ascii="Cambria Math" w:hAnsi="Cambria Math" w:eastAsiaTheme="minorEastAsia"/>
                <w:sz w:val="26"/>
                <w:szCs w:val="26"/>
                <w:lang w:eastAsia="ja-JP"/>
              </w:rPr>
            </m:ctrlPr>
          </m:sSubPr>
          <m:e>
            <m:r>
              <m:rPr>
                <m:sty m:val="p"/>
              </m:rPr>
              <w:rPr>
                <w:rFonts w:ascii="Cambria Math" w:hAnsi="Cambria Math"/>
                <w:sz w:val="26"/>
                <w:szCs w:val="26"/>
              </w:rPr>
              <m:t>σ</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xy</m:t>
            </m:r>
            <m:ctrlPr>
              <w:rPr>
                <w:rFonts w:ascii="Cambria Math" w:hAnsi="Cambria Math" w:eastAsiaTheme="minorEastAsia"/>
                <w:sz w:val="26"/>
                <w:szCs w:val="26"/>
                <w:lang w:eastAsia="ja-JP"/>
              </w:rPr>
            </m:ctrlPr>
          </m:sub>
        </m:sSub>
      </m:oMath>
      <w:r>
        <w:rPr>
          <w:rFonts w:hAnsi="Cambria Math" w:eastAsiaTheme="minorEastAsia"/>
          <w:sz w:val="26"/>
          <w:szCs w:val="26"/>
          <w:lang w:eastAsia="ja-JP"/>
        </w:rPr>
        <w:t xml:space="preserve"> là phương sai tương ứng của x và y.</w:t>
      </w:r>
    </w:p>
    <w:p w14:paraId="7E865591">
      <w:pPr>
        <w:spacing w:after="200" w:line="360" w:lineRule="auto"/>
        <w:jc w:val="both"/>
        <w:rPr>
          <w:rFonts w:hAnsi="Cambria Math" w:eastAsiaTheme="minorEastAsia"/>
          <w:sz w:val="26"/>
          <w:szCs w:val="26"/>
          <w:lang w:eastAsia="ja-JP"/>
        </w:rPr>
      </w:pPr>
      <m:oMath>
        <m:sSub>
          <m:sSubPr>
            <m:ctrlPr>
              <w:rPr>
                <w:rFonts w:ascii="Cambria Math" w:hAnsi="Cambria Math" w:eastAsiaTheme="minorEastAsia"/>
                <w:sz w:val="26"/>
                <w:szCs w:val="26"/>
                <w:lang w:eastAsia="ja-JP"/>
              </w:rPr>
            </m:ctrlPr>
          </m:sSubPr>
          <m:e>
            <m:r>
              <m:rPr>
                <m:sty m:val="p"/>
              </m:rPr>
              <w:rPr>
                <w:rFonts w:ascii="Cambria Math" w:hAnsi="Cambria Math" w:eastAsiaTheme="minorEastAsia"/>
                <w:sz w:val="26"/>
                <w:szCs w:val="26"/>
                <w:lang w:eastAsia="ja-JP"/>
              </w:rPr>
              <m:t>C</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1</m:t>
            </m:r>
            <m:ctrlPr>
              <w:rPr>
                <w:rFonts w:ascii="Cambria Math" w:hAnsi="Cambria Math" w:eastAsiaTheme="minorEastAsia"/>
                <w:sz w:val="26"/>
                <w:szCs w:val="26"/>
                <w:lang w:eastAsia="ja-JP"/>
              </w:rPr>
            </m:ctrlPr>
          </m:sub>
        </m:sSub>
      </m:oMath>
      <w:r>
        <w:rPr>
          <w:rFonts w:hAnsi="Cambria Math" w:eastAsiaTheme="minorEastAsia"/>
          <w:sz w:val="26"/>
          <w:szCs w:val="26"/>
          <w:lang w:eastAsia="ja-JP"/>
        </w:rPr>
        <w:t xml:space="preserve"> và </w:t>
      </w:r>
      <m:oMath>
        <m:sSub>
          <m:sSubPr>
            <m:ctrlPr>
              <w:rPr>
                <w:rFonts w:ascii="Cambria Math" w:hAnsi="Cambria Math" w:eastAsiaTheme="minorEastAsia"/>
                <w:sz w:val="26"/>
                <w:szCs w:val="26"/>
                <w:lang w:eastAsia="ja-JP"/>
              </w:rPr>
            </m:ctrlPr>
          </m:sSubPr>
          <m:e>
            <m:r>
              <m:rPr>
                <m:sty m:val="p"/>
              </m:rPr>
              <w:rPr>
                <w:rFonts w:ascii="Cambria Math" w:hAnsi="Cambria Math" w:eastAsiaTheme="minorEastAsia"/>
                <w:sz w:val="26"/>
                <w:szCs w:val="26"/>
                <w:lang w:eastAsia="ja-JP"/>
              </w:rPr>
              <m:t>C</m:t>
            </m:r>
            <m:ctrlPr>
              <w:rPr>
                <w:rFonts w:ascii="Cambria Math" w:hAnsi="Cambria Math" w:eastAsiaTheme="minorEastAsia"/>
                <w:sz w:val="26"/>
                <w:szCs w:val="26"/>
                <w:lang w:eastAsia="ja-JP"/>
              </w:rPr>
            </m:ctrlPr>
          </m:e>
          <m:sub>
            <m:r>
              <m:rPr>
                <m:sty m:val="p"/>
              </m:rPr>
              <w:rPr>
                <w:rFonts w:ascii="Cambria Math" w:hAnsi="Cambria Math" w:eastAsiaTheme="minorEastAsia"/>
                <w:sz w:val="26"/>
                <w:szCs w:val="26"/>
                <w:lang w:eastAsia="ja-JP"/>
              </w:rPr>
              <m:t>2</m:t>
            </m:r>
            <m:ctrlPr>
              <w:rPr>
                <w:rFonts w:ascii="Cambria Math" w:hAnsi="Cambria Math" w:eastAsiaTheme="minorEastAsia"/>
                <w:sz w:val="26"/>
                <w:szCs w:val="26"/>
                <w:lang w:eastAsia="ja-JP"/>
              </w:rPr>
            </m:ctrlPr>
          </m:sub>
        </m:sSub>
      </m:oMath>
      <w:r>
        <w:rPr>
          <w:rFonts w:hAnsi="Cambria Math" w:eastAsiaTheme="minorEastAsia"/>
          <w:sz w:val="26"/>
          <w:szCs w:val="26"/>
          <w:lang w:eastAsia="ja-JP"/>
        </w:rPr>
        <w:t xml:space="preserve"> là hằng số để đảm bảo tính ổn định và tránh việc chia cho 0.</w:t>
      </w:r>
    </w:p>
    <w:p w14:paraId="71F340B9">
      <w:pPr>
        <w:spacing w:line="360" w:lineRule="auto"/>
        <w:jc w:val="both"/>
        <w:rPr>
          <w:rFonts w:hAnsi="Cambria Math" w:eastAsiaTheme="minorEastAsia"/>
          <w:sz w:val="26"/>
          <w:szCs w:val="26"/>
          <w:lang w:val="vi-VN" w:eastAsia="ja-JP"/>
        </w:rPr>
      </w:pPr>
      <w:r>
        <w:rPr>
          <w:rFonts w:hAnsi="Cambria Math" w:eastAsiaTheme="minorEastAsia"/>
          <w:sz w:val="26"/>
          <w:szCs w:val="26"/>
          <w:lang w:eastAsia="ja-JP"/>
        </w:rPr>
        <w:t>Kích thước cửa sổ N×N được sử dụng để tính toán các giá trị trên toàn bộ hình ảnh.</w:t>
      </w:r>
    </w:p>
    <w:p w14:paraId="40EA6598">
      <w:pPr>
        <w:spacing w:after="200" w:line="360" w:lineRule="auto"/>
        <w:jc w:val="both"/>
        <w:rPr>
          <w:rFonts w:hAnsi="Cambria Math" w:eastAsiaTheme="minorEastAsia"/>
          <w:sz w:val="26"/>
          <w:szCs w:val="26"/>
          <w:lang w:val="vi-VN" w:eastAsia="ja-JP"/>
        </w:rPr>
      </w:pPr>
    </w:p>
    <w:p w14:paraId="6BB03118">
      <w:pPr>
        <w:pStyle w:val="3"/>
        <w:spacing w:before="0" w:line="360" w:lineRule="auto"/>
      </w:pPr>
      <w:bookmarkStart w:id="44" w:name="_Toc166674923"/>
      <w:r>
        <w:t>4.5 Kết quả đạt được</w:t>
      </w:r>
      <w:bookmarkEnd w:id="44"/>
    </w:p>
    <w:p w14:paraId="62EFD4E7">
      <w:pPr>
        <w:spacing w:line="360" w:lineRule="auto"/>
        <w:jc w:val="both"/>
        <w:rPr>
          <w:rFonts w:eastAsiaTheme="minorEastAsia"/>
          <w:bCs/>
          <w:sz w:val="26"/>
          <w:szCs w:val="26"/>
          <w:lang w:eastAsia="ja-JP"/>
        </w:rPr>
      </w:pPr>
      <w:r>
        <w:rPr>
          <w:rFonts w:eastAsiaTheme="minorEastAsia"/>
          <w:bCs/>
          <w:sz w:val="26"/>
          <w:szCs w:val="26"/>
          <w:lang w:eastAsia="ja-JP"/>
        </w:rPr>
        <w:tab/>
      </w:r>
      <w:r>
        <w:rPr>
          <w:rFonts w:eastAsiaTheme="minorEastAsia"/>
          <w:bCs/>
          <w:sz w:val="26"/>
          <w:szCs w:val="26"/>
          <w:lang w:eastAsia="ja-JP"/>
        </w:rPr>
        <w:t>Mô hìnhPix2pix chúng tôi huấn luyện với 20 epoch và huấn luyện trên từng batch và thu được kết quả như sau:</w:t>
      </w:r>
    </w:p>
    <w:p w14:paraId="78B60F1C">
      <w:pPr>
        <w:spacing w:after="200" w:line="276" w:lineRule="auto"/>
        <w:jc w:val="both"/>
        <w:rPr>
          <w:sz w:val="26"/>
          <w:szCs w:val="26"/>
        </w:rPr>
      </w:pPr>
      <w:r>
        <w:rPr>
          <w:sz w:val="26"/>
          <w:szCs w:val="26"/>
        </w:rPr>
        <w:tab/>
      </w:r>
      <w:r>
        <w:rPr>
          <w:sz w:val="26"/>
          <w:szCs w:val="26"/>
        </w:rPr>
        <w:t xml:space="preserve">Kết quả predict của mô hình pix2pix: </w:t>
      </w:r>
    </w:p>
    <w:p w14:paraId="1C717273">
      <w:pPr>
        <w:keepNext/>
        <w:spacing w:after="200" w:line="276" w:lineRule="auto"/>
        <w:jc w:val="both"/>
      </w:pPr>
      <w:r>
        <w:drawing>
          <wp:inline distT="0" distB="0" distL="114300" distR="114300">
            <wp:extent cx="5786755" cy="1880235"/>
            <wp:effectExtent l="0" t="0" r="4445"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786755" cy="1880235"/>
                    </a:xfrm>
                    <a:prstGeom prst="rect">
                      <a:avLst/>
                    </a:prstGeom>
                    <a:noFill/>
                    <a:ln>
                      <a:noFill/>
                    </a:ln>
                  </pic:spPr>
                </pic:pic>
              </a:graphicData>
            </a:graphic>
          </wp:inline>
        </w:drawing>
      </w:r>
    </w:p>
    <w:p w14:paraId="4B2EBBF4">
      <w:pPr>
        <w:pStyle w:val="10"/>
        <w:rPr>
          <w:lang w:val="vi-VN"/>
        </w:rPr>
      </w:pPr>
      <w:bookmarkStart w:id="45" w:name="_Toc166675110"/>
      <w:r>
        <w:t xml:space="preserve">Hình </w:t>
      </w:r>
      <w:r>
        <w:fldChar w:fldCharType="begin"/>
      </w:r>
      <w:r>
        <w:instrText xml:space="preserve"> SEQ Hình \* ARABIC </w:instrText>
      </w:r>
      <w:r>
        <w:fldChar w:fldCharType="separate"/>
      </w:r>
      <w:r>
        <w:t>5</w:t>
      </w:r>
      <w:r>
        <w:fldChar w:fldCharType="end"/>
      </w:r>
      <w:r>
        <w:rPr>
          <w:lang w:val="vi-VN"/>
        </w:rPr>
        <w:t xml:space="preserve">: </w:t>
      </w:r>
      <w:r>
        <w:t>Kết quả predict của mô hình pix2pix</w:t>
      </w:r>
      <w:bookmarkEnd w:id="45"/>
    </w:p>
    <w:p w14:paraId="7616EC43">
      <w:pPr>
        <w:spacing w:after="200" w:line="276" w:lineRule="auto"/>
        <w:jc w:val="both"/>
        <w:rPr>
          <w:rFonts w:eastAsiaTheme="minorEastAsia"/>
          <w:bCs/>
          <w:sz w:val="26"/>
          <w:szCs w:val="26"/>
          <w:lang w:eastAsia="ja-JP"/>
        </w:rPr>
      </w:pPr>
      <w:r>
        <w:rPr>
          <w:rFonts w:eastAsiaTheme="minorEastAsia"/>
          <w:bCs/>
          <w:sz w:val="26"/>
          <w:szCs w:val="26"/>
          <w:lang w:eastAsia="ja-JP"/>
        </w:rPr>
        <w:tab/>
      </w:r>
      <w:r>
        <w:rPr>
          <w:rFonts w:eastAsiaTheme="minorEastAsia"/>
          <w:bCs/>
          <w:sz w:val="26"/>
          <w:szCs w:val="26"/>
          <w:lang w:eastAsia="ja-JP"/>
        </w:rPr>
        <w:t>Đối với mô hình này chúng tôi thực hiện huấn luyện với 50 epoch và batch size bằng 1, learning rate của G và D đều bằng 0.0002, kết quả thu được được trình bày như sau:</w:t>
      </w:r>
    </w:p>
    <w:p w14:paraId="5717897F">
      <w:pPr>
        <w:keepNext/>
        <w:spacing w:after="200" w:line="276" w:lineRule="auto"/>
        <w:jc w:val="both"/>
      </w:pPr>
      <w:r>
        <w:rPr>
          <w:rFonts w:eastAsiaTheme="minorEastAsia"/>
          <w:bCs/>
          <w:sz w:val="26"/>
          <w:szCs w:val="26"/>
          <w:lang w:eastAsia="ja-JP"/>
        </w:rPr>
        <w:drawing>
          <wp:inline distT="0" distB="0" distL="114300" distR="114300">
            <wp:extent cx="5789295" cy="4041140"/>
            <wp:effectExtent l="0" t="0" r="1905" b="12700"/>
            <wp:docPr id="8" name="Picture 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utput"/>
                    <pic:cNvPicPr>
                      <a:picLocks noChangeAspect="1"/>
                    </pic:cNvPicPr>
                  </pic:nvPicPr>
                  <pic:blipFill>
                    <a:blip r:embed="rId13"/>
                    <a:stretch>
                      <a:fillRect/>
                    </a:stretch>
                  </pic:blipFill>
                  <pic:spPr>
                    <a:xfrm>
                      <a:off x="0" y="0"/>
                      <a:ext cx="5789295" cy="4041140"/>
                    </a:xfrm>
                    <a:prstGeom prst="rect">
                      <a:avLst/>
                    </a:prstGeom>
                  </pic:spPr>
                </pic:pic>
              </a:graphicData>
            </a:graphic>
          </wp:inline>
        </w:drawing>
      </w:r>
    </w:p>
    <w:p w14:paraId="0B761D0F">
      <w:pPr>
        <w:pStyle w:val="10"/>
        <w:rPr>
          <w:lang w:val="vi-VN"/>
        </w:rPr>
      </w:pPr>
      <w:bookmarkStart w:id="46" w:name="_Toc166675111"/>
      <w:r>
        <w:t xml:space="preserve">Hình </w:t>
      </w:r>
      <w:r>
        <w:fldChar w:fldCharType="begin"/>
      </w:r>
      <w:r>
        <w:instrText xml:space="preserve"> SEQ Hình \* ARABIC </w:instrText>
      </w:r>
      <w:r>
        <w:fldChar w:fldCharType="separate"/>
      </w:r>
      <w:r>
        <w:t>6</w:t>
      </w:r>
      <w:r>
        <w:fldChar w:fldCharType="end"/>
      </w:r>
      <w:r>
        <w:rPr>
          <w:lang w:val="vi-VN"/>
        </w:rPr>
        <w:t xml:space="preserve">: </w:t>
      </w:r>
      <w:r>
        <w:t>Biểu đồ độ đo của CycleGAN</w:t>
      </w:r>
      <w:bookmarkEnd w:id="46"/>
    </w:p>
    <w:p w14:paraId="175DED34">
      <w:pPr>
        <w:pStyle w:val="39"/>
        <w:tabs>
          <w:tab w:val="clear" w:pos="6379"/>
        </w:tabs>
        <w:jc w:val="both"/>
        <w:rPr>
          <w:rFonts w:eastAsiaTheme="minorEastAsia"/>
          <w:b w:val="0"/>
          <w:color w:val="050505"/>
          <w:sz w:val="26"/>
          <w:szCs w:val="26"/>
          <w:lang w:val="vi-VN" w:eastAsia="ja-JP"/>
        </w:rPr>
      </w:pPr>
    </w:p>
    <w:p w14:paraId="6F8657F2">
      <w:pPr>
        <w:rPr>
          <w:rFonts w:eastAsiaTheme="minorEastAsia"/>
          <w:bCs/>
          <w:color w:val="050505"/>
          <w:sz w:val="26"/>
          <w:szCs w:val="26"/>
          <w:lang w:eastAsia="ja-JP"/>
        </w:rPr>
      </w:pPr>
      <w:r>
        <w:rPr>
          <w:rFonts w:eastAsiaTheme="minorEastAsia"/>
          <w:b/>
          <w:bCs/>
          <w:color w:val="050505"/>
          <w:sz w:val="26"/>
          <w:szCs w:val="26"/>
          <w:lang w:eastAsia="ja-JP"/>
        </w:rPr>
        <w:br w:type="page"/>
      </w:r>
    </w:p>
    <w:p w14:paraId="063FBD2B">
      <w:pPr>
        <w:pStyle w:val="39"/>
        <w:tabs>
          <w:tab w:val="clear" w:pos="6379"/>
        </w:tabs>
        <w:jc w:val="both"/>
        <w:rPr>
          <w:rFonts w:eastAsiaTheme="minorEastAsia"/>
          <w:b w:val="0"/>
          <w:bCs/>
          <w:color w:val="050505"/>
          <w:sz w:val="26"/>
          <w:szCs w:val="26"/>
          <w:lang w:eastAsia="ja-JP"/>
        </w:rPr>
      </w:pPr>
      <w:r>
        <w:rPr>
          <w:rFonts w:eastAsiaTheme="minorEastAsia"/>
          <w:b w:val="0"/>
          <w:bCs/>
          <w:color w:val="050505"/>
          <w:sz w:val="26"/>
          <w:szCs w:val="26"/>
          <w:lang w:eastAsia="ja-JP"/>
        </w:rPr>
        <w:tab/>
      </w:r>
      <w:r>
        <w:rPr>
          <w:rFonts w:eastAsiaTheme="minorEastAsia"/>
          <w:b w:val="0"/>
          <w:bCs/>
          <w:color w:val="050505"/>
          <w:sz w:val="26"/>
          <w:szCs w:val="26"/>
          <w:lang w:eastAsia="ja-JP"/>
        </w:rPr>
        <w:t>Kết quả predict của mô hình CycleGAN:</w:t>
      </w:r>
    </w:p>
    <w:p w14:paraId="5ADBBBCA">
      <w:pPr>
        <w:pStyle w:val="39"/>
        <w:keepNext/>
        <w:tabs>
          <w:tab w:val="clear" w:pos="6379"/>
        </w:tabs>
        <w:jc w:val="both"/>
      </w:pPr>
      <w:r>
        <w:drawing>
          <wp:inline distT="0" distB="0" distL="114300" distR="114300">
            <wp:extent cx="5791200" cy="318516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5791200" cy="3185160"/>
                    </a:xfrm>
                    <a:prstGeom prst="rect">
                      <a:avLst/>
                    </a:prstGeom>
                    <a:noFill/>
                    <a:ln>
                      <a:noFill/>
                    </a:ln>
                  </pic:spPr>
                </pic:pic>
              </a:graphicData>
            </a:graphic>
          </wp:inline>
        </w:drawing>
      </w:r>
    </w:p>
    <w:p w14:paraId="7C6145E9">
      <w:pPr>
        <w:pStyle w:val="10"/>
        <w:rPr>
          <w:lang w:val="vi-VN"/>
        </w:rPr>
      </w:pPr>
      <w:bookmarkStart w:id="47" w:name="_Toc166675112"/>
      <w:r>
        <w:t xml:space="preserve">Hình </w:t>
      </w:r>
      <w:r>
        <w:fldChar w:fldCharType="begin"/>
      </w:r>
      <w:r>
        <w:instrText xml:space="preserve"> SEQ Hình \* ARABIC </w:instrText>
      </w:r>
      <w:r>
        <w:fldChar w:fldCharType="separate"/>
      </w:r>
      <w:r>
        <w:t>7</w:t>
      </w:r>
      <w:r>
        <w:fldChar w:fldCharType="end"/>
      </w:r>
      <w:r>
        <w:rPr>
          <w:lang w:val="vi-VN"/>
        </w:rPr>
        <w:t xml:space="preserve">: </w:t>
      </w:r>
      <w:r>
        <w:t>Kết quả predict của CycleGAN</w:t>
      </w:r>
      <w:bookmarkEnd w:id="47"/>
    </w:p>
    <w:p w14:paraId="34B9CD9F">
      <w:pPr>
        <w:rPr>
          <w:lang w:val="vi-VN" w:eastAsia="ja-JP"/>
        </w:rPr>
      </w:pPr>
    </w:p>
    <w:p w14:paraId="1BACA026">
      <w:pPr>
        <w:pStyle w:val="39"/>
        <w:tabs>
          <w:tab w:val="clear" w:pos="6379"/>
        </w:tabs>
        <w:jc w:val="both"/>
        <w:rPr>
          <w:b w:val="0"/>
          <w:bCs/>
        </w:rPr>
      </w:pPr>
      <w:r>
        <w:rPr>
          <w:b w:val="0"/>
          <w:bCs/>
        </w:rPr>
        <w:tab/>
      </w:r>
      <w:r>
        <w:rPr>
          <w:b w:val="0"/>
          <w:bCs/>
        </w:rPr>
        <w:t>Kết quả đánh giá độ đo SSIM của hai mô hình:</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0"/>
        <w:gridCol w:w="3111"/>
        <w:gridCol w:w="3112"/>
      </w:tblGrid>
      <w:tr w14:paraId="5A86F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29E41BAB">
            <w:pPr>
              <w:pStyle w:val="39"/>
              <w:tabs>
                <w:tab w:val="clear" w:pos="6379"/>
              </w:tabs>
              <w:jc w:val="both"/>
              <w:rPr>
                <w:b w:val="0"/>
                <w:bCs/>
                <w:lang w:eastAsia="ja-JP"/>
              </w:rPr>
            </w:pPr>
            <w:r>
              <w:rPr>
                <w:b w:val="0"/>
                <w:bCs/>
                <w:lang w:eastAsia="ja-JP"/>
              </w:rPr>
              <w:t xml:space="preserve">Thông số </w:t>
            </w:r>
          </w:p>
        </w:tc>
        <w:tc>
          <w:tcPr>
            <w:tcW w:w="3112" w:type="dxa"/>
          </w:tcPr>
          <w:p w14:paraId="340C7EC9">
            <w:pPr>
              <w:pStyle w:val="39"/>
              <w:tabs>
                <w:tab w:val="clear" w:pos="6379"/>
              </w:tabs>
              <w:jc w:val="both"/>
              <w:rPr>
                <w:b w:val="0"/>
                <w:bCs/>
                <w:lang w:eastAsia="ja-JP"/>
              </w:rPr>
            </w:pPr>
            <w:r>
              <w:rPr>
                <w:b w:val="0"/>
                <w:bCs/>
                <w:lang w:eastAsia="ja-JP"/>
              </w:rPr>
              <w:t>Pix2pix</w:t>
            </w:r>
          </w:p>
        </w:tc>
        <w:tc>
          <w:tcPr>
            <w:tcW w:w="3113" w:type="dxa"/>
          </w:tcPr>
          <w:p w14:paraId="656FD2A5">
            <w:pPr>
              <w:pStyle w:val="39"/>
              <w:tabs>
                <w:tab w:val="clear" w:pos="6379"/>
              </w:tabs>
              <w:jc w:val="both"/>
              <w:rPr>
                <w:b w:val="0"/>
                <w:bCs/>
                <w:lang w:eastAsia="ja-JP"/>
              </w:rPr>
            </w:pPr>
            <w:r>
              <w:rPr>
                <w:b w:val="0"/>
                <w:bCs/>
                <w:lang w:eastAsia="ja-JP"/>
              </w:rPr>
              <w:t>CycleGAN</w:t>
            </w:r>
          </w:p>
        </w:tc>
      </w:tr>
      <w:tr w14:paraId="1226A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33702F73">
            <w:pPr>
              <w:pStyle w:val="39"/>
              <w:tabs>
                <w:tab w:val="clear" w:pos="6379"/>
              </w:tabs>
              <w:jc w:val="both"/>
              <w:rPr>
                <w:b w:val="0"/>
                <w:bCs/>
                <w:lang w:eastAsia="ja-JP"/>
              </w:rPr>
            </w:pPr>
            <w:r>
              <w:rPr>
                <w:b w:val="0"/>
                <w:bCs/>
                <w:lang w:eastAsia="ja-JP"/>
              </w:rPr>
              <w:t>SSIM</w:t>
            </w:r>
          </w:p>
        </w:tc>
        <w:tc>
          <w:tcPr>
            <w:tcW w:w="3112" w:type="dxa"/>
          </w:tcPr>
          <w:p w14:paraId="5B394238">
            <w:pPr>
              <w:pStyle w:val="39"/>
              <w:tabs>
                <w:tab w:val="clear" w:pos="6379"/>
              </w:tabs>
              <w:jc w:val="both"/>
              <w:rPr>
                <w:b w:val="0"/>
                <w:bCs/>
                <w:lang w:eastAsia="ja-JP"/>
              </w:rPr>
            </w:pPr>
            <w:r>
              <w:rPr>
                <w:b w:val="0"/>
                <w:bCs/>
                <w:lang w:eastAsia="ja-JP"/>
              </w:rPr>
              <w:t>0.590926965</w:t>
            </w:r>
          </w:p>
        </w:tc>
        <w:tc>
          <w:tcPr>
            <w:tcW w:w="3113" w:type="dxa"/>
          </w:tcPr>
          <w:p w14:paraId="046FA3A6">
            <w:pPr>
              <w:pStyle w:val="39"/>
              <w:keepNext/>
              <w:tabs>
                <w:tab w:val="clear" w:pos="6379"/>
              </w:tabs>
              <w:jc w:val="both"/>
              <w:rPr>
                <w:b w:val="0"/>
                <w:bCs/>
                <w:lang w:eastAsia="ja-JP"/>
              </w:rPr>
            </w:pPr>
            <w:r>
              <w:rPr>
                <w:b w:val="0"/>
                <w:bCs/>
                <w:lang w:eastAsia="ja-JP"/>
              </w:rPr>
              <w:t>0.384734</w:t>
            </w:r>
          </w:p>
        </w:tc>
      </w:tr>
    </w:tbl>
    <w:p w14:paraId="4789F6F3">
      <w:pPr>
        <w:pStyle w:val="10"/>
        <w:rPr>
          <w:lang w:val="vi-VN"/>
        </w:rPr>
      </w:pPr>
      <w:bookmarkStart w:id="48" w:name="_Toc166681934"/>
      <w:r>
        <w:t xml:space="preserve">Bảng </w:t>
      </w:r>
      <w:r>
        <w:fldChar w:fldCharType="begin"/>
      </w:r>
      <w:r>
        <w:instrText xml:space="preserve"> SEQ Bảng \* ARABIC </w:instrText>
      </w:r>
      <w:r>
        <w:fldChar w:fldCharType="separate"/>
      </w:r>
      <w:r>
        <w:t>1</w:t>
      </w:r>
      <w:r>
        <w:fldChar w:fldCharType="end"/>
      </w:r>
      <w:r>
        <w:t xml:space="preserve">: </w:t>
      </w:r>
      <w:r>
        <w:rPr>
          <w:lang w:val="vi-VN"/>
        </w:rPr>
        <w:t>Kết quả đánh giá độ đo SSIM của 2 mô hình Pix2pix và CycleGAN</w:t>
      </w:r>
      <w:bookmarkEnd w:id="48"/>
    </w:p>
    <w:p w14:paraId="5113937C">
      <w:pPr>
        <w:rPr>
          <w:lang w:val="vi-VN" w:eastAsia="ja-JP"/>
        </w:rPr>
      </w:pPr>
    </w:p>
    <w:p w14:paraId="0A372319">
      <w:pPr>
        <w:pStyle w:val="39"/>
        <w:tabs>
          <w:tab w:val="clear" w:pos="6379"/>
        </w:tabs>
        <w:jc w:val="both"/>
        <w:rPr>
          <w:rFonts w:eastAsiaTheme="minorEastAsia"/>
          <w:b w:val="0"/>
          <w:bCs/>
          <w:color w:val="050505"/>
          <w:sz w:val="26"/>
          <w:szCs w:val="26"/>
          <w:lang w:eastAsia="ja-JP"/>
        </w:rPr>
      </w:pPr>
      <w:r>
        <w:rPr>
          <w:rFonts w:eastAsiaTheme="minorEastAsia"/>
          <w:b w:val="0"/>
          <w:bCs/>
          <w:color w:val="050505"/>
          <w:sz w:val="26"/>
          <w:szCs w:val="26"/>
          <w:lang w:val="vi-VN" w:eastAsia="ja-JP"/>
        </w:rPr>
        <w:tab/>
      </w:r>
      <w:r>
        <w:rPr>
          <w:rFonts w:eastAsiaTheme="minorEastAsia"/>
          <w:b w:val="0"/>
          <w:bCs/>
          <w:color w:val="050505"/>
          <w:sz w:val="26"/>
          <w:szCs w:val="26"/>
          <w:lang w:eastAsia="ja-JP"/>
        </w:rPr>
        <w:t>Qua kết quả so sánh phía trên ta thấy được mô hình pix2pix cho ra kết quả tốt hơn CycleGAN.</w:t>
      </w:r>
    </w:p>
    <w:p w14:paraId="1C0D046A">
      <w:pPr>
        <w:pStyle w:val="39"/>
        <w:tabs>
          <w:tab w:val="clear" w:pos="6379"/>
        </w:tabs>
        <w:jc w:val="both"/>
        <w:rPr>
          <w:rFonts w:eastAsiaTheme="minorEastAsia"/>
          <w:color w:val="050505"/>
          <w:sz w:val="26"/>
          <w:szCs w:val="26"/>
          <w:lang w:eastAsia="ja-JP"/>
        </w:rPr>
      </w:pPr>
    </w:p>
    <w:p w14:paraId="049AC6EF">
      <w:pPr>
        <w:pStyle w:val="39"/>
        <w:tabs>
          <w:tab w:val="clear" w:pos="6379"/>
        </w:tabs>
        <w:jc w:val="both"/>
        <w:rPr>
          <w:rFonts w:eastAsiaTheme="minorEastAsia"/>
          <w:color w:val="050505"/>
          <w:sz w:val="26"/>
          <w:szCs w:val="26"/>
          <w:lang w:eastAsia="ja-JP"/>
        </w:rPr>
      </w:pPr>
    </w:p>
    <w:p w14:paraId="565F7303">
      <w:pPr>
        <w:pStyle w:val="39"/>
        <w:tabs>
          <w:tab w:val="clear" w:pos="6379"/>
        </w:tabs>
        <w:jc w:val="both"/>
        <w:rPr>
          <w:rFonts w:eastAsiaTheme="minorEastAsia"/>
          <w:color w:val="050505"/>
          <w:sz w:val="26"/>
          <w:szCs w:val="26"/>
          <w:lang w:eastAsia="ja-JP"/>
        </w:rPr>
      </w:pPr>
    </w:p>
    <w:p w14:paraId="5B1C5718">
      <w:pPr>
        <w:pStyle w:val="39"/>
        <w:tabs>
          <w:tab w:val="clear" w:pos="6379"/>
        </w:tabs>
        <w:jc w:val="both"/>
        <w:rPr>
          <w:rFonts w:eastAsiaTheme="minorEastAsia"/>
          <w:color w:val="050505"/>
          <w:sz w:val="26"/>
          <w:szCs w:val="26"/>
          <w:lang w:eastAsia="ja-JP"/>
        </w:rPr>
      </w:pPr>
    </w:p>
    <w:p w14:paraId="3E39060C">
      <w:pPr>
        <w:pStyle w:val="39"/>
        <w:tabs>
          <w:tab w:val="clear" w:pos="6379"/>
        </w:tabs>
        <w:jc w:val="both"/>
        <w:rPr>
          <w:rFonts w:eastAsiaTheme="minorEastAsia"/>
          <w:color w:val="050505"/>
          <w:sz w:val="26"/>
          <w:szCs w:val="26"/>
          <w:lang w:val="vi-VN" w:eastAsia="ja-JP"/>
        </w:rPr>
      </w:pPr>
    </w:p>
    <w:p w14:paraId="3DBC3F1D">
      <w:pPr>
        <w:pStyle w:val="38"/>
        <w:jc w:val="center"/>
        <w:outlineLvl w:val="0"/>
        <w:rPr>
          <w:lang w:val="vi-VN" w:eastAsia="ja-JP"/>
        </w:rPr>
      </w:pPr>
      <w:bookmarkStart w:id="49" w:name="_Toc166674924"/>
      <w:r>
        <w:rPr>
          <w:rFonts w:hint="eastAsia"/>
          <w:lang w:eastAsia="ja-JP"/>
        </w:rPr>
        <w:t xml:space="preserve">CHƯƠNG </w:t>
      </w:r>
      <w:r>
        <w:rPr>
          <w:lang w:eastAsia="ja-JP"/>
        </w:rPr>
        <w:t>5</w:t>
      </w:r>
      <w:r>
        <w:rPr>
          <w:lang w:val="vi-VN" w:eastAsia="ja-JP"/>
        </w:rPr>
        <w:t xml:space="preserve">: </w:t>
      </w:r>
      <w:r>
        <w:rPr>
          <w:rFonts w:hint="eastAsia"/>
          <w:lang w:eastAsia="ja-JP"/>
        </w:rPr>
        <w:t>KẾT LUẬN</w:t>
      </w:r>
      <w:bookmarkEnd w:id="49"/>
    </w:p>
    <w:p w14:paraId="2112655E">
      <w:pPr>
        <w:pStyle w:val="39"/>
        <w:outlineLvl w:val="1"/>
        <w:rPr>
          <w:lang w:eastAsia="ja-JP"/>
        </w:rPr>
      </w:pPr>
      <w:bookmarkStart w:id="50" w:name="_Toc166674925"/>
      <w:r>
        <w:rPr>
          <w:rFonts w:hint="eastAsia"/>
          <w:lang w:eastAsia="ja-JP"/>
        </w:rPr>
        <w:t>5.1 Kết luận</w:t>
      </w:r>
      <w:bookmarkEnd w:id="50"/>
    </w:p>
    <w:p w14:paraId="3E8644BC">
      <w:pPr>
        <w:pStyle w:val="39"/>
        <w:tabs>
          <w:tab w:val="clear" w:pos="6379"/>
        </w:tabs>
        <w:jc w:val="both"/>
        <w:rPr>
          <w:rFonts w:eastAsiaTheme="minorEastAsia"/>
          <w:b w:val="0"/>
          <w:bCs/>
          <w:sz w:val="26"/>
          <w:szCs w:val="26"/>
          <w:lang w:eastAsia="ja-JP"/>
        </w:rPr>
      </w:pPr>
      <w:r>
        <w:rPr>
          <w:rFonts w:eastAsiaTheme="minorEastAsia"/>
          <w:b w:val="0"/>
          <w:bCs/>
          <w:sz w:val="26"/>
          <w:szCs w:val="26"/>
          <w:lang w:val="vi-VN" w:eastAsia="ja-JP"/>
        </w:rPr>
        <w:tab/>
      </w:r>
      <w:r>
        <w:rPr>
          <w:rFonts w:eastAsiaTheme="minorEastAsia"/>
          <w:b w:val="0"/>
          <w:bCs/>
          <w:sz w:val="26"/>
          <w:szCs w:val="26"/>
          <w:lang w:eastAsia="ja-JP"/>
        </w:rPr>
        <w:t>Việc chuyển đổi phác họa - ảnh khuôn mặt giờ đây đã là một vấn đề giúp ích trong việc nhận dạng các đối tượng tình nghi, việc chuyển đổi từ ảnh qua phác họa cũng góp phần vào việc giải trí khi nhiều người muốn biết khuôn mặt mình khi chuyển qua ảnh phác họa sẽ như thế nào. Trong đề tài này, chúng tôi sử dụng các mô hình như Pix2Pix, CycleGAN và cho kết quả khả quan. Bằng việc đánh giá và so sánh giữa các mô hình, chúng tôi nhận thấy mô hình Pix2pix cho kết quả tạo ảnh tốt nhất.</w:t>
      </w:r>
    </w:p>
    <w:p w14:paraId="3BF762E8">
      <w:pPr>
        <w:pStyle w:val="39"/>
        <w:tabs>
          <w:tab w:val="clear" w:pos="6379"/>
        </w:tabs>
        <w:jc w:val="both"/>
        <w:rPr>
          <w:rFonts w:eastAsiaTheme="minorEastAsia"/>
          <w:b w:val="0"/>
          <w:bCs/>
          <w:sz w:val="26"/>
          <w:szCs w:val="26"/>
          <w:lang w:eastAsia="ja-JP"/>
        </w:rPr>
      </w:pPr>
      <w:r>
        <w:rPr>
          <w:rFonts w:eastAsiaTheme="minorEastAsia"/>
          <w:b w:val="0"/>
          <w:bCs/>
          <w:sz w:val="26"/>
          <w:szCs w:val="26"/>
          <w:lang w:val="vi-VN" w:eastAsia="ja-JP"/>
        </w:rPr>
        <w:tab/>
      </w:r>
      <w:r>
        <w:rPr>
          <w:rFonts w:eastAsiaTheme="minorEastAsia"/>
          <w:b w:val="0"/>
          <w:bCs/>
          <w:sz w:val="26"/>
          <w:szCs w:val="26"/>
          <w:lang w:eastAsia="ja-JP"/>
        </w:rPr>
        <w:t>Hướng phát triển tương lai:</w:t>
      </w:r>
    </w:p>
    <w:p w14:paraId="503C1381">
      <w:pPr>
        <w:pStyle w:val="39"/>
        <w:tabs>
          <w:tab w:val="clear" w:pos="6379"/>
        </w:tabs>
        <w:jc w:val="both"/>
        <w:rPr>
          <w:rFonts w:eastAsiaTheme="minorEastAsia"/>
          <w:b w:val="0"/>
          <w:bCs/>
          <w:sz w:val="26"/>
          <w:szCs w:val="26"/>
          <w:lang w:eastAsia="ja-JP"/>
        </w:rPr>
      </w:pPr>
      <w:r>
        <w:rPr>
          <w:rFonts w:eastAsiaTheme="minorEastAsia"/>
          <w:b w:val="0"/>
          <w:bCs/>
          <w:sz w:val="26"/>
          <w:szCs w:val="26"/>
          <w:lang w:val="vi-VN" w:eastAsia="ja-JP"/>
        </w:rPr>
        <w:tab/>
      </w:r>
      <w:r>
        <w:rPr>
          <w:rFonts w:eastAsiaTheme="minorEastAsia"/>
          <w:b w:val="0"/>
          <w:bCs/>
          <w:sz w:val="26"/>
          <w:szCs w:val="26"/>
          <w:lang w:eastAsia="ja-JP"/>
        </w:rPr>
        <w:t>Để nâng cao hiệu suất của mô hình chuyển đổi phác họa - ảnh khuôn mặt, các hướng phát triển tiếp theo bao gồm nghiên cứu về kiến trúc mạng sâu hơn, áp dụng các kỹ thuật mới nhất trong học sâu, tối ưu hóa hàm mất mát, tăng cường dữ liệu và đa dạng hóa, cũng như đánh giá và so sánh kỹ lưỡng giữa các mô hình. Bằng cách thực hiện các nghiên cứu này, chúng ta có thể đạt được một mô hình chất lượng cao hơn, có khả năng tổng quát hóa tốt và mang lại kết quả tạo ảnh chính xác và sinh động hơn.</w:t>
      </w:r>
    </w:p>
    <w:p w14:paraId="62D3FA73">
      <w:pPr>
        <w:pStyle w:val="39"/>
        <w:tabs>
          <w:tab w:val="clear" w:pos="6379"/>
        </w:tabs>
        <w:jc w:val="both"/>
        <w:rPr>
          <w:rFonts w:eastAsiaTheme="minorEastAsia"/>
          <w:b w:val="0"/>
          <w:sz w:val="26"/>
          <w:szCs w:val="26"/>
          <w:lang w:eastAsia="ja-JP"/>
        </w:rPr>
      </w:pPr>
    </w:p>
    <w:p w14:paraId="7F0474AD">
      <w:pPr>
        <w:spacing w:after="200" w:line="276" w:lineRule="auto"/>
        <w:rPr>
          <w:rFonts w:eastAsiaTheme="minorEastAsia"/>
          <w:b/>
          <w:sz w:val="32"/>
          <w:szCs w:val="32"/>
          <w:lang w:eastAsia="ja-JP"/>
        </w:rPr>
      </w:pPr>
    </w:p>
    <w:p w14:paraId="166F325A">
      <w:pPr>
        <w:spacing w:after="200" w:line="276" w:lineRule="auto"/>
        <w:jc w:val="center"/>
        <w:rPr>
          <w:rFonts w:eastAsiaTheme="minorEastAsia"/>
          <w:b/>
          <w:sz w:val="32"/>
          <w:szCs w:val="32"/>
          <w:lang w:eastAsia="ja-JP"/>
        </w:rPr>
      </w:pPr>
    </w:p>
    <w:p w14:paraId="645A7161">
      <w:pPr>
        <w:spacing w:after="200" w:line="276" w:lineRule="auto"/>
        <w:jc w:val="center"/>
        <w:rPr>
          <w:rFonts w:eastAsiaTheme="minorEastAsia"/>
          <w:b/>
          <w:sz w:val="32"/>
          <w:szCs w:val="32"/>
          <w:lang w:eastAsia="ja-JP"/>
        </w:rPr>
      </w:pPr>
    </w:p>
    <w:p w14:paraId="40EFEDC7">
      <w:pPr>
        <w:spacing w:after="200" w:line="276" w:lineRule="auto"/>
        <w:jc w:val="center"/>
        <w:rPr>
          <w:rFonts w:eastAsiaTheme="minorEastAsia"/>
          <w:b/>
          <w:sz w:val="32"/>
          <w:szCs w:val="32"/>
          <w:lang w:eastAsia="ja-JP"/>
        </w:rPr>
      </w:pPr>
    </w:p>
    <w:p w14:paraId="3718FD85">
      <w:pPr>
        <w:spacing w:after="200" w:line="276" w:lineRule="auto"/>
        <w:jc w:val="center"/>
        <w:rPr>
          <w:rFonts w:eastAsiaTheme="minorEastAsia"/>
          <w:b/>
          <w:sz w:val="32"/>
          <w:szCs w:val="32"/>
          <w:lang w:eastAsia="ja-JP"/>
        </w:rPr>
      </w:pPr>
    </w:p>
    <w:p w14:paraId="5C8DCA6F">
      <w:pPr>
        <w:spacing w:after="200" w:line="276" w:lineRule="auto"/>
        <w:jc w:val="both"/>
        <w:rPr>
          <w:rFonts w:eastAsiaTheme="minorEastAsia"/>
          <w:b/>
          <w:sz w:val="32"/>
          <w:szCs w:val="32"/>
          <w:lang w:val="vi-VN" w:eastAsia="ja-JP"/>
        </w:rPr>
      </w:pPr>
    </w:p>
    <w:p w14:paraId="53315661">
      <w:pPr>
        <w:rPr>
          <w:b/>
          <w:sz w:val="32"/>
          <w:szCs w:val="32"/>
        </w:rPr>
      </w:pPr>
      <w:bookmarkStart w:id="51" w:name="_Toc166674926"/>
      <w:r>
        <w:rPr>
          <w:b/>
          <w:sz w:val="32"/>
          <w:szCs w:val="32"/>
        </w:rPr>
        <w:br w:type="page"/>
      </w:r>
    </w:p>
    <w:p w14:paraId="7C278A48">
      <w:pPr>
        <w:spacing w:after="200" w:line="276" w:lineRule="auto"/>
        <w:jc w:val="center"/>
        <w:outlineLvl w:val="0"/>
        <w:rPr>
          <w:rFonts w:eastAsiaTheme="minorEastAsia"/>
          <w:b/>
          <w:sz w:val="26"/>
          <w:szCs w:val="26"/>
          <w:lang w:eastAsia="ja-JP"/>
        </w:rPr>
      </w:pPr>
      <w:r>
        <w:rPr>
          <w:b/>
          <w:sz w:val="32"/>
          <w:szCs w:val="32"/>
        </w:rPr>
        <w:t>TÀI LIỆU THAM KHẢO</w:t>
      </w:r>
      <w:bookmarkEnd w:id="51"/>
    </w:p>
    <w:p w14:paraId="08494E66">
      <w:pPr>
        <w:numPr>
          <w:ilvl w:val="0"/>
          <w:numId w:val="7"/>
        </w:numPr>
        <w:spacing w:line="360" w:lineRule="auto"/>
        <w:ind w:left="567" w:hanging="567"/>
        <w:jc w:val="both"/>
        <w:rPr>
          <w:sz w:val="26"/>
          <w:szCs w:val="26"/>
        </w:rPr>
      </w:pPr>
      <w:r>
        <w:rPr>
          <w:rFonts w:eastAsiaTheme="minorEastAsia"/>
          <w:bCs/>
          <w:sz w:val="26"/>
          <w:lang w:eastAsia="ja-JP"/>
        </w:rPr>
        <w:t xml:space="preserve">Phillip Isola và đồng nghiệp đã giới thiệu phương pháp Pix2Pix trong bài báo </w:t>
      </w:r>
      <w:r>
        <w:rPr>
          <w:rFonts w:eastAsiaTheme="minorEastAsia"/>
          <w:bCs/>
          <w:i/>
          <w:iCs/>
          <w:sz w:val="26"/>
          <w:lang w:eastAsia="ja-JP"/>
        </w:rPr>
        <w:t>"Image-to-Image Translation with Conditional Adversarial Networks"</w:t>
      </w:r>
      <w:r>
        <w:rPr>
          <w:rFonts w:eastAsiaTheme="minorEastAsia"/>
          <w:bCs/>
          <w:sz w:val="26"/>
          <w:lang w:eastAsia="ja-JP"/>
        </w:rPr>
        <w:t xml:space="preserve"> (2017). </w:t>
      </w:r>
    </w:p>
    <w:p w14:paraId="021F5850">
      <w:pPr>
        <w:numPr>
          <w:ilvl w:val="0"/>
          <w:numId w:val="7"/>
        </w:numPr>
        <w:spacing w:line="360" w:lineRule="auto"/>
        <w:ind w:left="567" w:hanging="567"/>
        <w:jc w:val="both"/>
        <w:rPr>
          <w:sz w:val="26"/>
          <w:szCs w:val="26"/>
        </w:rPr>
      </w:pPr>
      <w:r>
        <w:rPr>
          <w:rFonts w:eastAsiaTheme="minorEastAsia"/>
          <w:bCs/>
          <w:sz w:val="26"/>
          <w:lang w:eastAsia="ja-JP"/>
        </w:rPr>
        <w:t xml:space="preserve">Jun-Yan Zhu và đồng nghiệp đã giới thiệu phương pháp CycleGAN trong bài báo </w:t>
      </w:r>
      <w:r>
        <w:rPr>
          <w:rFonts w:eastAsiaTheme="minorEastAsia"/>
          <w:bCs/>
          <w:i/>
          <w:iCs/>
          <w:sz w:val="26"/>
          <w:lang w:eastAsia="ja-JP"/>
        </w:rPr>
        <w:t>"Unpaired Image-to-Image Translation using Cycle-Consistent Adversarial Networks"</w:t>
      </w:r>
      <w:r>
        <w:rPr>
          <w:rFonts w:eastAsiaTheme="minorEastAsia"/>
          <w:bCs/>
          <w:sz w:val="26"/>
          <w:lang w:eastAsia="ja-JP"/>
        </w:rPr>
        <w:t xml:space="preserve"> (2017).</w:t>
      </w:r>
    </w:p>
    <w:p w14:paraId="2E03916A">
      <w:pPr>
        <w:numPr>
          <w:ilvl w:val="0"/>
          <w:numId w:val="7"/>
        </w:numPr>
        <w:spacing w:line="360" w:lineRule="auto"/>
        <w:ind w:left="567" w:hanging="567"/>
        <w:jc w:val="both"/>
        <w:rPr>
          <w:sz w:val="26"/>
          <w:szCs w:val="26"/>
        </w:rPr>
      </w:pPr>
      <w:r>
        <w:rPr>
          <w:sz w:val="26"/>
          <w:szCs w:val="26"/>
        </w:rPr>
        <w:t>K. Simonyan and A. Zisserman. Very deep convolutional networks for large-scale image recognition. arXiv preprint arXiv:1409.1556, 2014.</w:t>
      </w:r>
    </w:p>
    <w:p w14:paraId="27ADD6C6">
      <w:pPr>
        <w:numPr>
          <w:ilvl w:val="0"/>
          <w:numId w:val="7"/>
        </w:numPr>
        <w:spacing w:line="360" w:lineRule="auto"/>
        <w:ind w:left="567" w:hanging="567"/>
        <w:jc w:val="both"/>
        <w:rPr>
          <w:sz w:val="26"/>
          <w:szCs w:val="26"/>
        </w:rPr>
      </w:pPr>
      <w:r>
        <w:rPr>
          <w:sz w:val="26"/>
          <w:szCs w:val="26"/>
        </w:rPr>
        <w:t>G. W. Taylor, I. Spiro, C. Bregler, and R. Fergus. Learning invariance through imitation. In Computer Vision and Pattern Recognition (CVPR), 2011 IEEE Conference on, pages 2729–2736. IEEE, 2011</w:t>
      </w:r>
    </w:p>
    <w:p w14:paraId="6FB93A90">
      <w:pPr>
        <w:numPr>
          <w:ilvl w:val="0"/>
          <w:numId w:val="7"/>
        </w:numPr>
        <w:spacing w:line="360" w:lineRule="auto"/>
        <w:ind w:left="567" w:hanging="567"/>
        <w:jc w:val="both"/>
        <w:rPr>
          <w:sz w:val="26"/>
          <w:szCs w:val="26"/>
        </w:rPr>
      </w:pPr>
      <w:r>
        <w:rPr>
          <w:sz w:val="26"/>
          <w:szCs w:val="26"/>
        </w:rPr>
        <w:t>G. Wang, D. Hoiem, and D. Forsyth. Learning image similarity from flickr groups using stochastic intersection kernel machines. In Computer Vision, 2009 IEEE 12th International Conference on, pages 428–435 IEEE, 2009.</w:t>
      </w:r>
    </w:p>
    <w:p w14:paraId="23376519">
      <w:pPr>
        <w:numPr>
          <w:ilvl w:val="0"/>
          <w:numId w:val="7"/>
        </w:numPr>
        <w:spacing w:line="360" w:lineRule="auto"/>
        <w:ind w:left="567" w:hanging="567"/>
        <w:jc w:val="both"/>
        <w:rPr>
          <w:sz w:val="26"/>
          <w:szCs w:val="26"/>
        </w:rPr>
      </w:pPr>
      <w:r>
        <w:rPr>
          <w:sz w:val="26"/>
          <w:szCs w:val="26"/>
        </w:rPr>
        <w:t>J. Wang, Y. Song, T. Leung, C. Rosenberg, J. Wang, J. Philbin, B. Chen, and Y. Wu. Learning fine-grained image similarity with deep ranking. In Proceedings of the IEEE Conference on Computer Vision and Pattern Recognition, pages 1386–1393, 2014.</w:t>
      </w:r>
    </w:p>
    <w:p w14:paraId="75A1F539">
      <w:pPr>
        <w:numPr>
          <w:ilvl w:val="0"/>
          <w:numId w:val="7"/>
        </w:numPr>
        <w:spacing w:line="360" w:lineRule="auto"/>
        <w:ind w:left="567" w:hanging="567"/>
        <w:jc w:val="both"/>
        <w:rPr>
          <w:sz w:val="26"/>
          <w:szCs w:val="26"/>
        </w:rPr>
      </w:pPr>
      <w:r>
        <w:rPr>
          <w:sz w:val="26"/>
          <w:szCs w:val="26"/>
        </w:rPr>
        <w:t>Q. Liu, X. Tang, H. Jin, H. Lu, and S. Ma. A nonlinear approach for face sketch synthesis and recognition. In CVPR 2005, volume 1, pages 1005–1010. IEEE, 2005.</w:t>
      </w:r>
    </w:p>
    <w:p w14:paraId="4AA92336">
      <w:pPr>
        <w:numPr>
          <w:ilvl w:val="0"/>
          <w:numId w:val="7"/>
        </w:numPr>
        <w:spacing w:line="360" w:lineRule="auto"/>
        <w:ind w:left="567" w:hanging="567"/>
        <w:jc w:val="both"/>
        <w:rPr>
          <w:sz w:val="26"/>
          <w:szCs w:val="26"/>
        </w:rPr>
      </w:pPr>
      <w:r>
        <w:rPr>
          <w:sz w:val="26"/>
          <w:szCs w:val="26"/>
        </w:rPr>
        <w:t>X. Gao, J. Zhong, J. Li, and C. Tian. Face sketch synthesis algorithm based on e-hmm and selective ensemble. IEEE CSVT, 18(4):487–496, 2008.</w:t>
      </w:r>
    </w:p>
    <w:p w14:paraId="52E95B30">
      <w:pPr>
        <w:numPr>
          <w:ilvl w:val="0"/>
          <w:numId w:val="7"/>
        </w:numPr>
        <w:spacing w:line="360" w:lineRule="auto"/>
        <w:ind w:left="567" w:hanging="567"/>
        <w:jc w:val="both"/>
        <w:rPr>
          <w:sz w:val="26"/>
          <w:szCs w:val="26"/>
        </w:rPr>
      </w:pPr>
      <w:r>
        <w:rPr>
          <w:sz w:val="26"/>
          <w:szCs w:val="26"/>
        </w:rPr>
        <w:t xml:space="preserve"> B. Xiao, X. Gao, D. Tao, and X. Li. A new approach for face recognition by sketches in photos. Signal Processing, 89(8):1576–1588, 2009.</w:t>
      </w:r>
    </w:p>
    <w:p w14:paraId="16D5DF56">
      <w:pPr>
        <w:numPr>
          <w:ilvl w:val="0"/>
          <w:numId w:val="7"/>
        </w:numPr>
        <w:spacing w:line="360" w:lineRule="auto"/>
        <w:ind w:left="567" w:hanging="567"/>
        <w:jc w:val="both"/>
        <w:rPr>
          <w:sz w:val="26"/>
          <w:szCs w:val="26"/>
        </w:rPr>
      </w:pPr>
      <w:r>
        <w:rPr>
          <w:sz w:val="26"/>
          <w:szCs w:val="26"/>
        </w:rPr>
        <w:t>X. Wang and X. Tang. Face photo-sketch synthesis and recognition. TPAMI, 31(11):1955–1967, 2009.</w:t>
      </w:r>
    </w:p>
    <w:p w14:paraId="01D477C6">
      <w:pPr>
        <w:numPr>
          <w:ilvl w:val="0"/>
          <w:numId w:val="7"/>
        </w:numPr>
        <w:spacing w:line="360" w:lineRule="auto"/>
        <w:ind w:left="567" w:hanging="567"/>
        <w:jc w:val="both"/>
        <w:rPr>
          <w:sz w:val="26"/>
          <w:szCs w:val="26"/>
        </w:rPr>
      </w:pPr>
      <w:r>
        <w:rPr>
          <w:sz w:val="26"/>
          <w:szCs w:val="26"/>
        </w:rPr>
        <w:t>H. Zhou, Z. Kuang, and K.-Y. K. Wong. Markov weight fields for face sketch synthesis. In CVPR, pages 1091–1097. IEEE, 2012.</w:t>
      </w:r>
    </w:p>
    <w:p w14:paraId="0E55C7BF">
      <w:pPr>
        <w:numPr>
          <w:ilvl w:val="0"/>
          <w:numId w:val="7"/>
        </w:numPr>
        <w:spacing w:line="360" w:lineRule="auto"/>
        <w:ind w:left="567" w:hanging="567"/>
        <w:jc w:val="both"/>
        <w:rPr>
          <w:sz w:val="26"/>
          <w:szCs w:val="26"/>
        </w:rPr>
      </w:pPr>
      <w:r>
        <w:rPr>
          <w:sz w:val="26"/>
          <w:szCs w:val="26"/>
        </w:rPr>
        <w:t>C. Peng, X. Gao, N. Wang, D. Tao, X.Li, and J. Li.Multiple representations-based face sketch-photo synthesis. IEEE NNLS, 27(11):2201–2215, 2016.</w:t>
      </w:r>
    </w:p>
    <w:p w14:paraId="18FD421A">
      <w:pPr>
        <w:numPr>
          <w:ilvl w:val="0"/>
          <w:numId w:val="7"/>
        </w:numPr>
        <w:spacing w:line="360" w:lineRule="auto"/>
        <w:ind w:left="567" w:hanging="567"/>
        <w:jc w:val="both"/>
        <w:rPr>
          <w:sz w:val="26"/>
          <w:szCs w:val="26"/>
        </w:rPr>
      </w:pPr>
      <w:r>
        <w:rPr>
          <w:sz w:val="26"/>
          <w:szCs w:val="26"/>
        </w:rPr>
        <w:t>N. Wang, X. Gao, L. Sun, and J. Li. Bayesian face sketch synthesis. IEEE TIP, 26(3):1264–1274, 2017.</w:t>
      </w:r>
    </w:p>
    <w:p w14:paraId="6897E1F8">
      <w:pPr>
        <w:numPr>
          <w:ilvl w:val="0"/>
          <w:numId w:val="7"/>
        </w:numPr>
        <w:spacing w:line="360" w:lineRule="auto"/>
        <w:ind w:left="567" w:hanging="567"/>
        <w:jc w:val="both"/>
        <w:rPr>
          <w:sz w:val="26"/>
          <w:szCs w:val="26"/>
        </w:rPr>
      </w:pPr>
      <w:r>
        <w:rPr>
          <w:sz w:val="26"/>
          <w:szCs w:val="26"/>
        </w:rPr>
        <w:t>F. Gao, S. Shi, J. Yu, and Q. Huang. Composition-aided sketch-realistic portrait generation. arXiv:1712.00899, 2017.</w:t>
      </w:r>
    </w:p>
    <w:p w14:paraId="73DA532A">
      <w:pPr>
        <w:numPr>
          <w:ilvl w:val="0"/>
          <w:numId w:val="7"/>
        </w:numPr>
        <w:spacing w:line="360" w:lineRule="auto"/>
        <w:ind w:left="567" w:hanging="567"/>
        <w:jc w:val="both"/>
        <w:rPr>
          <w:sz w:val="26"/>
          <w:szCs w:val="26"/>
        </w:rPr>
      </w:pPr>
      <w:r>
        <w:rPr>
          <w:sz w:val="26"/>
          <w:szCs w:val="26"/>
        </w:rPr>
        <w:t>C. Chen, X. Tax, and K. Wong. Face sketch synthesis with style transfer using pyramid column feature. In IEEE WACV, 2018.</w:t>
      </w:r>
    </w:p>
    <w:p w14:paraId="61C0488B">
      <w:pPr>
        <w:rPr>
          <w:rFonts w:eastAsiaTheme="minorEastAsia"/>
          <w:lang w:eastAsia="ja-JP"/>
        </w:rPr>
      </w:pPr>
    </w:p>
    <w:p w14:paraId="68A6EE0D">
      <w:pPr>
        <w:pStyle w:val="38"/>
        <w:tabs>
          <w:tab w:val="clear" w:pos="6379"/>
        </w:tabs>
        <w:rPr>
          <w:rFonts w:eastAsiaTheme="minorEastAsia"/>
          <w:b w:val="0"/>
          <w:lang w:eastAsia="ja-JP"/>
        </w:rPr>
      </w:pPr>
    </w:p>
    <w:p w14:paraId="110E5FA0">
      <w:pPr>
        <w:pStyle w:val="38"/>
        <w:tabs>
          <w:tab w:val="clear" w:pos="6379"/>
        </w:tabs>
        <w:jc w:val="center"/>
        <w:rPr>
          <w:rFonts w:eastAsiaTheme="minorEastAsia"/>
          <w:sz w:val="26"/>
          <w:szCs w:val="26"/>
          <w:lang w:eastAsia="ja-JP"/>
        </w:rPr>
      </w:pPr>
    </w:p>
    <w:sectPr>
      <w:headerReference r:id="rId5" w:type="default"/>
      <w:pgSz w:w="12240" w:h="15840"/>
      <w:pgMar w:top="1985" w:right="1138"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4201A7">
    <w:pPr>
      <w:pStyle w:val="17"/>
      <w:jc w:val="center"/>
    </w:pPr>
  </w:p>
  <w:p w14:paraId="1CAB9E4A">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14:paraId="48800D47">
        <w:pPr>
          <w:pStyle w:val="17"/>
          <w:jc w:val="center"/>
        </w:pPr>
        <w:r>
          <w:fldChar w:fldCharType="begin"/>
        </w:r>
        <w:r>
          <w:instrText xml:space="preserve"> PAGE   \* MERGEFORMAT </w:instrText>
        </w:r>
        <w:r>
          <w:fldChar w:fldCharType="separate"/>
        </w:r>
        <w:r>
          <w:t>iv</w:t>
        </w:r>
        <w:r>
          <w:fldChar w:fldCharType="end"/>
        </w:r>
      </w:p>
    </w:sdtContent>
  </w:sdt>
  <w:p w14:paraId="163AEECC">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14:paraId="315B1B40">
        <w:pPr>
          <w:pStyle w:val="17"/>
          <w:jc w:val="center"/>
        </w:pPr>
        <w:r>
          <w:fldChar w:fldCharType="begin"/>
        </w:r>
        <w:r>
          <w:instrText xml:space="preserve"> PAGE   \* MERGEFORMAT </w:instrText>
        </w:r>
        <w:r>
          <w:fldChar w:fldCharType="separate"/>
        </w:r>
        <w:r>
          <w:t>15</w:t>
        </w:r>
        <w:r>
          <w:fldChar w:fldCharType="end"/>
        </w:r>
      </w:p>
    </w:sdtContent>
  </w:sdt>
  <w:p w14:paraId="4930E06D">
    <w:pPr>
      <w:pStyle w:val="17"/>
    </w:pPr>
  </w:p>
  <w:p w14:paraId="6DED60A5"/>
  <w:p w14:paraId="2BA4058B"/>
  <w:p w14:paraId="6B8956DB"/>
  <w:p w14:paraId="5720E5B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76187A"/>
    <w:multiLevelType w:val="singleLevel"/>
    <w:tmpl w:val="FF76187A"/>
    <w:lvl w:ilvl="0" w:tentative="0">
      <w:start w:val="1"/>
      <w:numFmt w:val="lowerLetter"/>
      <w:suff w:val="space"/>
      <w:lvlText w:val="%1."/>
      <w:lvlJc w:val="left"/>
    </w:lvl>
  </w:abstractNum>
  <w:abstractNum w:abstractNumId="1">
    <w:nsid w:val="20FA8E52"/>
    <w:multiLevelType w:val="multilevel"/>
    <w:tmpl w:val="20FA8E52"/>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30D51028"/>
    <w:multiLevelType w:val="multilevel"/>
    <w:tmpl w:val="30D5102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3FCFBCB9"/>
    <w:multiLevelType w:val="singleLevel"/>
    <w:tmpl w:val="3FCFBCB9"/>
    <w:lvl w:ilvl="0" w:tentative="0">
      <w:start w:val="1"/>
      <w:numFmt w:val="decimal"/>
      <w:suff w:val="space"/>
      <w:lvlText w:val="%1)"/>
      <w:lvlJc w:val="left"/>
    </w:lvl>
  </w:abstractNum>
  <w:abstractNum w:abstractNumId="4">
    <w:nsid w:val="51AB66C8"/>
    <w:multiLevelType w:val="multilevel"/>
    <w:tmpl w:val="51AB66C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6EC137B3"/>
    <w:multiLevelType w:val="multilevel"/>
    <w:tmpl w:val="6EC137B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708143F6"/>
    <w:multiLevelType w:val="multilevel"/>
    <w:tmpl w:val="708143F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2"/>
  </w:num>
  <w:num w:numId="3">
    <w:abstractNumId w:val="5"/>
  </w:num>
  <w:num w:numId="4">
    <w:abstractNumId w:val="6"/>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hideGrammaticalErrors/>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015ED"/>
    <w:rsid w:val="0000172C"/>
    <w:rsid w:val="00020BEB"/>
    <w:rsid w:val="00024496"/>
    <w:rsid w:val="00026927"/>
    <w:rsid w:val="000279A9"/>
    <w:rsid w:val="00042634"/>
    <w:rsid w:val="00061738"/>
    <w:rsid w:val="00061A7C"/>
    <w:rsid w:val="0006357B"/>
    <w:rsid w:val="00083927"/>
    <w:rsid w:val="00083C2F"/>
    <w:rsid w:val="00085D4B"/>
    <w:rsid w:val="00094B69"/>
    <w:rsid w:val="000A1051"/>
    <w:rsid w:val="000C0FBD"/>
    <w:rsid w:val="000C5AED"/>
    <w:rsid w:val="000D1261"/>
    <w:rsid w:val="000D5E79"/>
    <w:rsid w:val="000E38BF"/>
    <w:rsid w:val="001014F1"/>
    <w:rsid w:val="00104DE6"/>
    <w:rsid w:val="00115075"/>
    <w:rsid w:val="00126C76"/>
    <w:rsid w:val="00137133"/>
    <w:rsid w:val="001560C7"/>
    <w:rsid w:val="00157E72"/>
    <w:rsid w:val="00161B49"/>
    <w:rsid w:val="001644E9"/>
    <w:rsid w:val="00175853"/>
    <w:rsid w:val="001762EB"/>
    <w:rsid w:val="001926E6"/>
    <w:rsid w:val="001A5FA8"/>
    <w:rsid w:val="001A6310"/>
    <w:rsid w:val="001A6F4F"/>
    <w:rsid w:val="001B2F03"/>
    <w:rsid w:val="001C3713"/>
    <w:rsid w:val="001E1A62"/>
    <w:rsid w:val="001E429D"/>
    <w:rsid w:val="002016F4"/>
    <w:rsid w:val="00207DC2"/>
    <w:rsid w:val="00213743"/>
    <w:rsid w:val="002247AF"/>
    <w:rsid w:val="0023510C"/>
    <w:rsid w:val="00240BEA"/>
    <w:rsid w:val="00245C0D"/>
    <w:rsid w:val="0025036F"/>
    <w:rsid w:val="00252F26"/>
    <w:rsid w:val="00266216"/>
    <w:rsid w:val="002766E4"/>
    <w:rsid w:val="0028421B"/>
    <w:rsid w:val="00286603"/>
    <w:rsid w:val="00291721"/>
    <w:rsid w:val="00297353"/>
    <w:rsid w:val="002A210E"/>
    <w:rsid w:val="002B1F13"/>
    <w:rsid w:val="002C117A"/>
    <w:rsid w:val="002C2A06"/>
    <w:rsid w:val="002D4629"/>
    <w:rsid w:val="002D796D"/>
    <w:rsid w:val="002E5764"/>
    <w:rsid w:val="002E5A4A"/>
    <w:rsid w:val="00306E02"/>
    <w:rsid w:val="0032004A"/>
    <w:rsid w:val="003218FF"/>
    <w:rsid w:val="00346161"/>
    <w:rsid w:val="00352985"/>
    <w:rsid w:val="0036209E"/>
    <w:rsid w:val="00365A55"/>
    <w:rsid w:val="00383277"/>
    <w:rsid w:val="003C0E82"/>
    <w:rsid w:val="003E235F"/>
    <w:rsid w:val="003F5D7D"/>
    <w:rsid w:val="003F79CC"/>
    <w:rsid w:val="004077B3"/>
    <w:rsid w:val="00423301"/>
    <w:rsid w:val="004338B0"/>
    <w:rsid w:val="00443417"/>
    <w:rsid w:val="0045075D"/>
    <w:rsid w:val="00453AB1"/>
    <w:rsid w:val="00454C32"/>
    <w:rsid w:val="0047391F"/>
    <w:rsid w:val="004808F2"/>
    <w:rsid w:val="00484A47"/>
    <w:rsid w:val="004A3F15"/>
    <w:rsid w:val="004A7A21"/>
    <w:rsid w:val="004A7C39"/>
    <w:rsid w:val="004B7F77"/>
    <w:rsid w:val="004C6B92"/>
    <w:rsid w:val="004D26E3"/>
    <w:rsid w:val="004D2A95"/>
    <w:rsid w:val="004E3C16"/>
    <w:rsid w:val="004F2999"/>
    <w:rsid w:val="00510080"/>
    <w:rsid w:val="00524729"/>
    <w:rsid w:val="005440F6"/>
    <w:rsid w:val="0055408E"/>
    <w:rsid w:val="0056757F"/>
    <w:rsid w:val="005819C3"/>
    <w:rsid w:val="00582708"/>
    <w:rsid w:val="00593511"/>
    <w:rsid w:val="005941D5"/>
    <w:rsid w:val="00594A25"/>
    <w:rsid w:val="00596CA1"/>
    <w:rsid w:val="005B66D9"/>
    <w:rsid w:val="005C312C"/>
    <w:rsid w:val="005D0A9D"/>
    <w:rsid w:val="005D5C20"/>
    <w:rsid w:val="005F1ACA"/>
    <w:rsid w:val="005F369D"/>
    <w:rsid w:val="005F59B3"/>
    <w:rsid w:val="00601704"/>
    <w:rsid w:val="00604C6D"/>
    <w:rsid w:val="00615557"/>
    <w:rsid w:val="00637927"/>
    <w:rsid w:val="0064189C"/>
    <w:rsid w:val="00650D6A"/>
    <w:rsid w:val="00651318"/>
    <w:rsid w:val="006551CC"/>
    <w:rsid w:val="0065554B"/>
    <w:rsid w:val="00660934"/>
    <w:rsid w:val="006649BA"/>
    <w:rsid w:val="00664FDF"/>
    <w:rsid w:val="00665BA6"/>
    <w:rsid w:val="006677E9"/>
    <w:rsid w:val="00674814"/>
    <w:rsid w:val="00685B3E"/>
    <w:rsid w:val="006A4F01"/>
    <w:rsid w:val="006E6E16"/>
    <w:rsid w:val="006F3757"/>
    <w:rsid w:val="007152F0"/>
    <w:rsid w:val="007216F9"/>
    <w:rsid w:val="00723C52"/>
    <w:rsid w:val="007269B3"/>
    <w:rsid w:val="0072792B"/>
    <w:rsid w:val="00735EDF"/>
    <w:rsid w:val="00737340"/>
    <w:rsid w:val="00744976"/>
    <w:rsid w:val="007606DA"/>
    <w:rsid w:val="00765FF6"/>
    <w:rsid w:val="00776812"/>
    <w:rsid w:val="00780A65"/>
    <w:rsid w:val="007818EF"/>
    <w:rsid w:val="007820D3"/>
    <w:rsid w:val="00791EED"/>
    <w:rsid w:val="007A00F9"/>
    <w:rsid w:val="007A12A5"/>
    <w:rsid w:val="007A6EE4"/>
    <w:rsid w:val="007B1A23"/>
    <w:rsid w:val="007B7FF5"/>
    <w:rsid w:val="007C13C1"/>
    <w:rsid w:val="007C336D"/>
    <w:rsid w:val="007D106A"/>
    <w:rsid w:val="007E419C"/>
    <w:rsid w:val="007E5749"/>
    <w:rsid w:val="007E6AB9"/>
    <w:rsid w:val="007E7FF7"/>
    <w:rsid w:val="007F3B81"/>
    <w:rsid w:val="0080757B"/>
    <w:rsid w:val="00837558"/>
    <w:rsid w:val="00841C05"/>
    <w:rsid w:val="00850F96"/>
    <w:rsid w:val="00855CA2"/>
    <w:rsid w:val="00867C2D"/>
    <w:rsid w:val="00877206"/>
    <w:rsid w:val="00880D36"/>
    <w:rsid w:val="00883A35"/>
    <w:rsid w:val="00887D00"/>
    <w:rsid w:val="00891A0B"/>
    <w:rsid w:val="008B456E"/>
    <w:rsid w:val="008C1DB0"/>
    <w:rsid w:val="008E200A"/>
    <w:rsid w:val="008E2A9D"/>
    <w:rsid w:val="008E5263"/>
    <w:rsid w:val="008E5C5C"/>
    <w:rsid w:val="008E6453"/>
    <w:rsid w:val="008F3F59"/>
    <w:rsid w:val="008F5131"/>
    <w:rsid w:val="0091328A"/>
    <w:rsid w:val="009210DB"/>
    <w:rsid w:val="00924329"/>
    <w:rsid w:val="00932EF4"/>
    <w:rsid w:val="009362FE"/>
    <w:rsid w:val="00942B81"/>
    <w:rsid w:val="009613D0"/>
    <w:rsid w:val="009653D7"/>
    <w:rsid w:val="0098540C"/>
    <w:rsid w:val="00993C9C"/>
    <w:rsid w:val="009B06BE"/>
    <w:rsid w:val="009B36C4"/>
    <w:rsid w:val="009C4650"/>
    <w:rsid w:val="009E1C03"/>
    <w:rsid w:val="009F31F4"/>
    <w:rsid w:val="00A15B2F"/>
    <w:rsid w:val="00A22D07"/>
    <w:rsid w:val="00A356D6"/>
    <w:rsid w:val="00A41AEF"/>
    <w:rsid w:val="00A440AA"/>
    <w:rsid w:val="00A62E25"/>
    <w:rsid w:val="00A6585D"/>
    <w:rsid w:val="00A9143E"/>
    <w:rsid w:val="00AF2E00"/>
    <w:rsid w:val="00B0377E"/>
    <w:rsid w:val="00B046A5"/>
    <w:rsid w:val="00B05A20"/>
    <w:rsid w:val="00B10BF8"/>
    <w:rsid w:val="00B118C8"/>
    <w:rsid w:val="00B126CE"/>
    <w:rsid w:val="00B1601E"/>
    <w:rsid w:val="00B328DF"/>
    <w:rsid w:val="00B4792D"/>
    <w:rsid w:val="00B62922"/>
    <w:rsid w:val="00B7553E"/>
    <w:rsid w:val="00B8489D"/>
    <w:rsid w:val="00B869AF"/>
    <w:rsid w:val="00BA0D1F"/>
    <w:rsid w:val="00BB2B2A"/>
    <w:rsid w:val="00BB6460"/>
    <w:rsid w:val="00BC1BE8"/>
    <w:rsid w:val="00BD4791"/>
    <w:rsid w:val="00BD6624"/>
    <w:rsid w:val="00BE0704"/>
    <w:rsid w:val="00C108CF"/>
    <w:rsid w:val="00C118ED"/>
    <w:rsid w:val="00C3251F"/>
    <w:rsid w:val="00C42B07"/>
    <w:rsid w:val="00C56904"/>
    <w:rsid w:val="00C62CD1"/>
    <w:rsid w:val="00C70A1B"/>
    <w:rsid w:val="00C75086"/>
    <w:rsid w:val="00C75F10"/>
    <w:rsid w:val="00C8491B"/>
    <w:rsid w:val="00C84D51"/>
    <w:rsid w:val="00CA1C39"/>
    <w:rsid w:val="00CB3163"/>
    <w:rsid w:val="00CD112B"/>
    <w:rsid w:val="00CD13EC"/>
    <w:rsid w:val="00CD6680"/>
    <w:rsid w:val="00CE5555"/>
    <w:rsid w:val="00D041FF"/>
    <w:rsid w:val="00D264B7"/>
    <w:rsid w:val="00D27DF1"/>
    <w:rsid w:val="00D34D21"/>
    <w:rsid w:val="00D424EE"/>
    <w:rsid w:val="00D569E4"/>
    <w:rsid w:val="00D57C26"/>
    <w:rsid w:val="00D606F9"/>
    <w:rsid w:val="00D73AF7"/>
    <w:rsid w:val="00DA6C76"/>
    <w:rsid w:val="00DB7595"/>
    <w:rsid w:val="00DC2276"/>
    <w:rsid w:val="00DD379F"/>
    <w:rsid w:val="00DD74FD"/>
    <w:rsid w:val="00DE7549"/>
    <w:rsid w:val="00E00582"/>
    <w:rsid w:val="00E13C8E"/>
    <w:rsid w:val="00E17D8A"/>
    <w:rsid w:val="00E30743"/>
    <w:rsid w:val="00E32B19"/>
    <w:rsid w:val="00E46B1A"/>
    <w:rsid w:val="00E477A7"/>
    <w:rsid w:val="00E47E35"/>
    <w:rsid w:val="00E63DD2"/>
    <w:rsid w:val="00E73E69"/>
    <w:rsid w:val="00E7539A"/>
    <w:rsid w:val="00E766EA"/>
    <w:rsid w:val="00E770F0"/>
    <w:rsid w:val="00E84000"/>
    <w:rsid w:val="00E901F2"/>
    <w:rsid w:val="00E95CB2"/>
    <w:rsid w:val="00EB683B"/>
    <w:rsid w:val="00EC14DC"/>
    <w:rsid w:val="00ED3E53"/>
    <w:rsid w:val="00EE40C5"/>
    <w:rsid w:val="00EF2E79"/>
    <w:rsid w:val="00F02CB2"/>
    <w:rsid w:val="00F42C75"/>
    <w:rsid w:val="00F6183C"/>
    <w:rsid w:val="00F80407"/>
    <w:rsid w:val="00F83762"/>
    <w:rsid w:val="00FA0719"/>
    <w:rsid w:val="00FA0B4A"/>
    <w:rsid w:val="07D52C0C"/>
    <w:rsid w:val="08BD0A27"/>
    <w:rsid w:val="19610CDB"/>
    <w:rsid w:val="1E515DC5"/>
    <w:rsid w:val="2184077D"/>
    <w:rsid w:val="27A6609C"/>
    <w:rsid w:val="2A0D3F4C"/>
    <w:rsid w:val="2BBC0803"/>
    <w:rsid w:val="4694376B"/>
    <w:rsid w:val="538D3546"/>
    <w:rsid w:val="7819777A"/>
    <w:rsid w:val="7BC425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1"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4"/>
    <w:autoRedefine/>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6"/>
    <w:autoRedefine/>
    <w:unhideWhenUsed/>
    <w:qFormat/>
    <w:uiPriority w:val="9"/>
    <w:pPr>
      <w:keepNext/>
      <w:keepLines/>
      <w:spacing w:before="200"/>
      <w:outlineLvl w:val="1"/>
    </w:pPr>
    <w:rPr>
      <w:rFonts w:eastAsiaTheme="majorEastAsia"/>
      <w:b/>
      <w:bCs/>
      <w:sz w:val="28"/>
      <w:szCs w:val="28"/>
      <w:lang w:eastAsia="ja-JP"/>
    </w:rPr>
  </w:style>
  <w:style w:type="paragraph" w:styleId="4">
    <w:name w:val="heading 3"/>
    <w:basedOn w:val="1"/>
    <w:next w:val="1"/>
    <w:link w:val="47"/>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8"/>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8"/>
    <w:autoRedefine/>
    <w:semiHidden/>
    <w:unhideWhenUsed/>
    <w:qFormat/>
    <w:uiPriority w:val="99"/>
    <w:rPr>
      <w:rFonts w:ascii="Tahoma" w:hAnsi="Tahoma" w:cs="Tahoma"/>
      <w:sz w:val="16"/>
      <w:szCs w:val="16"/>
    </w:rPr>
  </w:style>
  <w:style w:type="paragraph" w:styleId="9">
    <w:name w:val="Body Text"/>
    <w:basedOn w:val="1"/>
    <w:link w:val="51"/>
    <w:autoRedefine/>
    <w:qFormat/>
    <w:uiPriority w:val="1"/>
    <w:pPr>
      <w:widowControl w:val="0"/>
    </w:pPr>
    <w:rPr>
      <w:rFonts w:ascii="Cambria" w:hAnsi="Cambria" w:eastAsia="Cambria" w:cs="Cambria"/>
    </w:rPr>
  </w:style>
  <w:style w:type="paragraph" w:styleId="10">
    <w:name w:val="caption"/>
    <w:basedOn w:val="11"/>
    <w:next w:val="1"/>
    <w:autoRedefine/>
    <w:unhideWhenUsed/>
    <w:qFormat/>
    <w:uiPriority w:val="35"/>
    <w:pPr>
      <w:tabs>
        <w:tab w:val="center" w:pos="6379"/>
      </w:tabs>
      <w:jc w:val="center"/>
      <w:outlineLvl w:val="0"/>
    </w:pPr>
    <w:rPr>
      <w:b w:val="0"/>
      <w:bCs/>
      <w:lang w:eastAsia="ja-JP"/>
    </w:rPr>
  </w:style>
  <w:style w:type="paragraph" w:customStyle="1" w:styleId="11">
    <w:name w:val="Tiểu mục cấp 2"/>
    <w:basedOn w:val="1"/>
    <w:link w:val="43"/>
    <w:autoRedefine/>
    <w:qFormat/>
    <w:uiPriority w:val="0"/>
    <w:pPr>
      <w:tabs>
        <w:tab w:val="center" w:pos="6379"/>
      </w:tabs>
      <w:spacing w:line="360" w:lineRule="auto"/>
    </w:pPr>
    <w:rPr>
      <w:b/>
      <w:i/>
      <w:sz w:val="28"/>
      <w:szCs w:val="26"/>
    </w:rPr>
  </w:style>
  <w:style w:type="character" w:styleId="12">
    <w:name w:val="annotation reference"/>
    <w:basedOn w:val="6"/>
    <w:autoRedefine/>
    <w:unhideWhenUsed/>
    <w:qFormat/>
    <w:uiPriority w:val="0"/>
    <w:rPr>
      <w:sz w:val="16"/>
      <w:szCs w:val="16"/>
    </w:rPr>
  </w:style>
  <w:style w:type="paragraph" w:styleId="13">
    <w:name w:val="annotation text"/>
    <w:basedOn w:val="1"/>
    <w:link w:val="29"/>
    <w:autoRedefine/>
    <w:unhideWhenUsed/>
    <w:qFormat/>
    <w:uiPriority w:val="0"/>
    <w:rPr>
      <w:sz w:val="20"/>
      <w:szCs w:val="20"/>
    </w:rPr>
  </w:style>
  <w:style w:type="paragraph" w:styleId="14">
    <w:name w:val="annotation subject"/>
    <w:basedOn w:val="13"/>
    <w:next w:val="13"/>
    <w:link w:val="30"/>
    <w:autoRedefine/>
    <w:semiHidden/>
    <w:unhideWhenUsed/>
    <w:qFormat/>
    <w:uiPriority w:val="99"/>
    <w:rPr>
      <w:b/>
      <w:bCs/>
    </w:rPr>
  </w:style>
  <w:style w:type="character" w:styleId="15">
    <w:name w:val="Emphasis"/>
    <w:basedOn w:val="6"/>
    <w:qFormat/>
    <w:uiPriority w:val="20"/>
    <w:rPr>
      <w:i/>
      <w:iCs/>
    </w:rPr>
  </w:style>
  <w:style w:type="paragraph" w:styleId="16">
    <w:name w:val="footer"/>
    <w:basedOn w:val="1"/>
    <w:link w:val="37"/>
    <w:autoRedefine/>
    <w:unhideWhenUsed/>
    <w:qFormat/>
    <w:uiPriority w:val="99"/>
    <w:pPr>
      <w:tabs>
        <w:tab w:val="center" w:pos="4680"/>
        <w:tab w:val="right" w:pos="9360"/>
      </w:tabs>
    </w:pPr>
  </w:style>
  <w:style w:type="paragraph" w:styleId="17">
    <w:name w:val="header"/>
    <w:basedOn w:val="1"/>
    <w:link w:val="36"/>
    <w:autoRedefine/>
    <w:unhideWhenUsed/>
    <w:qFormat/>
    <w:uiPriority w:val="99"/>
    <w:pPr>
      <w:tabs>
        <w:tab w:val="center" w:pos="4680"/>
        <w:tab w:val="right" w:pos="9360"/>
      </w:tabs>
    </w:pPr>
  </w:style>
  <w:style w:type="character" w:styleId="18">
    <w:name w:val="HTML Code"/>
    <w:basedOn w:val="6"/>
    <w:semiHidden/>
    <w:unhideWhenUsed/>
    <w:qFormat/>
    <w:uiPriority w:val="99"/>
    <w:rPr>
      <w:rFonts w:ascii="Courier New" w:hAnsi="Courier New" w:cs="Courier New"/>
      <w:sz w:val="20"/>
      <w:szCs w:val="20"/>
    </w:rPr>
  </w:style>
  <w:style w:type="character" w:styleId="19">
    <w:name w:val="Hyperlink"/>
    <w:basedOn w:val="6"/>
    <w:autoRedefine/>
    <w:unhideWhenUsed/>
    <w:qFormat/>
    <w:uiPriority w:val="99"/>
    <w:rPr>
      <w:color w:val="0000FF" w:themeColor="hyperlink"/>
      <w:u w:val="single"/>
      <w14:textFill>
        <w14:solidFill>
          <w14:schemeClr w14:val="hlink"/>
        </w14:solidFill>
      </w14:textFill>
    </w:rPr>
  </w:style>
  <w:style w:type="paragraph" w:styleId="20">
    <w:name w:val="Normal (Web)"/>
    <w:basedOn w:val="1"/>
    <w:autoRedefine/>
    <w:semiHidden/>
    <w:unhideWhenUsed/>
    <w:qFormat/>
    <w:uiPriority w:val="99"/>
    <w:pPr>
      <w:spacing w:before="100" w:beforeAutospacing="1" w:after="100" w:afterAutospacing="1"/>
    </w:pPr>
  </w:style>
  <w:style w:type="character" w:styleId="21">
    <w:name w:val="Strong"/>
    <w:basedOn w:val="6"/>
    <w:autoRedefine/>
    <w:qFormat/>
    <w:uiPriority w:val="22"/>
    <w:rPr>
      <w:b/>
      <w:bCs/>
    </w:rPr>
  </w:style>
  <w:style w:type="table" w:styleId="22">
    <w:name w:val="Table Grid"/>
    <w:basedOn w:val="7"/>
    <w:autoRedefine/>
    <w:qFormat/>
    <w:uiPriority w:val="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autoRedefine/>
    <w:unhideWhenUsed/>
    <w:qFormat/>
    <w:uiPriority w:val="99"/>
    <w:pPr>
      <w:spacing w:line="360" w:lineRule="auto"/>
    </w:pPr>
    <w:rPr>
      <w:sz w:val="26"/>
    </w:rPr>
  </w:style>
  <w:style w:type="paragraph" w:styleId="24">
    <w:name w:val="toc 1"/>
    <w:basedOn w:val="1"/>
    <w:next w:val="1"/>
    <w:autoRedefine/>
    <w:unhideWhenUsed/>
    <w:qFormat/>
    <w:uiPriority w:val="39"/>
    <w:pPr>
      <w:spacing w:line="360" w:lineRule="auto"/>
    </w:pPr>
    <w:rPr>
      <w:sz w:val="26"/>
    </w:rPr>
  </w:style>
  <w:style w:type="paragraph" w:styleId="25">
    <w:name w:val="toc 2"/>
    <w:basedOn w:val="1"/>
    <w:next w:val="1"/>
    <w:autoRedefine/>
    <w:unhideWhenUsed/>
    <w:qFormat/>
    <w:uiPriority w:val="39"/>
    <w:pPr>
      <w:spacing w:line="360" w:lineRule="auto"/>
      <w:ind w:left="720"/>
    </w:pPr>
    <w:rPr>
      <w:sz w:val="26"/>
    </w:rPr>
  </w:style>
  <w:style w:type="paragraph" w:styleId="26">
    <w:name w:val="toc 3"/>
    <w:basedOn w:val="1"/>
    <w:next w:val="1"/>
    <w:autoRedefine/>
    <w:unhideWhenUsed/>
    <w:qFormat/>
    <w:uiPriority w:val="39"/>
    <w:pPr>
      <w:spacing w:line="360" w:lineRule="auto"/>
      <w:ind w:left="1440"/>
    </w:pPr>
    <w:rPr>
      <w:sz w:val="26"/>
    </w:rPr>
  </w:style>
  <w:style w:type="paragraph" w:styleId="27">
    <w:name w:val="toc 4"/>
    <w:basedOn w:val="1"/>
    <w:next w:val="1"/>
    <w:autoRedefine/>
    <w:unhideWhenUsed/>
    <w:qFormat/>
    <w:uiPriority w:val="39"/>
    <w:pPr>
      <w:spacing w:line="360" w:lineRule="auto"/>
      <w:ind w:left="2160"/>
    </w:pPr>
    <w:rPr>
      <w:sz w:val="26"/>
    </w:rPr>
  </w:style>
  <w:style w:type="character" w:customStyle="1" w:styleId="28">
    <w:name w:val="Balloon Text Char"/>
    <w:basedOn w:val="6"/>
    <w:link w:val="8"/>
    <w:autoRedefine/>
    <w:semiHidden/>
    <w:qFormat/>
    <w:uiPriority w:val="99"/>
    <w:rPr>
      <w:rFonts w:ascii="Tahoma" w:hAnsi="Tahoma" w:eastAsia="Times New Roman" w:cs="Tahoma"/>
      <w:sz w:val="16"/>
      <w:szCs w:val="16"/>
    </w:rPr>
  </w:style>
  <w:style w:type="character" w:customStyle="1" w:styleId="29">
    <w:name w:val="Comment Text Char"/>
    <w:basedOn w:val="6"/>
    <w:link w:val="13"/>
    <w:autoRedefine/>
    <w:qFormat/>
    <w:uiPriority w:val="0"/>
    <w:rPr>
      <w:rFonts w:eastAsia="Times New Roman" w:cs="Times New Roman"/>
      <w:sz w:val="20"/>
      <w:szCs w:val="20"/>
    </w:rPr>
  </w:style>
  <w:style w:type="character" w:customStyle="1" w:styleId="30">
    <w:name w:val="Comment Subject Char"/>
    <w:basedOn w:val="29"/>
    <w:link w:val="14"/>
    <w:autoRedefine/>
    <w:semiHidden/>
    <w:qFormat/>
    <w:uiPriority w:val="99"/>
    <w:rPr>
      <w:rFonts w:eastAsia="Times New Roman" w:cs="Times New Roman"/>
      <w:b/>
      <w:bCs/>
      <w:sz w:val="20"/>
      <w:szCs w:val="20"/>
    </w:rPr>
  </w:style>
  <w:style w:type="paragraph" w:customStyle="1" w:styleId="31">
    <w:name w:val="Tiêu đề các trang mở đầu"/>
    <w:basedOn w:val="1"/>
    <w:link w:val="33"/>
    <w:autoRedefine/>
    <w:qFormat/>
    <w:uiPriority w:val="0"/>
    <w:pPr>
      <w:tabs>
        <w:tab w:val="center" w:pos="6379"/>
      </w:tabs>
      <w:spacing w:after="200" w:line="276" w:lineRule="auto"/>
      <w:jc w:val="center"/>
    </w:pPr>
    <w:rPr>
      <w:b/>
      <w:sz w:val="32"/>
      <w:szCs w:val="32"/>
    </w:rPr>
  </w:style>
  <w:style w:type="paragraph" w:customStyle="1" w:styleId="32">
    <w:name w:val="Nội dung văn bản"/>
    <w:basedOn w:val="1"/>
    <w:link w:val="35"/>
    <w:autoRedefine/>
    <w:qFormat/>
    <w:uiPriority w:val="0"/>
    <w:pPr>
      <w:spacing w:line="360" w:lineRule="auto"/>
      <w:ind w:firstLine="720"/>
      <w:jc w:val="both"/>
    </w:pPr>
    <w:rPr>
      <w:sz w:val="26"/>
      <w:szCs w:val="26"/>
    </w:rPr>
  </w:style>
  <w:style w:type="character" w:customStyle="1" w:styleId="33">
    <w:name w:val="Tiêu đề các trang mở đầu Char"/>
    <w:basedOn w:val="6"/>
    <w:link w:val="31"/>
    <w:autoRedefine/>
    <w:qFormat/>
    <w:uiPriority w:val="0"/>
    <w:rPr>
      <w:rFonts w:eastAsia="Times New Roman" w:cs="Times New Roman"/>
      <w:b/>
      <w:sz w:val="32"/>
      <w:szCs w:val="32"/>
    </w:rPr>
  </w:style>
  <w:style w:type="paragraph" w:customStyle="1" w:styleId="34">
    <w:name w:val="Default"/>
    <w:autoRedefine/>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5">
    <w:name w:val="Nội dung văn bản Char"/>
    <w:basedOn w:val="6"/>
    <w:link w:val="32"/>
    <w:autoRedefine/>
    <w:qFormat/>
    <w:uiPriority w:val="0"/>
    <w:rPr>
      <w:rFonts w:eastAsia="Times New Roman" w:cs="Times New Roman"/>
      <w:sz w:val="26"/>
      <w:szCs w:val="26"/>
    </w:rPr>
  </w:style>
  <w:style w:type="character" w:customStyle="1" w:styleId="36">
    <w:name w:val="Header Char"/>
    <w:basedOn w:val="6"/>
    <w:link w:val="17"/>
    <w:autoRedefine/>
    <w:qFormat/>
    <w:uiPriority w:val="99"/>
    <w:rPr>
      <w:rFonts w:eastAsia="Times New Roman" w:cs="Times New Roman"/>
      <w:szCs w:val="24"/>
    </w:rPr>
  </w:style>
  <w:style w:type="character" w:customStyle="1" w:styleId="37">
    <w:name w:val="Footer Char"/>
    <w:basedOn w:val="6"/>
    <w:link w:val="16"/>
    <w:autoRedefine/>
    <w:qFormat/>
    <w:uiPriority w:val="99"/>
    <w:rPr>
      <w:rFonts w:eastAsia="Times New Roman" w:cs="Times New Roman"/>
      <w:szCs w:val="24"/>
    </w:rPr>
  </w:style>
  <w:style w:type="paragraph" w:customStyle="1" w:styleId="38">
    <w:name w:val="Chương"/>
    <w:basedOn w:val="1"/>
    <w:link w:val="40"/>
    <w:autoRedefine/>
    <w:qFormat/>
    <w:uiPriority w:val="0"/>
    <w:pPr>
      <w:tabs>
        <w:tab w:val="center" w:pos="6379"/>
      </w:tabs>
      <w:spacing w:line="360" w:lineRule="auto"/>
    </w:pPr>
    <w:rPr>
      <w:b/>
      <w:sz w:val="32"/>
      <w:szCs w:val="32"/>
    </w:rPr>
  </w:style>
  <w:style w:type="paragraph" w:customStyle="1" w:styleId="39">
    <w:name w:val="Tiểu mục cấp 1"/>
    <w:basedOn w:val="1"/>
    <w:link w:val="41"/>
    <w:autoRedefine/>
    <w:qFormat/>
    <w:uiPriority w:val="0"/>
    <w:pPr>
      <w:tabs>
        <w:tab w:val="center" w:pos="6379"/>
      </w:tabs>
      <w:spacing w:line="360" w:lineRule="auto"/>
    </w:pPr>
    <w:rPr>
      <w:b/>
      <w:sz w:val="28"/>
      <w:szCs w:val="28"/>
    </w:rPr>
  </w:style>
  <w:style w:type="character" w:customStyle="1" w:styleId="40">
    <w:name w:val="Chương Char"/>
    <w:basedOn w:val="6"/>
    <w:link w:val="38"/>
    <w:autoRedefine/>
    <w:qFormat/>
    <w:uiPriority w:val="0"/>
    <w:rPr>
      <w:rFonts w:eastAsia="Times New Roman" w:cs="Times New Roman"/>
      <w:b/>
      <w:sz w:val="32"/>
      <w:szCs w:val="32"/>
    </w:rPr>
  </w:style>
  <w:style w:type="character" w:customStyle="1" w:styleId="41">
    <w:name w:val="Tiểu mục cấp 1 Char"/>
    <w:basedOn w:val="6"/>
    <w:link w:val="39"/>
    <w:autoRedefine/>
    <w:qFormat/>
    <w:uiPriority w:val="0"/>
    <w:rPr>
      <w:rFonts w:eastAsia="Times New Roman" w:cs="Times New Roman"/>
      <w:b/>
      <w:sz w:val="28"/>
      <w:szCs w:val="28"/>
    </w:rPr>
  </w:style>
  <w:style w:type="paragraph" w:customStyle="1" w:styleId="42">
    <w:name w:val="Tiểu mục cấp 3"/>
    <w:basedOn w:val="1"/>
    <w:link w:val="45"/>
    <w:autoRedefine/>
    <w:qFormat/>
    <w:uiPriority w:val="0"/>
    <w:pPr>
      <w:tabs>
        <w:tab w:val="center" w:pos="6379"/>
      </w:tabs>
      <w:spacing w:line="360" w:lineRule="auto"/>
    </w:pPr>
    <w:rPr>
      <w:sz w:val="28"/>
      <w:szCs w:val="26"/>
    </w:rPr>
  </w:style>
  <w:style w:type="character" w:customStyle="1" w:styleId="43">
    <w:name w:val="Tiểu mục cấp 2 Char"/>
    <w:basedOn w:val="6"/>
    <w:link w:val="11"/>
    <w:autoRedefine/>
    <w:qFormat/>
    <w:uiPriority w:val="0"/>
    <w:rPr>
      <w:rFonts w:eastAsia="Times New Roman" w:cs="Times New Roman"/>
      <w:b/>
      <w:i/>
      <w:sz w:val="28"/>
      <w:szCs w:val="26"/>
    </w:rPr>
  </w:style>
  <w:style w:type="character" w:customStyle="1" w:styleId="44">
    <w:name w:val="Heading 1 Char"/>
    <w:basedOn w:val="6"/>
    <w:link w:val="2"/>
    <w:autoRedefine/>
    <w:qFormat/>
    <w:uiPriority w:val="9"/>
    <w:rPr>
      <w:rFonts w:asciiTheme="majorHAnsi" w:hAnsiTheme="majorHAnsi" w:eastAsiaTheme="majorEastAsia" w:cstheme="majorBidi"/>
      <w:b/>
      <w:bCs/>
      <w:color w:val="376092" w:themeColor="accent1" w:themeShade="BF"/>
      <w:sz w:val="28"/>
      <w:szCs w:val="28"/>
    </w:rPr>
  </w:style>
  <w:style w:type="character" w:customStyle="1" w:styleId="45">
    <w:name w:val="Tiểu mục cấp 3 Char"/>
    <w:basedOn w:val="6"/>
    <w:link w:val="42"/>
    <w:autoRedefine/>
    <w:qFormat/>
    <w:uiPriority w:val="0"/>
    <w:rPr>
      <w:rFonts w:eastAsia="Times New Roman" w:cs="Times New Roman"/>
      <w:sz w:val="28"/>
      <w:szCs w:val="26"/>
    </w:rPr>
  </w:style>
  <w:style w:type="character" w:customStyle="1" w:styleId="46">
    <w:name w:val="Heading 2 Char"/>
    <w:basedOn w:val="6"/>
    <w:link w:val="3"/>
    <w:autoRedefine/>
    <w:qFormat/>
    <w:uiPriority w:val="9"/>
    <w:rPr>
      <w:rFonts w:eastAsiaTheme="majorEastAsia"/>
      <w:b/>
      <w:bCs/>
      <w:sz w:val="28"/>
      <w:szCs w:val="28"/>
      <w:lang w:eastAsia="ja-JP"/>
    </w:rPr>
  </w:style>
  <w:style w:type="character" w:customStyle="1" w:styleId="47">
    <w:name w:val="Heading 3 Char"/>
    <w:basedOn w:val="6"/>
    <w:link w:val="4"/>
    <w:autoRedefine/>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8">
    <w:name w:val="Heading 4 Char"/>
    <w:basedOn w:val="6"/>
    <w:link w:val="5"/>
    <w:autoRedefine/>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9">
    <w:name w:val="Bảng biểu - nội dung"/>
    <w:basedOn w:val="34"/>
    <w:link w:val="50"/>
    <w:autoRedefine/>
    <w:qFormat/>
    <w:uiPriority w:val="0"/>
    <w:pPr>
      <w:spacing w:after="120" w:line="360" w:lineRule="auto"/>
      <w:ind w:firstLine="720"/>
      <w:jc w:val="both"/>
    </w:pPr>
    <w:rPr>
      <w:color w:val="auto"/>
      <w:sz w:val="26"/>
      <w:szCs w:val="26"/>
    </w:rPr>
  </w:style>
  <w:style w:type="character" w:customStyle="1" w:styleId="50">
    <w:name w:val="Bảng biểu - nội dung Char"/>
    <w:basedOn w:val="35"/>
    <w:link w:val="49"/>
    <w:autoRedefine/>
    <w:qFormat/>
    <w:uiPriority w:val="0"/>
    <w:rPr>
      <w:rFonts w:eastAsia="Times New Roman" w:cs="Times New Roman"/>
      <w:sz w:val="26"/>
      <w:szCs w:val="26"/>
    </w:rPr>
  </w:style>
  <w:style w:type="character" w:customStyle="1" w:styleId="51">
    <w:name w:val="Body Text Char"/>
    <w:basedOn w:val="6"/>
    <w:link w:val="9"/>
    <w:autoRedefine/>
    <w:qFormat/>
    <w:uiPriority w:val="1"/>
    <w:rPr>
      <w:rFonts w:ascii="Cambria" w:hAnsi="Cambria" w:eastAsia="Cambria" w:cs="Cambria"/>
      <w:szCs w:val="24"/>
    </w:rPr>
  </w:style>
  <w:style w:type="character" w:customStyle="1" w:styleId="52">
    <w:name w:val="Body text (3)_"/>
    <w:basedOn w:val="6"/>
    <w:link w:val="53"/>
    <w:autoRedefine/>
    <w:qFormat/>
    <w:uiPriority w:val="0"/>
    <w:rPr>
      <w:rFonts w:eastAsia="Times New Roman" w:cs="Times New Roman"/>
      <w:sz w:val="26"/>
      <w:szCs w:val="26"/>
      <w:shd w:val="clear" w:color="auto" w:fill="FFFFFF"/>
    </w:rPr>
  </w:style>
  <w:style w:type="paragraph" w:customStyle="1" w:styleId="53">
    <w:name w:val="Body text (3)"/>
    <w:basedOn w:val="1"/>
    <w:link w:val="52"/>
    <w:autoRedefine/>
    <w:qFormat/>
    <w:uiPriority w:val="0"/>
    <w:pPr>
      <w:widowControl w:val="0"/>
      <w:shd w:val="clear" w:color="auto" w:fill="FFFFFF"/>
      <w:spacing w:after="300" w:line="0" w:lineRule="atLeast"/>
      <w:jc w:val="both"/>
    </w:pPr>
    <w:rPr>
      <w:sz w:val="26"/>
      <w:szCs w:val="26"/>
    </w:rPr>
  </w:style>
  <w:style w:type="paragraph" w:styleId="54">
    <w:name w:val="List Paragraph"/>
    <w:basedOn w:val="1"/>
    <w:autoRedefine/>
    <w:qFormat/>
    <w:uiPriority w:val="34"/>
    <w:pPr>
      <w:ind w:left="720"/>
      <w:contextualSpacing/>
    </w:pPr>
  </w:style>
  <w:style w:type="paragraph" w:styleId="55">
    <w:name w:val="No Spacing"/>
    <w:autoRedefine/>
    <w:qFormat/>
    <w:uiPriority w:val="1"/>
    <w:rPr>
      <w:rFonts w:asciiTheme="minorHAnsi" w:hAnsiTheme="minorHAnsi" w:eastAsiaTheme="minorHAnsi" w:cstheme="minorBidi"/>
      <w:sz w:val="22"/>
      <w:szCs w:val="22"/>
      <w:lang w:val="en-US" w:eastAsia="en-US" w:bidi="ar-SA"/>
    </w:rPr>
  </w:style>
  <w:style w:type="paragraph" w:customStyle="1" w:styleId="56">
    <w:name w:val="_Style 54"/>
    <w:basedOn w:val="1"/>
    <w:next w:val="1"/>
    <w:qFormat/>
    <w:uiPriority w:val="0"/>
    <w:pPr>
      <w:pBdr>
        <w:bottom w:val="single" w:color="auto" w:sz="6" w:space="1"/>
      </w:pBdr>
      <w:jc w:val="center"/>
    </w:pPr>
    <w:rPr>
      <w:rFonts w:ascii="Arial" w:eastAsia="SimSun"/>
      <w:vanish/>
      <w:sz w:val="16"/>
    </w:rPr>
  </w:style>
  <w:style w:type="paragraph" w:customStyle="1" w:styleId="57">
    <w:name w:val="_Style 55"/>
    <w:basedOn w:val="1"/>
    <w:next w:val="1"/>
    <w:qFormat/>
    <w:uiPriority w:val="0"/>
    <w:pPr>
      <w:pBdr>
        <w:top w:val="single" w:color="auto" w:sz="6" w:space="1"/>
      </w:pBdr>
      <w:jc w:val="center"/>
    </w:pPr>
    <w:rPr>
      <w:rFonts w:ascii="Arial" w:eastAsia="SimSun"/>
      <w:vanish/>
      <w:sz w:val="16"/>
    </w:rPr>
  </w:style>
  <w:style w:type="paragraph" w:customStyle="1" w:styleId="58">
    <w:name w:val="WPSOffice手动目录 1"/>
    <w:qFormat/>
    <w:uiPriority w:val="0"/>
    <w:rPr>
      <w:rFonts w:ascii="Times New Roman" w:hAnsi="Times New Roman" w:eastAsia="SimSun" w:cs="Times New Roman"/>
      <w:lang w:val="en-US" w:eastAsia="en-US" w:bidi="ar-SA"/>
    </w:rPr>
  </w:style>
  <w:style w:type="paragraph" w:customStyle="1" w:styleId="59">
    <w:name w:val="WPSOffice手动目录 2"/>
    <w:qFormat/>
    <w:uiPriority w:val="0"/>
    <w:pPr>
      <w:ind w:left="200" w:leftChars="2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5C972-9859-4431-B688-83B6F915836A}">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32</Pages>
  <Words>4669</Words>
  <Characters>26618</Characters>
  <Lines>221</Lines>
  <Paragraphs>62</Paragraphs>
  <TotalTime>2</TotalTime>
  <ScaleCrop>false</ScaleCrop>
  <LinksUpToDate>false</LinksUpToDate>
  <CharactersWithSpaces>31225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2021-12-08T10:22:00Z</dcterms:created>
  <dc:creator>BuiHung</dc:creator>
  <cp:lastModifiedBy>Bảo Nguyễn Quang</cp:lastModifiedBy>
  <cp:lastPrinted>2024-05-11T02:31:00Z</cp:lastPrinted>
  <dcterms:modified xsi:type="dcterms:W3CDTF">2024-06-21T06:33:24Z</dcterms:modified>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305966D9221144649B45FFCEC9C3A4F4_13</vt:lpwstr>
  </property>
</Properties>
</file>