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B71721" w14:textId="77777777" w:rsidR="00C776CF" w:rsidRDefault="00C776CF"/>
    <w:tbl>
      <w:tblPr>
        <w:tblW w:w="9525" w:type="dxa"/>
        <w:tblInd w:w="-84" w:type="dxa"/>
        <w:tblLayout w:type="fixed"/>
        <w:tblCellMar>
          <w:left w:w="85" w:type="dxa"/>
          <w:right w:w="85" w:type="dxa"/>
        </w:tblCellMar>
        <w:tblLook w:val="0000" w:firstRow="0" w:lastRow="0" w:firstColumn="0" w:lastColumn="0" w:noHBand="0" w:noVBand="0"/>
      </w:tblPr>
      <w:tblGrid>
        <w:gridCol w:w="190"/>
        <w:gridCol w:w="9335"/>
      </w:tblGrid>
      <w:tr w:rsidR="006077B9" w:rsidRPr="006077B9" w14:paraId="1A4B0E92" w14:textId="77777777" w:rsidTr="00FD0A60">
        <w:trPr>
          <w:cantSplit/>
          <w:trHeight w:val="735"/>
        </w:trPr>
        <w:tc>
          <w:tcPr>
            <w:tcW w:w="190" w:type="dxa"/>
            <w:tcBorders>
              <w:top w:val="nil"/>
              <w:left w:val="nil"/>
              <w:bottom w:val="nil"/>
              <w:right w:val="nil"/>
            </w:tcBorders>
          </w:tcPr>
          <w:p w14:paraId="4527FCF8" w14:textId="77777777" w:rsidR="00FD0A60" w:rsidRPr="006077B9" w:rsidRDefault="00FD0A60" w:rsidP="009B59FE">
            <w:pPr>
              <w:jc w:val="center"/>
              <w:rPr>
                <w:sz w:val="24"/>
              </w:rPr>
            </w:pPr>
          </w:p>
        </w:tc>
        <w:tc>
          <w:tcPr>
            <w:tcW w:w="9335" w:type="dxa"/>
            <w:tcBorders>
              <w:top w:val="nil"/>
              <w:left w:val="nil"/>
              <w:bottom w:val="nil"/>
              <w:right w:val="nil"/>
            </w:tcBorders>
          </w:tcPr>
          <w:p w14:paraId="2A20825F" w14:textId="77777777" w:rsidR="00FD0A60" w:rsidRPr="006077B9" w:rsidRDefault="00FD0A60" w:rsidP="00FD0A60">
            <w:pPr>
              <w:jc w:val="center"/>
              <w:rPr>
                <w:b/>
                <w:bCs/>
                <w:sz w:val="26"/>
                <w:szCs w:val="26"/>
              </w:rPr>
            </w:pPr>
            <w:r w:rsidRPr="006077B9">
              <w:rPr>
                <w:b/>
                <w:bCs/>
                <w:sz w:val="26"/>
                <w:szCs w:val="26"/>
              </w:rPr>
              <w:t>CỘNG HÒA XÃ HỘI CHỦ NGHĨA VIỆT NAM</w:t>
            </w:r>
          </w:p>
          <w:p w14:paraId="3C364CE8" w14:textId="77777777" w:rsidR="00FD0A60" w:rsidRPr="006077B9" w:rsidRDefault="00FD0A60" w:rsidP="00FD0A60">
            <w:pPr>
              <w:jc w:val="center"/>
              <w:rPr>
                <w:b/>
                <w:bCs/>
                <w:sz w:val="26"/>
                <w:szCs w:val="26"/>
              </w:rPr>
            </w:pPr>
            <w:r w:rsidRPr="006077B9">
              <w:rPr>
                <w:b/>
                <w:bCs/>
                <w:sz w:val="26"/>
                <w:szCs w:val="26"/>
              </w:rPr>
              <w:t>Độc lập - Tự do - Hạnh phúc</w:t>
            </w:r>
          </w:p>
          <w:p w14:paraId="0A312452" w14:textId="5C9AD8E4" w:rsidR="00FD0A60" w:rsidRPr="006077B9" w:rsidRDefault="002671AB" w:rsidP="009B59FE">
            <w:pPr>
              <w:jc w:val="center"/>
              <w:rPr>
                <w:b/>
                <w:bCs/>
                <w:sz w:val="26"/>
                <w:szCs w:val="26"/>
              </w:rPr>
            </w:pPr>
            <w:r w:rsidRPr="006077B9">
              <w:rPr>
                <w:noProof/>
                <w:sz w:val="26"/>
                <w:szCs w:val="26"/>
              </w:rPr>
              <mc:AlternateContent>
                <mc:Choice Requires="wps">
                  <w:drawing>
                    <wp:anchor distT="4294967295" distB="4294967295" distL="114300" distR="114300" simplePos="0" relativeHeight="251654144" behindDoc="0" locked="0" layoutInCell="1" allowOverlap="1" wp14:anchorId="3A95A39E" wp14:editId="61C84F66">
                      <wp:simplePos x="0" y="0"/>
                      <wp:positionH relativeFrom="column">
                        <wp:posOffset>2148205</wp:posOffset>
                      </wp:positionH>
                      <wp:positionV relativeFrom="paragraph">
                        <wp:posOffset>29209</wp:posOffset>
                      </wp:positionV>
                      <wp:extent cx="1924050" cy="0"/>
                      <wp:effectExtent l="0" t="0" r="0" b="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0A6B68E" id="Straight Connector 2" o:spid="_x0000_s1026" style="position:absolute;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9.15pt,2.3pt" to="320.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91O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"/>
                  </w:pict>
                </mc:Fallback>
              </mc:AlternateContent>
            </w:r>
          </w:p>
        </w:tc>
      </w:tr>
      <w:tr w:rsidR="006077B9" w:rsidRPr="006077B9" w14:paraId="077179EF" w14:textId="77777777" w:rsidTr="00FD0A60">
        <w:trPr>
          <w:cantSplit/>
          <w:trHeight w:val="534"/>
        </w:trPr>
        <w:tc>
          <w:tcPr>
            <w:tcW w:w="190" w:type="dxa"/>
            <w:tcBorders>
              <w:top w:val="nil"/>
              <w:left w:val="nil"/>
              <w:bottom w:val="nil"/>
              <w:right w:val="nil"/>
            </w:tcBorders>
          </w:tcPr>
          <w:p w14:paraId="4C7AB408" w14:textId="77777777" w:rsidR="00FD0A60" w:rsidRPr="006077B9" w:rsidRDefault="00FD0A60" w:rsidP="009B59FE">
            <w:pPr>
              <w:pStyle w:val="Heading5"/>
              <w:spacing w:before="40"/>
              <w:rPr>
                <w:b w:val="0"/>
                <w:bCs w:val="0"/>
                <w:sz w:val="26"/>
                <w:szCs w:val="26"/>
              </w:rPr>
            </w:pPr>
          </w:p>
        </w:tc>
        <w:tc>
          <w:tcPr>
            <w:tcW w:w="9335" w:type="dxa"/>
            <w:tcBorders>
              <w:top w:val="nil"/>
              <w:left w:val="nil"/>
              <w:bottom w:val="nil"/>
              <w:right w:val="nil"/>
            </w:tcBorders>
          </w:tcPr>
          <w:p w14:paraId="1A596B34" w14:textId="77777777" w:rsidR="00FD0A60" w:rsidRPr="006077B9" w:rsidRDefault="00FD0A60" w:rsidP="009B59FE">
            <w:pPr>
              <w:jc w:val="center"/>
              <w:rPr>
                <w:i/>
                <w:iCs/>
                <w:sz w:val="26"/>
                <w:szCs w:val="26"/>
              </w:rPr>
            </w:pPr>
          </w:p>
          <w:p w14:paraId="73726AA0" w14:textId="7B697105" w:rsidR="00FD0A60" w:rsidRPr="006077B9" w:rsidRDefault="00FD0A60" w:rsidP="00E46A35">
            <w:pPr>
              <w:jc w:val="center"/>
              <w:rPr>
                <w:i/>
                <w:iCs/>
                <w:sz w:val="26"/>
                <w:szCs w:val="26"/>
              </w:rPr>
            </w:pPr>
            <w:r w:rsidRPr="006077B9">
              <w:rPr>
                <w:i/>
                <w:iCs/>
                <w:sz w:val="26"/>
                <w:szCs w:val="26"/>
              </w:rPr>
              <w:t xml:space="preserve">                               Thành phố Hồ Chí Minh, </w:t>
            </w:r>
            <w:r w:rsidR="001C0D97">
              <w:rPr>
                <w:i/>
                <w:iCs/>
                <w:sz w:val="26"/>
                <w:szCs w:val="26"/>
                <w:highlight w:val="yellow"/>
              </w:rPr>
              <w:t xml:space="preserve">ngày &lt;ngay&gt; tháng &lt;thang&gt; năm </w:t>
            </w:r>
            <w:r w:rsidR="001C0D97">
              <w:rPr>
                <w:i/>
                <w:iCs/>
                <w:sz w:val="26"/>
                <w:szCs w:val="26"/>
              </w:rPr>
              <w:t>&lt;nam&gt;</w:t>
            </w:r>
          </w:p>
        </w:tc>
      </w:tr>
    </w:tbl>
    <w:p w14:paraId="149AD233" w14:textId="77777777" w:rsidR="009F052A" w:rsidRPr="006077B9" w:rsidRDefault="009F052A" w:rsidP="00635EDB">
      <w:pPr>
        <w:ind w:right="-1" w:firstLine="0"/>
        <w:rPr>
          <w:sz w:val="16"/>
          <w:szCs w:val="16"/>
        </w:rPr>
      </w:pPr>
    </w:p>
    <w:p w14:paraId="127EACA5" w14:textId="77777777" w:rsidR="009F052A" w:rsidRPr="006077B9" w:rsidRDefault="009F052A" w:rsidP="00635EDB">
      <w:pPr>
        <w:ind w:right="-1" w:firstLine="0"/>
        <w:rPr>
          <w:sz w:val="16"/>
          <w:szCs w:val="16"/>
        </w:rPr>
      </w:pPr>
    </w:p>
    <w:p w14:paraId="20B1FFAC" w14:textId="13AAAAA1" w:rsidR="00FD0A60" w:rsidRPr="006077B9" w:rsidRDefault="001847E6" w:rsidP="009F052A">
      <w:pPr>
        <w:ind w:right="-1" w:firstLine="0"/>
        <w:jc w:val="center"/>
        <w:rPr>
          <w:b/>
          <w:bCs/>
        </w:rPr>
      </w:pPr>
      <w:r>
        <w:rPr>
          <w:b/>
          <w:bCs/>
        </w:rPr>
        <w:t>HỢP ĐỒNG THUÊ NHÀ Ở CŨ THUỘC SỞ HỮU NHÀ NƯỚC</w:t>
      </w:r>
    </w:p>
    <w:p w14:paraId="67AA3922" w14:textId="3BCAADBC" w:rsidR="00FD0A60" w:rsidRPr="001847E6" w:rsidRDefault="00F74589" w:rsidP="009F052A">
      <w:pPr>
        <w:spacing w:before="120"/>
        <w:jc w:val="center"/>
        <w:rPr>
          <w:b/>
        </w:rPr>
      </w:pPr>
      <w:r w:rsidRPr="006077B9">
        <w:rPr>
          <w:b/>
        </w:rPr>
        <w:t>Hợp đồng</w:t>
      </w:r>
      <w:r w:rsidR="001847E6">
        <w:rPr>
          <w:b/>
        </w:rPr>
        <w:t xml:space="preserve"> số</w:t>
      </w:r>
      <w:r w:rsidR="001847E6">
        <w:rPr>
          <w:b/>
          <w:lang w:val="vi-VN"/>
        </w:rPr>
        <w:t xml:space="preserve">: </w:t>
      </w:r>
      <w:r w:rsidR="000454D4">
        <w:rPr>
          <w:b/>
        </w:rPr>
        <w:t>&lt;sohopdong&gt;</w:t>
      </w:r>
    </w:p>
    <w:p w14:paraId="32BC6EEA" w14:textId="77777777" w:rsidR="00FD344E" w:rsidRPr="006077B9" w:rsidRDefault="00FD344E" w:rsidP="00FD0A60">
      <w:pPr>
        <w:spacing w:before="120"/>
      </w:pPr>
    </w:p>
    <w:p w14:paraId="01F7C8A6" w14:textId="4DA63FBF" w:rsidR="009A5045" w:rsidRPr="00037AB6" w:rsidRDefault="009A5045" w:rsidP="00037AB6">
      <w:pPr>
        <w:spacing w:before="120" w:after="120"/>
        <w:ind w:firstLine="709"/>
        <w:rPr>
          <w:i/>
        </w:rPr>
      </w:pPr>
      <w:r w:rsidRPr="00037AB6">
        <w:rPr>
          <w:i/>
        </w:rPr>
        <w:t>Căn cứ Bộ Luật Dân sự năm 2015</w:t>
      </w:r>
      <w:r w:rsidR="00983F4F" w:rsidRPr="00037AB6">
        <w:rPr>
          <w:i/>
        </w:rPr>
        <w:t>;</w:t>
      </w:r>
    </w:p>
    <w:p w14:paraId="19D94047" w14:textId="384359EA" w:rsidR="009A5045" w:rsidRPr="00037AB6" w:rsidRDefault="009A5045" w:rsidP="00037AB6">
      <w:pPr>
        <w:spacing w:before="120" w:after="120"/>
        <w:ind w:firstLine="709"/>
        <w:rPr>
          <w:i/>
        </w:rPr>
      </w:pPr>
      <w:r w:rsidRPr="00037AB6">
        <w:rPr>
          <w:i/>
        </w:rPr>
        <w:t>Căn cứ Luật Nhà ở số năm 2014</w:t>
      </w:r>
      <w:r w:rsidR="00983F4F" w:rsidRPr="00037AB6">
        <w:rPr>
          <w:i/>
        </w:rPr>
        <w:t>;</w:t>
      </w:r>
      <w:r w:rsidRPr="00037AB6">
        <w:rPr>
          <w:i/>
        </w:rPr>
        <w:t xml:space="preserve"> </w:t>
      </w:r>
    </w:p>
    <w:p w14:paraId="3E83B192" w14:textId="77777777" w:rsidR="00FD0A60" w:rsidRPr="00037AB6" w:rsidRDefault="00FD0A60" w:rsidP="00037AB6">
      <w:pPr>
        <w:spacing w:before="120" w:after="120"/>
        <w:ind w:firstLine="709"/>
        <w:rPr>
          <w:i/>
        </w:rPr>
      </w:pPr>
      <w:r w:rsidRPr="00037AB6">
        <w:rPr>
          <w:i/>
        </w:rPr>
        <w:t>Căn cứ Nghị định số 99/2015/NĐ-CP ngày 20 tháng 10 năm 2015 của Chính phủ quy định chi tiết và hướng dẫn thi hành một số Điều của Luật Nhà ở;</w:t>
      </w:r>
    </w:p>
    <w:p w14:paraId="0C765C59" w14:textId="29BEBE14" w:rsidR="001847E6" w:rsidRPr="00037AB6" w:rsidRDefault="00397A8A" w:rsidP="00037AB6">
      <w:pPr>
        <w:spacing w:before="120" w:after="120"/>
        <w:ind w:firstLine="709"/>
        <w:rPr>
          <w:i/>
        </w:rPr>
      </w:pPr>
      <w:r w:rsidRPr="00037AB6">
        <w:rPr>
          <w:i/>
        </w:rPr>
        <w:t>Căn cứ Nghị định số 30/2019</w:t>
      </w:r>
      <w:r w:rsidR="001847E6" w:rsidRPr="00037AB6">
        <w:rPr>
          <w:i/>
        </w:rPr>
        <w:t>/NĐ-CP</w:t>
      </w:r>
      <w:r w:rsidRPr="00037AB6">
        <w:rPr>
          <w:i/>
        </w:rPr>
        <w:t xml:space="preserve"> </w:t>
      </w:r>
      <w:r w:rsidR="009E0925" w:rsidRPr="00037AB6">
        <w:rPr>
          <w:i/>
        </w:rPr>
        <w:t>ngày 28 tháng 3 năm 2019 của Chính phủ về sửa đổi, bổ sung một số điều của Nghị định số 99/2015/NĐ-CP ngày 20 tháng 10 năm 2015 của Chính phủ quy định chi tiết và hướng dẫn thi hành một số Điều của Luật Nhà ở;</w:t>
      </w:r>
    </w:p>
    <w:p w14:paraId="39299AD5" w14:textId="77777777" w:rsidR="009E0925" w:rsidRPr="00037AB6" w:rsidRDefault="001847E6" w:rsidP="00037AB6">
      <w:pPr>
        <w:spacing w:before="120" w:after="120"/>
        <w:ind w:firstLine="709"/>
        <w:rPr>
          <w:i/>
        </w:rPr>
      </w:pPr>
      <w:r w:rsidRPr="00037AB6">
        <w:rPr>
          <w:i/>
        </w:rPr>
        <w:t>Căn cứ Nghị định số 30/2021/NĐ-CP</w:t>
      </w:r>
      <w:r w:rsidR="009E0925" w:rsidRPr="00037AB6">
        <w:rPr>
          <w:i/>
        </w:rPr>
        <w:t xml:space="preserve"> ngày 26 tháng 3 năm 2021 của Chính phủ về sửa đổi, bổ sung một số điều của Nghị định số 99/2015/NĐ-CP ngày 20 tháng 10 năm 2015 của Chính phủ quy định chi tiết và hướng dẫn thi hành một số Điều của Luật Nhà ở;</w:t>
      </w:r>
    </w:p>
    <w:p w14:paraId="5D400D59" w14:textId="77777777" w:rsidR="00FD0A60" w:rsidRPr="00037AB6" w:rsidRDefault="00FD0A60" w:rsidP="00037AB6">
      <w:pPr>
        <w:spacing w:before="120" w:after="120"/>
        <w:ind w:firstLine="709"/>
        <w:rPr>
          <w:i/>
        </w:rPr>
      </w:pPr>
      <w:r w:rsidRPr="00037AB6">
        <w:rPr>
          <w:i/>
        </w:rPr>
        <w:t>Căn cứ Thông tư số 19/2016/TT-BXD ngày 30 tháng 6 năm 2015 của Bộ Xây dựng hướng dẫn thực hiện một số nội dung của Luật Nhà ở và Nghị định số 99/2015/NĐ-CP ngày 20 tháng 10 năm 2015 của Chính phủ quy định chi tiết và hướng dẫn thi hành một số Điều của Luật Nhà ở;</w:t>
      </w:r>
    </w:p>
    <w:p w14:paraId="6EBDC3ED" w14:textId="3452522C" w:rsidR="001847E6" w:rsidRDefault="00F52B77" w:rsidP="00037AB6">
      <w:pPr>
        <w:spacing w:before="120" w:after="120"/>
        <w:ind w:right="-142" w:firstLine="709"/>
        <w:rPr>
          <w:i/>
          <w:iCs/>
          <w:noProof/>
          <w:color w:val="000000"/>
        </w:rPr>
      </w:pPr>
      <w:r w:rsidRPr="00037AB6">
        <w:rPr>
          <w:i/>
        </w:rPr>
        <w:t xml:space="preserve">Căn cứ Quyết định số </w:t>
      </w:r>
      <w:r w:rsidR="00A32FB4" w:rsidRPr="00037AB6">
        <w:rPr>
          <w:i/>
        </w:rPr>
        <w:t>2807</w:t>
      </w:r>
      <w:r w:rsidRPr="00037AB6">
        <w:rPr>
          <w:i/>
        </w:rPr>
        <w:t>/QĐ-UBND ngày</w:t>
      </w:r>
      <w:r w:rsidR="00A32FB4" w:rsidRPr="00037AB6">
        <w:rPr>
          <w:i/>
        </w:rPr>
        <w:t xml:space="preserve"> 19</w:t>
      </w:r>
      <w:r w:rsidRPr="00037AB6">
        <w:rPr>
          <w:i/>
        </w:rPr>
        <w:t xml:space="preserve"> tháng</w:t>
      </w:r>
      <w:r w:rsidR="00E85893" w:rsidRPr="00037AB6">
        <w:rPr>
          <w:i/>
          <w:lang w:val="vi-VN"/>
        </w:rPr>
        <w:t xml:space="preserve"> </w:t>
      </w:r>
      <w:r w:rsidR="00A32FB4" w:rsidRPr="00037AB6">
        <w:rPr>
          <w:i/>
        </w:rPr>
        <w:t>8</w:t>
      </w:r>
      <w:r w:rsidRPr="00037AB6">
        <w:rPr>
          <w:i/>
        </w:rPr>
        <w:t xml:space="preserve"> nă</w:t>
      </w:r>
      <w:r w:rsidR="001847E6" w:rsidRPr="00037AB6">
        <w:rPr>
          <w:i/>
        </w:rPr>
        <w:t>m 202</w:t>
      </w:r>
      <w:r w:rsidR="00A32FB4" w:rsidRPr="00037AB6">
        <w:rPr>
          <w:i/>
        </w:rPr>
        <w:t xml:space="preserve">2 </w:t>
      </w:r>
      <w:r w:rsidRPr="00037AB6">
        <w:rPr>
          <w:i/>
        </w:rPr>
        <w:t xml:space="preserve">của Ủy ban nhân dân thành phố Hồ Chí Minh </w:t>
      </w:r>
      <w:r w:rsidR="00A32FB4" w:rsidRPr="00037AB6">
        <w:rPr>
          <w:i/>
          <w:iCs/>
          <w:noProof/>
          <w:color w:val="000000"/>
          <w:lang w:val="vi-VN"/>
        </w:rPr>
        <w:t>về việc chuyển giao quỹ nhà ở cũ thuộc sở hữu nhà nước trên địa bàn thành phố về Trung tâm Quản lý nhà và Giám định xây dựng thuộc Sở Xây dựng để thực hiện công tác quản lý vận hành</w:t>
      </w:r>
      <w:r w:rsidR="00A32FB4" w:rsidRPr="00037AB6">
        <w:rPr>
          <w:i/>
          <w:iCs/>
          <w:noProof/>
          <w:color w:val="000000"/>
        </w:rPr>
        <w:t>.</w:t>
      </w:r>
    </w:p>
    <w:p w14:paraId="55272711" w14:textId="6A6EC3B5" w:rsidR="0070668B" w:rsidRPr="0070668B" w:rsidRDefault="0070668B" w:rsidP="0070668B">
      <w:pPr>
        <w:spacing w:before="120" w:after="120"/>
        <w:ind w:firstLine="709"/>
        <w:rPr>
          <w:i/>
        </w:rPr>
      </w:pPr>
      <w:r w:rsidRPr="0070668B">
        <w:rPr>
          <w:i/>
        </w:rPr>
        <w:t xml:space="preserve">Căn </w:t>
      </w:r>
      <w:proofErr w:type="gramStart"/>
      <w:r w:rsidRPr="0070668B">
        <w:rPr>
          <w:i/>
        </w:rPr>
        <w:t xml:space="preserve">cứ  </w:t>
      </w:r>
      <w:r w:rsidRPr="0070668B">
        <w:rPr>
          <w:i/>
          <w:lang w:val="vi-VN"/>
        </w:rPr>
        <w:t>pháp</w:t>
      </w:r>
      <w:proofErr w:type="gramEnd"/>
      <w:r w:rsidRPr="0070668B">
        <w:rPr>
          <w:i/>
          <w:lang w:val="vi-VN"/>
        </w:rPr>
        <w:t xml:space="preserve"> lý </w:t>
      </w:r>
      <w:r w:rsidRPr="0070668B">
        <w:rPr>
          <w:i/>
        </w:rPr>
        <w:t>liên quan đến việc thuê nhà ở……</w:t>
      </w:r>
      <w:r>
        <w:rPr>
          <w:i/>
        </w:rPr>
        <w:t>……………………………</w:t>
      </w:r>
      <w:r w:rsidRPr="0070668B">
        <w:rPr>
          <w:i/>
        </w:rPr>
        <w:t xml:space="preserve"> </w:t>
      </w:r>
    </w:p>
    <w:p w14:paraId="50E308F9" w14:textId="77777777" w:rsidR="00FD0A60" w:rsidRPr="00037AB6" w:rsidRDefault="00FD0A60" w:rsidP="00037AB6">
      <w:pPr>
        <w:spacing w:before="120" w:after="120"/>
        <w:ind w:firstLine="709"/>
      </w:pPr>
      <w:r w:rsidRPr="00037AB6">
        <w:t>Hai bên chúng tôi gồm:</w:t>
      </w:r>
    </w:p>
    <w:p w14:paraId="30DC1FDC" w14:textId="02AC99B2" w:rsidR="00FD0A60" w:rsidRPr="00037AB6" w:rsidRDefault="00FD0A60" w:rsidP="00037AB6">
      <w:pPr>
        <w:spacing w:before="120" w:after="120"/>
        <w:ind w:firstLine="709"/>
        <w:rPr>
          <w:b/>
        </w:rPr>
      </w:pPr>
      <w:r w:rsidRPr="00037AB6">
        <w:rPr>
          <w:b/>
        </w:rPr>
        <w:t xml:space="preserve">BÊN </w:t>
      </w:r>
      <w:r w:rsidR="001847E6" w:rsidRPr="00037AB6">
        <w:rPr>
          <w:b/>
        </w:rPr>
        <w:t xml:space="preserve">CHO THUÊ NHÀ Ở THUỘC SỞ HỮU NHÀ NƯỚC </w:t>
      </w:r>
      <w:r w:rsidRPr="00037AB6">
        <w:rPr>
          <w:b/>
        </w:rPr>
        <w:t xml:space="preserve">(sau đây gọi tắt là Bên </w:t>
      </w:r>
      <w:r w:rsidR="001847E6" w:rsidRPr="00037AB6">
        <w:rPr>
          <w:b/>
        </w:rPr>
        <w:t>cho thuê</w:t>
      </w:r>
      <w:r w:rsidRPr="00037AB6">
        <w:rPr>
          <w:b/>
        </w:rPr>
        <w:t>)</w:t>
      </w:r>
    </w:p>
    <w:p w14:paraId="07BF07E1" w14:textId="77777777" w:rsidR="00FD0A60" w:rsidRPr="00037AB6" w:rsidRDefault="00FD0A60" w:rsidP="00037AB6">
      <w:pPr>
        <w:tabs>
          <w:tab w:val="left" w:leader="dot" w:pos="9356"/>
        </w:tabs>
        <w:spacing w:before="120" w:after="120"/>
        <w:ind w:firstLine="709"/>
      </w:pPr>
      <w:r w:rsidRPr="00037AB6">
        <w:t xml:space="preserve">- Tên đơn vị: </w:t>
      </w:r>
      <w:r w:rsidRPr="00037AB6">
        <w:rPr>
          <w:b/>
        </w:rPr>
        <w:t>TRUNG TÂM QUẢN LÝ NHÀ VÀ GIÁM ĐỊNH XÂY DỰNG</w:t>
      </w:r>
    </w:p>
    <w:p w14:paraId="469DE4C1" w14:textId="7CF68544" w:rsidR="00982EDD" w:rsidRDefault="00FD0A60" w:rsidP="00037AB6">
      <w:pPr>
        <w:tabs>
          <w:tab w:val="left" w:leader="dot" w:pos="9356"/>
        </w:tabs>
        <w:spacing w:before="120" w:after="120"/>
        <w:ind w:firstLine="709"/>
      </w:pPr>
      <w:r w:rsidRPr="00037AB6">
        <w:t xml:space="preserve">- </w:t>
      </w:r>
      <w:r w:rsidR="000F014A" w:rsidRPr="000F014A">
        <w:rPr>
          <w:color w:val="000000"/>
        </w:rPr>
        <w:t xml:space="preserve">Do Bà: </w:t>
      </w:r>
      <w:r w:rsidR="000F014A" w:rsidRPr="000F014A">
        <w:rPr>
          <w:b/>
          <w:color w:val="000000"/>
        </w:rPr>
        <w:t>VÕ THỊ KIM HOÀNG</w:t>
      </w:r>
      <w:r w:rsidR="000F014A" w:rsidRPr="000F014A">
        <w:rPr>
          <w:color w:val="000000"/>
        </w:rPr>
        <w:t xml:space="preserve"> làm đại diện</w:t>
      </w:r>
    </w:p>
    <w:p w14:paraId="56381E03" w14:textId="73F99658" w:rsidR="000F014A" w:rsidRPr="00494909" w:rsidRDefault="000F014A" w:rsidP="000F014A">
      <w:pPr>
        <w:tabs>
          <w:tab w:val="left" w:leader="dot" w:pos="9356"/>
        </w:tabs>
        <w:spacing w:before="120" w:after="120"/>
        <w:ind w:firstLine="709"/>
        <w:rPr>
          <w:i/>
          <w:color w:val="000000" w:themeColor="text1"/>
        </w:rPr>
      </w:pPr>
      <w:r w:rsidRPr="00494909">
        <w:rPr>
          <w:i/>
          <w:color w:val="000000" w:themeColor="text1"/>
        </w:rPr>
        <w:lastRenderedPageBreak/>
        <w:t>(</w:t>
      </w:r>
      <w:r w:rsidRPr="00494909">
        <w:rPr>
          <w:i/>
          <w:noProof/>
        </w:rPr>
        <w:t>T</w:t>
      </w:r>
      <w:r w:rsidRPr="00D938BD">
        <w:rPr>
          <w:i/>
          <w:noProof/>
        </w:rPr>
        <w:t xml:space="preserve">heo Giấy ủy quyền số </w:t>
      </w:r>
      <w:r w:rsidR="008074F5">
        <w:rPr>
          <w:i/>
          <w:noProof/>
        </w:rPr>
        <w:t>3241</w:t>
      </w:r>
      <w:r w:rsidRPr="00D938BD">
        <w:rPr>
          <w:i/>
          <w:noProof/>
        </w:rPr>
        <w:t>/</w:t>
      </w:r>
      <w:r w:rsidRPr="00494909">
        <w:rPr>
          <w:i/>
          <w:noProof/>
        </w:rPr>
        <w:t>GUQ-</w:t>
      </w:r>
      <w:r w:rsidRPr="00D938BD">
        <w:rPr>
          <w:i/>
          <w:noProof/>
        </w:rPr>
        <w:t>QLNGĐXD-</w:t>
      </w:r>
      <w:r w:rsidR="00AE7BA2">
        <w:rPr>
          <w:i/>
          <w:noProof/>
        </w:rPr>
        <w:t>TCHC</w:t>
      </w:r>
      <w:r w:rsidR="008074F5">
        <w:rPr>
          <w:i/>
          <w:noProof/>
        </w:rPr>
        <w:t xml:space="preserve"> </w:t>
      </w:r>
      <w:r w:rsidRPr="00D938BD">
        <w:rPr>
          <w:i/>
          <w:noProof/>
        </w:rPr>
        <w:t xml:space="preserve"> ngày </w:t>
      </w:r>
      <w:r w:rsidR="00CC2D09">
        <w:rPr>
          <w:i/>
          <w:noProof/>
        </w:rPr>
        <w:t>07</w:t>
      </w:r>
      <w:r w:rsidRPr="00494909">
        <w:rPr>
          <w:i/>
          <w:noProof/>
        </w:rPr>
        <w:t xml:space="preserve"> tháng </w:t>
      </w:r>
      <w:r w:rsidR="00CC2D09">
        <w:rPr>
          <w:i/>
          <w:noProof/>
        </w:rPr>
        <w:t>10</w:t>
      </w:r>
      <w:r w:rsidRPr="00494909">
        <w:rPr>
          <w:i/>
          <w:noProof/>
        </w:rPr>
        <w:t xml:space="preserve"> năm 2022 </w:t>
      </w:r>
      <w:r w:rsidRPr="00D938BD">
        <w:rPr>
          <w:i/>
          <w:noProof/>
        </w:rPr>
        <w:t>của Trung tâm</w:t>
      </w:r>
      <w:r w:rsidRPr="00494909">
        <w:rPr>
          <w:i/>
          <w:color w:val="000000"/>
        </w:rPr>
        <w:t xml:space="preserve"> </w:t>
      </w:r>
      <w:r w:rsidRPr="006223F5">
        <w:rPr>
          <w:i/>
          <w:color w:val="000000"/>
        </w:rPr>
        <w:t>Quản lý nhà và Giám định Xây dựng</w:t>
      </w:r>
      <w:r w:rsidRPr="00494909">
        <w:rPr>
          <w:i/>
          <w:color w:val="000000" w:themeColor="text1"/>
        </w:rPr>
        <w:t>)</w:t>
      </w:r>
    </w:p>
    <w:p w14:paraId="7BBB299B" w14:textId="77777777" w:rsidR="000F014A" w:rsidRPr="00037AB6" w:rsidRDefault="000F014A" w:rsidP="00037AB6">
      <w:pPr>
        <w:tabs>
          <w:tab w:val="left" w:leader="dot" w:pos="9356"/>
        </w:tabs>
        <w:spacing w:before="120" w:after="120"/>
        <w:ind w:firstLine="709"/>
      </w:pPr>
    </w:p>
    <w:p w14:paraId="4E941888" w14:textId="0282F8A1" w:rsidR="00FD0A60" w:rsidRPr="00037AB6" w:rsidRDefault="00FD0A60" w:rsidP="00037AB6">
      <w:pPr>
        <w:tabs>
          <w:tab w:val="left" w:leader="dot" w:pos="9356"/>
        </w:tabs>
        <w:spacing w:before="120" w:after="120"/>
        <w:ind w:firstLine="709"/>
      </w:pPr>
      <w:r w:rsidRPr="00037AB6">
        <w:t xml:space="preserve">- Chức vụ: </w:t>
      </w:r>
      <w:r w:rsidR="000F014A">
        <w:t xml:space="preserve">Phó </w:t>
      </w:r>
      <w:r w:rsidRPr="00037AB6">
        <w:t xml:space="preserve">Giám đốc  </w:t>
      </w:r>
    </w:p>
    <w:p w14:paraId="227E036F" w14:textId="77777777" w:rsidR="00FD0A60" w:rsidRPr="00037AB6" w:rsidRDefault="00FD0A60" w:rsidP="00037AB6">
      <w:pPr>
        <w:tabs>
          <w:tab w:val="left" w:leader="dot" w:pos="9356"/>
        </w:tabs>
        <w:spacing w:before="120" w:after="120"/>
        <w:ind w:firstLine="709"/>
      </w:pPr>
      <w:r w:rsidRPr="00037AB6">
        <w:t>- Địa chỉ liên hệ: 255 Trần Hưng Đạo, phường Cô</w:t>
      </w:r>
      <w:r w:rsidR="008E626D" w:rsidRPr="00037AB6">
        <w:t xml:space="preserve"> Giang, Q</w:t>
      </w:r>
      <w:r w:rsidRPr="00037AB6">
        <w:t>uận 1</w:t>
      </w:r>
    </w:p>
    <w:p w14:paraId="57566DA0" w14:textId="77777777" w:rsidR="00982EDD" w:rsidRPr="00037AB6" w:rsidRDefault="00FD0A60" w:rsidP="00037AB6">
      <w:pPr>
        <w:tabs>
          <w:tab w:val="left" w:leader="dot" w:pos="9356"/>
        </w:tabs>
        <w:spacing w:before="120" w:after="120"/>
        <w:ind w:firstLine="709"/>
      </w:pPr>
      <w:r w:rsidRPr="00037AB6">
        <w:t xml:space="preserve">- Điện thoại: 028.6681.5185                        </w:t>
      </w:r>
    </w:p>
    <w:p w14:paraId="02FF6DB3" w14:textId="19B5F883" w:rsidR="006631AD" w:rsidRPr="005E05CB" w:rsidRDefault="006631AD" w:rsidP="00037AB6">
      <w:pPr>
        <w:tabs>
          <w:tab w:val="left" w:leader="dot" w:pos="9356"/>
        </w:tabs>
        <w:spacing w:before="120" w:after="120"/>
        <w:ind w:firstLine="709"/>
        <w:rPr>
          <w:lang w:val="vi-VN"/>
        </w:rPr>
      </w:pPr>
      <w:r w:rsidRPr="00037AB6">
        <w:rPr>
          <w:lang w:val="vi-VN"/>
        </w:rPr>
        <w:t xml:space="preserve">- Số tài khoản: </w:t>
      </w:r>
      <w:r w:rsidR="005E05CB" w:rsidRPr="005E05CB">
        <w:rPr>
          <w:noProof/>
          <w:lang w:val="fr-FR"/>
        </w:rPr>
        <w:t xml:space="preserve">6223 2014 51302 tại Ngân hàng Nông nghiệp và Phát triển nông thôn (Agribank) - Chi nhánh Thành Đô.  </w:t>
      </w:r>
    </w:p>
    <w:p w14:paraId="29B864B9" w14:textId="77777777" w:rsidR="00FD0A60" w:rsidRPr="00037AB6" w:rsidRDefault="00FD0A60" w:rsidP="00037AB6">
      <w:pPr>
        <w:tabs>
          <w:tab w:val="left" w:leader="dot" w:pos="9356"/>
        </w:tabs>
        <w:spacing w:before="120" w:after="120"/>
        <w:ind w:firstLine="709"/>
      </w:pPr>
      <w:r w:rsidRPr="00037AB6">
        <w:t>- Mã số thuế: 0300394073</w:t>
      </w:r>
    </w:p>
    <w:p w14:paraId="21FCDFA1" w14:textId="4CE3D0C2" w:rsidR="00FD0A60" w:rsidRPr="00037AB6" w:rsidRDefault="00FD0A60" w:rsidP="00037AB6">
      <w:pPr>
        <w:tabs>
          <w:tab w:val="left" w:leader="dot" w:pos="7920"/>
        </w:tabs>
        <w:spacing w:before="120" w:after="120"/>
        <w:ind w:firstLine="709"/>
        <w:rPr>
          <w:b/>
        </w:rPr>
      </w:pPr>
      <w:r w:rsidRPr="00037AB6">
        <w:rPr>
          <w:b/>
        </w:rPr>
        <w:t xml:space="preserve">BÊN </w:t>
      </w:r>
      <w:r w:rsidR="00D31FB3" w:rsidRPr="00037AB6">
        <w:rPr>
          <w:b/>
        </w:rPr>
        <w:t>THUÊ NHÀ Ở THUỘC SỞ HỮU NHÀ NƯỚC (sau đây gọi tắt là Bên thuê)</w:t>
      </w:r>
    </w:p>
    <w:p w14:paraId="7D1BF5D5" w14:textId="2A565D50" w:rsidR="00732D89" w:rsidRDefault="00732D89" w:rsidP="00037AB6">
      <w:pPr>
        <w:tabs>
          <w:tab w:val="left" w:leader="dot" w:pos="9356"/>
        </w:tabs>
        <w:spacing w:before="120" w:after="120"/>
        <w:ind w:right="4" w:firstLine="709"/>
      </w:pPr>
      <w:r w:rsidRPr="00037AB6">
        <w:t xml:space="preserve">- </w:t>
      </w:r>
      <w:bookmarkStart w:id="0" w:name="_Hlk115698876"/>
      <w:r w:rsidRPr="00037AB6">
        <w:t xml:space="preserve">Ông (bà): </w:t>
      </w:r>
      <w:r w:rsidR="001C0D97">
        <w:t>&lt;ongba&gt;</w:t>
      </w:r>
      <w:r w:rsidR="00E37871" w:rsidRPr="00037AB6">
        <w:t xml:space="preserve"> </w:t>
      </w:r>
      <w:r w:rsidR="00E37871" w:rsidRPr="00103E67">
        <w:t xml:space="preserve">là đại diện </w:t>
      </w:r>
      <w:r w:rsidR="00E37871" w:rsidRPr="00037AB6">
        <w:t>cho các thành viên cùng thuê nhà ở có tên trong phụ lục kèm theo hợp đồng này</w:t>
      </w:r>
      <w:bookmarkEnd w:id="0"/>
      <w:r w:rsidR="00103E67">
        <w:t xml:space="preserve"> (</w:t>
      </w:r>
      <w:r w:rsidR="00103E67" w:rsidRPr="00103E67">
        <w:rPr>
          <w:i/>
          <w:iCs/>
        </w:rPr>
        <w:t xml:space="preserve">đối với hợp đồng thuê nhà </w:t>
      </w:r>
      <w:r w:rsidR="00F56E6C">
        <w:rPr>
          <w:i/>
          <w:iCs/>
        </w:rPr>
        <w:t xml:space="preserve">ở </w:t>
      </w:r>
      <w:r w:rsidR="006C70A4">
        <w:rPr>
          <w:i/>
          <w:iCs/>
        </w:rPr>
        <w:t xml:space="preserve">chỉ </w:t>
      </w:r>
      <w:r w:rsidR="00103E67" w:rsidRPr="00103E67">
        <w:rPr>
          <w:i/>
          <w:iCs/>
        </w:rPr>
        <w:t xml:space="preserve">có </w:t>
      </w:r>
      <w:r w:rsidR="006C70A4">
        <w:rPr>
          <w:i/>
          <w:iCs/>
        </w:rPr>
        <w:t xml:space="preserve">một </w:t>
      </w:r>
      <w:r w:rsidR="00103E67" w:rsidRPr="00103E67">
        <w:rPr>
          <w:i/>
          <w:iCs/>
        </w:rPr>
        <w:t>thành viên</w:t>
      </w:r>
      <w:r w:rsidR="00103E67">
        <w:t xml:space="preserve"> </w:t>
      </w:r>
      <w:r w:rsidR="006C70A4" w:rsidRPr="006C70A4">
        <w:rPr>
          <w:i/>
          <w:iCs/>
        </w:rPr>
        <w:t>thì người đại diện là người đứng tên thuê nhà ở</w:t>
      </w:r>
      <w:r w:rsidR="00103E67">
        <w:t>).</w:t>
      </w:r>
    </w:p>
    <w:p w14:paraId="537AF4BA" w14:textId="11844D20" w:rsidR="005D5C53" w:rsidRDefault="00D31FB3" w:rsidP="00037AB6">
      <w:pPr>
        <w:tabs>
          <w:tab w:val="left" w:leader="dot" w:pos="9356"/>
        </w:tabs>
        <w:spacing w:before="120" w:after="120"/>
        <w:ind w:left="709" w:right="4" w:firstLine="0"/>
        <w:rPr>
          <w:highlight w:val="yellow"/>
        </w:rPr>
      </w:pPr>
      <w:r w:rsidRPr="005E05CB">
        <w:t xml:space="preserve">- </w:t>
      </w:r>
      <w:r w:rsidR="00CB245D" w:rsidRPr="00544347">
        <w:rPr>
          <w:highlight w:val="yellow"/>
        </w:rPr>
        <w:t xml:space="preserve">Số </w:t>
      </w:r>
      <w:r w:rsidR="006631AD" w:rsidRPr="00544347">
        <w:rPr>
          <w:highlight w:val="yellow"/>
          <w:lang w:val="vi-VN"/>
        </w:rPr>
        <w:t>CMND</w:t>
      </w:r>
      <w:r w:rsidR="00CB245D" w:rsidRPr="00544347">
        <w:rPr>
          <w:highlight w:val="yellow"/>
        </w:rPr>
        <w:t>/</w:t>
      </w:r>
      <w:r w:rsidRPr="00544347">
        <w:rPr>
          <w:highlight w:val="yellow"/>
        </w:rPr>
        <w:t>Căn cước công dân</w:t>
      </w:r>
      <w:r w:rsidR="00CB245D" w:rsidRPr="00544347">
        <w:rPr>
          <w:highlight w:val="yellow"/>
        </w:rPr>
        <w:t>/ Hộ chiếu hoặc thẻ quân nhân</w:t>
      </w:r>
      <w:r w:rsidR="00AB2F21" w:rsidRPr="00544347">
        <w:rPr>
          <w:highlight w:val="yellow"/>
          <w:lang w:val="vi-VN"/>
        </w:rPr>
        <w:t>:</w:t>
      </w:r>
      <w:r w:rsidR="005D5C53">
        <w:rPr>
          <w:highlight w:val="yellow"/>
          <w:lang w:val="vi-VN"/>
        </w:rPr>
        <w:t xml:space="preserve"> </w:t>
      </w:r>
      <w:r w:rsidR="005D5C53">
        <w:rPr>
          <w:highlight w:val="yellow"/>
        </w:rPr>
        <w:t>&lt;cccd&gt;</w:t>
      </w:r>
      <w:r w:rsidR="00CB245D" w:rsidRPr="00544347">
        <w:rPr>
          <w:highlight w:val="yellow"/>
        </w:rPr>
        <w:t xml:space="preserve">  </w:t>
      </w:r>
    </w:p>
    <w:p w14:paraId="34B2DE1F" w14:textId="15268A6B" w:rsidR="00732D89" w:rsidRPr="00CA2D7A" w:rsidRDefault="00AB2F21" w:rsidP="00037AB6">
      <w:pPr>
        <w:tabs>
          <w:tab w:val="left" w:leader="dot" w:pos="9356"/>
        </w:tabs>
        <w:spacing w:before="120" w:after="120"/>
        <w:ind w:left="709" w:right="4" w:firstLine="0"/>
        <w:rPr>
          <w:highlight w:val="yellow"/>
        </w:rPr>
      </w:pPr>
      <w:r w:rsidRPr="00544347">
        <w:rPr>
          <w:highlight w:val="yellow"/>
          <w:lang w:val="vi-VN"/>
        </w:rPr>
        <w:t>- C</w:t>
      </w:r>
      <w:r w:rsidR="00732D89" w:rsidRPr="00544347">
        <w:rPr>
          <w:highlight w:val="yellow"/>
        </w:rPr>
        <w:t>ấp ngày</w:t>
      </w:r>
      <w:r w:rsidRPr="00544347">
        <w:rPr>
          <w:highlight w:val="yellow"/>
          <w:lang w:val="vi-VN"/>
        </w:rPr>
        <w:t>:</w:t>
      </w:r>
      <w:r w:rsidR="005754EC">
        <w:rPr>
          <w:highlight w:val="yellow"/>
          <w:lang w:val="vi-VN"/>
        </w:rPr>
        <w:t xml:space="preserve"> </w:t>
      </w:r>
      <w:r w:rsidR="005754EC">
        <w:rPr>
          <w:highlight w:val="yellow"/>
        </w:rPr>
        <w:t>&lt;capngay&gt;</w:t>
      </w:r>
      <w:r w:rsidR="00E829C2" w:rsidRPr="00544347">
        <w:rPr>
          <w:highlight w:val="yellow"/>
        </w:rPr>
        <w:t xml:space="preserve"> </w:t>
      </w:r>
      <w:r w:rsidR="00CB245D" w:rsidRPr="00544347">
        <w:rPr>
          <w:highlight w:val="yellow"/>
        </w:rPr>
        <w:t>…...</w:t>
      </w:r>
      <w:r w:rsidR="00732D89" w:rsidRPr="00544347">
        <w:rPr>
          <w:highlight w:val="yellow"/>
        </w:rPr>
        <w:t>tại</w:t>
      </w:r>
      <w:r w:rsidRPr="00544347">
        <w:rPr>
          <w:highlight w:val="yellow"/>
          <w:lang w:val="vi-VN"/>
        </w:rPr>
        <w:t xml:space="preserve">: </w:t>
      </w:r>
      <w:r w:rsidR="00CA2D7A">
        <w:rPr>
          <w:highlight w:val="yellow"/>
        </w:rPr>
        <w:t>&lt;noicap&gt;</w:t>
      </w:r>
    </w:p>
    <w:p w14:paraId="38DCFD91" w14:textId="4E767D46" w:rsidR="006631AD" w:rsidRPr="005C0CDC" w:rsidRDefault="00732D89" w:rsidP="00037AB6">
      <w:pPr>
        <w:tabs>
          <w:tab w:val="left" w:leader="dot" w:pos="9356"/>
        </w:tabs>
        <w:spacing w:before="120" w:after="120"/>
        <w:ind w:right="4" w:firstLine="709"/>
        <w:rPr>
          <w:highlight w:val="yellow"/>
        </w:rPr>
      </w:pPr>
      <w:r w:rsidRPr="00544347">
        <w:rPr>
          <w:highlight w:val="yellow"/>
        </w:rPr>
        <w:t>- Hộ khẩu thường trú (hoặc tạm trú):</w:t>
      </w:r>
      <w:r w:rsidR="005C0CDC">
        <w:rPr>
          <w:highlight w:val="yellow"/>
          <w:lang w:val="vi-VN"/>
        </w:rPr>
        <w:t xml:space="preserve"> </w:t>
      </w:r>
      <w:r w:rsidR="005C0CDC">
        <w:rPr>
          <w:highlight w:val="yellow"/>
        </w:rPr>
        <w:t>&lt;hokhauthuongtru&gt;</w:t>
      </w:r>
    </w:p>
    <w:p w14:paraId="4D001AE9" w14:textId="3FAA50C5" w:rsidR="00732D89" w:rsidRPr="00544347" w:rsidRDefault="006631AD" w:rsidP="00037AB6">
      <w:pPr>
        <w:tabs>
          <w:tab w:val="left" w:leader="dot" w:pos="9356"/>
        </w:tabs>
        <w:spacing w:before="120" w:after="120"/>
        <w:ind w:right="4" w:firstLine="709"/>
        <w:rPr>
          <w:highlight w:val="yellow"/>
          <w:lang w:val="vi-VN"/>
        </w:rPr>
      </w:pPr>
      <w:r w:rsidRPr="00544347">
        <w:rPr>
          <w:highlight w:val="yellow"/>
          <w:lang w:val="vi-VN"/>
        </w:rPr>
        <w:t xml:space="preserve">- Địa chỉ liên </w:t>
      </w:r>
      <w:r w:rsidR="005C0CDC">
        <w:rPr>
          <w:highlight w:val="yellow"/>
          <w:lang w:val="vi-VN"/>
        </w:rPr>
        <w:t xml:space="preserve">hệ: </w:t>
      </w:r>
      <w:r w:rsidR="005C0CDC">
        <w:rPr>
          <w:highlight w:val="yellow"/>
        </w:rPr>
        <w:t>&lt;diachilienhe&gt;</w:t>
      </w:r>
      <w:r w:rsidR="00732D89" w:rsidRPr="00544347">
        <w:rPr>
          <w:highlight w:val="yellow"/>
        </w:rPr>
        <w:t xml:space="preserve"> </w:t>
      </w:r>
    </w:p>
    <w:p w14:paraId="181539B5" w14:textId="4FA5AF61" w:rsidR="00732D89" w:rsidRPr="005C0CDC" w:rsidRDefault="00732D89" w:rsidP="00037AB6">
      <w:pPr>
        <w:tabs>
          <w:tab w:val="left" w:leader="dot" w:pos="9356"/>
        </w:tabs>
        <w:spacing w:before="120" w:after="120"/>
        <w:ind w:right="4" w:firstLine="709"/>
      </w:pPr>
      <w:r w:rsidRPr="00544347">
        <w:rPr>
          <w:highlight w:val="yellow"/>
        </w:rPr>
        <w:t xml:space="preserve">- Điện thoại: </w:t>
      </w:r>
      <w:r w:rsidR="005C0CDC">
        <w:t>&lt;dienthoai&gt;</w:t>
      </w:r>
    </w:p>
    <w:p w14:paraId="2A74A6F6" w14:textId="5A49EB18" w:rsidR="00D31FB3" w:rsidRPr="00037AB6" w:rsidRDefault="00732D89" w:rsidP="00037AB6">
      <w:pPr>
        <w:tabs>
          <w:tab w:val="left" w:leader="dot" w:pos="9356"/>
        </w:tabs>
        <w:spacing w:before="120" w:after="120"/>
        <w:ind w:right="4" w:firstLine="709"/>
      </w:pPr>
      <w:r w:rsidRPr="00037AB6">
        <w:t xml:space="preserve">Hai bên thống nhất ký kết Hợp đồng </w:t>
      </w:r>
      <w:r w:rsidR="00D31FB3" w:rsidRPr="00037AB6">
        <w:t>thuê nhà ở cũ thuộc sở hữu Nhà nước với các nội dung sau:</w:t>
      </w:r>
    </w:p>
    <w:p w14:paraId="4B1E9E29" w14:textId="223B1B35" w:rsidR="00D31FB3" w:rsidRPr="00037AB6" w:rsidRDefault="00FD0A60" w:rsidP="00037AB6">
      <w:pPr>
        <w:tabs>
          <w:tab w:val="left" w:leader="dot" w:pos="7920"/>
        </w:tabs>
        <w:spacing w:before="120" w:after="120"/>
        <w:ind w:firstLine="709"/>
        <w:rPr>
          <w:b/>
          <w:lang w:val="vi-VN"/>
        </w:rPr>
      </w:pPr>
      <w:r w:rsidRPr="00037AB6">
        <w:rPr>
          <w:b/>
        </w:rPr>
        <w:t xml:space="preserve">Điều 1. </w:t>
      </w:r>
      <w:r w:rsidR="00700C8B" w:rsidRPr="00037AB6">
        <w:rPr>
          <w:b/>
          <w:lang w:val="vi-VN"/>
        </w:rPr>
        <w:t>Thông tin về nhà ở cho thuê</w:t>
      </w:r>
    </w:p>
    <w:p w14:paraId="3A69CC79" w14:textId="51E81EFE" w:rsidR="00A77883" w:rsidRPr="00F8041B" w:rsidRDefault="00FD0A60">
      <w:pPr>
        <w:pStyle w:val="ListParagraph"/>
        <w:numPr>
          <w:ilvl w:val="0"/>
          <w:numId w:val="1"/>
        </w:numPr>
        <w:tabs>
          <w:tab w:val="left" w:leader="dot" w:pos="7920"/>
        </w:tabs>
        <w:spacing w:before="120" w:after="120"/>
        <w:ind w:left="1066" w:hanging="357"/>
        <w:rPr>
          <w:szCs w:val="28"/>
          <w:highlight w:val="yellow"/>
        </w:rPr>
      </w:pPr>
      <w:r w:rsidRPr="00F8041B">
        <w:rPr>
          <w:szCs w:val="28"/>
          <w:highlight w:val="yellow"/>
        </w:rPr>
        <w:t>Loại nhà ở</w:t>
      </w:r>
      <w:r w:rsidR="006631AD" w:rsidRPr="00F8041B">
        <w:rPr>
          <w:szCs w:val="28"/>
          <w:highlight w:val="yellow"/>
          <w:lang w:val="vi-VN"/>
        </w:rPr>
        <w:t>:</w:t>
      </w:r>
      <w:r w:rsidR="00E37871" w:rsidRPr="00F8041B">
        <w:rPr>
          <w:szCs w:val="28"/>
          <w:highlight w:val="yellow"/>
        </w:rPr>
        <w:t xml:space="preserve"> </w:t>
      </w:r>
      <w:r w:rsidR="00E37871" w:rsidRPr="00F8041B">
        <w:rPr>
          <w:i/>
          <w:szCs w:val="28"/>
          <w:highlight w:val="yellow"/>
        </w:rPr>
        <w:t>(căn hộ chung cư hoặc nhà ở riêng lẻ</w:t>
      </w:r>
      <w:proofErr w:type="gramStart"/>
      <w:r w:rsidR="00E37871" w:rsidRPr="00F8041B">
        <w:rPr>
          <w:i/>
          <w:szCs w:val="28"/>
          <w:highlight w:val="yellow"/>
        </w:rPr>
        <w:t>)</w:t>
      </w:r>
      <w:r w:rsidR="00420AC9" w:rsidRPr="00F8041B">
        <w:rPr>
          <w:i/>
          <w:szCs w:val="28"/>
          <w:highlight w:val="yellow"/>
        </w:rPr>
        <w:t xml:space="preserve"> </w:t>
      </w:r>
      <w:r w:rsidRPr="00F8041B">
        <w:rPr>
          <w:szCs w:val="28"/>
          <w:highlight w:val="yellow"/>
        </w:rPr>
        <w:t>:</w:t>
      </w:r>
      <w:proofErr w:type="gramEnd"/>
      <w:r w:rsidRPr="00F8041B">
        <w:rPr>
          <w:szCs w:val="28"/>
          <w:highlight w:val="yellow"/>
        </w:rPr>
        <w:t xml:space="preserve"> </w:t>
      </w:r>
      <w:r w:rsidR="007A0C6D">
        <w:rPr>
          <w:szCs w:val="28"/>
          <w:highlight w:val="yellow"/>
        </w:rPr>
        <w:t>&lt;loainha&gt;</w:t>
      </w:r>
    </w:p>
    <w:p w14:paraId="68D55284" w14:textId="427A2F20" w:rsidR="00D31FB3" w:rsidRPr="007A0C6D" w:rsidRDefault="00783B20" w:rsidP="00037AB6">
      <w:pPr>
        <w:tabs>
          <w:tab w:val="left" w:leader="dot" w:pos="7920"/>
        </w:tabs>
        <w:spacing w:before="120" w:after="120"/>
        <w:ind w:firstLine="709"/>
        <w:rPr>
          <w:highlight w:val="yellow"/>
        </w:rPr>
      </w:pPr>
      <w:r w:rsidRPr="00F8041B">
        <w:rPr>
          <w:highlight w:val="yellow"/>
        </w:rPr>
        <w:t>2</w:t>
      </w:r>
      <w:r w:rsidR="00D31FB3" w:rsidRPr="00F8041B">
        <w:rPr>
          <w:highlight w:val="yellow"/>
        </w:rPr>
        <w:t>.</w:t>
      </w:r>
      <w:r w:rsidR="00420AC9" w:rsidRPr="00F8041B">
        <w:rPr>
          <w:highlight w:val="yellow"/>
        </w:rPr>
        <w:t xml:space="preserve"> Cấp (hạng) nhà </w:t>
      </w:r>
      <w:proofErr w:type="gramStart"/>
      <w:r w:rsidR="00420AC9" w:rsidRPr="00F8041B">
        <w:rPr>
          <w:highlight w:val="yellow"/>
        </w:rPr>
        <w:t>ở :</w:t>
      </w:r>
      <w:proofErr w:type="gramEnd"/>
      <w:r w:rsidR="007A0C6D">
        <w:rPr>
          <w:highlight w:val="yellow"/>
          <w:lang w:val="vi-VN"/>
        </w:rPr>
        <w:t xml:space="preserve"> </w:t>
      </w:r>
      <w:r w:rsidR="007A0C6D">
        <w:rPr>
          <w:highlight w:val="yellow"/>
        </w:rPr>
        <w:t>&lt;capnha&gt;</w:t>
      </w:r>
    </w:p>
    <w:p w14:paraId="6AA4BC6C" w14:textId="7CA6FAB0" w:rsidR="00FD0A60" w:rsidRPr="00F8041B" w:rsidRDefault="00783B20" w:rsidP="00037AB6">
      <w:pPr>
        <w:tabs>
          <w:tab w:val="left" w:leader="dot" w:pos="7920"/>
        </w:tabs>
        <w:spacing w:before="120" w:after="120"/>
        <w:ind w:firstLine="709"/>
        <w:rPr>
          <w:highlight w:val="yellow"/>
        </w:rPr>
      </w:pPr>
      <w:r w:rsidRPr="00F8041B">
        <w:rPr>
          <w:highlight w:val="yellow"/>
        </w:rPr>
        <w:t>3</w:t>
      </w:r>
      <w:r w:rsidR="00420AC9" w:rsidRPr="00F8041B">
        <w:rPr>
          <w:highlight w:val="yellow"/>
        </w:rPr>
        <w:t xml:space="preserve">. </w:t>
      </w:r>
      <w:r w:rsidR="00FD0A60" w:rsidRPr="00F8041B">
        <w:rPr>
          <w:highlight w:val="yellow"/>
        </w:rPr>
        <w:t xml:space="preserve">Địa chỉ nhà ở: </w:t>
      </w:r>
      <w:r w:rsidR="007A0C6D">
        <w:rPr>
          <w:highlight w:val="yellow"/>
        </w:rPr>
        <w:t>&lt;diachi&gt; đường &lt;duong&gt; phường &lt;phuong&gt;</w:t>
      </w:r>
    </w:p>
    <w:p w14:paraId="43F5AC4B" w14:textId="3370EE2A" w:rsidR="00783B20" w:rsidRPr="00D4560D" w:rsidRDefault="007A0C6D" w:rsidP="00037AB6">
      <w:pPr>
        <w:tabs>
          <w:tab w:val="left" w:leader="dot" w:pos="7920"/>
        </w:tabs>
        <w:spacing w:before="120" w:after="120"/>
        <w:ind w:firstLine="709"/>
      </w:pPr>
      <w:r>
        <w:rPr>
          <w:highlight w:val="yellow"/>
        </w:rPr>
        <w:t xml:space="preserve">Quận, huyện &lt;quanhuyen&gt; - Mã định danh: </w:t>
      </w:r>
      <w:r>
        <w:t>&lt;madinhdanh&gt;</w:t>
      </w:r>
    </w:p>
    <w:p w14:paraId="4DE45D9F" w14:textId="2EA26F8F" w:rsidR="00420AC9" w:rsidRPr="004420A3" w:rsidRDefault="00783B20" w:rsidP="00037AB6">
      <w:pPr>
        <w:tabs>
          <w:tab w:val="left" w:leader="dot" w:pos="7920"/>
        </w:tabs>
        <w:spacing w:before="120" w:after="120"/>
        <w:ind w:firstLine="709"/>
        <w:rPr>
          <w:highlight w:val="yellow"/>
        </w:rPr>
      </w:pPr>
      <w:r w:rsidRPr="004420A3">
        <w:rPr>
          <w:highlight w:val="yellow"/>
        </w:rPr>
        <w:t>4</w:t>
      </w:r>
      <w:r w:rsidR="00A47B6A" w:rsidRPr="004420A3">
        <w:rPr>
          <w:highlight w:val="yellow"/>
        </w:rPr>
        <w:t xml:space="preserve"> </w:t>
      </w:r>
      <w:r w:rsidR="00CB245D" w:rsidRPr="004420A3">
        <w:rPr>
          <w:highlight w:val="yellow"/>
        </w:rPr>
        <w:t>D</w:t>
      </w:r>
      <w:r w:rsidR="00A47B6A" w:rsidRPr="004420A3">
        <w:rPr>
          <w:highlight w:val="yellow"/>
        </w:rPr>
        <w:t>iện tích sử dụng</w:t>
      </w:r>
      <w:r w:rsidR="00420AC9" w:rsidRPr="004420A3">
        <w:rPr>
          <w:highlight w:val="yellow"/>
        </w:rPr>
        <w:t xml:space="preserve"> nhà ở</w:t>
      </w:r>
      <w:r w:rsidR="00A47B6A" w:rsidRPr="004420A3">
        <w:rPr>
          <w:highlight w:val="yellow"/>
        </w:rPr>
        <w:t xml:space="preserve">: </w:t>
      </w:r>
      <w:r w:rsidR="007A0C6D">
        <w:rPr>
          <w:highlight w:val="yellow"/>
        </w:rPr>
        <w:t>&lt;dientichsudung&gt;</w:t>
      </w:r>
      <w:r w:rsidR="0010741D" w:rsidRPr="004420A3">
        <w:rPr>
          <w:highlight w:val="yellow"/>
        </w:rPr>
        <w:t xml:space="preserve"> </w:t>
      </w:r>
      <w:r w:rsidR="00A47B6A" w:rsidRPr="004420A3">
        <w:rPr>
          <w:highlight w:val="yellow"/>
        </w:rPr>
        <w:t>m</w:t>
      </w:r>
      <w:r w:rsidR="00A47B6A" w:rsidRPr="004420A3">
        <w:rPr>
          <w:highlight w:val="yellow"/>
          <w:vertAlign w:val="superscript"/>
        </w:rPr>
        <w:t>2</w:t>
      </w:r>
      <w:r w:rsidR="00A71B52" w:rsidRPr="004420A3">
        <w:rPr>
          <w:highlight w:val="yellow"/>
        </w:rPr>
        <w:t xml:space="preserve"> </w:t>
      </w:r>
      <w:r w:rsidR="00A71B52" w:rsidRPr="004420A3">
        <w:rPr>
          <w:i/>
          <w:highlight w:val="yellow"/>
          <w:lang w:val="vi-VN"/>
        </w:rPr>
        <w:t>(Đối với căn hộ chung cư là diện tích thông thủy</w:t>
      </w:r>
      <w:proofErr w:type="gramStart"/>
      <w:r w:rsidR="00A71B52" w:rsidRPr="004420A3">
        <w:rPr>
          <w:i/>
          <w:highlight w:val="yellow"/>
          <w:lang w:val="vi-VN"/>
        </w:rPr>
        <w:t>).</w:t>
      </w:r>
      <w:r w:rsidR="00420AC9" w:rsidRPr="004420A3">
        <w:rPr>
          <w:highlight w:val="yellow"/>
        </w:rPr>
        <w:t>Trong</w:t>
      </w:r>
      <w:proofErr w:type="gramEnd"/>
      <w:r w:rsidR="00420AC9" w:rsidRPr="004420A3">
        <w:rPr>
          <w:highlight w:val="yellow"/>
        </w:rPr>
        <w:t xml:space="preserve"> đó:</w:t>
      </w:r>
    </w:p>
    <w:p w14:paraId="2072A7F2" w14:textId="2B5D0AA3" w:rsidR="00420AC9" w:rsidRPr="004420A3" w:rsidRDefault="005B27BA" w:rsidP="00037AB6">
      <w:pPr>
        <w:spacing w:before="120" w:after="120"/>
        <w:ind w:firstLine="709"/>
        <w:rPr>
          <w:highlight w:val="yellow"/>
        </w:rPr>
      </w:pPr>
      <w:r w:rsidRPr="004420A3">
        <w:rPr>
          <w:highlight w:val="yellow"/>
        </w:rPr>
        <w:tab/>
      </w:r>
      <w:r w:rsidR="00420AC9" w:rsidRPr="004420A3">
        <w:rPr>
          <w:highlight w:val="yellow"/>
        </w:rPr>
        <w:t xml:space="preserve">a. Diện tích nhà chính </w:t>
      </w:r>
      <w:proofErr w:type="gramStart"/>
      <w:r w:rsidR="00420AC9" w:rsidRPr="004420A3">
        <w:rPr>
          <w:highlight w:val="yellow"/>
        </w:rPr>
        <w:t>là :</w:t>
      </w:r>
      <w:proofErr w:type="gramEnd"/>
      <w:r w:rsidR="00420AC9" w:rsidRPr="004420A3">
        <w:rPr>
          <w:highlight w:val="yellow"/>
        </w:rPr>
        <w:t xml:space="preserve"> </w:t>
      </w:r>
      <w:r w:rsidR="007A0C6D">
        <w:rPr>
          <w:highlight w:val="yellow"/>
        </w:rPr>
        <w:t>&lt;dientichnhachinh&gt;</w:t>
      </w:r>
      <w:r w:rsidR="00420AC9" w:rsidRPr="004420A3">
        <w:rPr>
          <w:highlight w:val="yellow"/>
        </w:rPr>
        <w:t xml:space="preserve"> m</w:t>
      </w:r>
      <w:r w:rsidR="00420AC9" w:rsidRPr="004420A3">
        <w:rPr>
          <w:highlight w:val="yellow"/>
          <w:vertAlign w:val="superscript"/>
        </w:rPr>
        <w:t>2</w:t>
      </w:r>
      <w:r w:rsidR="00420AC9" w:rsidRPr="004420A3">
        <w:rPr>
          <w:highlight w:val="yellow"/>
        </w:rPr>
        <w:t>.</w:t>
      </w:r>
    </w:p>
    <w:p w14:paraId="23543B9B" w14:textId="353FAB26" w:rsidR="00420AC9" w:rsidRPr="004420A3" w:rsidRDefault="005B27BA" w:rsidP="00037AB6">
      <w:pPr>
        <w:spacing w:before="120" w:after="120"/>
        <w:ind w:firstLine="709"/>
        <w:rPr>
          <w:highlight w:val="yellow"/>
        </w:rPr>
      </w:pPr>
      <w:r w:rsidRPr="004420A3">
        <w:rPr>
          <w:highlight w:val="yellow"/>
        </w:rPr>
        <w:tab/>
      </w:r>
      <w:r w:rsidR="00420AC9" w:rsidRPr="004420A3">
        <w:rPr>
          <w:highlight w:val="yellow"/>
        </w:rPr>
        <w:t xml:space="preserve">b. Diện tích nhà phụ là </w:t>
      </w:r>
      <w:proofErr w:type="gramStart"/>
      <w:r w:rsidR="00420AC9" w:rsidRPr="004420A3">
        <w:rPr>
          <w:highlight w:val="yellow"/>
        </w:rPr>
        <w:t xml:space="preserve">  :</w:t>
      </w:r>
      <w:proofErr w:type="gramEnd"/>
      <w:r w:rsidR="00420AC9" w:rsidRPr="004420A3">
        <w:rPr>
          <w:highlight w:val="yellow"/>
        </w:rPr>
        <w:t xml:space="preserve"> </w:t>
      </w:r>
      <w:r w:rsidR="007A0C6D">
        <w:rPr>
          <w:highlight w:val="yellow"/>
        </w:rPr>
        <w:t>&lt;dientichnhaphu&gt;</w:t>
      </w:r>
      <w:r w:rsidR="00420AC9" w:rsidRPr="004420A3">
        <w:rPr>
          <w:highlight w:val="yellow"/>
        </w:rPr>
        <w:t xml:space="preserve"> m</w:t>
      </w:r>
      <w:r w:rsidR="00420AC9" w:rsidRPr="004420A3">
        <w:rPr>
          <w:highlight w:val="yellow"/>
          <w:vertAlign w:val="superscript"/>
        </w:rPr>
        <w:t>2</w:t>
      </w:r>
      <w:r w:rsidR="00420AC9" w:rsidRPr="004420A3">
        <w:rPr>
          <w:highlight w:val="yellow"/>
        </w:rPr>
        <w:t>.</w:t>
      </w:r>
    </w:p>
    <w:p w14:paraId="09DC82CD" w14:textId="2971C10B" w:rsidR="00F912BF" w:rsidRPr="004420A3" w:rsidRDefault="00783B20" w:rsidP="00037AB6">
      <w:pPr>
        <w:spacing w:before="120" w:after="120"/>
        <w:ind w:firstLine="709"/>
        <w:rPr>
          <w:highlight w:val="yellow"/>
        </w:rPr>
      </w:pPr>
      <w:r w:rsidRPr="004420A3">
        <w:rPr>
          <w:highlight w:val="yellow"/>
        </w:rPr>
        <w:t>5</w:t>
      </w:r>
      <w:r w:rsidR="00420AC9" w:rsidRPr="004420A3">
        <w:rPr>
          <w:highlight w:val="yellow"/>
        </w:rPr>
        <w:t>. Diện tích nhà ở ngoài hợp đồng mà bên thuê tự xây thêm là:</w:t>
      </w:r>
      <w:r w:rsidR="007A0C6D">
        <w:rPr>
          <w:highlight w:val="yellow"/>
        </w:rPr>
        <w:t xml:space="preserve"> &lt;dientichkhac&gt;</w:t>
      </w:r>
      <w:r w:rsidR="00420AC9" w:rsidRPr="004420A3">
        <w:rPr>
          <w:highlight w:val="yellow"/>
        </w:rPr>
        <w:t xml:space="preserve"> m</w:t>
      </w:r>
      <w:r w:rsidR="00420AC9" w:rsidRPr="004420A3">
        <w:rPr>
          <w:highlight w:val="yellow"/>
          <w:vertAlign w:val="superscript"/>
        </w:rPr>
        <w:t>2</w:t>
      </w:r>
      <w:r w:rsidR="006631AD" w:rsidRPr="004420A3">
        <w:rPr>
          <w:highlight w:val="yellow"/>
          <w:lang w:val="vi-VN"/>
        </w:rPr>
        <w:t xml:space="preserve"> (nếu có)</w:t>
      </w:r>
      <w:r w:rsidR="00F912BF" w:rsidRPr="004420A3">
        <w:rPr>
          <w:highlight w:val="yellow"/>
        </w:rPr>
        <w:t>.</w:t>
      </w:r>
    </w:p>
    <w:p w14:paraId="6060C573" w14:textId="34CD6FE0" w:rsidR="00A77883" w:rsidRPr="00037AB6" w:rsidRDefault="00783B20" w:rsidP="00037AB6">
      <w:pPr>
        <w:spacing w:before="120" w:after="120"/>
        <w:ind w:firstLine="709"/>
      </w:pPr>
      <w:r w:rsidRPr="004420A3">
        <w:rPr>
          <w:highlight w:val="yellow"/>
        </w:rPr>
        <w:t>6</w:t>
      </w:r>
      <w:r w:rsidR="00A77883" w:rsidRPr="004420A3">
        <w:rPr>
          <w:highlight w:val="yellow"/>
        </w:rPr>
        <w:t xml:space="preserve">. </w:t>
      </w:r>
      <w:r w:rsidR="00593FC3" w:rsidRPr="004420A3">
        <w:rPr>
          <w:highlight w:val="yellow"/>
        </w:rPr>
        <w:t>Diện tích đất</w:t>
      </w:r>
      <w:r w:rsidR="007A0C6D">
        <w:rPr>
          <w:highlight w:val="yellow"/>
        </w:rPr>
        <w:t xml:space="preserve">: &lt;dientichdat&gt; </w:t>
      </w:r>
      <w:r w:rsidR="005E05CB" w:rsidRPr="004420A3">
        <w:rPr>
          <w:highlight w:val="yellow"/>
        </w:rPr>
        <w:t>m</w:t>
      </w:r>
      <w:r w:rsidR="005E05CB" w:rsidRPr="004420A3">
        <w:rPr>
          <w:highlight w:val="yellow"/>
          <w:vertAlign w:val="superscript"/>
        </w:rPr>
        <w:t>2</w:t>
      </w:r>
    </w:p>
    <w:p w14:paraId="24DA9D4E" w14:textId="729F1C56" w:rsidR="00FD0A60" w:rsidRPr="00037AB6" w:rsidRDefault="00FD0A60" w:rsidP="00037AB6">
      <w:pPr>
        <w:tabs>
          <w:tab w:val="left" w:leader="dot" w:pos="7920"/>
        </w:tabs>
        <w:spacing w:before="120" w:after="120"/>
        <w:ind w:firstLine="709"/>
        <w:rPr>
          <w:b/>
        </w:rPr>
      </w:pPr>
      <w:r w:rsidRPr="00037AB6">
        <w:rPr>
          <w:b/>
        </w:rPr>
        <w:t xml:space="preserve">Điều 2. Giá </w:t>
      </w:r>
      <w:r w:rsidR="00046B13" w:rsidRPr="00037AB6">
        <w:rPr>
          <w:b/>
        </w:rPr>
        <w:t>thuê nhà ở, phương thức và thời hạn thanh toán</w:t>
      </w:r>
      <w:r w:rsidRPr="00037AB6">
        <w:rPr>
          <w:b/>
        </w:rPr>
        <w:t xml:space="preserve"> </w:t>
      </w:r>
    </w:p>
    <w:p w14:paraId="0AF1D19C" w14:textId="0E56C85E" w:rsidR="00335061" w:rsidRPr="00F8041B" w:rsidRDefault="00A20F4E" w:rsidP="00037AB6">
      <w:pPr>
        <w:pStyle w:val="ListParagraph"/>
        <w:spacing w:before="120" w:after="120"/>
        <w:ind w:left="0" w:firstLine="709"/>
        <w:jc w:val="both"/>
        <w:rPr>
          <w:i/>
          <w:szCs w:val="28"/>
          <w:highlight w:val="yellow"/>
        </w:rPr>
      </w:pPr>
      <w:r w:rsidRPr="00F8041B">
        <w:rPr>
          <w:szCs w:val="28"/>
          <w:highlight w:val="yellow"/>
        </w:rPr>
        <w:lastRenderedPageBreak/>
        <w:t>1</w:t>
      </w:r>
      <w:r w:rsidR="00FD0A60" w:rsidRPr="00F8041B">
        <w:rPr>
          <w:szCs w:val="28"/>
          <w:highlight w:val="yellow"/>
        </w:rPr>
        <w:t xml:space="preserve">. Giá </w:t>
      </w:r>
      <w:r w:rsidR="00046B13" w:rsidRPr="00F8041B">
        <w:rPr>
          <w:szCs w:val="28"/>
          <w:highlight w:val="yellow"/>
        </w:rPr>
        <w:t>thuê nhà</w:t>
      </w:r>
      <w:r w:rsidR="004B1676" w:rsidRPr="00F8041B">
        <w:rPr>
          <w:szCs w:val="28"/>
          <w:highlight w:val="yellow"/>
        </w:rPr>
        <w:t xml:space="preserve"> (tạm tính)</w:t>
      </w:r>
      <w:r w:rsidR="00EC11D1" w:rsidRPr="00F8041B">
        <w:rPr>
          <w:szCs w:val="28"/>
          <w:highlight w:val="yellow"/>
        </w:rPr>
        <w:t>:</w:t>
      </w:r>
      <w:r w:rsidR="00046B13" w:rsidRPr="00F8041B">
        <w:rPr>
          <w:szCs w:val="28"/>
          <w:highlight w:val="yellow"/>
        </w:rPr>
        <w:t xml:space="preserve"> </w:t>
      </w:r>
      <w:r w:rsidR="007A0C6D" w:rsidRPr="00DA7C1C">
        <w:rPr>
          <w:b/>
          <w:szCs w:val="28"/>
          <w:highlight w:val="yellow"/>
        </w:rPr>
        <w:t>&lt;giathuenha&gt;</w:t>
      </w:r>
      <w:r w:rsidR="0009431C">
        <w:rPr>
          <w:szCs w:val="28"/>
          <w:highlight w:val="yellow"/>
        </w:rPr>
        <w:t xml:space="preserve"> </w:t>
      </w:r>
      <w:r w:rsidR="00324C02">
        <w:rPr>
          <w:szCs w:val="28"/>
          <w:highlight w:val="yellow"/>
        </w:rPr>
        <w:t>đồng</w:t>
      </w:r>
      <w:r w:rsidR="0010741D" w:rsidRPr="00F8041B">
        <w:rPr>
          <w:szCs w:val="28"/>
          <w:highlight w:val="yellow"/>
        </w:rPr>
        <w:t>/thá</w:t>
      </w:r>
      <w:r w:rsidR="00046B13" w:rsidRPr="00F8041B">
        <w:rPr>
          <w:szCs w:val="28"/>
          <w:highlight w:val="yellow"/>
        </w:rPr>
        <w:t>ng</w:t>
      </w:r>
      <w:r w:rsidR="0010741D" w:rsidRPr="00F8041B">
        <w:rPr>
          <w:szCs w:val="28"/>
          <w:highlight w:val="yellow"/>
        </w:rPr>
        <w:t xml:space="preserve"> </w:t>
      </w:r>
      <w:r w:rsidR="0010741D" w:rsidRPr="00F8041B">
        <w:rPr>
          <w:b/>
          <w:szCs w:val="28"/>
          <w:highlight w:val="yellow"/>
        </w:rPr>
        <w:t>(I)</w:t>
      </w:r>
      <w:r w:rsidR="0031367F" w:rsidRPr="00F8041B">
        <w:rPr>
          <w:b/>
          <w:color w:val="C00000"/>
          <w:szCs w:val="28"/>
          <w:highlight w:val="yellow"/>
          <w:lang w:val="vi-VN"/>
        </w:rPr>
        <w:t xml:space="preserve"> </w:t>
      </w:r>
      <w:r w:rsidR="005E05CB" w:rsidRPr="00F8041B">
        <w:rPr>
          <w:b/>
          <w:szCs w:val="28"/>
          <w:highlight w:val="yellow"/>
        </w:rPr>
        <w:t>(</w:t>
      </w:r>
      <w:r w:rsidR="004B1676" w:rsidRPr="00F8041B">
        <w:rPr>
          <w:b/>
          <w:i/>
          <w:iCs/>
          <w:szCs w:val="28"/>
          <w:highlight w:val="yellow"/>
        </w:rPr>
        <w:t>đã bao gồm VAT</w:t>
      </w:r>
      <w:r w:rsidR="004B1676" w:rsidRPr="00F8041B">
        <w:rPr>
          <w:b/>
          <w:szCs w:val="28"/>
          <w:highlight w:val="yellow"/>
        </w:rPr>
        <w:t>)</w:t>
      </w:r>
    </w:p>
    <w:p w14:paraId="7A02F3CF" w14:textId="45303A61" w:rsidR="00335061" w:rsidRPr="00037AB6" w:rsidRDefault="00DA7C1C" w:rsidP="00037AB6">
      <w:pPr>
        <w:pStyle w:val="ListParagraph"/>
        <w:spacing w:before="120" w:after="120"/>
        <w:ind w:left="0" w:firstLine="709"/>
        <w:jc w:val="both"/>
        <w:rPr>
          <w:i/>
          <w:szCs w:val="28"/>
        </w:rPr>
      </w:pPr>
      <w:r>
        <w:rPr>
          <w:i/>
          <w:szCs w:val="28"/>
          <w:highlight w:val="yellow"/>
        </w:rPr>
        <w:t>(Bằng chữ:</w:t>
      </w:r>
      <w:r w:rsidRPr="00DA7C1C">
        <w:rPr>
          <w:szCs w:val="28"/>
          <w:highlight w:val="yellow"/>
        </w:rPr>
        <w:t xml:space="preserve">  </w:t>
      </w:r>
      <w:r>
        <w:rPr>
          <w:b/>
          <w:szCs w:val="28"/>
          <w:highlight w:val="yellow"/>
        </w:rPr>
        <w:t>&lt;</w:t>
      </w:r>
      <w:r w:rsidR="00085FE9" w:rsidRPr="00DA7C1C">
        <w:rPr>
          <w:b/>
          <w:szCs w:val="28"/>
          <w:highlight w:val="yellow"/>
        </w:rPr>
        <w:t>giathuenhabangchu</w:t>
      </w:r>
      <w:proofErr w:type="gramStart"/>
      <w:r w:rsidR="004C03C3" w:rsidRPr="004C03C3">
        <w:rPr>
          <w:b/>
          <w:szCs w:val="28"/>
          <w:highlight w:val="yellow"/>
        </w:rPr>
        <w:t>&gt;</w:t>
      </w:r>
      <w:r w:rsidR="0009431C">
        <w:rPr>
          <w:i/>
          <w:szCs w:val="28"/>
          <w:highlight w:val="yellow"/>
        </w:rPr>
        <w:t xml:space="preserve"> </w:t>
      </w:r>
      <w:r w:rsidR="00335061" w:rsidRPr="00F8041B">
        <w:rPr>
          <w:i/>
          <w:szCs w:val="28"/>
          <w:highlight w:val="yellow"/>
        </w:rPr>
        <w:t>)</w:t>
      </w:r>
      <w:proofErr w:type="gramEnd"/>
    </w:p>
    <w:p w14:paraId="0F7A0B67" w14:textId="41004D5F" w:rsidR="00046B13" w:rsidRDefault="00046B13" w:rsidP="00223D08">
      <w:pPr>
        <w:pStyle w:val="ListParagraph"/>
        <w:spacing w:before="120" w:after="120"/>
        <w:ind w:left="0" w:firstLine="709"/>
        <w:jc w:val="both"/>
        <w:rPr>
          <w:iCs/>
          <w:szCs w:val="28"/>
        </w:rPr>
      </w:pPr>
      <w:r w:rsidRPr="00037AB6">
        <w:rPr>
          <w:iCs/>
          <w:szCs w:val="28"/>
        </w:rPr>
        <w:t>Giá thuê nhà ở này tính theo mức giá quy định tại Quyế</w:t>
      </w:r>
      <w:r w:rsidR="00F675FA" w:rsidRPr="00037AB6">
        <w:rPr>
          <w:iCs/>
          <w:szCs w:val="28"/>
        </w:rPr>
        <w:t xml:space="preserve">t định số 22/2018/QĐ-UBND ngày </w:t>
      </w:r>
      <w:r w:rsidR="00305C2C">
        <w:rPr>
          <w:iCs/>
          <w:szCs w:val="28"/>
        </w:rPr>
        <w:t>02</w:t>
      </w:r>
      <w:r w:rsidRPr="00037AB6">
        <w:rPr>
          <w:iCs/>
          <w:szCs w:val="28"/>
        </w:rPr>
        <w:t xml:space="preserve"> tháng </w:t>
      </w:r>
      <w:r w:rsidR="00305C2C">
        <w:rPr>
          <w:iCs/>
          <w:szCs w:val="28"/>
        </w:rPr>
        <w:t>7</w:t>
      </w:r>
      <w:r w:rsidRPr="00037AB6">
        <w:rPr>
          <w:iCs/>
          <w:szCs w:val="28"/>
        </w:rPr>
        <w:t xml:space="preserve"> năm 20</w:t>
      </w:r>
      <w:r w:rsidR="00305C2C">
        <w:rPr>
          <w:iCs/>
          <w:szCs w:val="28"/>
        </w:rPr>
        <w:t>18</w:t>
      </w:r>
      <w:r w:rsidRPr="00037AB6">
        <w:rPr>
          <w:iCs/>
          <w:szCs w:val="28"/>
        </w:rPr>
        <w:t xml:space="preserve"> của Ủy ban nhân dân Thành phố Hồ Chí Minh </w:t>
      </w:r>
      <w:r w:rsidR="005D2347" w:rsidRPr="00037AB6">
        <w:rPr>
          <w:iCs/>
          <w:szCs w:val="28"/>
          <w:lang w:val="vi-VN"/>
        </w:rPr>
        <w:t>về ban hành bảng giá cho thuê nhà ở cũ thuộc sở hữu Nhà nước trên địa bàn Thành phố Hồ Chí Minh</w:t>
      </w:r>
      <w:r w:rsidR="00783B20">
        <w:rPr>
          <w:iCs/>
          <w:szCs w:val="28"/>
        </w:rPr>
        <w:t>, giá thuê này được tính theo mức lương cơ sở là 1.490.000 đồng; trường hợp Chính phủ điều chỉnh tăng mức lương cơ sở thì đơn giá thuê sẽ được điều chỉnh tăng tương ứng.</w:t>
      </w:r>
    </w:p>
    <w:p w14:paraId="43A4FD5E" w14:textId="2CFEB76C" w:rsidR="00FA20CB" w:rsidRPr="00223D08" w:rsidRDefault="00FA20CB" w:rsidP="00223D08">
      <w:pPr>
        <w:pStyle w:val="ListParagraph"/>
        <w:spacing w:before="120" w:after="120"/>
        <w:ind w:left="0" w:firstLine="709"/>
        <w:jc w:val="both"/>
        <w:rPr>
          <w:iCs/>
          <w:szCs w:val="28"/>
        </w:rPr>
      </w:pPr>
      <w:r>
        <w:rPr>
          <w:iCs/>
          <w:szCs w:val="28"/>
        </w:rPr>
        <w:t>Giá thuê nhà ở này không bao gồm chi phí quản lý vận hành</w:t>
      </w:r>
      <w:r w:rsidR="003C42C4">
        <w:rPr>
          <w:iCs/>
          <w:szCs w:val="28"/>
        </w:rPr>
        <w:t xml:space="preserve"> nhà ở</w:t>
      </w:r>
      <w:r>
        <w:rPr>
          <w:iCs/>
          <w:szCs w:val="28"/>
        </w:rPr>
        <w:t>.</w:t>
      </w:r>
    </w:p>
    <w:p w14:paraId="27CFD617" w14:textId="0BD26934" w:rsidR="00A71B52" w:rsidRPr="00037AB6" w:rsidRDefault="00A71B52" w:rsidP="00037AB6">
      <w:pPr>
        <w:pStyle w:val="ListParagraph"/>
        <w:spacing w:before="120" w:after="120"/>
        <w:ind w:left="0" w:firstLine="709"/>
        <w:jc w:val="both"/>
        <w:rPr>
          <w:color w:val="000000" w:themeColor="text1"/>
          <w:szCs w:val="28"/>
          <w:lang w:val="vi-VN"/>
        </w:rPr>
      </w:pPr>
      <w:r w:rsidRPr="00037AB6">
        <w:rPr>
          <w:color w:val="000000" w:themeColor="text1"/>
          <w:szCs w:val="28"/>
          <w:lang w:val="vi-VN"/>
        </w:rPr>
        <w:t xml:space="preserve">Giá thuê nhà ở sẽ được Điều chỉnh khi Nhà nước có thay đổi về khung giá hoặc giá thuê (nếu có). Bên </w:t>
      </w:r>
      <w:r w:rsidR="002A62A7" w:rsidRPr="00037AB6">
        <w:rPr>
          <w:color w:val="000000" w:themeColor="text1"/>
          <w:szCs w:val="28"/>
          <w:lang w:val="vi-VN"/>
        </w:rPr>
        <w:t xml:space="preserve">cho </w:t>
      </w:r>
      <w:r w:rsidRPr="00037AB6">
        <w:rPr>
          <w:color w:val="000000" w:themeColor="text1"/>
          <w:szCs w:val="28"/>
          <w:lang w:val="vi-VN"/>
        </w:rPr>
        <w:t>thuê có trách nhiệm thông báo giá thuê mới cho B</w:t>
      </w:r>
      <w:r w:rsidR="00BF00CC" w:rsidRPr="00037AB6">
        <w:rPr>
          <w:color w:val="000000" w:themeColor="text1"/>
          <w:szCs w:val="28"/>
        </w:rPr>
        <w:t>ê</w:t>
      </w:r>
      <w:r w:rsidRPr="00037AB6">
        <w:rPr>
          <w:color w:val="000000" w:themeColor="text1"/>
          <w:szCs w:val="28"/>
          <w:lang w:val="vi-VN"/>
        </w:rPr>
        <w:t>n thuê trước khi áp dụng ít nhất là 01 tháng.</w:t>
      </w:r>
    </w:p>
    <w:p w14:paraId="77543050" w14:textId="1FC82013" w:rsidR="007F297E" w:rsidRPr="004420A3" w:rsidRDefault="000670FA" w:rsidP="00037AB6">
      <w:pPr>
        <w:pStyle w:val="ListParagraph"/>
        <w:spacing w:before="120" w:after="120"/>
        <w:ind w:left="0" w:firstLine="709"/>
        <w:jc w:val="both"/>
        <w:rPr>
          <w:b/>
          <w:szCs w:val="28"/>
          <w:highlight w:val="yellow"/>
        </w:rPr>
      </w:pPr>
      <w:r w:rsidRPr="00037AB6">
        <w:rPr>
          <w:szCs w:val="28"/>
        </w:rPr>
        <w:t>2</w:t>
      </w:r>
      <w:r w:rsidR="0010741D" w:rsidRPr="00037AB6">
        <w:rPr>
          <w:szCs w:val="28"/>
        </w:rPr>
        <w:t xml:space="preserve">. </w:t>
      </w:r>
      <w:r w:rsidR="007A0C6D">
        <w:rPr>
          <w:szCs w:val="28"/>
          <w:highlight w:val="yellow"/>
        </w:rPr>
        <w:t xml:space="preserve">Số tiền được miễn giảm: </w:t>
      </w:r>
      <w:r w:rsidR="007A0C6D" w:rsidRPr="00DA7C1C">
        <w:rPr>
          <w:b/>
          <w:szCs w:val="28"/>
          <w:highlight w:val="yellow"/>
        </w:rPr>
        <w:t>&lt;sotienduocmiengiam&gt;</w:t>
      </w:r>
      <w:r w:rsidR="0009431C">
        <w:rPr>
          <w:szCs w:val="28"/>
          <w:highlight w:val="yellow"/>
        </w:rPr>
        <w:t xml:space="preserve"> </w:t>
      </w:r>
      <w:r w:rsidR="00324C02">
        <w:rPr>
          <w:szCs w:val="28"/>
          <w:highlight w:val="yellow"/>
        </w:rPr>
        <w:t>đồng</w:t>
      </w:r>
      <w:bookmarkStart w:id="1" w:name="_GoBack"/>
      <w:bookmarkEnd w:id="1"/>
      <w:r w:rsidR="0010741D" w:rsidRPr="004420A3">
        <w:rPr>
          <w:szCs w:val="28"/>
          <w:highlight w:val="yellow"/>
        </w:rPr>
        <w:t xml:space="preserve">/tháng </w:t>
      </w:r>
      <w:r w:rsidR="0010741D" w:rsidRPr="004420A3">
        <w:rPr>
          <w:b/>
          <w:szCs w:val="28"/>
          <w:highlight w:val="yellow"/>
        </w:rPr>
        <w:t>(II)</w:t>
      </w:r>
      <w:r w:rsidR="00F56E6C" w:rsidRPr="004420A3">
        <w:rPr>
          <w:b/>
          <w:szCs w:val="28"/>
          <w:highlight w:val="yellow"/>
        </w:rPr>
        <w:t xml:space="preserve"> </w:t>
      </w:r>
    </w:p>
    <w:p w14:paraId="3A541DBE" w14:textId="3062B97B" w:rsidR="0010741D" w:rsidRPr="00037AB6" w:rsidRDefault="004C03C3" w:rsidP="00037AB6">
      <w:pPr>
        <w:pStyle w:val="ListParagraph"/>
        <w:spacing w:before="120" w:after="120"/>
        <w:ind w:left="0" w:firstLine="709"/>
        <w:jc w:val="both"/>
        <w:rPr>
          <w:i/>
          <w:szCs w:val="28"/>
        </w:rPr>
      </w:pPr>
      <w:r>
        <w:rPr>
          <w:i/>
          <w:szCs w:val="28"/>
          <w:highlight w:val="yellow"/>
        </w:rPr>
        <w:t>(Bằng chữ:</w:t>
      </w:r>
      <w:r>
        <w:rPr>
          <w:szCs w:val="28"/>
          <w:highlight w:val="yellow"/>
        </w:rPr>
        <w:t xml:space="preserve"> </w:t>
      </w:r>
      <w:r>
        <w:rPr>
          <w:b/>
          <w:szCs w:val="28"/>
          <w:highlight w:val="yellow"/>
        </w:rPr>
        <w:t>&lt;</w:t>
      </w:r>
      <w:r w:rsidR="00A33697" w:rsidRPr="00DA7C1C">
        <w:rPr>
          <w:b/>
          <w:szCs w:val="28"/>
          <w:highlight w:val="yellow"/>
        </w:rPr>
        <w:t>sotienduocmiengianbangchu</w:t>
      </w:r>
      <w:proofErr w:type="gramStart"/>
      <w:r>
        <w:rPr>
          <w:b/>
          <w:szCs w:val="28"/>
          <w:highlight w:val="yellow"/>
        </w:rPr>
        <w:t>&gt;</w:t>
      </w:r>
      <w:r w:rsidR="0009431C">
        <w:rPr>
          <w:i/>
          <w:szCs w:val="28"/>
          <w:highlight w:val="yellow"/>
        </w:rPr>
        <w:t xml:space="preserve"> </w:t>
      </w:r>
      <w:r w:rsidR="0010741D" w:rsidRPr="004420A3">
        <w:rPr>
          <w:i/>
          <w:szCs w:val="28"/>
          <w:highlight w:val="yellow"/>
        </w:rPr>
        <w:t>)</w:t>
      </w:r>
      <w:proofErr w:type="gramEnd"/>
    </w:p>
    <w:p w14:paraId="2BE6519B" w14:textId="7D3FB985" w:rsidR="0010741D" w:rsidRPr="00037AB6" w:rsidRDefault="0010741D" w:rsidP="00037AB6">
      <w:pPr>
        <w:pStyle w:val="ListParagraph"/>
        <w:spacing w:before="120" w:after="120"/>
        <w:ind w:left="0" w:firstLine="709"/>
        <w:jc w:val="both"/>
        <w:rPr>
          <w:i/>
          <w:szCs w:val="28"/>
        </w:rPr>
      </w:pPr>
      <w:r w:rsidRPr="00037AB6">
        <w:rPr>
          <w:i/>
          <w:szCs w:val="28"/>
        </w:rPr>
        <w:t>(Áp dụng quy định tại Điều 38 và Điều 59 Nghị định số 99/2015/NĐ-CP ngày 20 tháng 10 năm 2015 của Chính phủ Quy định chi tiết và hướng dẫn thi hành một số Điều của Luậ</w:t>
      </w:r>
      <w:r w:rsidR="00A71B52" w:rsidRPr="00037AB6">
        <w:rPr>
          <w:i/>
          <w:szCs w:val="28"/>
        </w:rPr>
        <w:t>t Nhà ở</w:t>
      </w:r>
      <w:r w:rsidRPr="00037AB6">
        <w:rPr>
          <w:i/>
          <w:szCs w:val="28"/>
        </w:rPr>
        <w:t>).</w:t>
      </w:r>
    </w:p>
    <w:p w14:paraId="2F51D028" w14:textId="01A8BD7F" w:rsidR="0010741D" w:rsidRPr="00037AB6" w:rsidRDefault="000670FA" w:rsidP="00037AB6">
      <w:pPr>
        <w:pStyle w:val="ListParagraph"/>
        <w:spacing w:before="120" w:after="120"/>
        <w:ind w:left="0" w:firstLine="709"/>
        <w:jc w:val="both"/>
        <w:rPr>
          <w:i/>
          <w:szCs w:val="28"/>
        </w:rPr>
      </w:pPr>
      <w:r w:rsidRPr="004420A3">
        <w:rPr>
          <w:szCs w:val="28"/>
          <w:highlight w:val="yellow"/>
        </w:rPr>
        <w:t>3</w:t>
      </w:r>
      <w:r w:rsidR="0010741D" w:rsidRPr="004420A3">
        <w:rPr>
          <w:szCs w:val="28"/>
          <w:highlight w:val="yellow"/>
        </w:rPr>
        <w:t xml:space="preserve">. Số tiền thuê </w:t>
      </w:r>
      <w:r w:rsidR="00FD4C96" w:rsidRPr="004420A3">
        <w:rPr>
          <w:szCs w:val="28"/>
          <w:highlight w:val="yellow"/>
          <w:lang w:val="vi-VN"/>
        </w:rPr>
        <w:t>B</w:t>
      </w:r>
      <w:r w:rsidR="0010741D" w:rsidRPr="004420A3">
        <w:rPr>
          <w:szCs w:val="28"/>
          <w:highlight w:val="yellow"/>
        </w:rPr>
        <w:t xml:space="preserve">ên thuê phải trả hàng tháng là: </w:t>
      </w:r>
      <w:r w:rsidR="00FD4C96" w:rsidRPr="004420A3">
        <w:rPr>
          <w:b/>
          <w:szCs w:val="28"/>
          <w:highlight w:val="yellow"/>
          <w:lang w:val="vi-VN"/>
        </w:rPr>
        <w:t>(I)</w:t>
      </w:r>
      <w:r w:rsidR="00FD4C96" w:rsidRPr="004420A3">
        <w:rPr>
          <w:szCs w:val="28"/>
          <w:highlight w:val="yellow"/>
          <w:lang w:val="vi-VN"/>
        </w:rPr>
        <w:t xml:space="preserve"> – </w:t>
      </w:r>
      <w:r w:rsidR="00FD4C96" w:rsidRPr="004420A3">
        <w:rPr>
          <w:b/>
          <w:szCs w:val="28"/>
          <w:highlight w:val="yellow"/>
          <w:lang w:val="vi-VN"/>
        </w:rPr>
        <w:t>(II)</w:t>
      </w:r>
      <w:r w:rsidR="00FD4C96" w:rsidRPr="004420A3">
        <w:rPr>
          <w:szCs w:val="28"/>
          <w:highlight w:val="yellow"/>
          <w:lang w:val="vi-VN"/>
        </w:rPr>
        <w:t xml:space="preserve"> = </w:t>
      </w:r>
      <w:r w:rsidR="00611067" w:rsidRPr="00DA7C1C">
        <w:rPr>
          <w:b/>
          <w:szCs w:val="28"/>
          <w:highlight w:val="yellow"/>
        </w:rPr>
        <w:t>&lt;sotienthue&gt;</w:t>
      </w:r>
      <w:r w:rsidR="0010741D" w:rsidRPr="004420A3">
        <w:rPr>
          <w:szCs w:val="28"/>
          <w:highlight w:val="yellow"/>
        </w:rPr>
        <w:t xml:space="preserve"> đồng/tháng</w:t>
      </w:r>
      <w:r w:rsidR="002B0CBB" w:rsidRPr="004420A3">
        <w:rPr>
          <w:szCs w:val="28"/>
          <w:highlight w:val="yellow"/>
        </w:rPr>
        <w:t xml:space="preserve"> </w:t>
      </w:r>
      <w:r w:rsidR="00511A6D">
        <w:rPr>
          <w:i/>
          <w:szCs w:val="28"/>
          <w:highlight w:val="yellow"/>
        </w:rPr>
        <w:t xml:space="preserve">(Bằng chữ: </w:t>
      </w:r>
      <w:r w:rsidR="00511A6D" w:rsidRPr="004C03C3">
        <w:rPr>
          <w:b/>
          <w:szCs w:val="28"/>
          <w:highlight w:val="yellow"/>
        </w:rPr>
        <w:t>&lt;</w:t>
      </w:r>
      <w:r w:rsidR="003D6CA8" w:rsidRPr="00DA7C1C">
        <w:rPr>
          <w:b/>
          <w:szCs w:val="28"/>
          <w:highlight w:val="yellow"/>
        </w:rPr>
        <w:t>sotienthuebangchu</w:t>
      </w:r>
      <w:proofErr w:type="gramStart"/>
      <w:r w:rsidR="004C03C3">
        <w:rPr>
          <w:b/>
          <w:szCs w:val="28"/>
          <w:highlight w:val="yellow"/>
        </w:rPr>
        <w:t>&gt;</w:t>
      </w:r>
      <w:r w:rsidR="0009431C">
        <w:rPr>
          <w:i/>
          <w:szCs w:val="28"/>
          <w:highlight w:val="yellow"/>
        </w:rPr>
        <w:t xml:space="preserve"> </w:t>
      </w:r>
      <w:r w:rsidR="0010741D" w:rsidRPr="004420A3">
        <w:rPr>
          <w:i/>
          <w:szCs w:val="28"/>
          <w:highlight w:val="yellow"/>
        </w:rPr>
        <w:t>)</w:t>
      </w:r>
      <w:proofErr w:type="gramEnd"/>
    </w:p>
    <w:p w14:paraId="1036E000" w14:textId="30A32DE7" w:rsidR="00BF00CC" w:rsidRPr="00211FAF" w:rsidRDefault="00037AB6" w:rsidP="00305C2C">
      <w:pPr>
        <w:spacing w:before="120" w:after="120"/>
        <w:ind w:firstLine="709"/>
        <w:rPr>
          <w:bCs/>
          <w:noProof/>
        </w:rPr>
      </w:pPr>
      <w:r w:rsidRPr="00211FAF">
        <w:t>4</w:t>
      </w:r>
      <w:r w:rsidR="00FD4C96" w:rsidRPr="00211FAF">
        <w:t>. Phương thức thanh toán</w:t>
      </w:r>
      <w:r w:rsidR="00973513" w:rsidRPr="00211FAF">
        <w:t xml:space="preserve">: Bên </w:t>
      </w:r>
      <w:r w:rsidR="00255B85" w:rsidRPr="00211FAF">
        <w:t xml:space="preserve">thuê </w:t>
      </w:r>
      <w:r w:rsidR="00B10841" w:rsidRPr="00211FAF">
        <w:rPr>
          <w:lang w:val="vi-VN"/>
        </w:rPr>
        <w:t xml:space="preserve">có trách nhiệm </w:t>
      </w:r>
      <w:r w:rsidR="00103E67">
        <w:t>nộp tiền</w:t>
      </w:r>
      <w:r w:rsidR="00BF00CC" w:rsidRPr="00211FAF">
        <w:t xml:space="preserve"> </w:t>
      </w:r>
      <w:r w:rsidR="00BF00CC" w:rsidRPr="00211FAF">
        <w:rPr>
          <w:bCs/>
          <w:noProof/>
        </w:rPr>
        <w:t>vào tài khoản của Trung tâm theo nội dung sau:</w:t>
      </w:r>
    </w:p>
    <w:p w14:paraId="243C2709" w14:textId="58E8DF1E" w:rsidR="00BF00CC" w:rsidRPr="00211FAF" w:rsidRDefault="00A77883" w:rsidP="00305C2C">
      <w:pPr>
        <w:spacing w:before="120" w:after="120"/>
        <w:ind w:firstLine="709"/>
        <w:rPr>
          <w:noProof/>
          <w:lang w:val="fr-FR"/>
        </w:rPr>
      </w:pPr>
      <w:r w:rsidRPr="00211FAF">
        <w:rPr>
          <w:noProof/>
          <w:lang w:val="fr-FR"/>
        </w:rPr>
        <w:t>a</w:t>
      </w:r>
      <w:r w:rsidR="00BF00CC" w:rsidRPr="00211FAF">
        <w:rPr>
          <w:noProof/>
          <w:lang w:val="fr-FR"/>
        </w:rPr>
        <w:t>) Tên chủ tài khoản: Trung tâm Quản lý nhà và Giám định Xây dựng.</w:t>
      </w:r>
    </w:p>
    <w:p w14:paraId="32B23F3D" w14:textId="7B6399FD" w:rsidR="00BF00CC" w:rsidRPr="00211FAF" w:rsidRDefault="00A77883" w:rsidP="00305C2C">
      <w:pPr>
        <w:spacing w:before="120" w:after="120"/>
        <w:ind w:firstLine="709"/>
        <w:rPr>
          <w:noProof/>
          <w:lang w:val="fr-FR"/>
        </w:rPr>
      </w:pPr>
      <w:r w:rsidRPr="00211FAF">
        <w:rPr>
          <w:noProof/>
          <w:lang w:val="fr-FR"/>
        </w:rPr>
        <w:t>b</w:t>
      </w:r>
      <w:r w:rsidR="00BF00CC" w:rsidRPr="00211FAF">
        <w:rPr>
          <w:noProof/>
          <w:lang w:val="fr-FR"/>
        </w:rPr>
        <w:t xml:space="preserve">) Số tài khoản: </w:t>
      </w:r>
      <w:r w:rsidR="008954CF" w:rsidRPr="00211FAF">
        <w:rPr>
          <w:noProof/>
          <w:lang w:val="fr-FR"/>
        </w:rPr>
        <w:t>6223 2014 51302</w:t>
      </w:r>
      <w:r w:rsidR="00BF00CC" w:rsidRPr="00211FAF">
        <w:rPr>
          <w:noProof/>
          <w:lang w:val="fr-FR"/>
        </w:rPr>
        <w:t xml:space="preserve"> tại Ngân hàng Nông nghiệp và Phát triển nông thôn </w:t>
      </w:r>
      <w:r w:rsidR="008954CF" w:rsidRPr="00211FAF">
        <w:rPr>
          <w:noProof/>
          <w:lang w:val="fr-FR"/>
        </w:rPr>
        <w:t>(Agribank) -</w:t>
      </w:r>
      <w:r w:rsidR="00BF00CC" w:rsidRPr="00211FAF">
        <w:rPr>
          <w:noProof/>
          <w:lang w:val="fr-FR"/>
        </w:rPr>
        <w:t xml:space="preserve"> Chi nhánh Thành Đô.  </w:t>
      </w:r>
    </w:p>
    <w:p w14:paraId="345C9EDA" w14:textId="2306D0BC" w:rsidR="00305C2C" w:rsidRPr="00305C2C" w:rsidRDefault="00783B20" w:rsidP="00305C2C">
      <w:pPr>
        <w:pStyle w:val="ListParagraph"/>
        <w:spacing w:before="120" w:after="120"/>
        <w:ind w:left="0" w:firstLine="709"/>
        <w:jc w:val="both"/>
        <w:rPr>
          <w:szCs w:val="28"/>
        </w:rPr>
      </w:pPr>
      <w:r>
        <w:rPr>
          <w:noProof/>
          <w:lang w:val="fr-FR"/>
        </w:rPr>
        <w:t>c</w:t>
      </w:r>
      <w:r w:rsidR="00BF00CC" w:rsidRPr="00305C2C">
        <w:rPr>
          <w:szCs w:val="28"/>
        </w:rPr>
        <w:t xml:space="preserve">) Nội dung thanh </w:t>
      </w:r>
      <w:proofErr w:type="gramStart"/>
      <w:r w:rsidR="00BF00CC" w:rsidRPr="00305C2C">
        <w:rPr>
          <w:szCs w:val="28"/>
        </w:rPr>
        <w:t>toán:</w:t>
      </w:r>
      <w:proofErr w:type="gramEnd"/>
      <w:r w:rsidR="00BF00CC" w:rsidRPr="00305C2C">
        <w:rPr>
          <w:szCs w:val="28"/>
        </w:rPr>
        <w:t xml:space="preserve"> thanh toán tiền thuê </w:t>
      </w:r>
      <w:r w:rsidRPr="00305C2C">
        <w:rPr>
          <w:szCs w:val="28"/>
        </w:rPr>
        <w:t xml:space="preserve">nhà </w:t>
      </w:r>
      <w:r w:rsidR="00305C2C" w:rsidRPr="00305C2C">
        <w:rPr>
          <w:szCs w:val="28"/>
        </w:rPr>
        <w:t>tháng……..năm…………</w:t>
      </w:r>
    </w:p>
    <w:p w14:paraId="408B330B" w14:textId="1218710D" w:rsidR="00973513" w:rsidRPr="00305C2C" w:rsidRDefault="00BF00CC" w:rsidP="00305C2C">
      <w:pPr>
        <w:pStyle w:val="ListParagraph"/>
        <w:spacing w:before="120" w:after="120"/>
        <w:ind w:left="0"/>
        <w:jc w:val="both"/>
        <w:rPr>
          <w:szCs w:val="28"/>
        </w:rPr>
      </w:pPr>
      <w:r w:rsidRPr="00305C2C">
        <w:rPr>
          <w:szCs w:val="28"/>
        </w:rPr>
        <w:t xml:space="preserve">căn nhà </w:t>
      </w:r>
      <w:r w:rsidR="00611067">
        <w:rPr>
          <w:szCs w:val="28"/>
          <w:highlight w:val="yellow"/>
        </w:rPr>
        <w:t>số &lt;diachi&gt;, đường &lt;duong</w:t>
      </w:r>
      <w:proofErr w:type="gramStart"/>
      <w:r w:rsidR="00611067">
        <w:rPr>
          <w:szCs w:val="28"/>
          <w:highlight w:val="yellow"/>
        </w:rPr>
        <w:t>&gt; ,phường</w:t>
      </w:r>
      <w:proofErr w:type="gramEnd"/>
      <w:r w:rsidR="00611067">
        <w:rPr>
          <w:szCs w:val="28"/>
          <w:highlight w:val="yellow"/>
        </w:rPr>
        <w:t xml:space="preserve"> &lt;phuong&gt; </w:t>
      </w:r>
      <w:r w:rsidRPr="004420A3">
        <w:rPr>
          <w:szCs w:val="28"/>
          <w:highlight w:val="yellow"/>
        </w:rPr>
        <w:t>, quận</w:t>
      </w:r>
      <w:r w:rsidR="000670FA" w:rsidRPr="004420A3">
        <w:rPr>
          <w:szCs w:val="28"/>
          <w:highlight w:val="yellow"/>
        </w:rPr>
        <w:t xml:space="preserve"> (huyện)</w:t>
      </w:r>
      <w:r w:rsidR="00611067">
        <w:rPr>
          <w:szCs w:val="28"/>
          <w:highlight w:val="yellow"/>
        </w:rPr>
        <w:t xml:space="preserve"> </w:t>
      </w:r>
      <w:r w:rsidR="00611067">
        <w:rPr>
          <w:szCs w:val="28"/>
        </w:rPr>
        <w:t>&lt;quanhuyen&gt;</w:t>
      </w:r>
    </w:p>
    <w:p w14:paraId="719CEEBA" w14:textId="23EA056F" w:rsidR="00206E6D" w:rsidRPr="00211FAF" w:rsidRDefault="00037AB6" w:rsidP="00037AB6">
      <w:pPr>
        <w:pStyle w:val="ListParagraph"/>
        <w:spacing w:before="120" w:after="120"/>
        <w:ind w:left="0" w:firstLine="709"/>
        <w:jc w:val="both"/>
        <w:rPr>
          <w:szCs w:val="28"/>
          <w:lang w:val="vi-VN"/>
        </w:rPr>
      </w:pPr>
      <w:r w:rsidRPr="00211FAF">
        <w:rPr>
          <w:szCs w:val="28"/>
        </w:rPr>
        <w:t>5</w:t>
      </w:r>
      <w:r w:rsidR="00973513" w:rsidRPr="00211FAF">
        <w:rPr>
          <w:szCs w:val="28"/>
        </w:rPr>
        <w:t>. Thời hạn thanh toán: Bên thuê trả tiền thuê vào ngày</w:t>
      </w:r>
      <w:r w:rsidR="00724809" w:rsidRPr="00211FAF">
        <w:rPr>
          <w:szCs w:val="28"/>
          <w:lang w:val="vi-VN"/>
        </w:rPr>
        <w:t xml:space="preserve"> </w:t>
      </w:r>
      <w:r w:rsidR="003C2A58" w:rsidRPr="00211FAF">
        <w:rPr>
          <w:szCs w:val="28"/>
          <w:lang w:val="vi-VN"/>
        </w:rPr>
        <w:t>....</w:t>
      </w:r>
      <w:r w:rsidR="00973513" w:rsidRPr="00211FAF">
        <w:rPr>
          <w:szCs w:val="28"/>
        </w:rPr>
        <w:t xml:space="preserve"> đến ngày </w:t>
      </w:r>
      <w:r w:rsidR="003C2A58" w:rsidRPr="00211FAF">
        <w:rPr>
          <w:szCs w:val="28"/>
          <w:lang w:val="vi-VN"/>
        </w:rPr>
        <w:t>...</w:t>
      </w:r>
      <w:r w:rsidR="00724809" w:rsidRPr="00211FAF">
        <w:rPr>
          <w:szCs w:val="28"/>
        </w:rPr>
        <w:t xml:space="preserve"> hàng tháng</w:t>
      </w:r>
      <w:r w:rsidR="005F4946" w:rsidRPr="00211FAF">
        <w:rPr>
          <w:szCs w:val="28"/>
          <w:lang w:val="vi-VN"/>
        </w:rPr>
        <w:t>.</w:t>
      </w:r>
      <w:r w:rsidR="00724809" w:rsidRPr="00211FAF">
        <w:rPr>
          <w:szCs w:val="28"/>
        </w:rPr>
        <w:t xml:space="preserve"> </w:t>
      </w:r>
    </w:p>
    <w:p w14:paraId="678E6C9D" w14:textId="0389F085" w:rsidR="0058595B" w:rsidRPr="00037AB6" w:rsidRDefault="00037AB6" w:rsidP="00037AB6">
      <w:pPr>
        <w:pStyle w:val="ListParagraph"/>
        <w:spacing w:before="120" w:after="120"/>
        <w:ind w:left="0" w:firstLine="709"/>
        <w:jc w:val="both"/>
        <w:rPr>
          <w:szCs w:val="28"/>
          <w:lang w:val="vi-VN"/>
        </w:rPr>
      </w:pPr>
      <w:r w:rsidRPr="00037AB6">
        <w:rPr>
          <w:szCs w:val="28"/>
        </w:rPr>
        <w:t>6</w:t>
      </w:r>
      <w:r w:rsidR="00206E6D" w:rsidRPr="00037AB6">
        <w:rPr>
          <w:szCs w:val="28"/>
        </w:rPr>
        <w:t xml:space="preserve">. </w:t>
      </w:r>
      <w:r w:rsidR="0058595B" w:rsidRPr="00037AB6">
        <w:rPr>
          <w:szCs w:val="28"/>
        </w:rPr>
        <w:t xml:space="preserve">Chi phí sử dụng điện, nước, điện thoại và các dịch vụ khác do Bên thuê thanh toán cho bên cung cấp dịch vụ. Các chi phí này không tính vào giá thuê nhà ở quy định tại Khoản 1 Điều này và Bên thuê thanh toán theo thời hạn thỏa thuận với bên cung cấp </w:t>
      </w:r>
      <w:r w:rsidR="003C2A58" w:rsidRPr="00037AB6">
        <w:rPr>
          <w:szCs w:val="28"/>
          <w:lang w:val="vi-VN"/>
        </w:rPr>
        <w:t>dịch vụ.</w:t>
      </w:r>
    </w:p>
    <w:p w14:paraId="12BFF529" w14:textId="42146756" w:rsidR="00FD0A60" w:rsidRPr="00037AB6" w:rsidRDefault="00FD0A60" w:rsidP="00037AB6">
      <w:pPr>
        <w:spacing w:before="120" w:after="120"/>
        <w:ind w:firstLine="709"/>
        <w:rPr>
          <w:b/>
        </w:rPr>
      </w:pPr>
      <w:r w:rsidRPr="00037AB6">
        <w:rPr>
          <w:b/>
        </w:rPr>
        <w:t xml:space="preserve">Điều </w:t>
      </w:r>
      <w:r w:rsidR="00B94413" w:rsidRPr="00037AB6">
        <w:rPr>
          <w:b/>
        </w:rPr>
        <w:t>3</w:t>
      </w:r>
      <w:r w:rsidR="00973513" w:rsidRPr="00037AB6">
        <w:rPr>
          <w:b/>
        </w:rPr>
        <w:t>. Thời điểm giao nhận nhà ở, thời hạn cho thuê nhà ở</w:t>
      </w:r>
    </w:p>
    <w:p w14:paraId="692CED39" w14:textId="7D0A12EF" w:rsidR="00FD0A60" w:rsidRPr="00037AB6" w:rsidRDefault="00FD0A60" w:rsidP="00037AB6">
      <w:pPr>
        <w:spacing w:before="120" w:after="120"/>
        <w:ind w:firstLine="709"/>
        <w:rPr>
          <w:lang w:val="vi-VN"/>
        </w:rPr>
      </w:pPr>
      <w:r w:rsidRPr="00037AB6">
        <w:t xml:space="preserve">1. </w:t>
      </w:r>
      <w:r w:rsidR="00973513" w:rsidRPr="00037AB6">
        <w:t>Thời điểm giao nhận nhà ở</w:t>
      </w:r>
      <w:r w:rsidR="00174E2F" w:rsidRPr="00037AB6">
        <w:rPr>
          <w:lang w:val="vi-VN"/>
        </w:rPr>
        <w:t>:</w:t>
      </w:r>
      <w:r w:rsidR="00973513" w:rsidRPr="00037AB6">
        <w:t xml:space="preserve"> ngày: …</w:t>
      </w:r>
      <w:r w:rsidR="004D6216" w:rsidRPr="00037AB6">
        <w:t>.</w:t>
      </w:r>
      <w:r w:rsidRPr="00037AB6">
        <w:t xml:space="preserve"> </w:t>
      </w:r>
      <w:r w:rsidR="002A68CF" w:rsidRPr="00037AB6">
        <w:t>t</w:t>
      </w:r>
      <w:r w:rsidR="00174E2F" w:rsidRPr="00037AB6">
        <w:rPr>
          <w:lang w:val="vi-VN"/>
        </w:rPr>
        <w:t>háng ... năm ...</w:t>
      </w:r>
    </w:p>
    <w:p w14:paraId="4D0CA1EB" w14:textId="3C8B12D2" w:rsidR="00973513" w:rsidRPr="00037AB6" w:rsidRDefault="00973513" w:rsidP="00037AB6">
      <w:pPr>
        <w:spacing w:before="120" w:after="120"/>
        <w:ind w:firstLine="709"/>
        <w:rPr>
          <w:lang w:val="vi-VN"/>
        </w:rPr>
      </w:pPr>
      <w:r w:rsidRPr="00037AB6">
        <w:t xml:space="preserve">2. Thời hạn cho thuê nhà ở cũ là: </w:t>
      </w:r>
      <w:r w:rsidRPr="00037AB6">
        <w:rPr>
          <w:b/>
        </w:rPr>
        <w:t>60 tháng</w:t>
      </w:r>
      <w:r w:rsidR="00174E2F" w:rsidRPr="00037AB6">
        <w:t>, kể từ ngày: …</w:t>
      </w:r>
      <w:r w:rsidR="00174E2F" w:rsidRPr="00037AB6">
        <w:rPr>
          <w:lang w:val="vi-VN"/>
        </w:rPr>
        <w:t xml:space="preserve"> tháng </w:t>
      </w:r>
      <w:r w:rsidR="00174E2F" w:rsidRPr="00037AB6">
        <w:t>…</w:t>
      </w:r>
      <w:r w:rsidR="00174E2F" w:rsidRPr="00037AB6">
        <w:rPr>
          <w:lang w:val="vi-VN"/>
        </w:rPr>
        <w:t xml:space="preserve"> năm ...</w:t>
      </w:r>
    </w:p>
    <w:p w14:paraId="63BA7D8C" w14:textId="229BDDBE" w:rsidR="00091A4A" w:rsidRPr="00037AB6" w:rsidRDefault="00973513" w:rsidP="00037AB6">
      <w:pPr>
        <w:spacing w:before="120" w:after="120"/>
        <w:ind w:firstLine="709"/>
      </w:pPr>
      <w:r w:rsidRPr="00037AB6">
        <w:t>Trước khi hết hạn Hợp đồng 3 tháng, nếu Bên thuê có nhu cầu tiếp tục thuê nhà ở thì có đơn đề nghị Bên cho thuê</w:t>
      </w:r>
      <w:r w:rsidR="00091A4A" w:rsidRPr="00037AB6">
        <w:t xml:space="preserve"> ký gia hạn H</w:t>
      </w:r>
      <w:r w:rsidRPr="00037AB6">
        <w:t>ợp đồng thuê nhà ở. Căn cứ vào đơn đề nghị, Bên cho thuê có trách nhiệm xem xét, đối chiếu quy đị</w:t>
      </w:r>
      <w:r w:rsidR="00E81155" w:rsidRPr="00037AB6">
        <w:t xml:space="preserve">nh của pháp luật về đối tượng, </w:t>
      </w:r>
      <w:r w:rsidR="00B10841" w:rsidRPr="00037AB6">
        <w:rPr>
          <w:lang w:val="vi-VN"/>
        </w:rPr>
        <w:t>đ</w:t>
      </w:r>
      <w:r w:rsidRPr="00037AB6">
        <w:t xml:space="preserve">iều kiện </w:t>
      </w:r>
      <w:r w:rsidR="00091A4A" w:rsidRPr="00037AB6">
        <w:t xml:space="preserve">được thuê nhà ở để thông báo cho bên thuê biết </w:t>
      </w:r>
      <w:r w:rsidR="00091A4A" w:rsidRPr="00037AB6">
        <w:lastRenderedPageBreak/>
        <w:t>ký gia hạn Hợ</w:t>
      </w:r>
      <w:r w:rsidR="00174E2F" w:rsidRPr="00037AB6">
        <w:t xml:space="preserve">p đồng thuê theo Phụ lục </w:t>
      </w:r>
      <w:r w:rsidR="00174E2F" w:rsidRPr="00037AB6">
        <w:rPr>
          <w:lang w:val="vi-VN"/>
        </w:rPr>
        <w:t>B</w:t>
      </w:r>
      <w:r w:rsidR="00091A4A" w:rsidRPr="00037AB6">
        <w:t xml:space="preserve"> đính kèm theo Hợp đồng thuê này; Nếu Bên thuê không còn thuộc đối tượng, đủ điều kiện được thuê nhà ở tại địa chỉ quy định tại </w:t>
      </w:r>
      <w:r w:rsidR="00091A4A" w:rsidRPr="00211FAF">
        <w:t xml:space="preserve">Khoản </w:t>
      </w:r>
      <w:r w:rsidR="00211FAF" w:rsidRPr="00211FAF">
        <w:t>4</w:t>
      </w:r>
      <w:r w:rsidR="00091A4A" w:rsidRPr="00211FAF">
        <w:t xml:space="preserve"> Điều 1 </w:t>
      </w:r>
      <w:r w:rsidR="00091A4A" w:rsidRPr="00037AB6">
        <w:t xml:space="preserve">của Hợp đồng này </w:t>
      </w:r>
      <w:r w:rsidR="00174E2F" w:rsidRPr="00037AB6">
        <w:rPr>
          <w:lang w:val="vi-VN"/>
        </w:rPr>
        <w:t xml:space="preserve">hoặc không còn nhu cầu thuê tiếp </w:t>
      </w:r>
      <w:r w:rsidR="00091A4A" w:rsidRPr="00037AB6">
        <w:t>thì hai bên chấm dứt Hợp đồng thuê và Bên thuê phải bàn giao lại nhà ở cho Bên cho thuê trong thời hạn quy định tại Hợp đồng này.</w:t>
      </w:r>
    </w:p>
    <w:p w14:paraId="3B258ADF" w14:textId="36C07D4F" w:rsidR="00091A4A" w:rsidRPr="00D83798" w:rsidRDefault="00BF00CC">
      <w:pPr>
        <w:pStyle w:val="ListParagraph"/>
        <w:numPr>
          <w:ilvl w:val="0"/>
          <w:numId w:val="2"/>
        </w:numPr>
        <w:spacing w:before="120" w:after="120"/>
        <w:rPr>
          <w:lang w:val="vi-VN"/>
        </w:rPr>
      </w:pPr>
      <w:r w:rsidRPr="00D83798">
        <w:t>Thời điểm n</w:t>
      </w:r>
      <w:r w:rsidR="00091A4A" w:rsidRPr="00D83798">
        <w:t>hà ở cũ đượ</w:t>
      </w:r>
      <w:r w:rsidR="00174E2F" w:rsidRPr="00D83798">
        <w:t xml:space="preserve">c bố trí sử dụng </w:t>
      </w:r>
      <w:r w:rsidRPr="00D83798">
        <w:t xml:space="preserve">là </w:t>
      </w:r>
      <w:r w:rsidR="00174E2F" w:rsidRPr="00D83798">
        <w:t xml:space="preserve">ngày: </w:t>
      </w:r>
      <w:proofErr w:type="gramStart"/>
      <w:r w:rsidR="00174E2F" w:rsidRPr="00D83798">
        <w:t>…</w:t>
      </w:r>
      <w:r w:rsidR="00211FAF" w:rsidRPr="00D83798">
        <w:t>..</w:t>
      </w:r>
      <w:proofErr w:type="gramEnd"/>
      <w:r w:rsidR="00174E2F" w:rsidRPr="00D83798">
        <w:rPr>
          <w:lang w:val="vi-VN"/>
        </w:rPr>
        <w:t xml:space="preserve"> tháng ...</w:t>
      </w:r>
      <w:r w:rsidR="00211FAF" w:rsidRPr="00D83798">
        <w:t>..</w:t>
      </w:r>
      <w:r w:rsidR="00174E2F" w:rsidRPr="00D83798">
        <w:rPr>
          <w:lang w:val="vi-VN"/>
        </w:rPr>
        <w:t xml:space="preserve"> năm ...</w:t>
      </w:r>
      <w:r w:rsidR="00211FAF" w:rsidRPr="00D83798">
        <w:t>..</w:t>
      </w:r>
    </w:p>
    <w:p w14:paraId="752BB856" w14:textId="14A6FAA3" w:rsidR="00FD0A60" w:rsidRPr="00037AB6" w:rsidRDefault="00FD0A60" w:rsidP="00037AB6">
      <w:pPr>
        <w:spacing w:before="120" w:after="120"/>
        <w:ind w:firstLine="709"/>
        <w:rPr>
          <w:b/>
        </w:rPr>
      </w:pPr>
      <w:r w:rsidRPr="00037AB6">
        <w:rPr>
          <w:b/>
        </w:rPr>
        <w:t xml:space="preserve">Điều </w:t>
      </w:r>
      <w:r w:rsidR="00453909" w:rsidRPr="00037AB6">
        <w:rPr>
          <w:b/>
        </w:rPr>
        <w:t>4</w:t>
      </w:r>
      <w:r w:rsidRPr="00037AB6">
        <w:rPr>
          <w:b/>
        </w:rPr>
        <w:t xml:space="preserve">. Quyền và nghĩa vụ của Bên </w:t>
      </w:r>
      <w:r w:rsidR="00091A4A" w:rsidRPr="00037AB6">
        <w:rPr>
          <w:b/>
        </w:rPr>
        <w:t>cho thuê</w:t>
      </w:r>
    </w:p>
    <w:p w14:paraId="294BAEC9" w14:textId="1823ED54" w:rsidR="00FD0A60" w:rsidRPr="00037AB6" w:rsidRDefault="00091A4A" w:rsidP="00037AB6">
      <w:pPr>
        <w:spacing w:before="120" w:after="120"/>
        <w:ind w:firstLine="709"/>
      </w:pPr>
      <w:r w:rsidRPr="00037AB6">
        <w:t>1. Quyền của Bên cho thuê</w:t>
      </w:r>
      <w:r w:rsidR="00A12391" w:rsidRPr="00037AB6">
        <w:t>:</w:t>
      </w:r>
    </w:p>
    <w:p w14:paraId="34695E46" w14:textId="21CC7678" w:rsidR="00255B85" w:rsidRPr="00037AB6" w:rsidRDefault="00756650" w:rsidP="00037AB6">
      <w:pPr>
        <w:pStyle w:val="ListParagraph"/>
        <w:spacing w:before="120" w:after="120"/>
        <w:ind w:left="0" w:firstLine="709"/>
        <w:jc w:val="both"/>
        <w:rPr>
          <w:szCs w:val="28"/>
        </w:rPr>
      </w:pPr>
      <w:r w:rsidRPr="00037AB6">
        <w:rPr>
          <w:szCs w:val="28"/>
        </w:rPr>
        <w:t>a</w:t>
      </w:r>
      <w:r w:rsidRPr="00037AB6">
        <w:rPr>
          <w:szCs w:val="28"/>
          <w:lang w:val="vi-VN"/>
        </w:rPr>
        <w:t>)</w:t>
      </w:r>
      <w:r w:rsidR="00544A0E" w:rsidRPr="00037AB6">
        <w:rPr>
          <w:szCs w:val="28"/>
        </w:rPr>
        <w:t xml:space="preserve"> Yêu cầu Bên </w:t>
      </w:r>
      <w:r w:rsidR="00091A4A" w:rsidRPr="00037AB6">
        <w:rPr>
          <w:szCs w:val="28"/>
        </w:rPr>
        <w:t>thuê sử dụng nhà ở đúng mục đích và thực hiện đúng các quy định</w:t>
      </w:r>
      <w:r w:rsidR="003C2A58" w:rsidRPr="00037AB6">
        <w:rPr>
          <w:szCs w:val="28"/>
        </w:rPr>
        <w:t xml:space="preserve"> về quản lý sử dụng nhà ở cho thuê;</w:t>
      </w:r>
    </w:p>
    <w:p w14:paraId="79A2D402" w14:textId="48795F02" w:rsidR="00255B85" w:rsidRPr="00037AB6" w:rsidRDefault="00A21283" w:rsidP="00037AB6">
      <w:pPr>
        <w:pStyle w:val="ListParagraph"/>
        <w:spacing w:before="120" w:after="120"/>
        <w:ind w:left="0" w:firstLine="709"/>
        <w:jc w:val="both"/>
        <w:rPr>
          <w:szCs w:val="28"/>
          <w:lang w:val="vi-VN"/>
        </w:rPr>
      </w:pPr>
      <w:r w:rsidRPr="00037AB6">
        <w:rPr>
          <w:szCs w:val="28"/>
        </w:rPr>
        <w:t>b</w:t>
      </w:r>
      <w:r w:rsidR="00756650" w:rsidRPr="00037AB6">
        <w:rPr>
          <w:szCs w:val="28"/>
          <w:lang w:val="vi-VN"/>
        </w:rPr>
        <w:t>)</w:t>
      </w:r>
      <w:r w:rsidR="00FD0A60" w:rsidRPr="00037AB6">
        <w:rPr>
          <w:szCs w:val="28"/>
        </w:rPr>
        <w:t xml:space="preserve"> Yêu cầu Bên </w:t>
      </w:r>
      <w:r w:rsidR="00255B85" w:rsidRPr="00037AB6">
        <w:rPr>
          <w:szCs w:val="28"/>
        </w:rPr>
        <w:t>thuê trả đủ tiền th</w:t>
      </w:r>
      <w:r w:rsidR="003C2A58" w:rsidRPr="00037AB6">
        <w:rPr>
          <w:szCs w:val="28"/>
        </w:rPr>
        <w:t xml:space="preserve">uê nhà </w:t>
      </w:r>
      <w:r w:rsidR="00BF00CC" w:rsidRPr="00037AB6">
        <w:rPr>
          <w:szCs w:val="28"/>
        </w:rPr>
        <w:t xml:space="preserve">theo </w:t>
      </w:r>
      <w:r w:rsidR="003C2A58" w:rsidRPr="00037AB6">
        <w:rPr>
          <w:szCs w:val="28"/>
        </w:rPr>
        <w:t xml:space="preserve">đúng thời hạn đã cam kết và các chi phí cho bên cung cấp dịch vụ </w:t>
      </w:r>
      <w:r w:rsidR="003C2A58" w:rsidRPr="00037AB6">
        <w:rPr>
          <w:szCs w:val="28"/>
          <w:lang w:val="vi-VN"/>
        </w:rPr>
        <w:t>(nếu có);</w:t>
      </w:r>
    </w:p>
    <w:p w14:paraId="48879037" w14:textId="4A6DCB7B" w:rsidR="00255B85" w:rsidRPr="00037AB6" w:rsidRDefault="00A21283" w:rsidP="00037AB6">
      <w:pPr>
        <w:pStyle w:val="ListParagraph"/>
        <w:spacing w:before="120" w:after="120"/>
        <w:ind w:left="0" w:firstLine="709"/>
        <w:jc w:val="both"/>
        <w:rPr>
          <w:szCs w:val="28"/>
        </w:rPr>
      </w:pPr>
      <w:r w:rsidRPr="00037AB6">
        <w:rPr>
          <w:szCs w:val="28"/>
        </w:rPr>
        <w:t>c</w:t>
      </w:r>
      <w:r w:rsidR="00756650" w:rsidRPr="00037AB6">
        <w:rPr>
          <w:szCs w:val="28"/>
          <w:lang w:val="vi-VN"/>
        </w:rPr>
        <w:t>)</w:t>
      </w:r>
      <w:r w:rsidR="00FD0A60" w:rsidRPr="00037AB6">
        <w:rPr>
          <w:szCs w:val="28"/>
        </w:rPr>
        <w:t xml:space="preserve"> </w:t>
      </w:r>
      <w:r w:rsidR="00255B85" w:rsidRPr="00037AB6">
        <w:rPr>
          <w:szCs w:val="28"/>
        </w:rPr>
        <w:t>Yêu cầu Bên thuê có trách nhiệm sửa chữa các hư hỏng và bồi thường thiệt hại do lỗi của Bên thuê gây ra;</w:t>
      </w:r>
    </w:p>
    <w:p w14:paraId="0AC6378D" w14:textId="6B1CCB32" w:rsidR="00255B85" w:rsidRPr="00037AB6" w:rsidRDefault="00255B85" w:rsidP="00037AB6">
      <w:pPr>
        <w:pStyle w:val="ListParagraph"/>
        <w:spacing w:before="120" w:after="120"/>
        <w:ind w:left="0" w:firstLine="709"/>
        <w:jc w:val="both"/>
        <w:rPr>
          <w:szCs w:val="28"/>
          <w:lang w:val="vi-VN"/>
        </w:rPr>
      </w:pPr>
      <w:r w:rsidRPr="00037AB6">
        <w:rPr>
          <w:szCs w:val="28"/>
        </w:rPr>
        <w:t>d</w:t>
      </w:r>
      <w:r w:rsidR="00756650" w:rsidRPr="00037AB6">
        <w:rPr>
          <w:szCs w:val="28"/>
          <w:lang w:val="vi-VN"/>
        </w:rPr>
        <w:t xml:space="preserve">) </w:t>
      </w:r>
      <w:r w:rsidR="005D6AC9" w:rsidRPr="00037AB6">
        <w:rPr>
          <w:szCs w:val="28"/>
          <w:lang w:val="vi-VN"/>
        </w:rPr>
        <w:t>T</w:t>
      </w:r>
      <w:r w:rsidRPr="00037AB6">
        <w:rPr>
          <w:szCs w:val="28"/>
        </w:rPr>
        <w:t xml:space="preserve">hu hồi nhà ở trong các trường hợp chấm dứt Hợp đồng thuê nhà </w:t>
      </w:r>
      <w:r w:rsidR="005D6AC9" w:rsidRPr="00037AB6">
        <w:rPr>
          <w:szCs w:val="28"/>
          <w:lang w:val="vi-VN"/>
        </w:rPr>
        <w:t xml:space="preserve">theo </w:t>
      </w:r>
      <w:r w:rsidRPr="00037AB6">
        <w:rPr>
          <w:szCs w:val="28"/>
        </w:rPr>
        <w:t xml:space="preserve">quy định tại Điều 6 của Hợp đồng này hoặc khi nhà ở </w:t>
      </w:r>
      <w:r w:rsidR="005D6AC9" w:rsidRPr="00037AB6">
        <w:rPr>
          <w:szCs w:val="28"/>
          <w:lang w:val="vi-VN"/>
        </w:rPr>
        <w:t xml:space="preserve">thuê </w:t>
      </w:r>
      <w:r w:rsidRPr="00037AB6">
        <w:rPr>
          <w:szCs w:val="28"/>
        </w:rPr>
        <w:t xml:space="preserve">thuộc diện bị thu hồi theo </w:t>
      </w:r>
      <w:r w:rsidR="003C2A58" w:rsidRPr="00037AB6">
        <w:rPr>
          <w:szCs w:val="28"/>
        </w:rPr>
        <w:t xml:space="preserve">quy định </w:t>
      </w:r>
      <w:r w:rsidR="005D6AC9" w:rsidRPr="00037AB6">
        <w:rPr>
          <w:szCs w:val="28"/>
          <w:lang w:val="vi-VN"/>
        </w:rPr>
        <w:t xml:space="preserve">của </w:t>
      </w:r>
      <w:r w:rsidR="003C2A58" w:rsidRPr="00037AB6">
        <w:rPr>
          <w:szCs w:val="28"/>
        </w:rPr>
        <w:t xml:space="preserve">Luật Nhà ở và </w:t>
      </w:r>
      <w:r w:rsidR="003C2A58" w:rsidRPr="00037AB6">
        <w:rPr>
          <w:szCs w:val="28"/>
          <w:lang w:val="vi-VN"/>
        </w:rPr>
        <w:t>Nghị định số 99/2015/NĐ-CP;</w:t>
      </w:r>
    </w:p>
    <w:p w14:paraId="1079F05C" w14:textId="01EE3759" w:rsidR="00255B85" w:rsidRPr="00037AB6" w:rsidRDefault="00255B85" w:rsidP="00037AB6">
      <w:pPr>
        <w:pStyle w:val="ListParagraph"/>
        <w:spacing w:before="120" w:after="120"/>
        <w:ind w:left="0" w:firstLine="709"/>
        <w:jc w:val="both"/>
        <w:rPr>
          <w:szCs w:val="28"/>
        </w:rPr>
      </w:pPr>
      <w:r w:rsidRPr="00037AB6">
        <w:rPr>
          <w:szCs w:val="28"/>
        </w:rPr>
        <w:t>2. Nghĩa vụ của Bên cho thuê:</w:t>
      </w:r>
    </w:p>
    <w:p w14:paraId="6A34AD6E" w14:textId="2A61C26D" w:rsidR="00255B85" w:rsidRPr="00037AB6" w:rsidRDefault="00756650" w:rsidP="00037AB6">
      <w:pPr>
        <w:pStyle w:val="ListParagraph"/>
        <w:spacing w:before="120" w:after="120"/>
        <w:ind w:left="0" w:firstLine="709"/>
        <w:jc w:val="both"/>
        <w:rPr>
          <w:szCs w:val="28"/>
        </w:rPr>
      </w:pPr>
      <w:r w:rsidRPr="00037AB6">
        <w:rPr>
          <w:szCs w:val="28"/>
        </w:rPr>
        <w:t>a</w:t>
      </w:r>
      <w:r w:rsidRPr="00037AB6">
        <w:rPr>
          <w:szCs w:val="28"/>
          <w:lang w:val="vi-VN"/>
        </w:rPr>
        <w:t xml:space="preserve">) </w:t>
      </w:r>
      <w:r w:rsidR="00255B85" w:rsidRPr="00037AB6">
        <w:rPr>
          <w:szCs w:val="28"/>
        </w:rPr>
        <w:t>Giao nhà cho Bên thuê đúng thời hạn quy định tại Khoản 1 Điều 3 của Hợp đồng này.</w:t>
      </w:r>
    </w:p>
    <w:p w14:paraId="2ACDF167" w14:textId="60F8D530" w:rsidR="00255B85" w:rsidRPr="00037AB6" w:rsidRDefault="00756650" w:rsidP="00037AB6">
      <w:pPr>
        <w:pStyle w:val="ListParagraph"/>
        <w:spacing w:before="120" w:after="120"/>
        <w:ind w:left="0" w:firstLine="709"/>
        <w:jc w:val="both"/>
        <w:rPr>
          <w:szCs w:val="28"/>
        </w:rPr>
      </w:pPr>
      <w:r w:rsidRPr="00037AB6">
        <w:rPr>
          <w:szCs w:val="28"/>
        </w:rPr>
        <w:t>b</w:t>
      </w:r>
      <w:r w:rsidRPr="00037AB6">
        <w:rPr>
          <w:szCs w:val="28"/>
          <w:lang w:val="vi-VN"/>
        </w:rPr>
        <w:t xml:space="preserve">) </w:t>
      </w:r>
      <w:r w:rsidR="00401C09" w:rsidRPr="00037AB6">
        <w:rPr>
          <w:szCs w:val="28"/>
        </w:rPr>
        <w:t>Phổ biến, hướng dẫn cho Bên thuê biết quy định về quản lý sử dụng nhà ở;</w:t>
      </w:r>
    </w:p>
    <w:p w14:paraId="4D36D017" w14:textId="29C4717A" w:rsidR="00401C09" w:rsidRPr="00037AB6" w:rsidRDefault="00756650" w:rsidP="00037AB6">
      <w:pPr>
        <w:pStyle w:val="ListParagraph"/>
        <w:spacing w:before="120" w:after="120"/>
        <w:ind w:left="0" w:firstLine="709"/>
        <w:jc w:val="both"/>
        <w:rPr>
          <w:color w:val="000000" w:themeColor="text1"/>
          <w:szCs w:val="28"/>
        </w:rPr>
      </w:pPr>
      <w:r w:rsidRPr="00037AB6">
        <w:rPr>
          <w:color w:val="000000" w:themeColor="text1"/>
          <w:szCs w:val="28"/>
        </w:rPr>
        <w:t>c</w:t>
      </w:r>
      <w:r w:rsidRPr="00037AB6">
        <w:rPr>
          <w:color w:val="000000" w:themeColor="text1"/>
          <w:szCs w:val="28"/>
          <w:lang w:val="vi-VN"/>
        </w:rPr>
        <w:t xml:space="preserve">) </w:t>
      </w:r>
      <w:r w:rsidR="00401C09" w:rsidRPr="00037AB6">
        <w:rPr>
          <w:color w:val="000000" w:themeColor="text1"/>
          <w:szCs w:val="28"/>
        </w:rPr>
        <w:t>Bảo trì, quản lý vận hành nhà ở cho thuê theo quy định của pháp luật về quản lý sử dụng nhà ở;</w:t>
      </w:r>
    </w:p>
    <w:p w14:paraId="250EE2C0" w14:textId="21697DA1" w:rsidR="00401C09" w:rsidRPr="00037AB6" w:rsidRDefault="00756650" w:rsidP="00037AB6">
      <w:pPr>
        <w:pStyle w:val="ListParagraph"/>
        <w:spacing w:before="120" w:after="120"/>
        <w:ind w:left="0" w:firstLine="709"/>
        <w:jc w:val="both"/>
        <w:rPr>
          <w:color w:val="000000" w:themeColor="text1"/>
          <w:szCs w:val="28"/>
        </w:rPr>
      </w:pPr>
      <w:r w:rsidRPr="00037AB6">
        <w:rPr>
          <w:color w:val="000000" w:themeColor="text1"/>
          <w:szCs w:val="28"/>
        </w:rPr>
        <w:t>d</w:t>
      </w:r>
      <w:r w:rsidRPr="00037AB6">
        <w:rPr>
          <w:color w:val="000000" w:themeColor="text1"/>
          <w:szCs w:val="28"/>
          <w:lang w:val="vi-VN"/>
        </w:rPr>
        <w:t>)</w:t>
      </w:r>
      <w:r w:rsidR="00401C09" w:rsidRPr="00037AB6">
        <w:rPr>
          <w:color w:val="000000" w:themeColor="text1"/>
          <w:szCs w:val="28"/>
        </w:rPr>
        <w:t xml:space="preserve"> </w:t>
      </w:r>
      <w:r w:rsidR="002E048F" w:rsidRPr="00037AB6">
        <w:rPr>
          <w:color w:val="000000" w:themeColor="text1"/>
          <w:szCs w:val="28"/>
          <w:lang w:val="vi-VN"/>
        </w:rPr>
        <w:t xml:space="preserve">Thông báo cho Bên thuê những thay đổi về giá thuê, phí dịch vụ quản lý vận hành trước khi áp dụng ít nhất là 01 tháng; </w:t>
      </w:r>
    </w:p>
    <w:p w14:paraId="55805FEA" w14:textId="35AC6D21" w:rsidR="00401C09" w:rsidRPr="00037AB6" w:rsidRDefault="00756650" w:rsidP="00037AB6">
      <w:pPr>
        <w:pStyle w:val="ListParagraph"/>
        <w:spacing w:before="120" w:after="120"/>
        <w:ind w:left="0" w:firstLine="709"/>
        <w:jc w:val="both"/>
        <w:rPr>
          <w:szCs w:val="28"/>
        </w:rPr>
      </w:pPr>
      <w:r w:rsidRPr="00037AB6">
        <w:rPr>
          <w:szCs w:val="28"/>
        </w:rPr>
        <w:t>đ</w:t>
      </w:r>
      <w:r w:rsidRPr="00037AB6">
        <w:rPr>
          <w:szCs w:val="28"/>
          <w:lang w:val="vi-VN"/>
        </w:rPr>
        <w:t>)</w:t>
      </w:r>
      <w:r w:rsidR="00401C09" w:rsidRPr="00037AB6">
        <w:rPr>
          <w:szCs w:val="28"/>
        </w:rPr>
        <w:t xml:space="preserve"> Làm thủ tục ký gia hạn Hợp đồng thuê nếu Bên thuê vẫn đủ điều kiện được thuê </w:t>
      </w:r>
      <w:r w:rsidRPr="00037AB6">
        <w:rPr>
          <w:szCs w:val="28"/>
          <w:lang w:val="vi-VN"/>
        </w:rPr>
        <w:t xml:space="preserve">nhà ở </w:t>
      </w:r>
      <w:r w:rsidR="00401C09" w:rsidRPr="00037AB6">
        <w:rPr>
          <w:szCs w:val="28"/>
        </w:rPr>
        <w:t xml:space="preserve">và có nhu cầu </w:t>
      </w:r>
      <w:r w:rsidRPr="00037AB6">
        <w:rPr>
          <w:szCs w:val="28"/>
          <w:lang w:val="vi-VN"/>
        </w:rPr>
        <w:t xml:space="preserve">tiếp tục </w:t>
      </w:r>
      <w:r w:rsidRPr="00037AB6">
        <w:rPr>
          <w:szCs w:val="28"/>
        </w:rPr>
        <w:t>thuê nhà ở;</w:t>
      </w:r>
    </w:p>
    <w:p w14:paraId="19EC5CC1" w14:textId="0F74EA00" w:rsidR="00756650" w:rsidRPr="00037AB6" w:rsidRDefault="006320CD" w:rsidP="00037AB6">
      <w:pPr>
        <w:pStyle w:val="ListParagraph"/>
        <w:spacing w:before="120" w:after="120"/>
        <w:ind w:left="0" w:firstLine="709"/>
        <w:jc w:val="both"/>
        <w:rPr>
          <w:szCs w:val="28"/>
        </w:rPr>
      </w:pPr>
      <w:r w:rsidRPr="00037AB6">
        <w:rPr>
          <w:szCs w:val="28"/>
        </w:rPr>
        <w:t>e</w:t>
      </w:r>
      <w:r w:rsidR="00756650" w:rsidRPr="00037AB6">
        <w:rPr>
          <w:szCs w:val="28"/>
          <w:lang w:val="vi-VN"/>
        </w:rPr>
        <w:t xml:space="preserve">) </w:t>
      </w:r>
      <w:r w:rsidR="00756650" w:rsidRPr="00037AB6">
        <w:rPr>
          <w:szCs w:val="28"/>
        </w:rPr>
        <w:t xml:space="preserve">Chấp hành các quyết định của cơ quan có thẩm quyền </w:t>
      </w:r>
      <w:r w:rsidR="00756650" w:rsidRPr="00037AB6">
        <w:rPr>
          <w:szCs w:val="28"/>
          <w:lang w:val="vi-VN"/>
        </w:rPr>
        <w:t xml:space="preserve">trong việc </w:t>
      </w:r>
      <w:r w:rsidR="00756650" w:rsidRPr="00037AB6">
        <w:rPr>
          <w:szCs w:val="28"/>
        </w:rPr>
        <w:t>quản lý, xử lý nhà ở cho thuê và giải quyết các tranh chấp liên quan đến Hợp đồng này;</w:t>
      </w:r>
    </w:p>
    <w:p w14:paraId="603C3B24" w14:textId="06E49A94" w:rsidR="00401C09" w:rsidRPr="00037AB6" w:rsidRDefault="00756650" w:rsidP="00037AB6">
      <w:pPr>
        <w:pStyle w:val="ListParagraph"/>
        <w:spacing w:before="120" w:after="120"/>
        <w:ind w:left="0" w:firstLine="709"/>
        <w:jc w:val="both"/>
        <w:rPr>
          <w:szCs w:val="28"/>
        </w:rPr>
      </w:pPr>
      <w:r w:rsidRPr="00037AB6">
        <w:rPr>
          <w:szCs w:val="28"/>
          <w:lang w:val="vi-VN"/>
        </w:rPr>
        <w:t>g)</w:t>
      </w:r>
      <w:r w:rsidR="00401C09" w:rsidRPr="00037AB6">
        <w:rPr>
          <w:szCs w:val="28"/>
        </w:rPr>
        <w:t xml:space="preserve">Thông báo cho Bên thuê biết rõ thời gian thực hiện thu hồi nhà ở trong trường hợp nhà ở </w:t>
      </w:r>
      <w:r w:rsidR="006320CD" w:rsidRPr="00037AB6">
        <w:rPr>
          <w:szCs w:val="28"/>
        </w:rPr>
        <w:t xml:space="preserve">thuê thuộc diện </w:t>
      </w:r>
      <w:r w:rsidR="002E048F" w:rsidRPr="00037AB6">
        <w:rPr>
          <w:szCs w:val="28"/>
          <w:lang w:val="vi-VN"/>
        </w:rPr>
        <w:t xml:space="preserve">bị </w:t>
      </w:r>
      <w:r w:rsidR="006320CD" w:rsidRPr="00037AB6">
        <w:rPr>
          <w:szCs w:val="28"/>
        </w:rPr>
        <w:t>thu hồi;</w:t>
      </w:r>
    </w:p>
    <w:p w14:paraId="4CE25480" w14:textId="36EBDB66" w:rsidR="00FD0A60" w:rsidRPr="00037AB6" w:rsidRDefault="00FD0A60" w:rsidP="00037AB6">
      <w:pPr>
        <w:spacing w:before="120" w:after="120"/>
        <w:ind w:firstLine="709"/>
        <w:rPr>
          <w:b/>
        </w:rPr>
      </w:pPr>
      <w:r w:rsidRPr="00037AB6">
        <w:rPr>
          <w:b/>
        </w:rPr>
        <w:t xml:space="preserve">Điều </w:t>
      </w:r>
      <w:r w:rsidR="00453909" w:rsidRPr="00037AB6">
        <w:rPr>
          <w:b/>
        </w:rPr>
        <w:t>5</w:t>
      </w:r>
      <w:r w:rsidR="006320CD" w:rsidRPr="00037AB6">
        <w:rPr>
          <w:b/>
        </w:rPr>
        <w:t>. Quyền và nghĩa vụ của Bên thuê</w:t>
      </w:r>
    </w:p>
    <w:p w14:paraId="21D09D81" w14:textId="7C1A2D53" w:rsidR="00FD0A60" w:rsidRPr="00037AB6" w:rsidRDefault="006320CD" w:rsidP="00037AB6">
      <w:pPr>
        <w:spacing w:before="120" w:after="120"/>
        <w:ind w:firstLine="709"/>
      </w:pPr>
      <w:r w:rsidRPr="00037AB6">
        <w:t>1. Quyền của Bên thuê:</w:t>
      </w:r>
    </w:p>
    <w:p w14:paraId="55FD93C1" w14:textId="424F6C9E" w:rsidR="006320CD" w:rsidRPr="00037AB6" w:rsidRDefault="00756650" w:rsidP="00037AB6">
      <w:pPr>
        <w:spacing w:before="120" w:after="120"/>
        <w:ind w:firstLine="709"/>
      </w:pPr>
      <w:r w:rsidRPr="00037AB6">
        <w:t>a</w:t>
      </w:r>
      <w:r w:rsidRPr="00037AB6">
        <w:rPr>
          <w:lang w:val="vi-VN"/>
        </w:rPr>
        <w:t>)</w:t>
      </w:r>
      <w:r w:rsidR="006320CD" w:rsidRPr="00037AB6">
        <w:t xml:space="preserve"> Nhận nhà ở theo đúng thỏa thuận nêu tại khoản 1 Điều 3 của Hợp đồng này;</w:t>
      </w:r>
    </w:p>
    <w:p w14:paraId="00F89541" w14:textId="10CAE0EC" w:rsidR="006320CD" w:rsidRPr="00037AB6" w:rsidRDefault="00756650" w:rsidP="00037AB6">
      <w:pPr>
        <w:spacing w:before="120" w:after="120"/>
        <w:ind w:firstLine="709"/>
      </w:pPr>
      <w:r w:rsidRPr="00037AB6">
        <w:t>b</w:t>
      </w:r>
      <w:r w:rsidRPr="00037AB6">
        <w:rPr>
          <w:lang w:val="vi-VN"/>
        </w:rPr>
        <w:t>)</w:t>
      </w:r>
      <w:r w:rsidR="006320CD" w:rsidRPr="00037AB6">
        <w:t xml:space="preserve"> Yêu cầu Bên cho thuê sửa chữa kịp thời những hư hỏng của nhà ở mà không phải do lỗi của mình gây ra;</w:t>
      </w:r>
    </w:p>
    <w:p w14:paraId="3D86F2DF" w14:textId="5F1057F0" w:rsidR="006320CD" w:rsidRPr="00037AB6" w:rsidRDefault="00756650" w:rsidP="00037AB6">
      <w:pPr>
        <w:spacing w:before="120" w:after="120"/>
        <w:ind w:firstLine="709"/>
      </w:pPr>
      <w:r w:rsidRPr="00037AB6">
        <w:t>c</w:t>
      </w:r>
      <w:r w:rsidRPr="00037AB6">
        <w:rPr>
          <w:lang w:val="vi-VN"/>
        </w:rPr>
        <w:t xml:space="preserve">) </w:t>
      </w:r>
      <w:r w:rsidR="006320CD" w:rsidRPr="00037AB6">
        <w:t xml:space="preserve">Được tiếp tục </w:t>
      </w:r>
      <w:r w:rsidR="002E048F" w:rsidRPr="00037AB6">
        <w:rPr>
          <w:lang w:val="vi-VN"/>
        </w:rPr>
        <w:t xml:space="preserve">ký gia hạn hợp đồng thuê </w:t>
      </w:r>
      <w:r w:rsidR="006320CD" w:rsidRPr="00037AB6">
        <w:t xml:space="preserve">nếu hết hạn Hợp đồng mà vẫn </w:t>
      </w:r>
      <w:r w:rsidR="002E048F" w:rsidRPr="00037AB6">
        <w:rPr>
          <w:lang w:val="vi-VN"/>
        </w:rPr>
        <w:t xml:space="preserve">thuộc đối tượng, </w:t>
      </w:r>
      <w:r w:rsidR="006320CD" w:rsidRPr="00037AB6">
        <w:t xml:space="preserve">đủ điều kiện </w:t>
      </w:r>
      <w:r w:rsidR="002E048F" w:rsidRPr="00037AB6">
        <w:rPr>
          <w:lang w:val="vi-VN"/>
        </w:rPr>
        <w:t xml:space="preserve">được </w:t>
      </w:r>
      <w:r w:rsidR="006320CD" w:rsidRPr="00037AB6">
        <w:t>thuê nhà ở và có nhu cầu thuê tiếp;</w:t>
      </w:r>
    </w:p>
    <w:p w14:paraId="5522A4D8" w14:textId="47A5BE46" w:rsidR="006320CD" w:rsidRPr="00037AB6" w:rsidRDefault="006320CD" w:rsidP="00037AB6">
      <w:pPr>
        <w:spacing w:before="120" w:after="120"/>
        <w:ind w:firstLine="709"/>
      </w:pPr>
      <w:r w:rsidRPr="00037AB6">
        <w:lastRenderedPageBreak/>
        <w:t>2. Nghĩa vụ của Bên thuê:</w:t>
      </w:r>
    </w:p>
    <w:p w14:paraId="4E009981" w14:textId="74A116C2" w:rsidR="002E048F" w:rsidRPr="00037AB6" w:rsidRDefault="00756650" w:rsidP="00037AB6">
      <w:pPr>
        <w:spacing w:before="120" w:after="120"/>
        <w:ind w:firstLine="709"/>
      </w:pPr>
      <w:r w:rsidRPr="00037AB6">
        <w:t>a</w:t>
      </w:r>
      <w:r w:rsidRPr="00037AB6">
        <w:rPr>
          <w:lang w:val="vi-VN"/>
        </w:rPr>
        <w:t xml:space="preserve">) </w:t>
      </w:r>
      <w:r w:rsidR="006320CD" w:rsidRPr="00037AB6">
        <w:t xml:space="preserve">Trả đủ tiền thuê </w:t>
      </w:r>
      <w:r w:rsidR="002E048F" w:rsidRPr="00037AB6">
        <w:t xml:space="preserve">nhà theo đúng thời hạn </w:t>
      </w:r>
      <w:r w:rsidR="00BF00CC" w:rsidRPr="00037AB6">
        <w:t xml:space="preserve">đã </w:t>
      </w:r>
      <w:r w:rsidR="002E048F" w:rsidRPr="00037AB6">
        <w:t>cam kết;</w:t>
      </w:r>
    </w:p>
    <w:p w14:paraId="77A9C98B" w14:textId="2CEA4839" w:rsidR="006320CD" w:rsidRPr="00037AB6" w:rsidRDefault="00756650" w:rsidP="00037AB6">
      <w:pPr>
        <w:spacing w:before="120" w:after="120"/>
        <w:ind w:firstLine="709"/>
      </w:pPr>
      <w:r w:rsidRPr="00037AB6">
        <w:rPr>
          <w:lang w:val="vi-VN"/>
        </w:rPr>
        <w:t>b)</w:t>
      </w:r>
      <w:r w:rsidR="002E048F" w:rsidRPr="00037AB6">
        <w:rPr>
          <w:lang w:val="vi-VN"/>
        </w:rPr>
        <w:t xml:space="preserve"> T</w:t>
      </w:r>
      <w:r w:rsidR="006320CD" w:rsidRPr="00037AB6">
        <w:t xml:space="preserve">hanh toán </w:t>
      </w:r>
      <w:r w:rsidR="002E048F" w:rsidRPr="00037AB6">
        <w:rPr>
          <w:lang w:val="vi-VN"/>
        </w:rPr>
        <w:t xml:space="preserve">đầy đủ đúng hạn </w:t>
      </w:r>
      <w:r w:rsidR="006320CD" w:rsidRPr="00037AB6">
        <w:t>chi phí quản lý vận hành</w:t>
      </w:r>
      <w:r w:rsidR="002E048F" w:rsidRPr="00037AB6">
        <w:rPr>
          <w:lang w:val="vi-VN"/>
        </w:rPr>
        <w:t xml:space="preserve"> nhà ở </w:t>
      </w:r>
      <w:r w:rsidR="006320CD" w:rsidRPr="00037AB6">
        <w:t xml:space="preserve">và </w:t>
      </w:r>
      <w:r w:rsidR="002E048F" w:rsidRPr="00037AB6">
        <w:rPr>
          <w:lang w:val="vi-VN"/>
        </w:rPr>
        <w:t xml:space="preserve">các </w:t>
      </w:r>
      <w:r w:rsidR="006320CD" w:rsidRPr="00037AB6">
        <w:t>chi ph</w:t>
      </w:r>
      <w:r w:rsidR="00C915C2" w:rsidRPr="00037AB6">
        <w:t>í khác cho bên cung cấp dịch vụ trong quá trình sử dụng nhà ở cho thuê;</w:t>
      </w:r>
    </w:p>
    <w:p w14:paraId="3C81691C" w14:textId="4386ED7A" w:rsidR="006320CD" w:rsidRPr="00037AB6" w:rsidRDefault="00C915C2" w:rsidP="00037AB6">
      <w:pPr>
        <w:spacing w:before="120" w:after="120"/>
        <w:ind w:firstLine="709"/>
      </w:pPr>
      <w:r w:rsidRPr="00037AB6">
        <w:rPr>
          <w:lang w:val="vi-VN"/>
        </w:rPr>
        <w:t>c</w:t>
      </w:r>
      <w:r w:rsidR="00756650" w:rsidRPr="00037AB6">
        <w:rPr>
          <w:lang w:val="vi-VN"/>
        </w:rPr>
        <w:t xml:space="preserve">) </w:t>
      </w:r>
      <w:r w:rsidR="006320CD" w:rsidRPr="00037AB6">
        <w:t xml:space="preserve">Sử dụng nhà </w:t>
      </w:r>
      <w:r w:rsidRPr="00037AB6">
        <w:rPr>
          <w:lang w:val="vi-VN"/>
        </w:rPr>
        <w:t xml:space="preserve">thuê </w:t>
      </w:r>
      <w:r w:rsidR="006320CD" w:rsidRPr="00037AB6">
        <w:t xml:space="preserve">đúng </w:t>
      </w:r>
      <w:r w:rsidR="00783B20">
        <w:t>m</w:t>
      </w:r>
      <w:r w:rsidR="006320CD" w:rsidRPr="00037AB6">
        <w:t>ục đích</w:t>
      </w:r>
      <w:r w:rsidR="00A77883" w:rsidRPr="00037AB6">
        <w:t>;</w:t>
      </w:r>
      <w:r w:rsidR="006320CD" w:rsidRPr="00037AB6">
        <w:t xml:space="preserve"> giữ gìn nhà ở, có trách nhiệm sửa chữa những hư hỏng và bồi thường thiệt hại do lỗi của mình gây ra;</w:t>
      </w:r>
    </w:p>
    <w:p w14:paraId="583313C6" w14:textId="7A08A68E" w:rsidR="006320CD" w:rsidRPr="00211FAF" w:rsidRDefault="00C915C2" w:rsidP="00037AB6">
      <w:pPr>
        <w:spacing w:before="120" w:after="120"/>
        <w:ind w:firstLine="709"/>
      </w:pPr>
      <w:r w:rsidRPr="00037AB6">
        <w:rPr>
          <w:lang w:val="vi-VN"/>
        </w:rPr>
        <w:t>d</w:t>
      </w:r>
      <w:r w:rsidR="00756650" w:rsidRPr="00037AB6">
        <w:rPr>
          <w:lang w:val="vi-VN"/>
        </w:rPr>
        <w:t>)</w:t>
      </w:r>
      <w:r w:rsidR="00756650" w:rsidRPr="00037AB6">
        <w:t xml:space="preserve"> Không được tự ý sửa chữa</w:t>
      </w:r>
      <w:r w:rsidR="006320CD" w:rsidRPr="00037AB6">
        <w:t xml:space="preserve">, cải tạo, xây dựng lại nhà ở thuê </w:t>
      </w:r>
      <w:r w:rsidR="006320CD" w:rsidRPr="00211FAF">
        <w:t xml:space="preserve">hoặc lấn chiếm, cơi nới, chiếm dụng phần sử dụng chung của nhà ở thuê; chấp hành đầy đủ </w:t>
      </w:r>
      <w:r w:rsidR="00BF00CC" w:rsidRPr="00211FAF">
        <w:t>các</w:t>
      </w:r>
      <w:r w:rsidR="006320CD" w:rsidRPr="00211FAF">
        <w:t xml:space="preserve"> quy định về quản lý sử dụng nhà ở</w:t>
      </w:r>
      <w:r w:rsidR="00756650" w:rsidRPr="00211FAF">
        <w:rPr>
          <w:lang w:val="vi-VN"/>
        </w:rPr>
        <w:t>,</w:t>
      </w:r>
      <w:r w:rsidR="006320CD" w:rsidRPr="00211FAF">
        <w:t xml:space="preserve"> các quyết định của cơ quan có thẩm quyền về quản lý, xử lý nhà ở và giải quyết tranh chấp liên quan đến Hợp đồng này;</w:t>
      </w:r>
    </w:p>
    <w:p w14:paraId="71A284C3" w14:textId="7AC6327A" w:rsidR="006320CD" w:rsidRPr="00211FAF" w:rsidRDefault="00756650" w:rsidP="00037AB6">
      <w:pPr>
        <w:spacing w:before="120" w:after="120"/>
        <w:ind w:firstLine="709"/>
      </w:pPr>
      <w:r w:rsidRPr="00211FAF">
        <w:t>đ</w:t>
      </w:r>
      <w:r w:rsidRPr="00211FAF">
        <w:rPr>
          <w:lang w:val="vi-VN"/>
        </w:rPr>
        <w:t>)</w:t>
      </w:r>
      <w:r w:rsidR="006320CD" w:rsidRPr="00211FAF">
        <w:t xml:space="preserve"> Không được chuyển nhượng Hợp đồng thuê nhà </w:t>
      </w:r>
      <w:r w:rsidRPr="00211FAF">
        <w:rPr>
          <w:lang w:val="vi-VN"/>
        </w:rPr>
        <w:t xml:space="preserve">hoặc cho người khác sử dụng nhà thuê dưới bất kỳ hình thức nào; </w:t>
      </w:r>
    </w:p>
    <w:p w14:paraId="6EF424A3" w14:textId="3636C973" w:rsidR="006320CD" w:rsidRPr="00211FAF" w:rsidRDefault="00C7517E" w:rsidP="00037AB6">
      <w:pPr>
        <w:spacing w:before="120" w:after="120"/>
        <w:ind w:firstLine="709"/>
      </w:pPr>
      <w:r w:rsidRPr="00211FAF">
        <w:t>e</w:t>
      </w:r>
      <w:r w:rsidRPr="00211FAF">
        <w:rPr>
          <w:lang w:val="vi-VN"/>
        </w:rPr>
        <w:t>)</w:t>
      </w:r>
      <w:r w:rsidR="006320CD" w:rsidRPr="00211FAF">
        <w:t xml:space="preserve"> Chấp hành các quy định về giữ gìn vệ sinh môi trường và an ninh trật tự trong khu vực cư trú;</w:t>
      </w:r>
    </w:p>
    <w:p w14:paraId="3E24EEC0" w14:textId="0502F5BE" w:rsidR="006320CD" w:rsidRPr="00211FAF" w:rsidRDefault="00C7517E" w:rsidP="00037AB6">
      <w:pPr>
        <w:spacing w:before="120" w:after="120"/>
        <w:ind w:firstLine="709"/>
        <w:rPr>
          <w:lang w:val="vi-VN"/>
        </w:rPr>
      </w:pPr>
      <w:r w:rsidRPr="00211FAF">
        <w:t>g</w:t>
      </w:r>
      <w:r w:rsidRPr="00211FAF">
        <w:rPr>
          <w:lang w:val="vi-VN"/>
        </w:rPr>
        <w:t>)</w:t>
      </w:r>
      <w:r w:rsidR="006320CD" w:rsidRPr="00211FAF">
        <w:t xml:space="preserve"> Giao lại nhà cho Bên </w:t>
      </w:r>
      <w:r w:rsidR="00C06849" w:rsidRPr="00211FAF">
        <w:t xml:space="preserve">cho </w:t>
      </w:r>
      <w:r w:rsidR="006320CD" w:rsidRPr="00211FAF">
        <w:t xml:space="preserve">thuê </w:t>
      </w:r>
      <w:r w:rsidR="00C06849" w:rsidRPr="00211FAF">
        <w:t>trong</w:t>
      </w:r>
      <w:r w:rsidRPr="00211FAF">
        <w:rPr>
          <w:lang w:val="vi-VN"/>
        </w:rPr>
        <w:t xml:space="preserve"> các trường hợp </w:t>
      </w:r>
      <w:r w:rsidR="00C06849" w:rsidRPr="00211FAF">
        <w:t>chấm dứt hợp đồng quy định tại Điều 6 của Hợp đồng này hoặc trong trường hợp nh</w:t>
      </w:r>
      <w:r w:rsidRPr="00211FAF">
        <w:t xml:space="preserve">à ở thuê thuộc diện bị thu hồi trong thời hạn </w:t>
      </w:r>
      <w:r w:rsidR="00DF02D9" w:rsidRPr="00211FAF">
        <w:rPr>
          <w:lang w:val="vi-VN"/>
        </w:rPr>
        <w:t>60</w:t>
      </w:r>
      <w:r w:rsidRPr="00211FAF">
        <w:rPr>
          <w:lang w:val="vi-VN"/>
        </w:rPr>
        <w:t xml:space="preserve"> </w:t>
      </w:r>
      <w:r w:rsidR="00DF02D9" w:rsidRPr="00211FAF">
        <w:rPr>
          <w:lang w:val="vi-VN"/>
        </w:rPr>
        <w:t>n</w:t>
      </w:r>
      <w:r w:rsidRPr="00211FAF">
        <w:rPr>
          <w:lang w:val="vi-VN"/>
        </w:rPr>
        <w:t>gày, kể từ ngày Bên thuê nhận được thông báo của Bên cho thuê;</w:t>
      </w:r>
    </w:p>
    <w:p w14:paraId="5D9A3DD5" w14:textId="3FA9127E" w:rsidR="00191821" w:rsidRPr="00211FAF" w:rsidRDefault="00191821" w:rsidP="00037AB6">
      <w:pPr>
        <w:spacing w:before="120" w:after="120"/>
        <w:ind w:firstLine="709"/>
        <w:rPr>
          <w:lang w:val="fr-FR"/>
        </w:rPr>
      </w:pPr>
      <w:r w:rsidRPr="00211FAF">
        <w:rPr>
          <w:lang w:val="fr-FR"/>
        </w:rPr>
        <w:t>h) Có trách nhiệm tuân thủ các quy định pháp luật hiện hành về an toàn phòng cháy chữa cháy.</w:t>
      </w:r>
    </w:p>
    <w:p w14:paraId="0C41026E" w14:textId="6B6CD587" w:rsidR="004D015D" w:rsidRPr="00037AB6" w:rsidRDefault="004D015D" w:rsidP="00037AB6">
      <w:pPr>
        <w:spacing w:before="120" w:after="120"/>
        <w:ind w:firstLine="709"/>
        <w:rPr>
          <w:b/>
        </w:rPr>
      </w:pPr>
      <w:r w:rsidRPr="00037AB6">
        <w:rPr>
          <w:b/>
        </w:rPr>
        <w:t xml:space="preserve">Điều 6. </w:t>
      </w:r>
      <w:r w:rsidR="00C06849" w:rsidRPr="00037AB6">
        <w:rPr>
          <w:b/>
        </w:rPr>
        <w:t>Chấm dứt Hợp đồng thuê nhà ở cũ thuộc sở hữu Nhà nước</w:t>
      </w:r>
    </w:p>
    <w:p w14:paraId="23C8DA56" w14:textId="24D50FFC" w:rsidR="00C06849" w:rsidRPr="00037AB6" w:rsidRDefault="00C06849" w:rsidP="00037AB6">
      <w:pPr>
        <w:spacing w:before="120" w:after="120"/>
        <w:ind w:firstLine="709"/>
      </w:pPr>
      <w:r w:rsidRPr="00037AB6">
        <w:t xml:space="preserve">Việc chấm dứt Hợp đồng thuê nhà ở </w:t>
      </w:r>
      <w:r w:rsidR="004C6ECF" w:rsidRPr="00037AB6">
        <w:rPr>
          <w:lang w:val="vi-VN"/>
        </w:rPr>
        <w:t xml:space="preserve">thuộc sở hữu nhà nước được thực hiện trong các trường hợp </w:t>
      </w:r>
      <w:r w:rsidRPr="00037AB6">
        <w:t>sau:</w:t>
      </w:r>
    </w:p>
    <w:p w14:paraId="695D7139" w14:textId="7D3FE96E" w:rsidR="00C06849" w:rsidRPr="00037AB6" w:rsidRDefault="00C06849" w:rsidP="00037AB6">
      <w:pPr>
        <w:spacing w:before="120" w:after="120"/>
        <w:ind w:firstLine="709"/>
      </w:pPr>
      <w:r w:rsidRPr="00037AB6">
        <w:t xml:space="preserve">1. Khi hai bên cùng nhất trí chấm dứt Hợp đồng thuê nhà </w:t>
      </w:r>
      <w:proofErr w:type="gramStart"/>
      <w:r w:rsidRPr="00037AB6">
        <w:t>ở ;</w:t>
      </w:r>
      <w:proofErr w:type="gramEnd"/>
    </w:p>
    <w:p w14:paraId="76462D2C" w14:textId="2665FDA2" w:rsidR="00C06849" w:rsidRPr="00037AB6" w:rsidRDefault="00C06849" w:rsidP="00037AB6">
      <w:pPr>
        <w:spacing w:before="120" w:after="120"/>
        <w:ind w:firstLine="709"/>
        <w:rPr>
          <w:lang w:val="vi-VN"/>
        </w:rPr>
      </w:pPr>
      <w:r w:rsidRPr="00037AB6">
        <w:t>2. Khi Bên thuê không còn thuộc đối tượng</w:t>
      </w:r>
      <w:r w:rsidR="00DF02D9" w:rsidRPr="00037AB6">
        <w:rPr>
          <w:lang w:val="vi-VN"/>
        </w:rPr>
        <w:t xml:space="preserve">, </w:t>
      </w:r>
      <w:r w:rsidR="00191821" w:rsidRPr="00037AB6">
        <w:t>đ</w:t>
      </w:r>
      <w:r w:rsidR="004C6ECF" w:rsidRPr="00037AB6">
        <w:rPr>
          <w:lang w:val="vi-VN"/>
        </w:rPr>
        <w:t>iều kiện</w:t>
      </w:r>
      <w:r w:rsidR="004C6ECF" w:rsidRPr="00037AB6">
        <w:t xml:space="preserve"> được tiếp tục thuê nhà ở hoặc không có nhu cầu </w:t>
      </w:r>
      <w:r w:rsidR="004C6ECF" w:rsidRPr="00037AB6">
        <w:rPr>
          <w:lang w:val="vi-VN"/>
        </w:rPr>
        <w:t>thuê tiếp;</w:t>
      </w:r>
    </w:p>
    <w:p w14:paraId="17EB0D89" w14:textId="1C29F57F" w:rsidR="00C06849" w:rsidRPr="00037AB6" w:rsidRDefault="00C06849" w:rsidP="00037AB6">
      <w:pPr>
        <w:spacing w:before="120" w:after="120"/>
        <w:ind w:firstLine="709"/>
      </w:pPr>
      <w:r w:rsidRPr="00037AB6">
        <w:t xml:space="preserve">3. Khi Bên thuê </w:t>
      </w:r>
      <w:r w:rsidR="00191821" w:rsidRPr="00037AB6">
        <w:t xml:space="preserve">nhà </w:t>
      </w:r>
      <w:r w:rsidRPr="00037AB6">
        <w:t xml:space="preserve">chết mà khi chết không có ai trong hộ gia đình đang cùng </w:t>
      </w:r>
      <w:r w:rsidR="004C6ECF" w:rsidRPr="00037AB6">
        <w:rPr>
          <w:lang w:val="vi-VN"/>
        </w:rPr>
        <w:t>sinh</w:t>
      </w:r>
      <w:r w:rsidRPr="00037AB6">
        <w:t xml:space="preserve"> sống;</w:t>
      </w:r>
    </w:p>
    <w:p w14:paraId="6936195D" w14:textId="567C8DBB" w:rsidR="00C06849" w:rsidRPr="00037AB6" w:rsidRDefault="00C06849" w:rsidP="00037AB6">
      <w:pPr>
        <w:spacing w:before="120" w:after="120"/>
        <w:ind w:firstLine="709"/>
      </w:pPr>
      <w:r w:rsidRPr="00037AB6">
        <w:t>4. Khi Bên thuê không trả tiền thuê nhà liên tục trong 03 (ba) tháng mà không có lý do chính đáng;</w:t>
      </w:r>
    </w:p>
    <w:p w14:paraId="577FA227" w14:textId="26A7A5D5" w:rsidR="00C06849" w:rsidRPr="00211FAF" w:rsidRDefault="00C06849" w:rsidP="00037AB6">
      <w:pPr>
        <w:spacing w:before="120" w:after="120"/>
        <w:ind w:firstLine="709"/>
      </w:pPr>
      <w:r w:rsidRPr="00037AB6">
        <w:t>5. Khi Bên thuê tự ý sửa chữa, đục phá kết cấu, cải tạo hoặc</w:t>
      </w:r>
      <w:r w:rsidR="00A3444B" w:rsidRPr="00037AB6">
        <w:rPr>
          <w:color w:val="FF0000"/>
        </w:rPr>
        <w:t xml:space="preserve"> </w:t>
      </w:r>
      <w:r w:rsidR="00A3444B" w:rsidRPr="00211FAF">
        <w:t>lấn chiếm,</w:t>
      </w:r>
      <w:r w:rsidRPr="00211FAF">
        <w:t xml:space="preserve"> cơi nới</w:t>
      </w:r>
      <w:r w:rsidR="00734D44" w:rsidRPr="00211FAF">
        <w:t xml:space="preserve"> chiếm dụng phần sử dụng chung của nhà ở thuê; </w:t>
      </w:r>
      <w:r w:rsidRPr="00211FAF">
        <w:t xml:space="preserve"> </w:t>
      </w:r>
    </w:p>
    <w:p w14:paraId="0356176E" w14:textId="5C21A40D" w:rsidR="00C06849" w:rsidRPr="00037AB6" w:rsidRDefault="00C06849" w:rsidP="00037AB6">
      <w:pPr>
        <w:spacing w:before="120" w:after="120"/>
        <w:ind w:firstLine="709"/>
      </w:pPr>
      <w:r w:rsidRPr="00037AB6">
        <w:t>6. Khi Bên thuê tự ý c</w:t>
      </w:r>
      <w:r w:rsidR="00A91A09" w:rsidRPr="00037AB6">
        <w:t>huyển quyền thuê cho người khác hoặc cho người khác sử dụng nhà ở thuê;</w:t>
      </w:r>
    </w:p>
    <w:p w14:paraId="0C6540BD" w14:textId="0CF6BC3B" w:rsidR="00C06849" w:rsidRPr="00037AB6" w:rsidRDefault="0042488B" w:rsidP="00037AB6">
      <w:pPr>
        <w:spacing w:before="120" w:after="120"/>
        <w:ind w:firstLine="709"/>
        <w:rPr>
          <w:lang w:val="vi-VN"/>
        </w:rPr>
      </w:pPr>
      <w:r w:rsidRPr="00037AB6">
        <w:t>7. Khi nhà ở cho thuê bị</w:t>
      </w:r>
      <w:r w:rsidR="00A91A09" w:rsidRPr="00037AB6">
        <w:t xml:space="preserve"> hư hỏng nặng có nguy cơ sụp đổ và </w:t>
      </w:r>
      <w:r w:rsidR="00A91A09" w:rsidRPr="00037AB6">
        <w:rPr>
          <w:lang w:val="vi-VN"/>
        </w:rPr>
        <w:t xml:space="preserve">Bên thuê phải di chuyển ra khỏi chỗ ở theo quyết định của cơ quan có thẩm quyền hoặc nhà ở </w:t>
      </w:r>
      <w:r w:rsidR="00A91A09" w:rsidRPr="00037AB6">
        <w:rPr>
          <w:lang w:val="vi-VN"/>
        </w:rPr>
        <w:lastRenderedPageBreak/>
        <w:t xml:space="preserve">thuê nằm trong khu vực đã có quyết định thu hồi đất, giải phóng mặt bằng </w:t>
      </w:r>
      <w:r w:rsidRPr="00037AB6">
        <w:t>hoặc có quyết định phá dỡ của cơ quan Nhà nước có thẩm quyền;</w:t>
      </w:r>
    </w:p>
    <w:p w14:paraId="32F75B16" w14:textId="7BD8316B" w:rsidR="00956748" w:rsidRPr="00037AB6" w:rsidRDefault="00956748" w:rsidP="00037AB6">
      <w:pPr>
        <w:spacing w:before="120" w:after="120"/>
        <w:ind w:firstLine="709"/>
        <w:rPr>
          <w:lang w:val="vi-VN"/>
        </w:rPr>
      </w:pPr>
      <w:r w:rsidRPr="00037AB6">
        <w:rPr>
          <w:lang w:val="vi-VN"/>
        </w:rPr>
        <w:t>8. Khi một trong các bên đơn phương chấm dứt Hợp đồng theo thỏa thuận</w:t>
      </w:r>
      <w:r w:rsidR="00191821" w:rsidRPr="00037AB6">
        <w:t xml:space="preserve"> của Hợp đồng này</w:t>
      </w:r>
      <w:r w:rsidRPr="00037AB6">
        <w:rPr>
          <w:lang w:val="vi-VN"/>
        </w:rPr>
        <w:t xml:space="preserve"> (nếu có) hoặc theo quy định pháp luật.</w:t>
      </w:r>
    </w:p>
    <w:p w14:paraId="63FFCD53" w14:textId="0C64C1CA" w:rsidR="004D015D" w:rsidRPr="00037AB6" w:rsidRDefault="00956748" w:rsidP="00037AB6">
      <w:pPr>
        <w:spacing w:before="120" w:after="120"/>
        <w:ind w:firstLine="709"/>
        <w:rPr>
          <w:b/>
          <w:lang w:val="vi-VN"/>
        </w:rPr>
      </w:pPr>
      <w:r w:rsidRPr="00037AB6">
        <w:rPr>
          <w:b/>
        </w:rPr>
        <w:t xml:space="preserve">Điều </w:t>
      </w:r>
      <w:r w:rsidR="00734D44" w:rsidRPr="00037AB6">
        <w:rPr>
          <w:b/>
        </w:rPr>
        <w:t>7</w:t>
      </w:r>
      <w:r w:rsidRPr="00037AB6">
        <w:rPr>
          <w:b/>
        </w:rPr>
        <w:t xml:space="preserve">. </w:t>
      </w:r>
      <w:r w:rsidRPr="00037AB6">
        <w:rPr>
          <w:b/>
          <w:lang w:val="vi-VN"/>
        </w:rPr>
        <w:t xml:space="preserve">Cam kết </w:t>
      </w:r>
      <w:r w:rsidR="002D7F98" w:rsidRPr="00037AB6">
        <w:rPr>
          <w:b/>
          <w:lang w:val="vi-VN"/>
        </w:rPr>
        <w:t>các bên và giải quyết tranh chấp</w:t>
      </w:r>
    </w:p>
    <w:p w14:paraId="30354330" w14:textId="302F6914" w:rsidR="002D7F98" w:rsidRPr="00037AB6" w:rsidRDefault="002D7F98" w:rsidP="00037AB6">
      <w:pPr>
        <w:spacing w:before="120" w:after="120"/>
        <w:ind w:firstLine="709"/>
        <w:rPr>
          <w:lang w:val="vi-VN"/>
        </w:rPr>
      </w:pPr>
      <w:r w:rsidRPr="00037AB6">
        <w:rPr>
          <w:lang w:val="vi-VN"/>
        </w:rPr>
        <w:t xml:space="preserve">1. Hai bên cam kết thực hiện đúng các nội dung đã </w:t>
      </w:r>
      <w:r w:rsidR="008C5B8B" w:rsidRPr="00037AB6">
        <w:rPr>
          <w:lang w:val="vi-VN"/>
        </w:rPr>
        <w:t>thỏa thuận trong hợp đồng này</w:t>
      </w:r>
      <w:r w:rsidRPr="00037AB6">
        <w:rPr>
          <w:lang w:val="vi-VN"/>
        </w:rPr>
        <w:t xml:space="preserve">. Trong quá trình thực hiện nếu </w:t>
      </w:r>
      <w:r w:rsidR="004733A3" w:rsidRPr="00037AB6">
        <w:rPr>
          <w:lang w:val="vi-VN"/>
        </w:rPr>
        <w:t xml:space="preserve">phát sinh những vấn đề mới thì hai bên thỏa thuận lập phụ lục Hợp đồng, phụ lục Hợp đồng có giá trị </w:t>
      </w:r>
      <w:r w:rsidR="008C5B8B" w:rsidRPr="00037AB6">
        <w:rPr>
          <w:lang w:val="vi-VN"/>
        </w:rPr>
        <w:t xml:space="preserve">pháp lý </w:t>
      </w:r>
      <w:r w:rsidR="004733A3" w:rsidRPr="00037AB6">
        <w:rPr>
          <w:lang w:val="vi-VN"/>
        </w:rPr>
        <w:t>như Hợp đồng chính.</w:t>
      </w:r>
    </w:p>
    <w:p w14:paraId="745D3F51" w14:textId="4477C951" w:rsidR="004733A3" w:rsidRDefault="004733A3" w:rsidP="00037AB6">
      <w:pPr>
        <w:spacing w:before="120" w:after="120"/>
        <w:ind w:firstLine="709"/>
        <w:rPr>
          <w:lang w:val="vi-VN"/>
        </w:rPr>
      </w:pPr>
      <w:r w:rsidRPr="00037AB6">
        <w:rPr>
          <w:lang w:val="vi-VN"/>
        </w:rPr>
        <w:t>2. Trường hợp các bên có tranh chấp về các nội dung của Hợp đồng này</w:t>
      </w:r>
      <w:r w:rsidR="008C5B8B" w:rsidRPr="00037AB6">
        <w:rPr>
          <w:lang w:val="vi-VN"/>
        </w:rPr>
        <w:t xml:space="preserve"> thì</w:t>
      </w:r>
      <w:r w:rsidRPr="00037AB6">
        <w:rPr>
          <w:lang w:val="vi-VN"/>
        </w:rPr>
        <w:t xml:space="preserve"> hai bên cùng bàn bạc giải quyết thông qua thương lượng. Trong trường hợp các bên không thương lượng được thì có quyền yêu cầu Tòa án nhân dân giải quyết theo quy định của pháp luật.</w:t>
      </w:r>
    </w:p>
    <w:p w14:paraId="63172CE5" w14:textId="56F4AEB2" w:rsidR="00F87A5B" w:rsidRDefault="00F87A5B" w:rsidP="00F87A5B">
      <w:pPr>
        <w:spacing w:before="120" w:after="120"/>
        <w:ind w:firstLine="709"/>
        <w:rPr>
          <w:b/>
        </w:rPr>
      </w:pPr>
      <w:r w:rsidRPr="00037AB6">
        <w:rPr>
          <w:b/>
          <w:lang w:val="vi-VN"/>
        </w:rPr>
        <w:t xml:space="preserve">Điều </w:t>
      </w:r>
      <w:r>
        <w:rPr>
          <w:b/>
        </w:rPr>
        <w:t>8</w:t>
      </w:r>
      <w:r w:rsidRPr="00037AB6">
        <w:rPr>
          <w:b/>
          <w:lang w:val="vi-VN"/>
        </w:rPr>
        <w:t xml:space="preserve">. </w:t>
      </w:r>
      <w:r>
        <w:rPr>
          <w:b/>
        </w:rPr>
        <w:t>Các thỏa thuận khác</w:t>
      </w:r>
    </w:p>
    <w:p w14:paraId="03DEB6AA" w14:textId="3E0C21D9" w:rsidR="00F87A5B" w:rsidRPr="00F87A5B" w:rsidRDefault="00F87A5B" w:rsidP="00F87A5B">
      <w:pPr>
        <w:spacing w:before="120" w:after="120"/>
        <w:ind w:firstLine="709"/>
        <w:rPr>
          <w:bCs/>
        </w:rPr>
      </w:pPr>
      <w:r w:rsidRPr="00F87A5B">
        <w:rPr>
          <w:bCs/>
        </w:rPr>
        <w:t>Về đối tượng thuê nhà và giá thuê n</w:t>
      </w:r>
      <w:r>
        <w:rPr>
          <w:bCs/>
        </w:rPr>
        <w:t xml:space="preserve">hà </w:t>
      </w:r>
      <w:r w:rsidRPr="00F87A5B">
        <w:rPr>
          <w:bCs/>
        </w:rPr>
        <w:t>hàng tháng</w:t>
      </w:r>
      <w:r w:rsidR="00432EE4">
        <w:rPr>
          <w:bCs/>
        </w:rPr>
        <w:t>:</w:t>
      </w:r>
      <w:r w:rsidRPr="00F87A5B">
        <w:rPr>
          <w:bCs/>
        </w:rPr>
        <w:t xml:space="preserve"> </w:t>
      </w:r>
      <w:r>
        <w:rPr>
          <w:bCs/>
        </w:rPr>
        <w:t>Bên cho thuê tạm chấp nhận kế thừa từ hợp đồng thuê nhà ở do Bên thuê đã ký với đơn vị quản lý vận hành trước đây. Trường hợp sau này, Bên cho thuê kiểm tra, đối chiếu với quy định pháp luật</w:t>
      </w:r>
      <w:r w:rsidR="007A3963">
        <w:rPr>
          <w:bCs/>
        </w:rPr>
        <w:t xml:space="preserve">, </w:t>
      </w:r>
      <w:r>
        <w:rPr>
          <w:bCs/>
        </w:rPr>
        <w:t>có thể điều chỉnh về đối tượng thuê và giá thuê nhà theo quy định.</w:t>
      </w:r>
    </w:p>
    <w:p w14:paraId="726A7E1D" w14:textId="5FB6D638" w:rsidR="004733A3" w:rsidRPr="00037AB6" w:rsidRDefault="004733A3" w:rsidP="00037AB6">
      <w:pPr>
        <w:spacing w:before="120" w:after="120"/>
        <w:ind w:firstLine="709"/>
        <w:rPr>
          <w:b/>
          <w:lang w:val="vi-VN"/>
        </w:rPr>
      </w:pPr>
      <w:r w:rsidRPr="00037AB6">
        <w:rPr>
          <w:b/>
          <w:lang w:val="vi-VN"/>
        </w:rPr>
        <w:t xml:space="preserve">Điều </w:t>
      </w:r>
      <w:r w:rsidR="00F87A5B">
        <w:rPr>
          <w:b/>
        </w:rPr>
        <w:t>9</w:t>
      </w:r>
      <w:r w:rsidRPr="00037AB6">
        <w:rPr>
          <w:b/>
          <w:lang w:val="vi-VN"/>
        </w:rPr>
        <w:t xml:space="preserve">. </w:t>
      </w:r>
      <w:r w:rsidR="003F70E6" w:rsidRPr="00037AB6">
        <w:rPr>
          <w:b/>
          <w:lang w:val="vi-VN"/>
        </w:rPr>
        <w:t>Hiệu lực của Hợp đồng</w:t>
      </w:r>
    </w:p>
    <w:p w14:paraId="511FA1E6" w14:textId="21AF51C1" w:rsidR="003F70E6" w:rsidRPr="00037AB6" w:rsidRDefault="003F70E6" w:rsidP="00037AB6">
      <w:pPr>
        <w:spacing w:before="120" w:after="120"/>
        <w:ind w:firstLine="709"/>
        <w:rPr>
          <w:lang w:val="vi-VN"/>
        </w:rPr>
      </w:pPr>
      <w:r w:rsidRPr="00037AB6">
        <w:rPr>
          <w:lang w:val="vi-VN"/>
        </w:rPr>
        <w:t>1. Hợp đồng này có hiệu lực kể từ ngày .......................</w:t>
      </w:r>
    </w:p>
    <w:p w14:paraId="2449EF83" w14:textId="28FA43FF" w:rsidR="004733A3" w:rsidRPr="00037AB6" w:rsidRDefault="003F70E6" w:rsidP="00037AB6">
      <w:pPr>
        <w:spacing w:before="120" w:after="120"/>
        <w:ind w:firstLine="709"/>
        <w:rPr>
          <w:lang w:val="vi-VN"/>
        </w:rPr>
      </w:pPr>
      <w:r w:rsidRPr="00037AB6">
        <w:rPr>
          <w:lang w:val="vi-VN"/>
        </w:rPr>
        <w:t xml:space="preserve">2. </w:t>
      </w:r>
      <w:r w:rsidR="004733A3" w:rsidRPr="00037AB6">
        <w:rPr>
          <w:lang w:val="vi-VN"/>
        </w:rPr>
        <w:t xml:space="preserve">Hợp đồng này được lập thành </w:t>
      </w:r>
      <w:r w:rsidR="00A71F61" w:rsidRPr="00037AB6">
        <w:rPr>
          <w:lang w:val="vi-VN"/>
        </w:rPr>
        <w:t>0</w:t>
      </w:r>
      <w:r w:rsidR="00211FAF">
        <w:t>3</w:t>
      </w:r>
      <w:r w:rsidR="00A71F61" w:rsidRPr="00037AB6">
        <w:rPr>
          <w:lang w:val="vi-VN"/>
        </w:rPr>
        <w:t xml:space="preserve"> bản và có giá trị pháp lý như nhau, </w:t>
      </w:r>
      <w:r w:rsidR="00734D44" w:rsidRPr="00037AB6">
        <w:t>B</w:t>
      </w:r>
      <w:r w:rsidR="00A71F61" w:rsidRPr="00037AB6">
        <w:rPr>
          <w:lang w:val="vi-VN"/>
        </w:rPr>
        <w:t xml:space="preserve">ên </w:t>
      </w:r>
      <w:r w:rsidR="00206125" w:rsidRPr="00037AB6">
        <w:t>cho thuê</w:t>
      </w:r>
      <w:r w:rsidR="00734D44" w:rsidRPr="00037AB6">
        <w:t xml:space="preserve"> </w:t>
      </w:r>
      <w:r w:rsidR="00A71F61" w:rsidRPr="00037AB6">
        <w:rPr>
          <w:lang w:val="vi-VN"/>
        </w:rPr>
        <w:t>giữ 0</w:t>
      </w:r>
      <w:r w:rsidR="00211FAF">
        <w:t>1</w:t>
      </w:r>
      <w:r w:rsidR="00A71F61" w:rsidRPr="00037AB6">
        <w:rPr>
          <w:lang w:val="vi-VN"/>
        </w:rPr>
        <w:t xml:space="preserve"> bản</w:t>
      </w:r>
      <w:r w:rsidR="00734D44" w:rsidRPr="00037AB6">
        <w:t xml:space="preserve">, Bên </w:t>
      </w:r>
      <w:r w:rsidR="00206125" w:rsidRPr="00037AB6">
        <w:t>thuê</w:t>
      </w:r>
      <w:r w:rsidR="00734D44" w:rsidRPr="00037AB6">
        <w:t xml:space="preserve"> giữ 01 bản</w:t>
      </w:r>
      <w:r w:rsidRPr="00037AB6">
        <w:rPr>
          <w:lang w:val="vi-VN"/>
        </w:rPr>
        <w:t xml:space="preserve"> và</w:t>
      </w:r>
      <w:r w:rsidR="00A71F61" w:rsidRPr="00037AB6">
        <w:rPr>
          <w:lang w:val="vi-VN"/>
        </w:rPr>
        <w:t xml:space="preserve"> 01 bản </w:t>
      </w:r>
      <w:r w:rsidRPr="00037AB6">
        <w:rPr>
          <w:lang w:val="vi-VN"/>
        </w:rPr>
        <w:t>gửi</w:t>
      </w:r>
      <w:r w:rsidR="00A71F61" w:rsidRPr="00037AB6">
        <w:rPr>
          <w:lang w:val="vi-VN"/>
        </w:rPr>
        <w:t xml:space="preserve"> cơ quan quản lý nhà ở để theo dõi quản lý.</w:t>
      </w:r>
      <w:r w:rsidRPr="00037AB6">
        <w:rPr>
          <w:lang w:val="vi-VN"/>
        </w:rPr>
        <w:t>/.</w:t>
      </w:r>
    </w:p>
    <w:p w14:paraId="63FF53AA" w14:textId="77777777" w:rsidR="00FD0A60" w:rsidRPr="006077B9" w:rsidRDefault="00FD0A60" w:rsidP="00734D44">
      <w:pPr>
        <w:tabs>
          <w:tab w:val="center" w:pos="2160"/>
          <w:tab w:val="center" w:pos="6660"/>
        </w:tabs>
        <w:ind w:firstLine="0"/>
        <w:rPr>
          <w:b/>
          <w:lang w:val="it-IT"/>
        </w:rPr>
      </w:pPr>
      <w:r w:rsidRPr="006077B9">
        <w:rPr>
          <w:b/>
          <w:lang w:val="it-IT"/>
        </w:rPr>
        <w:tab/>
      </w:r>
    </w:p>
    <w:p w14:paraId="5539853C" w14:textId="6614E323" w:rsidR="00FD0A60" w:rsidRPr="006077B9" w:rsidRDefault="00FD0A60" w:rsidP="00FD0A60">
      <w:pPr>
        <w:tabs>
          <w:tab w:val="center" w:pos="2160"/>
          <w:tab w:val="center" w:pos="6660"/>
        </w:tabs>
        <w:rPr>
          <w:b/>
          <w:lang w:val="it-IT"/>
        </w:rPr>
      </w:pPr>
      <w:r w:rsidRPr="006077B9">
        <w:rPr>
          <w:b/>
          <w:lang w:val="it-IT"/>
        </w:rPr>
        <w:tab/>
        <w:t xml:space="preserve">BÊN </w:t>
      </w:r>
      <w:r w:rsidR="00A71F61">
        <w:rPr>
          <w:b/>
          <w:lang w:val="vi-VN"/>
        </w:rPr>
        <w:t xml:space="preserve">THUÊ NHÀ Ở </w:t>
      </w:r>
      <w:r w:rsidR="00A71F61">
        <w:rPr>
          <w:b/>
          <w:lang w:val="it-IT"/>
        </w:rPr>
        <w:tab/>
        <w:t>BÊN CHO THUÊ NHÀ Ở</w:t>
      </w:r>
      <w:r w:rsidRPr="006077B9">
        <w:rPr>
          <w:b/>
          <w:lang w:val="it-IT"/>
        </w:rPr>
        <w:tab/>
      </w:r>
    </w:p>
    <w:p w14:paraId="1AB93EE4" w14:textId="37928BDF" w:rsidR="00FD0A60" w:rsidRPr="006077B9" w:rsidRDefault="00FD0A60" w:rsidP="00FD0A60">
      <w:pPr>
        <w:tabs>
          <w:tab w:val="center" w:pos="2160"/>
          <w:tab w:val="center" w:pos="6660"/>
        </w:tabs>
        <w:rPr>
          <w:b/>
          <w:lang w:val="it-IT"/>
        </w:rPr>
      </w:pPr>
      <w:r w:rsidRPr="006077B9">
        <w:rPr>
          <w:b/>
          <w:lang w:val="it-IT"/>
        </w:rPr>
        <w:tab/>
      </w:r>
      <w:r w:rsidRPr="006077B9">
        <w:rPr>
          <w:i/>
          <w:lang w:val="it-IT"/>
        </w:rPr>
        <w:t>(Ký và ghi rõ họ tên)</w:t>
      </w:r>
      <w:r w:rsidR="007E23D7" w:rsidRPr="006077B9">
        <w:rPr>
          <w:i/>
          <w:lang w:val="it-IT"/>
        </w:rPr>
        <w:tab/>
      </w:r>
      <w:r w:rsidR="00AE7BA2" w:rsidRPr="00AE7BA2">
        <w:rPr>
          <w:b/>
          <w:bCs/>
          <w:iCs/>
          <w:lang w:val="it-IT"/>
        </w:rPr>
        <w:t>PHÓ</w:t>
      </w:r>
      <w:r w:rsidR="00AE7BA2">
        <w:rPr>
          <w:iCs/>
          <w:lang w:val="it-IT"/>
        </w:rPr>
        <w:t xml:space="preserve"> </w:t>
      </w:r>
      <w:r w:rsidRPr="006077B9">
        <w:rPr>
          <w:b/>
          <w:lang w:val="it-IT"/>
        </w:rPr>
        <w:t>GIÁM ĐỐC</w:t>
      </w:r>
    </w:p>
    <w:tbl>
      <w:tblPr>
        <w:tblW w:w="0" w:type="auto"/>
        <w:tblLook w:val="01E0" w:firstRow="1" w:lastRow="1" w:firstColumn="1" w:lastColumn="1" w:noHBand="0" w:noVBand="0"/>
      </w:tblPr>
      <w:tblGrid>
        <w:gridCol w:w="4428"/>
        <w:gridCol w:w="4428"/>
      </w:tblGrid>
      <w:tr w:rsidR="007E083C" w:rsidRPr="006077B9" w14:paraId="17F3279D" w14:textId="77777777" w:rsidTr="009B59FE">
        <w:tc>
          <w:tcPr>
            <w:tcW w:w="4428" w:type="dxa"/>
            <w:vAlign w:val="center"/>
          </w:tcPr>
          <w:p w14:paraId="4FAE807A" w14:textId="77777777" w:rsidR="00FD0A60" w:rsidRPr="006077B9" w:rsidRDefault="00FD0A60" w:rsidP="009B59FE">
            <w:pPr>
              <w:tabs>
                <w:tab w:val="center" w:pos="6660"/>
              </w:tabs>
              <w:spacing w:before="120"/>
              <w:jc w:val="center"/>
              <w:rPr>
                <w:lang w:val="it-IT"/>
              </w:rPr>
            </w:pPr>
          </w:p>
          <w:p w14:paraId="7483A561" w14:textId="77777777" w:rsidR="00E524BC" w:rsidRPr="006077B9" w:rsidRDefault="00E524BC" w:rsidP="009B59FE">
            <w:pPr>
              <w:tabs>
                <w:tab w:val="center" w:pos="6660"/>
              </w:tabs>
              <w:spacing w:before="120"/>
              <w:jc w:val="center"/>
              <w:rPr>
                <w:lang w:val="it-IT"/>
              </w:rPr>
            </w:pPr>
          </w:p>
          <w:p w14:paraId="796C6B01" w14:textId="77777777" w:rsidR="00D67EE8" w:rsidRPr="006077B9" w:rsidRDefault="00D67EE8" w:rsidP="009B59FE">
            <w:pPr>
              <w:tabs>
                <w:tab w:val="center" w:pos="6660"/>
              </w:tabs>
              <w:spacing w:before="120"/>
              <w:jc w:val="center"/>
              <w:rPr>
                <w:lang w:val="it-IT"/>
              </w:rPr>
            </w:pPr>
          </w:p>
          <w:p w14:paraId="4F51ED70" w14:textId="77777777" w:rsidR="00D67EE8" w:rsidRPr="006077B9" w:rsidRDefault="00D67EE8" w:rsidP="009B59FE">
            <w:pPr>
              <w:tabs>
                <w:tab w:val="center" w:pos="6660"/>
              </w:tabs>
              <w:spacing w:before="120"/>
              <w:jc w:val="center"/>
              <w:rPr>
                <w:b/>
                <w:lang w:val="it-IT"/>
              </w:rPr>
            </w:pPr>
          </w:p>
          <w:p w14:paraId="150EC712" w14:textId="77777777" w:rsidR="00D67EE8" w:rsidRPr="006077B9" w:rsidRDefault="00D67EE8" w:rsidP="009B59FE">
            <w:pPr>
              <w:tabs>
                <w:tab w:val="center" w:pos="6660"/>
              </w:tabs>
              <w:spacing w:before="120"/>
              <w:jc w:val="center"/>
              <w:rPr>
                <w:b/>
                <w:lang w:val="it-IT"/>
              </w:rPr>
            </w:pPr>
          </w:p>
        </w:tc>
        <w:tc>
          <w:tcPr>
            <w:tcW w:w="4428" w:type="dxa"/>
            <w:vAlign w:val="center"/>
          </w:tcPr>
          <w:p w14:paraId="72F7A7CC" w14:textId="77777777" w:rsidR="00D67EE8" w:rsidRPr="006077B9" w:rsidRDefault="00D67EE8" w:rsidP="009B59FE">
            <w:pPr>
              <w:tabs>
                <w:tab w:val="center" w:pos="6660"/>
              </w:tabs>
              <w:spacing w:before="120"/>
              <w:jc w:val="center"/>
              <w:rPr>
                <w:b/>
                <w:lang w:val="it-IT"/>
              </w:rPr>
            </w:pPr>
          </w:p>
          <w:p w14:paraId="21ED2809" w14:textId="77777777" w:rsidR="00D67EE8" w:rsidRPr="006077B9" w:rsidRDefault="00D67EE8" w:rsidP="009B59FE">
            <w:pPr>
              <w:tabs>
                <w:tab w:val="center" w:pos="6660"/>
              </w:tabs>
              <w:spacing w:before="120"/>
              <w:jc w:val="center"/>
              <w:rPr>
                <w:b/>
                <w:lang w:val="it-IT"/>
              </w:rPr>
            </w:pPr>
          </w:p>
          <w:p w14:paraId="22259C8A" w14:textId="7D13882C" w:rsidR="00FD0A60" w:rsidRPr="006077B9" w:rsidRDefault="00AE7BA2" w:rsidP="00D67EE8">
            <w:pPr>
              <w:tabs>
                <w:tab w:val="center" w:pos="6660"/>
              </w:tabs>
              <w:spacing w:before="120"/>
              <w:ind w:firstLine="108"/>
              <w:jc w:val="center"/>
              <w:rPr>
                <w:i/>
              </w:rPr>
            </w:pPr>
            <w:r>
              <w:rPr>
                <w:b/>
              </w:rPr>
              <w:t>Võ Thị Kim Hoàng</w:t>
            </w:r>
          </w:p>
        </w:tc>
      </w:tr>
    </w:tbl>
    <w:p w14:paraId="569C05C1" w14:textId="77777777" w:rsidR="00A82506" w:rsidRDefault="00A82506" w:rsidP="00A82506">
      <w:pPr>
        <w:spacing w:before="120"/>
      </w:pPr>
    </w:p>
    <w:p w14:paraId="27A80956" w14:textId="1F2B8858" w:rsidR="006F68F3" w:rsidRDefault="006F68F3" w:rsidP="00A82506">
      <w:pPr>
        <w:spacing w:before="120"/>
      </w:pPr>
    </w:p>
    <w:p w14:paraId="641A503D" w14:textId="3F31AA44" w:rsidR="00734D44" w:rsidRDefault="00734D44" w:rsidP="00A82506">
      <w:pPr>
        <w:spacing w:before="120"/>
      </w:pPr>
    </w:p>
    <w:p w14:paraId="69B51D73" w14:textId="508C9B4A" w:rsidR="007F181E" w:rsidRDefault="007F181E">
      <w:pPr>
        <w:ind w:firstLine="0"/>
        <w:jc w:val="left"/>
      </w:pPr>
      <w:r>
        <w:br w:type="page"/>
      </w:r>
    </w:p>
    <w:p w14:paraId="3D2E5574" w14:textId="77777777" w:rsidR="00365F06" w:rsidRDefault="00365F06" w:rsidP="007F181E">
      <w:pPr>
        <w:ind w:firstLine="0"/>
        <w:jc w:val="left"/>
      </w:pPr>
    </w:p>
    <w:p w14:paraId="01A951DE" w14:textId="77777777" w:rsidR="006F68F3" w:rsidRPr="006F68F3" w:rsidRDefault="006F68F3" w:rsidP="009C23D5">
      <w:pPr>
        <w:spacing w:before="120"/>
        <w:jc w:val="center"/>
      </w:pPr>
      <w:r w:rsidRPr="006F68F3">
        <w:rPr>
          <w:rFonts w:eastAsia="Arial"/>
          <w:b/>
        </w:rPr>
        <w:t>Phụ lục A</w:t>
      </w:r>
    </w:p>
    <w:p w14:paraId="13124DB4" w14:textId="380B16CA" w:rsidR="009C23D5" w:rsidRDefault="006F68F3" w:rsidP="009C23D5">
      <w:pPr>
        <w:spacing w:before="120"/>
        <w:jc w:val="left"/>
        <w:rPr>
          <w:rFonts w:eastAsia="Arial"/>
          <w:b/>
          <w:i/>
        </w:rPr>
      </w:pPr>
      <w:r w:rsidRPr="006F68F3">
        <w:rPr>
          <w:rFonts w:eastAsia="Arial"/>
          <w:b/>
          <w:i/>
        </w:rPr>
        <w:t>Tên các thành viên trong Hợp đồng thuê nhà ở số</w:t>
      </w:r>
      <w:r w:rsidR="00B34708">
        <w:rPr>
          <w:rFonts w:eastAsia="Arial"/>
          <w:b/>
          <w:i/>
        </w:rPr>
        <w:t xml:space="preserve"> &lt;sohopdong&gt;</w:t>
      </w:r>
    </w:p>
    <w:p w14:paraId="57B66233" w14:textId="2B990795" w:rsidR="006F68F3" w:rsidRDefault="00DE61F0" w:rsidP="009C23D5">
      <w:pPr>
        <w:spacing w:before="120"/>
        <w:ind w:firstLine="0"/>
        <w:jc w:val="left"/>
        <w:rPr>
          <w:rFonts w:eastAsia="Arial"/>
          <w:b/>
          <w:i/>
        </w:rPr>
      </w:pPr>
      <w:r>
        <w:rPr>
          <w:rFonts w:eastAsia="Arial"/>
          <w:b/>
          <w:i/>
        </w:rPr>
        <w:t>ngày &lt;ngay&gt;/&lt;thang&gt;/&lt;nam&gt;</w:t>
      </w:r>
      <w:r w:rsidR="006F68F3" w:rsidRPr="006F68F3">
        <w:rPr>
          <w:rFonts w:eastAsia="Arial"/>
          <w:b/>
          <w:i/>
        </w:rPr>
        <w:t xml:space="preserve"> bao gồm:</w:t>
      </w:r>
    </w:p>
    <w:p w14:paraId="4D0450C3" w14:textId="7BCEFEED" w:rsidR="00611067" w:rsidRPr="007F6C83" w:rsidRDefault="00611067" w:rsidP="009C23D5">
      <w:pPr>
        <w:spacing w:before="120"/>
        <w:ind w:firstLine="0"/>
        <w:jc w:val="left"/>
        <w:rPr>
          <w:rFonts w:eastAsia="Arial"/>
        </w:rPr>
      </w:pPr>
      <w:r w:rsidRPr="007F6C83">
        <w:rPr>
          <w:rFonts w:eastAsia="Arial"/>
        </w:rPr>
        <w:t>&lt;bangthanhvien&gt;</w:t>
      </w:r>
    </w:p>
    <w:p w14:paraId="688FB78E" w14:textId="77777777" w:rsidR="009C23D5" w:rsidRPr="006F68F3" w:rsidRDefault="009C23D5" w:rsidP="009C23D5">
      <w:pPr>
        <w:spacing w:before="120"/>
        <w:ind w:firstLine="0"/>
        <w:jc w:val="left"/>
      </w:pPr>
    </w:p>
    <w:p w14:paraId="4A9AB614" w14:textId="734E211E" w:rsidR="006B2C74" w:rsidRDefault="006F68F3" w:rsidP="006F68F3">
      <w:pPr>
        <w:spacing w:before="120"/>
        <w:rPr>
          <w:rFonts w:eastAsia="Arial"/>
        </w:rPr>
      </w:pPr>
      <w:r w:rsidRPr="006F68F3">
        <w:rPr>
          <w:rFonts w:eastAsia="Arial"/>
          <w:b/>
        </w:rPr>
        <w:t>Ghi chú:</w:t>
      </w:r>
      <w:r w:rsidRPr="006F68F3">
        <w:rPr>
          <w:rFonts w:eastAsia="Arial"/>
        </w:rPr>
        <w:t xml:space="preserve"> Chỉ ghi tên các thành viên từ đủ 18 tuổi trở lên. Phụ lục này được đóng dấu xác nhận của Bên cho thuê nhà ở.</w:t>
      </w:r>
    </w:p>
    <w:p w14:paraId="5279E966" w14:textId="2F7C60A9" w:rsidR="006F68F3" w:rsidRPr="006B2C74" w:rsidRDefault="006B2C74" w:rsidP="006B2C74">
      <w:pPr>
        <w:ind w:firstLine="0"/>
        <w:jc w:val="left"/>
        <w:rPr>
          <w:rFonts w:eastAsia="Arial"/>
        </w:rPr>
      </w:pPr>
      <w:r>
        <w:rPr>
          <w:rFonts w:eastAsia="Arial"/>
        </w:rPr>
        <w:br w:type="page"/>
      </w:r>
    </w:p>
    <w:p w14:paraId="4D1D5AD3" w14:textId="66D120FA" w:rsidR="006F68F3" w:rsidRPr="00C13D68" w:rsidRDefault="006F68F3" w:rsidP="008B5B19">
      <w:pPr>
        <w:spacing w:before="120"/>
        <w:jc w:val="center"/>
      </w:pPr>
      <w:r w:rsidRPr="00C13D68">
        <w:rPr>
          <w:rFonts w:eastAsia="Arial"/>
          <w:b/>
        </w:rPr>
        <w:lastRenderedPageBreak/>
        <w:t>CỘNG HÒA XÃ HỘI CHỦ NGHĨA VIỆT NAM</w:t>
      </w:r>
      <w:r w:rsidRPr="00C13D68">
        <w:br/>
      </w:r>
      <w:r w:rsidRPr="00C13D68">
        <w:rPr>
          <w:rFonts w:eastAsia="Arial"/>
          <w:b/>
        </w:rPr>
        <w:t>Độc lập - Tự do - Hạnh phúc</w:t>
      </w:r>
      <w:r w:rsidRPr="00C13D68">
        <w:br/>
      </w:r>
      <w:r w:rsidRPr="00C13D68">
        <w:rPr>
          <w:rFonts w:eastAsia="Arial"/>
          <w:b/>
        </w:rPr>
        <w:t>---------------</w:t>
      </w:r>
    </w:p>
    <w:p w14:paraId="7A3230DB" w14:textId="77777777" w:rsidR="006F68F3" w:rsidRPr="00C13D68" w:rsidRDefault="006F68F3" w:rsidP="006F68F3">
      <w:pPr>
        <w:spacing w:before="120"/>
        <w:jc w:val="center"/>
      </w:pPr>
      <w:r w:rsidRPr="00C13D68">
        <w:rPr>
          <w:rFonts w:eastAsia="Arial"/>
          <w:b/>
        </w:rPr>
        <w:t>Phụ lục B: Gia hạn Hợp đồng thuê nhà ở</w:t>
      </w:r>
    </w:p>
    <w:p w14:paraId="72894A73" w14:textId="54370541" w:rsidR="006F68F3" w:rsidRPr="00C13D68" w:rsidRDefault="006F68F3" w:rsidP="006F68F3">
      <w:pPr>
        <w:spacing w:before="120"/>
      </w:pPr>
      <w:r w:rsidRPr="00C13D68">
        <w:rPr>
          <w:rFonts w:eastAsia="Arial"/>
        </w:rPr>
        <w:t xml:space="preserve">Hôm nay, </w:t>
      </w:r>
      <w:r w:rsidR="003914E8">
        <w:rPr>
          <w:rFonts w:eastAsia="Arial"/>
          <w:highlight w:val="yellow"/>
        </w:rPr>
        <w:t xml:space="preserve">ngày &lt;ngaypl&gt; </w:t>
      </w:r>
      <w:proofErr w:type="gramStart"/>
      <w:r w:rsidRPr="004420A3">
        <w:rPr>
          <w:rFonts w:eastAsia="Arial"/>
          <w:highlight w:val="yellow"/>
        </w:rPr>
        <w:t>tháng</w:t>
      </w:r>
      <w:r w:rsidR="003914E8">
        <w:rPr>
          <w:rFonts w:eastAsia="Arial"/>
          <w:highlight w:val="yellow"/>
        </w:rPr>
        <w:t xml:space="preserve">  &lt;</w:t>
      </w:r>
      <w:proofErr w:type="gramEnd"/>
      <w:r w:rsidR="003914E8">
        <w:rPr>
          <w:rFonts w:eastAsia="Arial"/>
          <w:highlight w:val="yellow"/>
        </w:rPr>
        <w:t xml:space="preserve">thangpl&gt; năm </w:t>
      </w:r>
      <w:r w:rsidR="003914E8">
        <w:rPr>
          <w:rFonts w:eastAsia="Arial"/>
        </w:rPr>
        <w:t>&lt;nampl&gt;</w:t>
      </w:r>
      <w:r w:rsidR="005A0266">
        <w:rPr>
          <w:rFonts w:eastAsia="Arial"/>
        </w:rPr>
        <w:t xml:space="preserve">. </w:t>
      </w:r>
      <w:r w:rsidRPr="00C13D68">
        <w:rPr>
          <w:rFonts w:eastAsia="Arial"/>
        </w:rPr>
        <w:t>Hai bên chúng tôi thống nhất ký kết phụ lục gia hạn Hợp đồng thuê nhà ở theo Hợp đồng thuê nhà số ……</w:t>
      </w:r>
      <w:proofErr w:type="gramStart"/>
      <w:r w:rsidRPr="00C13D68">
        <w:rPr>
          <w:rFonts w:eastAsia="Arial"/>
        </w:rPr>
        <w:t>….ký</w:t>
      </w:r>
      <w:proofErr w:type="gramEnd"/>
      <w:r w:rsidRPr="00C13D68">
        <w:rPr>
          <w:rFonts w:eastAsia="Arial"/>
        </w:rPr>
        <w:t xml:space="preserve"> ngày ……/…../…… với các nội dung sau đây:</w:t>
      </w:r>
    </w:p>
    <w:p w14:paraId="17FA1896" w14:textId="20906856" w:rsidR="006F68F3" w:rsidRDefault="006F68F3" w:rsidP="006F68F3">
      <w:pPr>
        <w:spacing w:before="120"/>
        <w:rPr>
          <w:rFonts w:eastAsia="Arial"/>
          <w:b/>
        </w:rPr>
      </w:pPr>
      <w:r w:rsidRPr="00C13D68">
        <w:rPr>
          <w:rFonts w:eastAsia="Arial"/>
          <w:b/>
        </w:rPr>
        <w:t>1. Họ và tên người tiếp tục được thuê nhà ở:</w:t>
      </w:r>
    </w:p>
    <w:p w14:paraId="708E013D" w14:textId="2B2F7AE3" w:rsidR="006F68F3" w:rsidRPr="004420A3" w:rsidRDefault="006F68F3" w:rsidP="006F68F3">
      <w:pPr>
        <w:spacing w:before="120"/>
        <w:rPr>
          <w:highlight w:val="yellow"/>
        </w:rPr>
      </w:pPr>
      <w:r w:rsidRPr="004420A3">
        <w:rPr>
          <w:rFonts w:eastAsia="Arial"/>
          <w:highlight w:val="yellow"/>
        </w:rPr>
        <w:t>- Họ và tên</w:t>
      </w:r>
      <w:r w:rsidR="00047F3C">
        <w:rPr>
          <w:rFonts w:eastAsia="Arial"/>
          <w:highlight w:val="yellow"/>
        </w:rPr>
        <w:t xml:space="preserve">:  &lt;ongba&gt; </w:t>
      </w:r>
      <w:r w:rsidRPr="004420A3">
        <w:rPr>
          <w:rFonts w:eastAsia="Arial"/>
          <w:highlight w:val="yellow"/>
        </w:rPr>
        <w:t>CMND số</w:t>
      </w:r>
      <w:r w:rsidR="00047F3C">
        <w:rPr>
          <w:rFonts w:eastAsia="Arial"/>
          <w:highlight w:val="yellow"/>
        </w:rPr>
        <w:t xml:space="preserve"> &lt;cccd&gt; </w:t>
      </w:r>
      <w:r w:rsidRPr="004420A3">
        <w:rPr>
          <w:rFonts w:eastAsia="Arial"/>
          <w:highlight w:val="yellow"/>
        </w:rPr>
        <w:t xml:space="preserve">              </w:t>
      </w:r>
    </w:p>
    <w:p w14:paraId="042BBDF4" w14:textId="0BEB2B5C" w:rsidR="006F68F3" w:rsidRPr="004420A3" w:rsidRDefault="006F68F3" w:rsidP="00C13D68">
      <w:pPr>
        <w:spacing w:before="120"/>
        <w:ind w:left="709" w:firstLine="11"/>
        <w:rPr>
          <w:highlight w:val="yellow"/>
        </w:rPr>
      </w:pPr>
      <w:r w:rsidRPr="004420A3">
        <w:rPr>
          <w:rFonts w:eastAsia="Arial"/>
          <w:b/>
          <w:highlight w:val="yellow"/>
        </w:rPr>
        <w:t>2. Giá thuê nhà ở:</w:t>
      </w:r>
    </w:p>
    <w:p w14:paraId="1D22E46D" w14:textId="4001F4A0" w:rsidR="006F68F3" w:rsidRPr="004420A3" w:rsidRDefault="006F68F3" w:rsidP="006F68F3">
      <w:pPr>
        <w:spacing w:before="120"/>
        <w:rPr>
          <w:highlight w:val="yellow"/>
        </w:rPr>
      </w:pPr>
      <w:r w:rsidRPr="004420A3">
        <w:rPr>
          <w:rFonts w:eastAsia="Arial"/>
          <w:highlight w:val="yellow"/>
        </w:rPr>
        <w:t>Giá thuê nhà ở</w:t>
      </w:r>
      <w:r w:rsidR="002942E9">
        <w:rPr>
          <w:rFonts w:eastAsia="Arial"/>
          <w:highlight w:val="yellow"/>
        </w:rPr>
        <w:t xml:space="preserve"> là </w:t>
      </w:r>
      <w:r w:rsidR="002942E9" w:rsidRPr="00DA7C1C">
        <w:rPr>
          <w:rFonts w:eastAsia="Arial"/>
          <w:b/>
          <w:highlight w:val="yellow"/>
        </w:rPr>
        <w:t>&lt;giathuepl&gt;</w:t>
      </w:r>
      <w:r w:rsidRPr="004420A3">
        <w:rPr>
          <w:rFonts w:eastAsia="Arial"/>
          <w:highlight w:val="yellow"/>
        </w:rPr>
        <w:t xml:space="preserve"> Việt Nam đồng/tháng</w:t>
      </w:r>
    </w:p>
    <w:p w14:paraId="5EA1F892" w14:textId="1421D7DE" w:rsidR="006F68F3" w:rsidRPr="004420A3" w:rsidRDefault="006F68F3" w:rsidP="006F68F3">
      <w:pPr>
        <w:spacing w:before="120"/>
        <w:rPr>
          <w:highlight w:val="yellow"/>
        </w:rPr>
      </w:pPr>
      <w:r w:rsidRPr="004420A3">
        <w:rPr>
          <w:rFonts w:eastAsia="Arial"/>
          <w:i/>
          <w:highlight w:val="yellow"/>
        </w:rPr>
        <w:t>(Bằng chữ</w:t>
      </w:r>
      <w:r w:rsidR="00511A6D">
        <w:rPr>
          <w:rFonts w:eastAsia="Arial"/>
          <w:i/>
          <w:highlight w:val="yellow"/>
        </w:rPr>
        <w:t>:</w:t>
      </w:r>
      <w:r w:rsidR="00511A6D" w:rsidRPr="004C03C3">
        <w:rPr>
          <w:rFonts w:eastAsia="Arial"/>
          <w:highlight w:val="yellow"/>
        </w:rPr>
        <w:t xml:space="preserve"> </w:t>
      </w:r>
      <w:r w:rsidR="00511A6D" w:rsidRPr="004C03C3">
        <w:rPr>
          <w:rFonts w:eastAsia="Arial"/>
          <w:b/>
          <w:highlight w:val="yellow"/>
        </w:rPr>
        <w:t>&lt;</w:t>
      </w:r>
      <w:r w:rsidR="00085FE9" w:rsidRPr="00DA7C1C">
        <w:rPr>
          <w:rFonts w:eastAsia="Arial"/>
          <w:b/>
          <w:highlight w:val="yellow"/>
        </w:rPr>
        <w:t>giathueplbangchu</w:t>
      </w:r>
      <w:r w:rsidR="002942E9" w:rsidRPr="004C03C3">
        <w:rPr>
          <w:rFonts w:eastAsia="Arial"/>
          <w:b/>
          <w:highlight w:val="yellow"/>
        </w:rPr>
        <w:t>&gt;</w:t>
      </w:r>
      <w:r w:rsidR="002942E9">
        <w:rPr>
          <w:rFonts w:eastAsia="Arial"/>
          <w:i/>
          <w:highlight w:val="yellow"/>
        </w:rPr>
        <w:t xml:space="preserve"> </w:t>
      </w:r>
      <w:r w:rsidRPr="004420A3">
        <w:rPr>
          <w:rFonts w:eastAsia="Arial"/>
          <w:i/>
          <w:highlight w:val="yellow"/>
        </w:rPr>
        <w:t>Việt Nam đồng/tháng).</w:t>
      </w:r>
    </w:p>
    <w:p w14:paraId="06C9E41E" w14:textId="06ECB95A" w:rsidR="006F68F3" w:rsidRPr="00C13D68" w:rsidRDefault="006F68F3" w:rsidP="006F68F3">
      <w:pPr>
        <w:spacing w:before="120"/>
      </w:pPr>
      <w:r w:rsidRPr="004420A3">
        <w:rPr>
          <w:rFonts w:eastAsia="Arial"/>
          <w:highlight w:val="yellow"/>
        </w:rPr>
        <w:t>Giá thuê nhà ở này được tính từ</w:t>
      </w:r>
      <w:r w:rsidR="000B1D4A">
        <w:rPr>
          <w:rFonts w:eastAsia="Arial"/>
          <w:highlight w:val="yellow"/>
        </w:rPr>
        <w:t xml:space="preserve"> ngày &lt;</w:t>
      </w:r>
      <w:r w:rsidR="00252EE7">
        <w:rPr>
          <w:rFonts w:eastAsia="Arial"/>
          <w:highlight w:val="yellow"/>
        </w:rPr>
        <w:t>ngaypl</w:t>
      </w:r>
      <w:r w:rsidR="000B1D4A">
        <w:rPr>
          <w:rFonts w:eastAsia="Arial"/>
          <w:highlight w:val="yellow"/>
        </w:rPr>
        <w:t>&gt; tháng &lt;</w:t>
      </w:r>
      <w:r w:rsidR="00252EE7">
        <w:rPr>
          <w:rFonts w:eastAsia="Arial"/>
          <w:highlight w:val="yellow"/>
        </w:rPr>
        <w:t>thangpl</w:t>
      </w:r>
      <w:r w:rsidR="000B1D4A">
        <w:rPr>
          <w:rFonts w:eastAsia="Arial"/>
          <w:highlight w:val="yellow"/>
        </w:rPr>
        <w:t xml:space="preserve">&gt; năm </w:t>
      </w:r>
      <w:r w:rsidR="000B1D4A">
        <w:rPr>
          <w:rFonts w:eastAsia="Arial"/>
        </w:rPr>
        <w:t>&lt;</w:t>
      </w:r>
      <w:r w:rsidR="00252EE7">
        <w:rPr>
          <w:rFonts w:eastAsia="Arial"/>
        </w:rPr>
        <w:t>nampl</w:t>
      </w:r>
      <w:r w:rsidR="000B1D4A">
        <w:rPr>
          <w:rFonts w:eastAsia="Arial"/>
        </w:rPr>
        <w:t>&gt;</w:t>
      </w:r>
    </w:p>
    <w:p w14:paraId="0A40F5AB" w14:textId="77777777" w:rsidR="006F68F3" w:rsidRPr="00C13D68" w:rsidRDefault="006F68F3" w:rsidP="006F68F3">
      <w:pPr>
        <w:spacing w:before="120"/>
      </w:pPr>
      <w:r w:rsidRPr="00C13D68">
        <w:rPr>
          <w:rFonts w:eastAsia="Arial"/>
          <w:b/>
        </w:rPr>
        <w:t>3. Thời hạn thuê nhà ở:</w:t>
      </w:r>
    </w:p>
    <w:p w14:paraId="791D5F62" w14:textId="7EBBB36C" w:rsidR="006F68F3" w:rsidRPr="00C13D68" w:rsidRDefault="006F68F3" w:rsidP="006F68F3">
      <w:pPr>
        <w:spacing w:before="120"/>
      </w:pPr>
      <w:r w:rsidRPr="004420A3">
        <w:rPr>
          <w:rFonts w:eastAsia="Arial"/>
          <w:highlight w:val="yellow"/>
        </w:rPr>
        <w:t>Thời hạn thuê nhà ở</w:t>
      </w:r>
      <w:r w:rsidR="000B1D4A">
        <w:rPr>
          <w:rFonts w:eastAsia="Arial"/>
          <w:highlight w:val="yellow"/>
        </w:rPr>
        <w:t xml:space="preserve"> </w:t>
      </w:r>
      <w:proofErr w:type="gramStart"/>
      <w:r w:rsidR="000B1D4A">
        <w:rPr>
          <w:rFonts w:eastAsia="Arial"/>
          <w:highlight w:val="yellow"/>
        </w:rPr>
        <w:t>là  &lt;</w:t>
      </w:r>
      <w:proofErr w:type="gramEnd"/>
      <w:r w:rsidR="003E7556">
        <w:rPr>
          <w:rFonts w:eastAsia="Arial"/>
          <w:highlight w:val="yellow"/>
        </w:rPr>
        <w:t>so</w:t>
      </w:r>
      <w:r w:rsidR="00372641">
        <w:rPr>
          <w:rFonts w:eastAsia="Arial"/>
          <w:highlight w:val="yellow"/>
        </w:rPr>
        <w:t>thang</w:t>
      </w:r>
      <w:r w:rsidR="003E7556">
        <w:rPr>
          <w:rFonts w:eastAsia="Arial"/>
          <w:highlight w:val="yellow"/>
        </w:rPr>
        <w:t>thue</w:t>
      </w:r>
      <w:r w:rsidR="000B1D4A">
        <w:rPr>
          <w:rFonts w:eastAsia="Arial"/>
          <w:highlight w:val="yellow"/>
        </w:rPr>
        <w:t xml:space="preserve">&gt; </w:t>
      </w:r>
      <w:r w:rsidRPr="004420A3">
        <w:rPr>
          <w:rFonts w:eastAsia="Arial"/>
          <w:highlight w:val="yellow"/>
        </w:rPr>
        <w:t>tháng (năm), kể từ</w:t>
      </w:r>
      <w:r w:rsidR="000B1D4A">
        <w:rPr>
          <w:rFonts w:eastAsia="Arial"/>
          <w:highlight w:val="yellow"/>
        </w:rPr>
        <w:t xml:space="preserve"> ngày &lt;</w:t>
      </w:r>
      <w:r w:rsidR="00047F3C">
        <w:rPr>
          <w:rFonts w:eastAsia="Arial"/>
          <w:highlight w:val="yellow"/>
        </w:rPr>
        <w:t>ngay</w:t>
      </w:r>
      <w:r w:rsidR="000B1D4A">
        <w:rPr>
          <w:rFonts w:eastAsia="Arial"/>
          <w:highlight w:val="yellow"/>
        </w:rPr>
        <w:t>pl&gt;/&lt;thangpl&gt;/</w:t>
      </w:r>
      <w:r w:rsidR="000B1D4A">
        <w:rPr>
          <w:rFonts w:eastAsia="Arial"/>
        </w:rPr>
        <w:t>&lt;</w:t>
      </w:r>
      <w:r w:rsidR="00047F3C">
        <w:rPr>
          <w:rFonts w:eastAsia="Arial"/>
        </w:rPr>
        <w:t>nam</w:t>
      </w:r>
      <w:r w:rsidR="000B1D4A">
        <w:rPr>
          <w:rFonts w:eastAsia="Arial"/>
        </w:rPr>
        <w:t>pl&gt;</w:t>
      </w:r>
    </w:p>
    <w:p w14:paraId="38137E69" w14:textId="77777777" w:rsidR="006F68F3" w:rsidRPr="00C13D68" w:rsidRDefault="006F68F3" w:rsidP="006F68F3">
      <w:pPr>
        <w:spacing w:before="120"/>
      </w:pPr>
      <w:r w:rsidRPr="00C13D68">
        <w:rPr>
          <w:rFonts w:eastAsia="Arial"/>
          <w:b/>
        </w:rPr>
        <w:t>4. Cam kết các Bên</w:t>
      </w:r>
    </w:p>
    <w:p w14:paraId="5EE5479A" w14:textId="607057D6" w:rsidR="006F68F3" w:rsidRPr="00C13D68" w:rsidRDefault="006F68F3" w:rsidP="006F68F3">
      <w:pPr>
        <w:spacing w:before="120"/>
      </w:pPr>
      <w:r w:rsidRPr="00C13D68">
        <w:rPr>
          <w:rFonts w:eastAsia="Arial"/>
        </w:rPr>
        <w:t>a) Các nội dung khác trong Hợp đồng thuê nhà số …….</w:t>
      </w:r>
      <w:r w:rsidR="00C13D68">
        <w:rPr>
          <w:rFonts w:eastAsia="Arial"/>
        </w:rPr>
        <w:t xml:space="preserve"> </w:t>
      </w:r>
      <w:r w:rsidRPr="00C13D68">
        <w:rPr>
          <w:rFonts w:eastAsia="Arial"/>
        </w:rPr>
        <w:t>ký ngày ……/</w:t>
      </w:r>
      <w:proofErr w:type="gramStart"/>
      <w:r w:rsidRPr="00C13D68">
        <w:rPr>
          <w:rFonts w:eastAsia="Arial"/>
        </w:rPr>
        <w:t>..../</w:t>
      </w:r>
      <w:proofErr w:type="gramEnd"/>
      <w:r w:rsidRPr="00C13D68">
        <w:rPr>
          <w:rFonts w:eastAsia="Arial"/>
        </w:rPr>
        <w:t>……vẫn có giá trị pháp lý đối với hai bên khi thực hiện thuê nhà ở theo thời hạn quy định tại phụ lục gia hạn Hợp đồng này.</w:t>
      </w:r>
    </w:p>
    <w:p w14:paraId="1CF8C766" w14:textId="77777777" w:rsidR="006F68F3" w:rsidRPr="00C13D68" w:rsidRDefault="006F68F3" w:rsidP="006F68F3">
      <w:pPr>
        <w:spacing w:before="120"/>
      </w:pPr>
      <w:r w:rsidRPr="00C13D68">
        <w:rPr>
          <w:rFonts w:eastAsia="Arial"/>
        </w:rPr>
        <w:t>b) Các thành viên có tên trong phụ lục gia hạn Hợp đồng thuê nhà ở này cùng với Bên cho thuê tiếp tục thực hiện các quyền và nghĩa vụ đã quy định tại Hợp đồng thuê nhà ở số ……… ký ngày ……/</w:t>
      </w:r>
      <w:proofErr w:type="gramStart"/>
      <w:r w:rsidRPr="00C13D68">
        <w:rPr>
          <w:rFonts w:eastAsia="Arial"/>
        </w:rPr>
        <w:t>..../</w:t>
      </w:r>
      <w:proofErr w:type="gramEnd"/>
      <w:r w:rsidRPr="00C13D68">
        <w:rPr>
          <w:rFonts w:eastAsia="Arial"/>
        </w:rPr>
        <w:t>……</w:t>
      </w:r>
    </w:p>
    <w:p w14:paraId="0F064F7A" w14:textId="77777777" w:rsidR="006F68F3" w:rsidRPr="00C13D68" w:rsidRDefault="006F68F3" w:rsidP="006F68F3">
      <w:pPr>
        <w:spacing w:before="120"/>
      </w:pPr>
      <w:r w:rsidRPr="00C13D68">
        <w:rPr>
          <w:rFonts w:eastAsia="Arial"/>
        </w:rPr>
        <w:t>c) Phụ lục này là một bộ phận không thể tách rời của Hợp đồng thuê nhà ở số …</w:t>
      </w:r>
      <w:proofErr w:type="gramStart"/>
      <w:r w:rsidRPr="00C13D68">
        <w:rPr>
          <w:rFonts w:eastAsia="Arial"/>
        </w:rPr>
        <w:t>….và</w:t>
      </w:r>
      <w:proofErr w:type="gramEnd"/>
      <w:r w:rsidRPr="00C13D68">
        <w:rPr>
          <w:rFonts w:eastAsia="Arial"/>
        </w:rPr>
        <w:t xml:space="preserve"> có hiệu lực pháp lý như Hợp đồng này;</w:t>
      </w:r>
    </w:p>
    <w:p w14:paraId="0023B060" w14:textId="77777777" w:rsidR="006F68F3" w:rsidRPr="00C13D68" w:rsidRDefault="006F68F3" w:rsidP="006F68F3">
      <w:pPr>
        <w:spacing w:before="120"/>
      </w:pPr>
      <w:r w:rsidRPr="00C13D68">
        <w:rPr>
          <w:rFonts w:eastAsia="Arial"/>
        </w:rPr>
        <w:t>d) Phụ lục gia hạn Hợp đồng này có hiệu lực kể từ ngày hai bên ký kết và được lập thành 03 bản, mỗi bên giữ 01 bản và 01 bản gửi cho cơ quan quản lý nhà ở để theo dõi, quản lý./.</w:t>
      </w:r>
    </w:p>
    <w:p w14:paraId="7431F710" w14:textId="77777777" w:rsidR="006F68F3" w:rsidRPr="00C13D68" w:rsidRDefault="006F68F3" w:rsidP="006F68F3">
      <w:pPr>
        <w:spacing w:before="120"/>
      </w:pPr>
      <w:r w:rsidRPr="00C13D68">
        <w:rPr>
          <w:rFonts w:eastAsia="Arial"/>
        </w:rPr>
        <w:t> </w:t>
      </w:r>
    </w:p>
    <w:tbl>
      <w:tblPr>
        <w:tblW w:w="5000" w:type="pct"/>
        <w:tblBorders>
          <w:top w:val="nil"/>
          <w:bottom w:val="nil"/>
          <w:insideH w:val="nil"/>
          <w:insideV w:val="nil"/>
        </w:tblBorders>
        <w:tblCellMar>
          <w:left w:w="0" w:type="dxa"/>
          <w:right w:w="0" w:type="dxa"/>
        </w:tblCellMar>
        <w:tblLook w:val="0000" w:firstRow="0" w:lastRow="0" w:firstColumn="0" w:lastColumn="0" w:noHBand="0" w:noVBand="0"/>
      </w:tblPr>
      <w:tblGrid>
        <w:gridCol w:w="4536"/>
        <w:gridCol w:w="4536"/>
      </w:tblGrid>
      <w:tr w:rsidR="006F68F3" w:rsidRPr="00C13D68" w14:paraId="05A3A92B" w14:textId="77777777" w:rsidTr="00700C8B">
        <w:tc>
          <w:tcPr>
            <w:tcW w:w="4428" w:type="dxa"/>
            <w:shd w:val="clear" w:color="auto" w:fill="auto"/>
            <w:tcMar>
              <w:left w:w="108" w:type="dxa"/>
              <w:right w:w="108" w:type="dxa"/>
            </w:tcMar>
          </w:tcPr>
          <w:p w14:paraId="3BE016C0" w14:textId="1A925A7C" w:rsidR="006F68F3" w:rsidRPr="00C13D68" w:rsidRDefault="006F68F3" w:rsidP="008B5B19">
            <w:pPr>
              <w:spacing w:before="120"/>
              <w:jc w:val="center"/>
            </w:pPr>
            <w:r w:rsidRPr="00C13D68">
              <w:rPr>
                <w:rFonts w:eastAsia="Arial"/>
                <w:b/>
              </w:rPr>
              <w:t>BÊN THUÊ NHÀ Ở</w:t>
            </w:r>
            <w:r w:rsidRPr="00C13D68">
              <w:br/>
            </w:r>
            <w:r w:rsidR="008B5B19">
              <w:rPr>
                <w:rFonts w:eastAsia="Arial"/>
                <w:i/>
                <w:lang w:val="vi-VN"/>
              </w:rPr>
              <w:t xml:space="preserve">         </w:t>
            </w:r>
            <w:r w:rsidRPr="00C13D68">
              <w:rPr>
                <w:rFonts w:eastAsia="Arial"/>
                <w:i/>
              </w:rPr>
              <w:t>(Ký và ghi rõ họ tên)</w:t>
            </w:r>
          </w:p>
        </w:tc>
        <w:tc>
          <w:tcPr>
            <w:tcW w:w="4428" w:type="dxa"/>
            <w:shd w:val="clear" w:color="auto" w:fill="auto"/>
            <w:tcMar>
              <w:left w:w="108" w:type="dxa"/>
              <w:right w:w="108" w:type="dxa"/>
            </w:tcMar>
          </w:tcPr>
          <w:p w14:paraId="1ED5A83B" w14:textId="26F2DC68" w:rsidR="006F68F3" w:rsidRPr="008B5B19" w:rsidRDefault="006F68F3" w:rsidP="008B5B19">
            <w:pPr>
              <w:spacing w:before="120"/>
              <w:ind w:firstLine="34"/>
              <w:jc w:val="center"/>
              <w:rPr>
                <w:lang w:val="vi-VN"/>
              </w:rPr>
            </w:pPr>
            <w:r w:rsidRPr="00C13D68">
              <w:rPr>
                <w:rFonts w:eastAsia="Arial"/>
                <w:b/>
              </w:rPr>
              <w:t>BÊN CHO THUÊ NHÀ Ở</w:t>
            </w:r>
            <w:r w:rsidRPr="00C13D68">
              <w:br/>
            </w:r>
            <w:r w:rsidR="008B5B19">
              <w:rPr>
                <w:rFonts w:eastAsia="Arial"/>
                <w:b/>
                <w:lang w:val="vi-VN"/>
              </w:rPr>
              <w:t xml:space="preserve">  </w:t>
            </w:r>
            <w:r w:rsidR="008B5B19" w:rsidRPr="008B5B19">
              <w:rPr>
                <w:rFonts w:eastAsia="Arial"/>
                <w:b/>
                <w:lang w:val="vi-VN"/>
              </w:rPr>
              <w:t>PHÓ GIÁM ĐỐC</w:t>
            </w:r>
          </w:p>
        </w:tc>
      </w:tr>
    </w:tbl>
    <w:p w14:paraId="729D7FE7" w14:textId="77777777" w:rsidR="006F68F3" w:rsidRPr="00C13D68" w:rsidRDefault="006F68F3" w:rsidP="006F68F3">
      <w:r w:rsidRPr="00C13D68">
        <w:rPr>
          <w:rFonts w:eastAsia="Arial"/>
        </w:rPr>
        <w:t> </w:t>
      </w:r>
    </w:p>
    <w:p w14:paraId="13E1EBD3" w14:textId="77777777" w:rsidR="006F68F3" w:rsidRDefault="006F68F3" w:rsidP="00A82506">
      <w:pPr>
        <w:spacing w:before="120"/>
      </w:pPr>
    </w:p>
    <w:p w14:paraId="0BA91B83" w14:textId="77777777" w:rsidR="008B5B19" w:rsidRPr="00C13D68" w:rsidRDefault="008B5B19" w:rsidP="00A82506">
      <w:pPr>
        <w:spacing w:before="120"/>
      </w:pPr>
    </w:p>
    <w:sectPr w:rsidR="008B5B19" w:rsidRPr="00C13D68" w:rsidSect="00AE7BA2">
      <w:headerReference w:type="even" r:id="rId8"/>
      <w:headerReference w:type="default" r:id="rId9"/>
      <w:headerReference w:type="first" r:id="rId10"/>
      <w:pgSz w:w="11907" w:h="16840" w:code="9"/>
      <w:pgMar w:top="1134" w:right="1134" w:bottom="1134" w:left="1701" w:header="720" w:footer="130"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4B62A9" w14:textId="77777777" w:rsidR="00AE5B75" w:rsidRDefault="00AE5B75" w:rsidP="008D665A">
      <w:r>
        <w:separator/>
      </w:r>
    </w:p>
  </w:endnote>
  <w:endnote w:type="continuationSeparator" w:id="0">
    <w:p w14:paraId="182AEA0D" w14:textId="77777777" w:rsidR="00AE5B75" w:rsidRDefault="00AE5B75" w:rsidP="008D6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nTimeH">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3" w:csb1="00000000"/>
  </w:font>
  <w:font w:name=".VnArialH">
    <w:charset w:val="00"/>
    <w:family w:val="swiss"/>
    <w:pitch w:val="variable"/>
    <w:sig w:usb0="00000003" w:usb1="00000000" w:usb2="00000000" w:usb3="00000000" w:csb0="00000001" w:csb1="00000000"/>
  </w:font>
  <w:font w:name="VNI-Time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3AA272" w14:textId="77777777" w:rsidR="00AE5B75" w:rsidRDefault="00AE5B75" w:rsidP="008D665A">
      <w:r>
        <w:separator/>
      </w:r>
    </w:p>
  </w:footnote>
  <w:footnote w:type="continuationSeparator" w:id="0">
    <w:p w14:paraId="7AE25F76" w14:textId="77777777" w:rsidR="00AE5B75" w:rsidRDefault="00AE5B75" w:rsidP="008D665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DF2AFD" w14:textId="68AC9228" w:rsidR="000B3B5C" w:rsidRDefault="000B3B5C" w:rsidP="008D665A">
    <w:r>
      <w:fldChar w:fldCharType="begin"/>
    </w:r>
    <w:r>
      <w:instrText xml:space="preserve">PAGE  </w:instrText>
    </w:r>
    <w:r>
      <w:fldChar w:fldCharType="separate"/>
    </w:r>
    <w:r>
      <w:rPr>
        <w:noProof/>
      </w:rPr>
      <w:t>1</w:t>
    </w:r>
    <w:r>
      <w:fldChar w:fldCharType="end"/>
    </w:r>
  </w:p>
  <w:p w14:paraId="78810419" w14:textId="77777777" w:rsidR="000B3B5C" w:rsidRDefault="000B3B5C" w:rsidP="008D665A"/>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1375586"/>
      <w:docPartObj>
        <w:docPartGallery w:val="Page Numbers (Top of Page)"/>
        <w:docPartUnique/>
      </w:docPartObj>
    </w:sdtPr>
    <w:sdtEndPr>
      <w:rPr>
        <w:noProof/>
      </w:rPr>
    </w:sdtEndPr>
    <w:sdtContent>
      <w:p w14:paraId="2344E23C" w14:textId="1AED4544" w:rsidR="00A44CF2" w:rsidRDefault="00A44CF2">
        <w:pPr>
          <w:pStyle w:val="Header"/>
          <w:jc w:val="center"/>
        </w:pPr>
        <w:r>
          <w:fldChar w:fldCharType="begin"/>
        </w:r>
        <w:r>
          <w:instrText xml:space="preserve"> PAGE   \* MERGEFORMAT </w:instrText>
        </w:r>
        <w:r>
          <w:fldChar w:fldCharType="separate"/>
        </w:r>
        <w:r w:rsidR="00324C02">
          <w:rPr>
            <w:noProof/>
          </w:rPr>
          <w:t>4</w:t>
        </w:r>
        <w:r>
          <w:rPr>
            <w:noProof/>
          </w:rPr>
          <w:fldChar w:fldCharType="end"/>
        </w:r>
      </w:p>
    </w:sdtContent>
  </w:sdt>
  <w:p w14:paraId="37C8745D" w14:textId="77777777" w:rsidR="000B0C0B" w:rsidRDefault="000B0C0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A9F8D" w14:textId="23C184D8" w:rsidR="00A01108" w:rsidRPr="000B0C0B" w:rsidRDefault="00A01108">
    <w:pPr>
      <w:pStyle w:val="Header"/>
      <w:rPr>
        <w:lang w:val="vi-VN"/>
      </w:rPr>
    </w:pPr>
    <w:r>
      <w:t xml:space="preserve">                 </w:t>
    </w:r>
    <w:r>
      <w:tab/>
    </w:r>
    <w:r>
      <w:tab/>
    </w:r>
  </w:p>
  <w:p w14:paraId="4C82B3CC" w14:textId="77777777" w:rsidR="00A01108" w:rsidRDefault="00A0110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BE2397"/>
    <w:multiLevelType w:val="hybridMultilevel"/>
    <w:tmpl w:val="8158AEFE"/>
    <w:lvl w:ilvl="0" w:tplc="17568A92">
      <w:start w:val="1"/>
      <w:numFmt w:val="decimal"/>
      <w:lvlText w:val="%1."/>
      <w:lvlJc w:val="left"/>
      <w:pPr>
        <w:ind w:left="928"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6A197FC4"/>
    <w:multiLevelType w:val="hybridMultilevel"/>
    <w:tmpl w:val="A8DA563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8" w:dllVersion="513"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118"/>
    <w:rsid w:val="0000099A"/>
    <w:rsid w:val="000024B3"/>
    <w:rsid w:val="00006AD7"/>
    <w:rsid w:val="00006C5E"/>
    <w:rsid w:val="00007FD8"/>
    <w:rsid w:val="00011256"/>
    <w:rsid w:val="000116BC"/>
    <w:rsid w:val="00011D29"/>
    <w:rsid w:val="00011DEF"/>
    <w:rsid w:val="00012509"/>
    <w:rsid w:val="00012EC7"/>
    <w:rsid w:val="00015418"/>
    <w:rsid w:val="00015EDD"/>
    <w:rsid w:val="0002394D"/>
    <w:rsid w:val="00024D04"/>
    <w:rsid w:val="0003023F"/>
    <w:rsid w:val="0003235F"/>
    <w:rsid w:val="00033E5C"/>
    <w:rsid w:val="00034C11"/>
    <w:rsid w:val="00037AB6"/>
    <w:rsid w:val="00040EB4"/>
    <w:rsid w:val="00043ABE"/>
    <w:rsid w:val="00044AB0"/>
    <w:rsid w:val="000454D4"/>
    <w:rsid w:val="00045E89"/>
    <w:rsid w:val="0004635B"/>
    <w:rsid w:val="00046B13"/>
    <w:rsid w:val="0004719A"/>
    <w:rsid w:val="00047F3C"/>
    <w:rsid w:val="000529D4"/>
    <w:rsid w:val="00053CFC"/>
    <w:rsid w:val="00055453"/>
    <w:rsid w:val="000560DE"/>
    <w:rsid w:val="0005764F"/>
    <w:rsid w:val="000600A7"/>
    <w:rsid w:val="000606F3"/>
    <w:rsid w:val="00060EDB"/>
    <w:rsid w:val="00060F3D"/>
    <w:rsid w:val="00061925"/>
    <w:rsid w:val="00062290"/>
    <w:rsid w:val="00062B33"/>
    <w:rsid w:val="0006374F"/>
    <w:rsid w:val="00064F05"/>
    <w:rsid w:val="00065C45"/>
    <w:rsid w:val="00066D1F"/>
    <w:rsid w:val="000670FA"/>
    <w:rsid w:val="000674E3"/>
    <w:rsid w:val="0007002B"/>
    <w:rsid w:val="000803CC"/>
    <w:rsid w:val="00081AD7"/>
    <w:rsid w:val="00082E6E"/>
    <w:rsid w:val="00082FA6"/>
    <w:rsid w:val="000851AE"/>
    <w:rsid w:val="00085448"/>
    <w:rsid w:val="00085FE9"/>
    <w:rsid w:val="000862FA"/>
    <w:rsid w:val="000874EE"/>
    <w:rsid w:val="00090217"/>
    <w:rsid w:val="00091474"/>
    <w:rsid w:val="00091A4A"/>
    <w:rsid w:val="00093115"/>
    <w:rsid w:val="00093AB6"/>
    <w:rsid w:val="0009431C"/>
    <w:rsid w:val="0009473B"/>
    <w:rsid w:val="00094C57"/>
    <w:rsid w:val="000977A6"/>
    <w:rsid w:val="000A1F61"/>
    <w:rsid w:val="000A266B"/>
    <w:rsid w:val="000A4F43"/>
    <w:rsid w:val="000A6FC8"/>
    <w:rsid w:val="000B0241"/>
    <w:rsid w:val="000B0C0B"/>
    <w:rsid w:val="000B1D4A"/>
    <w:rsid w:val="000B3B5C"/>
    <w:rsid w:val="000B4BC5"/>
    <w:rsid w:val="000B56A1"/>
    <w:rsid w:val="000B619F"/>
    <w:rsid w:val="000B75C2"/>
    <w:rsid w:val="000B7C6E"/>
    <w:rsid w:val="000C2B94"/>
    <w:rsid w:val="000C2F0A"/>
    <w:rsid w:val="000C3073"/>
    <w:rsid w:val="000C3644"/>
    <w:rsid w:val="000C36ED"/>
    <w:rsid w:val="000C54F7"/>
    <w:rsid w:val="000C5F77"/>
    <w:rsid w:val="000C6404"/>
    <w:rsid w:val="000C77FE"/>
    <w:rsid w:val="000D10F2"/>
    <w:rsid w:val="000E04F7"/>
    <w:rsid w:val="000E346E"/>
    <w:rsid w:val="000E449A"/>
    <w:rsid w:val="000E62CE"/>
    <w:rsid w:val="000E6EF2"/>
    <w:rsid w:val="000E7E14"/>
    <w:rsid w:val="000F014A"/>
    <w:rsid w:val="000F3A00"/>
    <w:rsid w:val="000F4537"/>
    <w:rsid w:val="000F6FBB"/>
    <w:rsid w:val="00100B41"/>
    <w:rsid w:val="00101440"/>
    <w:rsid w:val="0010302F"/>
    <w:rsid w:val="00103E67"/>
    <w:rsid w:val="001045AE"/>
    <w:rsid w:val="0010741D"/>
    <w:rsid w:val="00107772"/>
    <w:rsid w:val="001079BD"/>
    <w:rsid w:val="00110039"/>
    <w:rsid w:val="00110322"/>
    <w:rsid w:val="00114612"/>
    <w:rsid w:val="0011510D"/>
    <w:rsid w:val="0011598D"/>
    <w:rsid w:val="001204EA"/>
    <w:rsid w:val="00120D54"/>
    <w:rsid w:val="00131B1A"/>
    <w:rsid w:val="0013331E"/>
    <w:rsid w:val="00135D7D"/>
    <w:rsid w:val="00137B14"/>
    <w:rsid w:val="00141F62"/>
    <w:rsid w:val="0014512E"/>
    <w:rsid w:val="00146392"/>
    <w:rsid w:val="001470B4"/>
    <w:rsid w:val="001476E5"/>
    <w:rsid w:val="00152CC5"/>
    <w:rsid w:val="00153AF9"/>
    <w:rsid w:val="00156957"/>
    <w:rsid w:val="00160514"/>
    <w:rsid w:val="0016482D"/>
    <w:rsid w:val="001654EC"/>
    <w:rsid w:val="001674A0"/>
    <w:rsid w:val="00171DCD"/>
    <w:rsid w:val="00174E2F"/>
    <w:rsid w:val="00174E3A"/>
    <w:rsid w:val="00176F4A"/>
    <w:rsid w:val="00177CAA"/>
    <w:rsid w:val="001801BE"/>
    <w:rsid w:val="00180622"/>
    <w:rsid w:val="001816BE"/>
    <w:rsid w:val="00182A30"/>
    <w:rsid w:val="001847E6"/>
    <w:rsid w:val="00186004"/>
    <w:rsid w:val="0018692A"/>
    <w:rsid w:val="00190D6E"/>
    <w:rsid w:val="00191821"/>
    <w:rsid w:val="001927E7"/>
    <w:rsid w:val="00196231"/>
    <w:rsid w:val="001A0099"/>
    <w:rsid w:val="001A0145"/>
    <w:rsid w:val="001A13EC"/>
    <w:rsid w:val="001A21A0"/>
    <w:rsid w:val="001A29C3"/>
    <w:rsid w:val="001A521C"/>
    <w:rsid w:val="001B02B3"/>
    <w:rsid w:val="001B1789"/>
    <w:rsid w:val="001B1BE8"/>
    <w:rsid w:val="001B400B"/>
    <w:rsid w:val="001B496C"/>
    <w:rsid w:val="001C0A3C"/>
    <w:rsid w:val="001C0D97"/>
    <w:rsid w:val="001C47A8"/>
    <w:rsid w:val="001C4B59"/>
    <w:rsid w:val="001C630A"/>
    <w:rsid w:val="001D28A8"/>
    <w:rsid w:val="001D2ECA"/>
    <w:rsid w:val="001D4478"/>
    <w:rsid w:val="001D48B7"/>
    <w:rsid w:val="001D515F"/>
    <w:rsid w:val="001D5496"/>
    <w:rsid w:val="001D6474"/>
    <w:rsid w:val="001D68F3"/>
    <w:rsid w:val="001D753C"/>
    <w:rsid w:val="001D7F8C"/>
    <w:rsid w:val="001E201F"/>
    <w:rsid w:val="001E2D56"/>
    <w:rsid w:val="001E4E3B"/>
    <w:rsid w:val="001E57BF"/>
    <w:rsid w:val="001E65CC"/>
    <w:rsid w:val="001E6E3D"/>
    <w:rsid w:val="001E722B"/>
    <w:rsid w:val="001E78C3"/>
    <w:rsid w:val="001E7BDB"/>
    <w:rsid w:val="001F0823"/>
    <w:rsid w:val="001F3EA6"/>
    <w:rsid w:val="001F4ACE"/>
    <w:rsid w:val="001F70E7"/>
    <w:rsid w:val="001F7F54"/>
    <w:rsid w:val="00200385"/>
    <w:rsid w:val="00203E0C"/>
    <w:rsid w:val="00204AFF"/>
    <w:rsid w:val="00206125"/>
    <w:rsid w:val="00206E6D"/>
    <w:rsid w:val="002101AD"/>
    <w:rsid w:val="002102F4"/>
    <w:rsid w:val="00211FAF"/>
    <w:rsid w:val="00213876"/>
    <w:rsid w:val="00214B2B"/>
    <w:rsid w:val="002162CA"/>
    <w:rsid w:val="00223D08"/>
    <w:rsid w:val="00223E79"/>
    <w:rsid w:val="00227382"/>
    <w:rsid w:val="0023139A"/>
    <w:rsid w:val="00231CF8"/>
    <w:rsid w:val="00231DFF"/>
    <w:rsid w:val="00231E2C"/>
    <w:rsid w:val="002329E6"/>
    <w:rsid w:val="00232F77"/>
    <w:rsid w:val="00233ACF"/>
    <w:rsid w:val="00234F65"/>
    <w:rsid w:val="00235BD9"/>
    <w:rsid w:val="00237AFC"/>
    <w:rsid w:val="00240BC7"/>
    <w:rsid w:val="00245490"/>
    <w:rsid w:val="00245EFA"/>
    <w:rsid w:val="002461CB"/>
    <w:rsid w:val="00247A6E"/>
    <w:rsid w:val="00247AF9"/>
    <w:rsid w:val="00250E5E"/>
    <w:rsid w:val="0025270C"/>
    <w:rsid w:val="00252EE7"/>
    <w:rsid w:val="00253472"/>
    <w:rsid w:val="00253A2D"/>
    <w:rsid w:val="00255B85"/>
    <w:rsid w:val="00256DF3"/>
    <w:rsid w:val="0026045F"/>
    <w:rsid w:val="00260BA6"/>
    <w:rsid w:val="00263508"/>
    <w:rsid w:val="002655F9"/>
    <w:rsid w:val="0026568F"/>
    <w:rsid w:val="002671AB"/>
    <w:rsid w:val="00267513"/>
    <w:rsid w:val="0027075F"/>
    <w:rsid w:val="00270BA6"/>
    <w:rsid w:val="00270EBA"/>
    <w:rsid w:val="00271C4A"/>
    <w:rsid w:val="00272F49"/>
    <w:rsid w:val="0027383A"/>
    <w:rsid w:val="002752DE"/>
    <w:rsid w:val="00275343"/>
    <w:rsid w:val="002759D7"/>
    <w:rsid w:val="002765AA"/>
    <w:rsid w:val="00277682"/>
    <w:rsid w:val="002779F6"/>
    <w:rsid w:val="00290F87"/>
    <w:rsid w:val="00291962"/>
    <w:rsid w:val="00292F8F"/>
    <w:rsid w:val="00293ED1"/>
    <w:rsid w:val="002942E9"/>
    <w:rsid w:val="0029468A"/>
    <w:rsid w:val="00295781"/>
    <w:rsid w:val="002971F8"/>
    <w:rsid w:val="00297620"/>
    <w:rsid w:val="002A176F"/>
    <w:rsid w:val="002A3329"/>
    <w:rsid w:val="002A37C8"/>
    <w:rsid w:val="002A5D0F"/>
    <w:rsid w:val="002A62A7"/>
    <w:rsid w:val="002A68CF"/>
    <w:rsid w:val="002A7345"/>
    <w:rsid w:val="002B0397"/>
    <w:rsid w:val="002B0CBB"/>
    <w:rsid w:val="002B2E26"/>
    <w:rsid w:val="002B3FBC"/>
    <w:rsid w:val="002B637A"/>
    <w:rsid w:val="002B78E7"/>
    <w:rsid w:val="002C05DB"/>
    <w:rsid w:val="002C188A"/>
    <w:rsid w:val="002C1ECC"/>
    <w:rsid w:val="002C2597"/>
    <w:rsid w:val="002C2971"/>
    <w:rsid w:val="002C4147"/>
    <w:rsid w:val="002C4A37"/>
    <w:rsid w:val="002C4B12"/>
    <w:rsid w:val="002C728E"/>
    <w:rsid w:val="002D23BA"/>
    <w:rsid w:val="002D264D"/>
    <w:rsid w:val="002D447F"/>
    <w:rsid w:val="002D4AB2"/>
    <w:rsid w:val="002D5BEC"/>
    <w:rsid w:val="002D7F98"/>
    <w:rsid w:val="002E035C"/>
    <w:rsid w:val="002E048F"/>
    <w:rsid w:val="002E63D4"/>
    <w:rsid w:val="002E73EE"/>
    <w:rsid w:val="002F0F99"/>
    <w:rsid w:val="002F13AE"/>
    <w:rsid w:val="002F6CE2"/>
    <w:rsid w:val="002F6E18"/>
    <w:rsid w:val="00301DF8"/>
    <w:rsid w:val="00301ED6"/>
    <w:rsid w:val="003036EE"/>
    <w:rsid w:val="00304C80"/>
    <w:rsid w:val="00304F7B"/>
    <w:rsid w:val="00305C2C"/>
    <w:rsid w:val="003067F5"/>
    <w:rsid w:val="00307A2D"/>
    <w:rsid w:val="00310860"/>
    <w:rsid w:val="0031367F"/>
    <w:rsid w:val="003139D5"/>
    <w:rsid w:val="00313A19"/>
    <w:rsid w:val="0031514D"/>
    <w:rsid w:val="0031541C"/>
    <w:rsid w:val="00315CAE"/>
    <w:rsid w:val="003167DA"/>
    <w:rsid w:val="00320143"/>
    <w:rsid w:val="00321A28"/>
    <w:rsid w:val="003224E3"/>
    <w:rsid w:val="003228BF"/>
    <w:rsid w:val="00324C02"/>
    <w:rsid w:val="00327474"/>
    <w:rsid w:val="0033159E"/>
    <w:rsid w:val="0033226C"/>
    <w:rsid w:val="003324B6"/>
    <w:rsid w:val="00332605"/>
    <w:rsid w:val="003331BF"/>
    <w:rsid w:val="00333E71"/>
    <w:rsid w:val="003347E5"/>
    <w:rsid w:val="00334E3B"/>
    <w:rsid w:val="00334F0C"/>
    <w:rsid w:val="00335061"/>
    <w:rsid w:val="00335C41"/>
    <w:rsid w:val="00336BEF"/>
    <w:rsid w:val="00337294"/>
    <w:rsid w:val="00340A73"/>
    <w:rsid w:val="003425FC"/>
    <w:rsid w:val="00345AFA"/>
    <w:rsid w:val="00345F6F"/>
    <w:rsid w:val="00347476"/>
    <w:rsid w:val="00347598"/>
    <w:rsid w:val="00347D27"/>
    <w:rsid w:val="00352215"/>
    <w:rsid w:val="00352C09"/>
    <w:rsid w:val="00352F8E"/>
    <w:rsid w:val="00355D0B"/>
    <w:rsid w:val="003575AC"/>
    <w:rsid w:val="003616AE"/>
    <w:rsid w:val="00361749"/>
    <w:rsid w:val="003654AE"/>
    <w:rsid w:val="003656B1"/>
    <w:rsid w:val="00365F06"/>
    <w:rsid w:val="00366BCE"/>
    <w:rsid w:val="003675AC"/>
    <w:rsid w:val="00370CAF"/>
    <w:rsid w:val="00372641"/>
    <w:rsid w:val="00382586"/>
    <w:rsid w:val="003825F4"/>
    <w:rsid w:val="003866D2"/>
    <w:rsid w:val="00387354"/>
    <w:rsid w:val="0038739E"/>
    <w:rsid w:val="00390103"/>
    <w:rsid w:val="00390138"/>
    <w:rsid w:val="003907F4"/>
    <w:rsid w:val="00390C66"/>
    <w:rsid w:val="003910C0"/>
    <w:rsid w:val="003913E9"/>
    <w:rsid w:val="003914E8"/>
    <w:rsid w:val="00395406"/>
    <w:rsid w:val="00396FC2"/>
    <w:rsid w:val="00397A8A"/>
    <w:rsid w:val="003A0180"/>
    <w:rsid w:val="003A0F86"/>
    <w:rsid w:val="003A35A1"/>
    <w:rsid w:val="003A3C14"/>
    <w:rsid w:val="003A47DF"/>
    <w:rsid w:val="003A4A26"/>
    <w:rsid w:val="003B0640"/>
    <w:rsid w:val="003B0C8D"/>
    <w:rsid w:val="003C0887"/>
    <w:rsid w:val="003C2A58"/>
    <w:rsid w:val="003C322D"/>
    <w:rsid w:val="003C3FD5"/>
    <w:rsid w:val="003C42C4"/>
    <w:rsid w:val="003C6F25"/>
    <w:rsid w:val="003D010C"/>
    <w:rsid w:val="003D169D"/>
    <w:rsid w:val="003D207C"/>
    <w:rsid w:val="003D6CA8"/>
    <w:rsid w:val="003E0901"/>
    <w:rsid w:val="003E16CB"/>
    <w:rsid w:val="003E3CC2"/>
    <w:rsid w:val="003E7556"/>
    <w:rsid w:val="003F0663"/>
    <w:rsid w:val="003F18BE"/>
    <w:rsid w:val="003F1D4D"/>
    <w:rsid w:val="003F70E6"/>
    <w:rsid w:val="00401C09"/>
    <w:rsid w:val="00404B70"/>
    <w:rsid w:val="00405118"/>
    <w:rsid w:val="00405904"/>
    <w:rsid w:val="0040687D"/>
    <w:rsid w:val="00410074"/>
    <w:rsid w:val="0041156A"/>
    <w:rsid w:val="00413058"/>
    <w:rsid w:val="0041515B"/>
    <w:rsid w:val="0041678A"/>
    <w:rsid w:val="00420AC9"/>
    <w:rsid w:val="0042121D"/>
    <w:rsid w:val="0042488B"/>
    <w:rsid w:val="00425369"/>
    <w:rsid w:val="004279ED"/>
    <w:rsid w:val="00427DF1"/>
    <w:rsid w:val="004329AF"/>
    <w:rsid w:val="00432EE4"/>
    <w:rsid w:val="004336A0"/>
    <w:rsid w:val="004362C6"/>
    <w:rsid w:val="00436924"/>
    <w:rsid w:val="0044002B"/>
    <w:rsid w:val="00441B66"/>
    <w:rsid w:val="00441D7F"/>
    <w:rsid w:val="004420A3"/>
    <w:rsid w:val="00442D93"/>
    <w:rsid w:val="004446F0"/>
    <w:rsid w:val="00445404"/>
    <w:rsid w:val="00446D20"/>
    <w:rsid w:val="0045004F"/>
    <w:rsid w:val="0045019D"/>
    <w:rsid w:val="00452AA7"/>
    <w:rsid w:val="00453909"/>
    <w:rsid w:val="00454491"/>
    <w:rsid w:val="004544D7"/>
    <w:rsid w:val="004544D8"/>
    <w:rsid w:val="0045599B"/>
    <w:rsid w:val="00462385"/>
    <w:rsid w:val="004623E3"/>
    <w:rsid w:val="00462F4E"/>
    <w:rsid w:val="00464FA4"/>
    <w:rsid w:val="0047075A"/>
    <w:rsid w:val="004733A3"/>
    <w:rsid w:val="0047508F"/>
    <w:rsid w:val="00475473"/>
    <w:rsid w:val="00476119"/>
    <w:rsid w:val="00476A25"/>
    <w:rsid w:val="0048533B"/>
    <w:rsid w:val="004911AF"/>
    <w:rsid w:val="004921D3"/>
    <w:rsid w:val="00493550"/>
    <w:rsid w:val="0049368A"/>
    <w:rsid w:val="0049491E"/>
    <w:rsid w:val="00495EDF"/>
    <w:rsid w:val="004A1827"/>
    <w:rsid w:val="004A24CA"/>
    <w:rsid w:val="004B051E"/>
    <w:rsid w:val="004B1676"/>
    <w:rsid w:val="004B2F0C"/>
    <w:rsid w:val="004B31F1"/>
    <w:rsid w:val="004B3331"/>
    <w:rsid w:val="004C03C3"/>
    <w:rsid w:val="004C0A8B"/>
    <w:rsid w:val="004C53AE"/>
    <w:rsid w:val="004C6BA8"/>
    <w:rsid w:val="004C6ECF"/>
    <w:rsid w:val="004C6F61"/>
    <w:rsid w:val="004D015D"/>
    <w:rsid w:val="004D22D6"/>
    <w:rsid w:val="004D38D7"/>
    <w:rsid w:val="004D42F6"/>
    <w:rsid w:val="004D485A"/>
    <w:rsid w:val="004D6216"/>
    <w:rsid w:val="004E1F6F"/>
    <w:rsid w:val="004E2C31"/>
    <w:rsid w:val="004E2C33"/>
    <w:rsid w:val="004E46C6"/>
    <w:rsid w:val="004F0977"/>
    <w:rsid w:val="004F09DE"/>
    <w:rsid w:val="004F177B"/>
    <w:rsid w:val="004F339B"/>
    <w:rsid w:val="004F3936"/>
    <w:rsid w:val="004F4318"/>
    <w:rsid w:val="004F63C2"/>
    <w:rsid w:val="004F7775"/>
    <w:rsid w:val="005033DB"/>
    <w:rsid w:val="00510E13"/>
    <w:rsid w:val="00511114"/>
    <w:rsid w:val="00511A6D"/>
    <w:rsid w:val="00514AD5"/>
    <w:rsid w:val="00514DD5"/>
    <w:rsid w:val="00515A26"/>
    <w:rsid w:val="005179F6"/>
    <w:rsid w:val="00517B13"/>
    <w:rsid w:val="00522B25"/>
    <w:rsid w:val="005247B7"/>
    <w:rsid w:val="00524C27"/>
    <w:rsid w:val="00526D07"/>
    <w:rsid w:val="00530A0C"/>
    <w:rsid w:val="00530E35"/>
    <w:rsid w:val="00531688"/>
    <w:rsid w:val="00531C4D"/>
    <w:rsid w:val="00536361"/>
    <w:rsid w:val="00536E5E"/>
    <w:rsid w:val="0054014D"/>
    <w:rsid w:val="005415FE"/>
    <w:rsid w:val="00544347"/>
    <w:rsid w:val="00544A0E"/>
    <w:rsid w:val="00544B08"/>
    <w:rsid w:val="00547ED7"/>
    <w:rsid w:val="005561F3"/>
    <w:rsid w:val="00557DB4"/>
    <w:rsid w:val="00563016"/>
    <w:rsid w:val="00563143"/>
    <w:rsid w:val="005643C2"/>
    <w:rsid w:val="00565746"/>
    <w:rsid w:val="00565D0E"/>
    <w:rsid w:val="00570303"/>
    <w:rsid w:val="00571FA6"/>
    <w:rsid w:val="005730FA"/>
    <w:rsid w:val="005744FC"/>
    <w:rsid w:val="005754EC"/>
    <w:rsid w:val="0057799E"/>
    <w:rsid w:val="00581EBC"/>
    <w:rsid w:val="005828FC"/>
    <w:rsid w:val="00584216"/>
    <w:rsid w:val="0058464D"/>
    <w:rsid w:val="0058595B"/>
    <w:rsid w:val="00587FED"/>
    <w:rsid w:val="005901AD"/>
    <w:rsid w:val="00592889"/>
    <w:rsid w:val="00593FC3"/>
    <w:rsid w:val="005946FF"/>
    <w:rsid w:val="0059697D"/>
    <w:rsid w:val="005A0266"/>
    <w:rsid w:val="005A08CF"/>
    <w:rsid w:val="005A1EFF"/>
    <w:rsid w:val="005A2462"/>
    <w:rsid w:val="005A2C76"/>
    <w:rsid w:val="005A4DDE"/>
    <w:rsid w:val="005A5296"/>
    <w:rsid w:val="005A54BA"/>
    <w:rsid w:val="005A710C"/>
    <w:rsid w:val="005B084D"/>
    <w:rsid w:val="005B27BA"/>
    <w:rsid w:val="005B4303"/>
    <w:rsid w:val="005C0CDC"/>
    <w:rsid w:val="005C12D4"/>
    <w:rsid w:val="005C5EBD"/>
    <w:rsid w:val="005C749F"/>
    <w:rsid w:val="005D0CFD"/>
    <w:rsid w:val="005D159B"/>
    <w:rsid w:val="005D1A30"/>
    <w:rsid w:val="005D2159"/>
    <w:rsid w:val="005D2347"/>
    <w:rsid w:val="005D2672"/>
    <w:rsid w:val="005D33DE"/>
    <w:rsid w:val="005D3E77"/>
    <w:rsid w:val="005D51EB"/>
    <w:rsid w:val="005D5C53"/>
    <w:rsid w:val="005D6AC9"/>
    <w:rsid w:val="005E05CB"/>
    <w:rsid w:val="005E3CC3"/>
    <w:rsid w:val="005F0688"/>
    <w:rsid w:val="005F1BDE"/>
    <w:rsid w:val="005F26AA"/>
    <w:rsid w:val="005F4946"/>
    <w:rsid w:val="005F7907"/>
    <w:rsid w:val="006006F9"/>
    <w:rsid w:val="00601D65"/>
    <w:rsid w:val="00606AE7"/>
    <w:rsid w:val="006077B9"/>
    <w:rsid w:val="00611067"/>
    <w:rsid w:val="0061172A"/>
    <w:rsid w:val="0061276C"/>
    <w:rsid w:val="006142D1"/>
    <w:rsid w:val="00620294"/>
    <w:rsid w:val="006246E0"/>
    <w:rsid w:val="00626A81"/>
    <w:rsid w:val="00626CD8"/>
    <w:rsid w:val="00630F8A"/>
    <w:rsid w:val="006320CD"/>
    <w:rsid w:val="00632DA1"/>
    <w:rsid w:val="00635EDB"/>
    <w:rsid w:val="006447B1"/>
    <w:rsid w:val="00645FB4"/>
    <w:rsid w:val="006473BE"/>
    <w:rsid w:val="00647BF2"/>
    <w:rsid w:val="00653A47"/>
    <w:rsid w:val="00654613"/>
    <w:rsid w:val="00654932"/>
    <w:rsid w:val="006561D0"/>
    <w:rsid w:val="00657795"/>
    <w:rsid w:val="00660BD8"/>
    <w:rsid w:val="00662A33"/>
    <w:rsid w:val="006631AD"/>
    <w:rsid w:val="00664F64"/>
    <w:rsid w:val="00666A41"/>
    <w:rsid w:val="0067110E"/>
    <w:rsid w:val="006714E7"/>
    <w:rsid w:val="00672FBA"/>
    <w:rsid w:val="00673F04"/>
    <w:rsid w:val="006747D8"/>
    <w:rsid w:val="00681DBD"/>
    <w:rsid w:val="006830BA"/>
    <w:rsid w:val="00690D72"/>
    <w:rsid w:val="00692886"/>
    <w:rsid w:val="00694C0F"/>
    <w:rsid w:val="00695DF2"/>
    <w:rsid w:val="00697099"/>
    <w:rsid w:val="006974D9"/>
    <w:rsid w:val="00697573"/>
    <w:rsid w:val="006A10EA"/>
    <w:rsid w:val="006A281D"/>
    <w:rsid w:val="006A5AF8"/>
    <w:rsid w:val="006A6419"/>
    <w:rsid w:val="006B2C74"/>
    <w:rsid w:val="006B4F95"/>
    <w:rsid w:val="006C032A"/>
    <w:rsid w:val="006C167F"/>
    <w:rsid w:val="006C463F"/>
    <w:rsid w:val="006C5B98"/>
    <w:rsid w:val="006C70A4"/>
    <w:rsid w:val="006D4154"/>
    <w:rsid w:val="006D4AEF"/>
    <w:rsid w:val="006D5CEF"/>
    <w:rsid w:val="006D607B"/>
    <w:rsid w:val="006E09DA"/>
    <w:rsid w:val="006E1F41"/>
    <w:rsid w:val="006E2BC9"/>
    <w:rsid w:val="006E31BE"/>
    <w:rsid w:val="006E404B"/>
    <w:rsid w:val="006E5B9B"/>
    <w:rsid w:val="006E73DA"/>
    <w:rsid w:val="006E77B4"/>
    <w:rsid w:val="006F12A9"/>
    <w:rsid w:val="006F1F24"/>
    <w:rsid w:val="006F2E54"/>
    <w:rsid w:val="006F5DC5"/>
    <w:rsid w:val="006F68F3"/>
    <w:rsid w:val="006F7261"/>
    <w:rsid w:val="006F7C11"/>
    <w:rsid w:val="00700C61"/>
    <w:rsid w:val="00700C8B"/>
    <w:rsid w:val="007059AB"/>
    <w:rsid w:val="0070668B"/>
    <w:rsid w:val="00710B27"/>
    <w:rsid w:val="00713555"/>
    <w:rsid w:val="0071498B"/>
    <w:rsid w:val="00716ECF"/>
    <w:rsid w:val="00721098"/>
    <w:rsid w:val="00722A58"/>
    <w:rsid w:val="00724809"/>
    <w:rsid w:val="00724E58"/>
    <w:rsid w:val="00725E87"/>
    <w:rsid w:val="00725ECF"/>
    <w:rsid w:val="00727E8B"/>
    <w:rsid w:val="00730918"/>
    <w:rsid w:val="007312AA"/>
    <w:rsid w:val="00732BEF"/>
    <w:rsid w:val="00732D89"/>
    <w:rsid w:val="00734D44"/>
    <w:rsid w:val="00736BC4"/>
    <w:rsid w:val="00736BCF"/>
    <w:rsid w:val="00737973"/>
    <w:rsid w:val="007407AE"/>
    <w:rsid w:val="00743961"/>
    <w:rsid w:val="007448B4"/>
    <w:rsid w:val="007448CB"/>
    <w:rsid w:val="007458A6"/>
    <w:rsid w:val="00747244"/>
    <w:rsid w:val="00747D20"/>
    <w:rsid w:val="00750820"/>
    <w:rsid w:val="007529ED"/>
    <w:rsid w:val="00753F20"/>
    <w:rsid w:val="00756580"/>
    <w:rsid w:val="00756650"/>
    <w:rsid w:val="007569A9"/>
    <w:rsid w:val="00761863"/>
    <w:rsid w:val="00761CFF"/>
    <w:rsid w:val="00762A94"/>
    <w:rsid w:val="0076404B"/>
    <w:rsid w:val="0076405C"/>
    <w:rsid w:val="00771413"/>
    <w:rsid w:val="00771AFE"/>
    <w:rsid w:val="00771C6E"/>
    <w:rsid w:val="00773E25"/>
    <w:rsid w:val="00774E96"/>
    <w:rsid w:val="00774EB8"/>
    <w:rsid w:val="00776050"/>
    <w:rsid w:val="0077682A"/>
    <w:rsid w:val="0078042F"/>
    <w:rsid w:val="00781706"/>
    <w:rsid w:val="007819BC"/>
    <w:rsid w:val="00781E47"/>
    <w:rsid w:val="0078255A"/>
    <w:rsid w:val="007837D8"/>
    <w:rsid w:val="00783B20"/>
    <w:rsid w:val="007862D2"/>
    <w:rsid w:val="0078651F"/>
    <w:rsid w:val="00786814"/>
    <w:rsid w:val="00790064"/>
    <w:rsid w:val="00791975"/>
    <w:rsid w:val="00792102"/>
    <w:rsid w:val="00792AC1"/>
    <w:rsid w:val="00793D57"/>
    <w:rsid w:val="00796746"/>
    <w:rsid w:val="00796CF5"/>
    <w:rsid w:val="00796FB5"/>
    <w:rsid w:val="00797090"/>
    <w:rsid w:val="00797817"/>
    <w:rsid w:val="007A0C6D"/>
    <w:rsid w:val="007A1E5F"/>
    <w:rsid w:val="007A3963"/>
    <w:rsid w:val="007A3D59"/>
    <w:rsid w:val="007A457B"/>
    <w:rsid w:val="007A6494"/>
    <w:rsid w:val="007A7CFF"/>
    <w:rsid w:val="007B07E4"/>
    <w:rsid w:val="007B55F1"/>
    <w:rsid w:val="007B7D0B"/>
    <w:rsid w:val="007C001D"/>
    <w:rsid w:val="007C21BC"/>
    <w:rsid w:val="007C4F80"/>
    <w:rsid w:val="007C51C1"/>
    <w:rsid w:val="007C6219"/>
    <w:rsid w:val="007C78DA"/>
    <w:rsid w:val="007D09C9"/>
    <w:rsid w:val="007D1939"/>
    <w:rsid w:val="007D1EA1"/>
    <w:rsid w:val="007D2128"/>
    <w:rsid w:val="007D22FD"/>
    <w:rsid w:val="007D2CC1"/>
    <w:rsid w:val="007D33C0"/>
    <w:rsid w:val="007D3547"/>
    <w:rsid w:val="007D50A6"/>
    <w:rsid w:val="007D51E9"/>
    <w:rsid w:val="007D5711"/>
    <w:rsid w:val="007D5DBF"/>
    <w:rsid w:val="007E083C"/>
    <w:rsid w:val="007E0A58"/>
    <w:rsid w:val="007E22B5"/>
    <w:rsid w:val="007E23D7"/>
    <w:rsid w:val="007E2511"/>
    <w:rsid w:val="007E304A"/>
    <w:rsid w:val="007E31A9"/>
    <w:rsid w:val="007E32BB"/>
    <w:rsid w:val="007E369A"/>
    <w:rsid w:val="007E3D37"/>
    <w:rsid w:val="007E4A15"/>
    <w:rsid w:val="007F0E61"/>
    <w:rsid w:val="007F181E"/>
    <w:rsid w:val="007F257A"/>
    <w:rsid w:val="007F297E"/>
    <w:rsid w:val="007F2D1E"/>
    <w:rsid w:val="007F32BD"/>
    <w:rsid w:val="007F3AAA"/>
    <w:rsid w:val="007F46AA"/>
    <w:rsid w:val="007F6C83"/>
    <w:rsid w:val="007F75E2"/>
    <w:rsid w:val="008000B7"/>
    <w:rsid w:val="00802FBA"/>
    <w:rsid w:val="0080485E"/>
    <w:rsid w:val="008074F5"/>
    <w:rsid w:val="00807927"/>
    <w:rsid w:val="00810230"/>
    <w:rsid w:val="00810CAE"/>
    <w:rsid w:val="00812B9E"/>
    <w:rsid w:val="0081368B"/>
    <w:rsid w:val="008157E0"/>
    <w:rsid w:val="00815A72"/>
    <w:rsid w:val="008162FF"/>
    <w:rsid w:val="00816480"/>
    <w:rsid w:val="0082121C"/>
    <w:rsid w:val="00822269"/>
    <w:rsid w:val="008240C6"/>
    <w:rsid w:val="008251F8"/>
    <w:rsid w:val="00830DED"/>
    <w:rsid w:val="00832B72"/>
    <w:rsid w:val="008341FC"/>
    <w:rsid w:val="008345AB"/>
    <w:rsid w:val="00834EB3"/>
    <w:rsid w:val="008353C4"/>
    <w:rsid w:val="008356BC"/>
    <w:rsid w:val="008357A4"/>
    <w:rsid w:val="008357E5"/>
    <w:rsid w:val="0083769B"/>
    <w:rsid w:val="00843270"/>
    <w:rsid w:val="00843291"/>
    <w:rsid w:val="00845727"/>
    <w:rsid w:val="00852D35"/>
    <w:rsid w:val="008539BD"/>
    <w:rsid w:val="008546FD"/>
    <w:rsid w:val="00857457"/>
    <w:rsid w:val="00857C5C"/>
    <w:rsid w:val="00862A3E"/>
    <w:rsid w:val="00863B5E"/>
    <w:rsid w:val="00864FA7"/>
    <w:rsid w:val="008653C0"/>
    <w:rsid w:val="00866997"/>
    <w:rsid w:val="00867612"/>
    <w:rsid w:val="0088121F"/>
    <w:rsid w:val="00882258"/>
    <w:rsid w:val="00882665"/>
    <w:rsid w:val="00884678"/>
    <w:rsid w:val="008869D6"/>
    <w:rsid w:val="008909EA"/>
    <w:rsid w:val="00892F22"/>
    <w:rsid w:val="008931C0"/>
    <w:rsid w:val="00893F81"/>
    <w:rsid w:val="008946B7"/>
    <w:rsid w:val="008954CF"/>
    <w:rsid w:val="00897411"/>
    <w:rsid w:val="008979F9"/>
    <w:rsid w:val="00897D51"/>
    <w:rsid w:val="008A15C0"/>
    <w:rsid w:val="008A2F43"/>
    <w:rsid w:val="008A6280"/>
    <w:rsid w:val="008B3AEF"/>
    <w:rsid w:val="008B5B19"/>
    <w:rsid w:val="008B66DD"/>
    <w:rsid w:val="008B6B25"/>
    <w:rsid w:val="008B6E47"/>
    <w:rsid w:val="008C221E"/>
    <w:rsid w:val="008C28ED"/>
    <w:rsid w:val="008C3D88"/>
    <w:rsid w:val="008C5B8B"/>
    <w:rsid w:val="008C60B8"/>
    <w:rsid w:val="008D665A"/>
    <w:rsid w:val="008D6CE3"/>
    <w:rsid w:val="008D77BB"/>
    <w:rsid w:val="008E0B52"/>
    <w:rsid w:val="008E0E6E"/>
    <w:rsid w:val="008E239F"/>
    <w:rsid w:val="008E24DE"/>
    <w:rsid w:val="008E2A18"/>
    <w:rsid w:val="008E43C5"/>
    <w:rsid w:val="008E5B95"/>
    <w:rsid w:val="008E626D"/>
    <w:rsid w:val="008E688C"/>
    <w:rsid w:val="008E7365"/>
    <w:rsid w:val="008F0565"/>
    <w:rsid w:val="008F0D4F"/>
    <w:rsid w:val="0090110D"/>
    <w:rsid w:val="00901695"/>
    <w:rsid w:val="009039F7"/>
    <w:rsid w:val="00906E3C"/>
    <w:rsid w:val="00906E3E"/>
    <w:rsid w:val="0090718E"/>
    <w:rsid w:val="009104D3"/>
    <w:rsid w:val="00910512"/>
    <w:rsid w:val="00920615"/>
    <w:rsid w:val="009223A2"/>
    <w:rsid w:val="009265C5"/>
    <w:rsid w:val="00926680"/>
    <w:rsid w:val="0093138D"/>
    <w:rsid w:val="00931A68"/>
    <w:rsid w:val="00931B44"/>
    <w:rsid w:val="00931ED0"/>
    <w:rsid w:val="00940362"/>
    <w:rsid w:val="0094040E"/>
    <w:rsid w:val="009404A3"/>
    <w:rsid w:val="009419C3"/>
    <w:rsid w:val="00944A4C"/>
    <w:rsid w:val="0094641F"/>
    <w:rsid w:val="0095009D"/>
    <w:rsid w:val="00950311"/>
    <w:rsid w:val="00952164"/>
    <w:rsid w:val="00953A35"/>
    <w:rsid w:val="00956748"/>
    <w:rsid w:val="00957337"/>
    <w:rsid w:val="00957DC3"/>
    <w:rsid w:val="00960E44"/>
    <w:rsid w:val="00960F57"/>
    <w:rsid w:val="00961176"/>
    <w:rsid w:val="00961B56"/>
    <w:rsid w:val="009637FC"/>
    <w:rsid w:val="00964D2D"/>
    <w:rsid w:val="00964DA1"/>
    <w:rsid w:val="0096662E"/>
    <w:rsid w:val="009673FA"/>
    <w:rsid w:val="00967E43"/>
    <w:rsid w:val="00967ECC"/>
    <w:rsid w:val="009726AC"/>
    <w:rsid w:val="00973513"/>
    <w:rsid w:val="00973EAD"/>
    <w:rsid w:val="00980DAB"/>
    <w:rsid w:val="0098205E"/>
    <w:rsid w:val="00982EDD"/>
    <w:rsid w:val="00983F4F"/>
    <w:rsid w:val="00995C75"/>
    <w:rsid w:val="00996CFC"/>
    <w:rsid w:val="00997010"/>
    <w:rsid w:val="009A0AC9"/>
    <w:rsid w:val="009A184F"/>
    <w:rsid w:val="009A30FB"/>
    <w:rsid w:val="009A5045"/>
    <w:rsid w:val="009A51B4"/>
    <w:rsid w:val="009A5F37"/>
    <w:rsid w:val="009B2FB6"/>
    <w:rsid w:val="009B356C"/>
    <w:rsid w:val="009B59FE"/>
    <w:rsid w:val="009B7A9A"/>
    <w:rsid w:val="009C23D5"/>
    <w:rsid w:val="009C40EB"/>
    <w:rsid w:val="009C448A"/>
    <w:rsid w:val="009C4516"/>
    <w:rsid w:val="009C5459"/>
    <w:rsid w:val="009C583A"/>
    <w:rsid w:val="009C7C79"/>
    <w:rsid w:val="009D2477"/>
    <w:rsid w:val="009D24C5"/>
    <w:rsid w:val="009D3A6E"/>
    <w:rsid w:val="009D6D33"/>
    <w:rsid w:val="009D7489"/>
    <w:rsid w:val="009E0925"/>
    <w:rsid w:val="009E1A30"/>
    <w:rsid w:val="009E2163"/>
    <w:rsid w:val="009E6964"/>
    <w:rsid w:val="009F052A"/>
    <w:rsid w:val="009F232D"/>
    <w:rsid w:val="009F2AC5"/>
    <w:rsid w:val="009F2EA3"/>
    <w:rsid w:val="009F3BC1"/>
    <w:rsid w:val="009F5149"/>
    <w:rsid w:val="009F5704"/>
    <w:rsid w:val="009F769A"/>
    <w:rsid w:val="009F78A6"/>
    <w:rsid w:val="00A001B8"/>
    <w:rsid w:val="00A01108"/>
    <w:rsid w:val="00A02B55"/>
    <w:rsid w:val="00A04E66"/>
    <w:rsid w:val="00A078BD"/>
    <w:rsid w:val="00A10BC2"/>
    <w:rsid w:val="00A1206F"/>
    <w:rsid w:val="00A121BA"/>
    <w:rsid w:val="00A12391"/>
    <w:rsid w:val="00A128C7"/>
    <w:rsid w:val="00A13E35"/>
    <w:rsid w:val="00A13FF3"/>
    <w:rsid w:val="00A16A6E"/>
    <w:rsid w:val="00A1744C"/>
    <w:rsid w:val="00A20F4E"/>
    <w:rsid w:val="00A21283"/>
    <w:rsid w:val="00A214B7"/>
    <w:rsid w:val="00A22FD8"/>
    <w:rsid w:val="00A257A6"/>
    <w:rsid w:val="00A25F96"/>
    <w:rsid w:val="00A26DEF"/>
    <w:rsid w:val="00A304C6"/>
    <w:rsid w:val="00A32798"/>
    <w:rsid w:val="00A32A7F"/>
    <w:rsid w:val="00A32FB4"/>
    <w:rsid w:val="00A33697"/>
    <w:rsid w:val="00A3444B"/>
    <w:rsid w:val="00A35ECF"/>
    <w:rsid w:val="00A41C8D"/>
    <w:rsid w:val="00A42120"/>
    <w:rsid w:val="00A43702"/>
    <w:rsid w:val="00A438F6"/>
    <w:rsid w:val="00A44CF2"/>
    <w:rsid w:val="00A45CC9"/>
    <w:rsid w:val="00A46D21"/>
    <w:rsid w:val="00A47B6A"/>
    <w:rsid w:val="00A501C9"/>
    <w:rsid w:val="00A50ED0"/>
    <w:rsid w:val="00A5199A"/>
    <w:rsid w:val="00A51E85"/>
    <w:rsid w:val="00A5471B"/>
    <w:rsid w:val="00A56F92"/>
    <w:rsid w:val="00A650E8"/>
    <w:rsid w:val="00A7004F"/>
    <w:rsid w:val="00A70A8B"/>
    <w:rsid w:val="00A71B52"/>
    <w:rsid w:val="00A71C83"/>
    <w:rsid w:val="00A71F61"/>
    <w:rsid w:val="00A7216D"/>
    <w:rsid w:val="00A72810"/>
    <w:rsid w:val="00A73570"/>
    <w:rsid w:val="00A7358C"/>
    <w:rsid w:val="00A746E5"/>
    <w:rsid w:val="00A77883"/>
    <w:rsid w:val="00A80215"/>
    <w:rsid w:val="00A82506"/>
    <w:rsid w:val="00A84186"/>
    <w:rsid w:val="00A84FD2"/>
    <w:rsid w:val="00A85343"/>
    <w:rsid w:val="00A911D3"/>
    <w:rsid w:val="00A91A09"/>
    <w:rsid w:val="00A927B9"/>
    <w:rsid w:val="00A93413"/>
    <w:rsid w:val="00A945EE"/>
    <w:rsid w:val="00AA1483"/>
    <w:rsid w:val="00AA1659"/>
    <w:rsid w:val="00AA1F78"/>
    <w:rsid w:val="00AA23EF"/>
    <w:rsid w:val="00AA47C9"/>
    <w:rsid w:val="00AA5F7B"/>
    <w:rsid w:val="00AA68F3"/>
    <w:rsid w:val="00AA7CEC"/>
    <w:rsid w:val="00AB0E4E"/>
    <w:rsid w:val="00AB2F21"/>
    <w:rsid w:val="00AB458F"/>
    <w:rsid w:val="00AB52F9"/>
    <w:rsid w:val="00AB65C6"/>
    <w:rsid w:val="00AC185C"/>
    <w:rsid w:val="00AC238B"/>
    <w:rsid w:val="00AC5134"/>
    <w:rsid w:val="00AC5FF6"/>
    <w:rsid w:val="00AD27D1"/>
    <w:rsid w:val="00AD4931"/>
    <w:rsid w:val="00AD518E"/>
    <w:rsid w:val="00AE04DC"/>
    <w:rsid w:val="00AE2591"/>
    <w:rsid w:val="00AE2677"/>
    <w:rsid w:val="00AE31A2"/>
    <w:rsid w:val="00AE3AF8"/>
    <w:rsid w:val="00AE3BFB"/>
    <w:rsid w:val="00AE4E7D"/>
    <w:rsid w:val="00AE5143"/>
    <w:rsid w:val="00AE5A94"/>
    <w:rsid w:val="00AE5B75"/>
    <w:rsid w:val="00AE72FF"/>
    <w:rsid w:val="00AE7BA2"/>
    <w:rsid w:val="00AF1992"/>
    <w:rsid w:val="00AF27F7"/>
    <w:rsid w:val="00AF3899"/>
    <w:rsid w:val="00AF515E"/>
    <w:rsid w:val="00B0058B"/>
    <w:rsid w:val="00B034DE"/>
    <w:rsid w:val="00B04B1B"/>
    <w:rsid w:val="00B055E7"/>
    <w:rsid w:val="00B06461"/>
    <w:rsid w:val="00B06937"/>
    <w:rsid w:val="00B0785D"/>
    <w:rsid w:val="00B10841"/>
    <w:rsid w:val="00B119E8"/>
    <w:rsid w:val="00B1470D"/>
    <w:rsid w:val="00B14A8D"/>
    <w:rsid w:val="00B15027"/>
    <w:rsid w:val="00B15A42"/>
    <w:rsid w:val="00B16CBB"/>
    <w:rsid w:val="00B23B4F"/>
    <w:rsid w:val="00B23F8F"/>
    <w:rsid w:val="00B246C9"/>
    <w:rsid w:val="00B24FEE"/>
    <w:rsid w:val="00B261BB"/>
    <w:rsid w:val="00B2639B"/>
    <w:rsid w:val="00B26649"/>
    <w:rsid w:val="00B26D11"/>
    <w:rsid w:val="00B26F98"/>
    <w:rsid w:val="00B32B61"/>
    <w:rsid w:val="00B34708"/>
    <w:rsid w:val="00B3578E"/>
    <w:rsid w:val="00B43595"/>
    <w:rsid w:val="00B435D1"/>
    <w:rsid w:val="00B4420B"/>
    <w:rsid w:val="00B479F3"/>
    <w:rsid w:val="00B47E42"/>
    <w:rsid w:val="00B51B06"/>
    <w:rsid w:val="00B548D8"/>
    <w:rsid w:val="00B55591"/>
    <w:rsid w:val="00B56B43"/>
    <w:rsid w:val="00B60652"/>
    <w:rsid w:val="00B6512D"/>
    <w:rsid w:val="00B65CD1"/>
    <w:rsid w:val="00B6666B"/>
    <w:rsid w:val="00B672FD"/>
    <w:rsid w:val="00B719C8"/>
    <w:rsid w:val="00B730F9"/>
    <w:rsid w:val="00B739D7"/>
    <w:rsid w:val="00B73A8B"/>
    <w:rsid w:val="00B74334"/>
    <w:rsid w:val="00B74A52"/>
    <w:rsid w:val="00B75405"/>
    <w:rsid w:val="00B75FBC"/>
    <w:rsid w:val="00B822B4"/>
    <w:rsid w:val="00B833B3"/>
    <w:rsid w:val="00B837AD"/>
    <w:rsid w:val="00B8497B"/>
    <w:rsid w:val="00B84E80"/>
    <w:rsid w:val="00B84F43"/>
    <w:rsid w:val="00B85689"/>
    <w:rsid w:val="00B871FA"/>
    <w:rsid w:val="00B925D5"/>
    <w:rsid w:val="00B94413"/>
    <w:rsid w:val="00B94816"/>
    <w:rsid w:val="00B94F83"/>
    <w:rsid w:val="00BA0347"/>
    <w:rsid w:val="00BA1D4F"/>
    <w:rsid w:val="00BA1EF6"/>
    <w:rsid w:val="00BA2514"/>
    <w:rsid w:val="00BA2D64"/>
    <w:rsid w:val="00BA3166"/>
    <w:rsid w:val="00BA32A1"/>
    <w:rsid w:val="00BA4073"/>
    <w:rsid w:val="00BA466A"/>
    <w:rsid w:val="00BA685D"/>
    <w:rsid w:val="00BB516C"/>
    <w:rsid w:val="00BB7D5E"/>
    <w:rsid w:val="00BC0D2F"/>
    <w:rsid w:val="00BC6203"/>
    <w:rsid w:val="00BC6F1C"/>
    <w:rsid w:val="00BC746E"/>
    <w:rsid w:val="00BD0FDF"/>
    <w:rsid w:val="00BD2559"/>
    <w:rsid w:val="00BD595E"/>
    <w:rsid w:val="00BD7658"/>
    <w:rsid w:val="00BD7874"/>
    <w:rsid w:val="00BE0BFC"/>
    <w:rsid w:val="00BE5201"/>
    <w:rsid w:val="00BE796A"/>
    <w:rsid w:val="00BF00CC"/>
    <w:rsid w:val="00BF1408"/>
    <w:rsid w:val="00BF1CA7"/>
    <w:rsid w:val="00BF3C50"/>
    <w:rsid w:val="00BF3E0A"/>
    <w:rsid w:val="00BF3F31"/>
    <w:rsid w:val="00BF446C"/>
    <w:rsid w:val="00BF5F0A"/>
    <w:rsid w:val="00BF6D3A"/>
    <w:rsid w:val="00BF74DA"/>
    <w:rsid w:val="00C001D0"/>
    <w:rsid w:val="00C007A7"/>
    <w:rsid w:val="00C00CAF"/>
    <w:rsid w:val="00C022DF"/>
    <w:rsid w:val="00C023D1"/>
    <w:rsid w:val="00C03EDE"/>
    <w:rsid w:val="00C04F86"/>
    <w:rsid w:val="00C0550D"/>
    <w:rsid w:val="00C06849"/>
    <w:rsid w:val="00C1164D"/>
    <w:rsid w:val="00C11DCE"/>
    <w:rsid w:val="00C122F6"/>
    <w:rsid w:val="00C13D68"/>
    <w:rsid w:val="00C142FD"/>
    <w:rsid w:val="00C14826"/>
    <w:rsid w:val="00C15584"/>
    <w:rsid w:val="00C16400"/>
    <w:rsid w:val="00C17D1C"/>
    <w:rsid w:val="00C20FA2"/>
    <w:rsid w:val="00C210A2"/>
    <w:rsid w:val="00C21B77"/>
    <w:rsid w:val="00C22CAD"/>
    <w:rsid w:val="00C26D7F"/>
    <w:rsid w:val="00C32599"/>
    <w:rsid w:val="00C326D0"/>
    <w:rsid w:val="00C36BE7"/>
    <w:rsid w:val="00C406C0"/>
    <w:rsid w:val="00C413AF"/>
    <w:rsid w:val="00C42484"/>
    <w:rsid w:val="00C44F4F"/>
    <w:rsid w:val="00C520A5"/>
    <w:rsid w:val="00C5317E"/>
    <w:rsid w:val="00C53795"/>
    <w:rsid w:val="00C5387B"/>
    <w:rsid w:val="00C54836"/>
    <w:rsid w:val="00C55FDE"/>
    <w:rsid w:val="00C572DF"/>
    <w:rsid w:val="00C572FE"/>
    <w:rsid w:val="00C5788B"/>
    <w:rsid w:val="00C6064C"/>
    <w:rsid w:val="00C622B7"/>
    <w:rsid w:val="00C64111"/>
    <w:rsid w:val="00C646CD"/>
    <w:rsid w:val="00C70E70"/>
    <w:rsid w:val="00C72A29"/>
    <w:rsid w:val="00C72C6A"/>
    <w:rsid w:val="00C73D8E"/>
    <w:rsid w:val="00C74896"/>
    <w:rsid w:val="00C75122"/>
    <w:rsid w:val="00C7517E"/>
    <w:rsid w:val="00C770A3"/>
    <w:rsid w:val="00C776CF"/>
    <w:rsid w:val="00C8308D"/>
    <w:rsid w:val="00C84958"/>
    <w:rsid w:val="00C84D21"/>
    <w:rsid w:val="00C86BCF"/>
    <w:rsid w:val="00C913B5"/>
    <w:rsid w:val="00C915C2"/>
    <w:rsid w:val="00C937A4"/>
    <w:rsid w:val="00C943F2"/>
    <w:rsid w:val="00C950FB"/>
    <w:rsid w:val="00CA0E56"/>
    <w:rsid w:val="00CA1155"/>
    <w:rsid w:val="00CA1C6E"/>
    <w:rsid w:val="00CA2D7A"/>
    <w:rsid w:val="00CA56B6"/>
    <w:rsid w:val="00CA66FA"/>
    <w:rsid w:val="00CB08AA"/>
    <w:rsid w:val="00CB245D"/>
    <w:rsid w:val="00CB4509"/>
    <w:rsid w:val="00CB480C"/>
    <w:rsid w:val="00CB5311"/>
    <w:rsid w:val="00CB6938"/>
    <w:rsid w:val="00CB6F87"/>
    <w:rsid w:val="00CC1164"/>
    <w:rsid w:val="00CC1DB7"/>
    <w:rsid w:val="00CC2D09"/>
    <w:rsid w:val="00CC4A79"/>
    <w:rsid w:val="00CC4BB7"/>
    <w:rsid w:val="00CC7600"/>
    <w:rsid w:val="00CC7F6D"/>
    <w:rsid w:val="00CD006A"/>
    <w:rsid w:val="00CD04A5"/>
    <w:rsid w:val="00CD0693"/>
    <w:rsid w:val="00CD06D4"/>
    <w:rsid w:val="00CD5179"/>
    <w:rsid w:val="00CE0751"/>
    <w:rsid w:val="00CE0E37"/>
    <w:rsid w:val="00CE1B82"/>
    <w:rsid w:val="00CE303B"/>
    <w:rsid w:val="00CE6A89"/>
    <w:rsid w:val="00CF030D"/>
    <w:rsid w:val="00CF448E"/>
    <w:rsid w:val="00CF63FB"/>
    <w:rsid w:val="00CF6ACE"/>
    <w:rsid w:val="00CF7B57"/>
    <w:rsid w:val="00D00543"/>
    <w:rsid w:val="00D02077"/>
    <w:rsid w:val="00D02C83"/>
    <w:rsid w:val="00D0391E"/>
    <w:rsid w:val="00D04367"/>
    <w:rsid w:val="00D04C05"/>
    <w:rsid w:val="00D0679A"/>
    <w:rsid w:val="00D1015E"/>
    <w:rsid w:val="00D10406"/>
    <w:rsid w:val="00D12287"/>
    <w:rsid w:val="00D12F2B"/>
    <w:rsid w:val="00D140D8"/>
    <w:rsid w:val="00D15B04"/>
    <w:rsid w:val="00D2054F"/>
    <w:rsid w:val="00D20870"/>
    <w:rsid w:val="00D20EF0"/>
    <w:rsid w:val="00D22570"/>
    <w:rsid w:val="00D24B06"/>
    <w:rsid w:val="00D26F5B"/>
    <w:rsid w:val="00D30972"/>
    <w:rsid w:val="00D31FB3"/>
    <w:rsid w:val="00D321E9"/>
    <w:rsid w:val="00D33597"/>
    <w:rsid w:val="00D34902"/>
    <w:rsid w:val="00D41722"/>
    <w:rsid w:val="00D41C71"/>
    <w:rsid w:val="00D447B7"/>
    <w:rsid w:val="00D4560D"/>
    <w:rsid w:val="00D50A41"/>
    <w:rsid w:val="00D52BC9"/>
    <w:rsid w:val="00D5586E"/>
    <w:rsid w:val="00D57A7D"/>
    <w:rsid w:val="00D607EB"/>
    <w:rsid w:val="00D67004"/>
    <w:rsid w:val="00D6723F"/>
    <w:rsid w:val="00D67EE8"/>
    <w:rsid w:val="00D70A29"/>
    <w:rsid w:val="00D74B50"/>
    <w:rsid w:val="00D759B8"/>
    <w:rsid w:val="00D8085A"/>
    <w:rsid w:val="00D80E81"/>
    <w:rsid w:val="00D8100E"/>
    <w:rsid w:val="00D819E6"/>
    <w:rsid w:val="00D83798"/>
    <w:rsid w:val="00D92B7B"/>
    <w:rsid w:val="00DA4116"/>
    <w:rsid w:val="00DA479C"/>
    <w:rsid w:val="00DA5350"/>
    <w:rsid w:val="00DA694E"/>
    <w:rsid w:val="00DA6FFD"/>
    <w:rsid w:val="00DA73B0"/>
    <w:rsid w:val="00DA7C1C"/>
    <w:rsid w:val="00DB13EA"/>
    <w:rsid w:val="00DB2008"/>
    <w:rsid w:val="00DB2F68"/>
    <w:rsid w:val="00DB3070"/>
    <w:rsid w:val="00DB52B4"/>
    <w:rsid w:val="00DB7257"/>
    <w:rsid w:val="00DB7B03"/>
    <w:rsid w:val="00DB7C41"/>
    <w:rsid w:val="00DC0ADB"/>
    <w:rsid w:val="00DC3761"/>
    <w:rsid w:val="00DC3902"/>
    <w:rsid w:val="00DC5440"/>
    <w:rsid w:val="00DC6B4B"/>
    <w:rsid w:val="00DC6D6B"/>
    <w:rsid w:val="00DD13E5"/>
    <w:rsid w:val="00DD46AF"/>
    <w:rsid w:val="00DE04DB"/>
    <w:rsid w:val="00DE1537"/>
    <w:rsid w:val="00DE4F6B"/>
    <w:rsid w:val="00DE61F0"/>
    <w:rsid w:val="00DE69FC"/>
    <w:rsid w:val="00DE6F97"/>
    <w:rsid w:val="00DF02D9"/>
    <w:rsid w:val="00DF56C4"/>
    <w:rsid w:val="00E006FD"/>
    <w:rsid w:val="00E049A6"/>
    <w:rsid w:val="00E057E6"/>
    <w:rsid w:val="00E073FC"/>
    <w:rsid w:val="00E10683"/>
    <w:rsid w:val="00E12730"/>
    <w:rsid w:val="00E12E51"/>
    <w:rsid w:val="00E13D75"/>
    <w:rsid w:val="00E14121"/>
    <w:rsid w:val="00E16BAA"/>
    <w:rsid w:val="00E226E1"/>
    <w:rsid w:val="00E24EDA"/>
    <w:rsid w:val="00E25417"/>
    <w:rsid w:val="00E26D24"/>
    <w:rsid w:val="00E33BB5"/>
    <w:rsid w:val="00E34FFE"/>
    <w:rsid w:val="00E35C8C"/>
    <w:rsid w:val="00E37871"/>
    <w:rsid w:val="00E378D1"/>
    <w:rsid w:val="00E409AA"/>
    <w:rsid w:val="00E46A35"/>
    <w:rsid w:val="00E51B37"/>
    <w:rsid w:val="00E51EA2"/>
    <w:rsid w:val="00E524BC"/>
    <w:rsid w:val="00E52601"/>
    <w:rsid w:val="00E527EC"/>
    <w:rsid w:val="00E53A5B"/>
    <w:rsid w:val="00E55807"/>
    <w:rsid w:val="00E559E0"/>
    <w:rsid w:val="00E55AB1"/>
    <w:rsid w:val="00E57A31"/>
    <w:rsid w:val="00E64154"/>
    <w:rsid w:val="00E64C86"/>
    <w:rsid w:val="00E666A1"/>
    <w:rsid w:val="00E70F2A"/>
    <w:rsid w:val="00E71765"/>
    <w:rsid w:val="00E71924"/>
    <w:rsid w:val="00E72F5D"/>
    <w:rsid w:val="00E74703"/>
    <w:rsid w:val="00E752CC"/>
    <w:rsid w:val="00E75548"/>
    <w:rsid w:val="00E770F8"/>
    <w:rsid w:val="00E81155"/>
    <w:rsid w:val="00E819DD"/>
    <w:rsid w:val="00E829C2"/>
    <w:rsid w:val="00E82F8B"/>
    <w:rsid w:val="00E83E10"/>
    <w:rsid w:val="00E85893"/>
    <w:rsid w:val="00E9177D"/>
    <w:rsid w:val="00E92F2C"/>
    <w:rsid w:val="00E93C7A"/>
    <w:rsid w:val="00E94ACD"/>
    <w:rsid w:val="00E95531"/>
    <w:rsid w:val="00EA1610"/>
    <w:rsid w:val="00EA4150"/>
    <w:rsid w:val="00EA4BF6"/>
    <w:rsid w:val="00EA738C"/>
    <w:rsid w:val="00EA7EC4"/>
    <w:rsid w:val="00EB03A9"/>
    <w:rsid w:val="00EB2506"/>
    <w:rsid w:val="00EB2AB9"/>
    <w:rsid w:val="00EB3589"/>
    <w:rsid w:val="00EB5D80"/>
    <w:rsid w:val="00EB7151"/>
    <w:rsid w:val="00EC11D1"/>
    <w:rsid w:val="00EC2476"/>
    <w:rsid w:val="00EC395B"/>
    <w:rsid w:val="00EC62DA"/>
    <w:rsid w:val="00ED09B5"/>
    <w:rsid w:val="00ED1910"/>
    <w:rsid w:val="00ED1958"/>
    <w:rsid w:val="00ED1B3E"/>
    <w:rsid w:val="00ED2A75"/>
    <w:rsid w:val="00ED396B"/>
    <w:rsid w:val="00ED555D"/>
    <w:rsid w:val="00ED5D1F"/>
    <w:rsid w:val="00ED6904"/>
    <w:rsid w:val="00ED6E35"/>
    <w:rsid w:val="00EE1A33"/>
    <w:rsid w:val="00EE2973"/>
    <w:rsid w:val="00EE3830"/>
    <w:rsid w:val="00EE40F4"/>
    <w:rsid w:val="00EE5F39"/>
    <w:rsid w:val="00EE617C"/>
    <w:rsid w:val="00EF16A3"/>
    <w:rsid w:val="00EF235A"/>
    <w:rsid w:val="00EF51BD"/>
    <w:rsid w:val="00F00230"/>
    <w:rsid w:val="00F01DDA"/>
    <w:rsid w:val="00F01E8B"/>
    <w:rsid w:val="00F03447"/>
    <w:rsid w:val="00F041A9"/>
    <w:rsid w:val="00F04AE9"/>
    <w:rsid w:val="00F075D7"/>
    <w:rsid w:val="00F103B5"/>
    <w:rsid w:val="00F11002"/>
    <w:rsid w:val="00F1159A"/>
    <w:rsid w:val="00F14B05"/>
    <w:rsid w:val="00F14F8C"/>
    <w:rsid w:val="00F16906"/>
    <w:rsid w:val="00F17619"/>
    <w:rsid w:val="00F2088A"/>
    <w:rsid w:val="00F25EAB"/>
    <w:rsid w:val="00F27391"/>
    <w:rsid w:val="00F31C5D"/>
    <w:rsid w:val="00F3531D"/>
    <w:rsid w:val="00F3687E"/>
    <w:rsid w:val="00F36D51"/>
    <w:rsid w:val="00F438B4"/>
    <w:rsid w:val="00F456B3"/>
    <w:rsid w:val="00F4579C"/>
    <w:rsid w:val="00F457D4"/>
    <w:rsid w:val="00F45CD2"/>
    <w:rsid w:val="00F5044A"/>
    <w:rsid w:val="00F50502"/>
    <w:rsid w:val="00F506B3"/>
    <w:rsid w:val="00F5115F"/>
    <w:rsid w:val="00F52241"/>
    <w:rsid w:val="00F52B77"/>
    <w:rsid w:val="00F5369B"/>
    <w:rsid w:val="00F53DFD"/>
    <w:rsid w:val="00F54B0A"/>
    <w:rsid w:val="00F55D4D"/>
    <w:rsid w:val="00F56E6C"/>
    <w:rsid w:val="00F57028"/>
    <w:rsid w:val="00F60FB4"/>
    <w:rsid w:val="00F638AE"/>
    <w:rsid w:val="00F63CB7"/>
    <w:rsid w:val="00F675FA"/>
    <w:rsid w:val="00F67951"/>
    <w:rsid w:val="00F67B6B"/>
    <w:rsid w:val="00F72616"/>
    <w:rsid w:val="00F74589"/>
    <w:rsid w:val="00F750DC"/>
    <w:rsid w:val="00F759AE"/>
    <w:rsid w:val="00F76D46"/>
    <w:rsid w:val="00F776B0"/>
    <w:rsid w:val="00F8041B"/>
    <w:rsid w:val="00F8204C"/>
    <w:rsid w:val="00F86531"/>
    <w:rsid w:val="00F87A5B"/>
    <w:rsid w:val="00F912BF"/>
    <w:rsid w:val="00F9130C"/>
    <w:rsid w:val="00F969E3"/>
    <w:rsid w:val="00FA20CB"/>
    <w:rsid w:val="00FA2875"/>
    <w:rsid w:val="00FA399F"/>
    <w:rsid w:val="00FA40C6"/>
    <w:rsid w:val="00FA4B12"/>
    <w:rsid w:val="00FA4EB3"/>
    <w:rsid w:val="00FA5A72"/>
    <w:rsid w:val="00FB00B9"/>
    <w:rsid w:val="00FB4C56"/>
    <w:rsid w:val="00FB574A"/>
    <w:rsid w:val="00FB59A0"/>
    <w:rsid w:val="00FB6BA9"/>
    <w:rsid w:val="00FC2220"/>
    <w:rsid w:val="00FC258F"/>
    <w:rsid w:val="00FC4666"/>
    <w:rsid w:val="00FC6883"/>
    <w:rsid w:val="00FD0928"/>
    <w:rsid w:val="00FD0A60"/>
    <w:rsid w:val="00FD19E9"/>
    <w:rsid w:val="00FD2434"/>
    <w:rsid w:val="00FD344E"/>
    <w:rsid w:val="00FD4C96"/>
    <w:rsid w:val="00FD5921"/>
    <w:rsid w:val="00FD5CC6"/>
    <w:rsid w:val="00FE0AAC"/>
    <w:rsid w:val="00FE30BF"/>
    <w:rsid w:val="00FE49AE"/>
    <w:rsid w:val="00FF0502"/>
    <w:rsid w:val="00FF1078"/>
    <w:rsid w:val="00FF2C68"/>
    <w:rsid w:val="00FF2FAD"/>
    <w:rsid w:val="00FF4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C6253"/>
  <w15:docId w15:val="{1741872E-218E-43DC-9BAE-713DB084D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3B0"/>
    <w:pPr>
      <w:ind w:firstLine="720"/>
      <w:jc w:val="both"/>
    </w:pPr>
    <w:rPr>
      <w:sz w:val="28"/>
      <w:szCs w:val="28"/>
    </w:rPr>
  </w:style>
  <w:style w:type="paragraph" w:styleId="Heading1">
    <w:name w:val="heading 1"/>
    <w:basedOn w:val="Normal"/>
    <w:next w:val="Normal"/>
    <w:autoRedefine/>
    <w:qFormat/>
    <w:rsid w:val="003224E3"/>
    <w:pPr>
      <w:keepNext/>
      <w:spacing w:before="240" w:after="60"/>
      <w:outlineLvl w:val="0"/>
    </w:pPr>
    <w:rPr>
      <w:rFonts w:ascii="Arial" w:hAnsi="Arial" w:cs="Arial"/>
      <w:b/>
      <w:bCs/>
      <w:spacing w:val="24"/>
      <w:kern w:val="32"/>
      <w:sz w:val="32"/>
      <w:szCs w:val="32"/>
    </w:rPr>
  </w:style>
  <w:style w:type="paragraph" w:styleId="Heading2">
    <w:name w:val="heading 2"/>
    <w:basedOn w:val="Normal"/>
    <w:next w:val="Normal"/>
    <w:autoRedefine/>
    <w:qFormat/>
    <w:rsid w:val="003224E3"/>
    <w:pPr>
      <w:keepNext/>
      <w:spacing w:before="240" w:after="60"/>
      <w:outlineLvl w:val="1"/>
    </w:pPr>
    <w:rPr>
      <w:rFonts w:ascii="Arial" w:hAnsi="Arial" w:cs="Arial"/>
      <w:b/>
      <w:bCs/>
      <w:i/>
      <w:iCs/>
    </w:rPr>
  </w:style>
  <w:style w:type="paragraph" w:styleId="Heading3">
    <w:name w:val="heading 3"/>
    <w:basedOn w:val="Normal"/>
    <w:next w:val="Normal"/>
    <w:autoRedefine/>
    <w:qFormat/>
    <w:rsid w:val="003224E3"/>
    <w:pPr>
      <w:keepNext/>
      <w:spacing w:before="240" w:after="60"/>
      <w:outlineLvl w:val="2"/>
    </w:pPr>
    <w:rPr>
      <w:rFonts w:ascii="Arial" w:hAnsi="Arial" w:cs="Arial"/>
      <w:b/>
      <w:bCs/>
      <w:spacing w:val="24"/>
      <w:sz w:val="26"/>
      <w:szCs w:val="26"/>
    </w:rPr>
  </w:style>
  <w:style w:type="paragraph" w:styleId="Heading4">
    <w:name w:val="heading 4"/>
    <w:basedOn w:val="Normal"/>
    <w:next w:val="Normal"/>
    <w:link w:val="Heading4Char"/>
    <w:qFormat/>
    <w:rsid w:val="00FD0A60"/>
    <w:pPr>
      <w:keepNext/>
      <w:autoSpaceDE w:val="0"/>
      <w:autoSpaceDN w:val="0"/>
      <w:adjustRightInd w:val="0"/>
      <w:spacing w:line="300" w:lineRule="exact"/>
      <w:jc w:val="center"/>
      <w:outlineLvl w:val="3"/>
    </w:pPr>
    <w:rPr>
      <w:b/>
      <w:bCs/>
      <w:szCs w:val="24"/>
    </w:rPr>
  </w:style>
  <w:style w:type="paragraph" w:styleId="Heading5">
    <w:name w:val="heading 5"/>
    <w:basedOn w:val="Normal"/>
    <w:next w:val="Normal"/>
    <w:link w:val="Heading5Char"/>
    <w:qFormat/>
    <w:rsid w:val="00FD0A60"/>
    <w:pPr>
      <w:keepNext/>
      <w:autoSpaceDE w:val="0"/>
      <w:autoSpaceDN w:val="0"/>
      <w:adjustRightInd w:val="0"/>
      <w:spacing w:line="300" w:lineRule="exact"/>
      <w:ind w:firstLine="0"/>
      <w:jc w:val="center"/>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05118"/>
    <w:pPr>
      <w:tabs>
        <w:tab w:val="center" w:pos="4320"/>
        <w:tab w:val="right" w:pos="8640"/>
      </w:tabs>
    </w:pPr>
    <w:rPr>
      <w:color w:val="0000FF"/>
      <w:sz w:val="24"/>
      <w:szCs w:val="20"/>
      <w:lang w:val="x-none" w:eastAsia="x-none"/>
    </w:rPr>
  </w:style>
  <w:style w:type="paragraph" w:customStyle="1" w:styleId="BIEUTUONG">
    <w:name w:val="BIEU TUONG"/>
    <w:basedOn w:val="Normal"/>
    <w:autoRedefine/>
    <w:rsid w:val="003224E3"/>
    <w:pPr>
      <w:framePr w:w="2083" w:h="799" w:hSpace="180" w:wrap="auto" w:vAnchor="text" w:hAnchor="page" w:x="2383" w:y="46"/>
      <w:pBdr>
        <w:top w:val="single" w:sz="6" w:space="1" w:color="auto"/>
        <w:left w:val="single" w:sz="6" w:space="1" w:color="auto"/>
        <w:bottom w:val="single" w:sz="6" w:space="1" w:color="auto"/>
        <w:right w:val="single" w:sz="6" w:space="1" w:color="auto"/>
      </w:pBdr>
      <w:ind w:firstLine="0"/>
    </w:pPr>
    <w:rPr>
      <w:spacing w:val="24"/>
      <w:szCs w:val="24"/>
    </w:rPr>
  </w:style>
  <w:style w:type="paragraph" w:styleId="Header">
    <w:name w:val="header"/>
    <w:basedOn w:val="Normal"/>
    <w:link w:val="HeaderChar"/>
    <w:uiPriority w:val="99"/>
    <w:rsid w:val="00405118"/>
    <w:pPr>
      <w:tabs>
        <w:tab w:val="center" w:pos="4320"/>
        <w:tab w:val="right" w:pos="8640"/>
      </w:tabs>
    </w:pPr>
  </w:style>
  <w:style w:type="paragraph" w:customStyle="1" w:styleId="Giua">
    <w:name w:val="Giua"/>
    <w:basedOn w:val="Normal"/>
    <w:link w:val="GiuaChar"/>
    <w:autoRedefine/>
    <w:rsid w:val="003224E3"/>
    <w:pPr>
      <w:ind w:firstLine="0"/>
      <w:jc w:val="center"/>
    </w:pPr>
    <w:rPr>
      <w:b/>
      <w:color w:val="0000FF"/>
      <w:spacing w:val="24"/>
      <w:sz w:val="24"/>
      <w:szCs w:val="24"/>
    </w:rPr>
  </w:style>
  <w:style w:type="character" w:customStyle="1" w:styleId="GiuaChar">
    <w:name w:val="Giua Char"/>
    <w:link w:val="Giua"/>
    <w:rsid w:val="00FC258F"/>
    <w:rPr>
      <w:b/>
      <w:color w:val="0000FF"/>
      <w:spacing w:val="24"/>
      <w:sz w:val="24"/>
      <w:szCs w:val="24"/>
      <w:lang w:val="en-US" w:eastAsia="en-US" w:bidi="ar-SA"/>
    </w:rPr>
  </w:style>
  <w:style w:type="paragraph" w:customStyle="1" w:styleId="giua0">
    <w:name w:val="giua"/>
    <w:basedOn w:val="Normal"/>
    <w:autoRedefine/>
    <w:rsid w:val="003224E3"/>
    <w:pPr>
      <w:spacing w:before="240"/>
      <w:ind w:firstLine="0"/>
      <w:jc w:val="center"/>
    </w:pPr>
    <w:rPr>
      <w:spacing w:val="24"/>
      <w:sz w:val="20"/>
    </w:rPr>
  </w:style>
  <w:style w:type="paragraph" w:customStyle="1" w:styleId="Center">
    <w:name w:val="Center"/>
    <w:basedOn w:val="Normal"/>
    <w:autoRedefine/>
    <w:rsid w:val="003224E3"/>
    <w:pPr>
      <w:ind w:firstLine="0"/>
      <w:jc w:val="center"/>
    </w:pPr>
    <w:rPr>
      <w:b/>
      <w:caps/>
      <w:spacing w:val="24"/>
      <w:sz w:val="32"/>
      <w:szCs w:val="32"/>
    </w:rPr>
  </w:style>
  <w:style w:type="paragraph" w:customStyle="1" w:styleId="Tenvb">
    <w:name w:val="Tenvb"/>
    <w:basedOn w:val="Normal"/>
    <w:autoRedefine/>
    <w:rsid w:val="003224E3"/>
    <w:pPr>
      <w:spacing w:before="120"/>
      <w:ind w:firstLine="0"/>
      <w:jc w:val="center"/>
    </w:pPr>
    <w:rPr>
      <w:b/>
      <w:spacing w:val="24"/>
      <w:sz w:val="20"/>
    </w:rPr>
  </w:style>
  <w:style w:type="paragraph" w:customStyle="1" w:styleId="dieu">
    <w:name w:val="dieu"/>
    <w:basedOn w:val="Giua"/>
    <w:link w:val="dieuChar"/>
    <w:autoRedefine/>
    <w:rsid w:val="003224E3"/>
    <w:pPr>
      <w:ind w:firstLine="720"/>
      <w:jc w:val="left"/>
    </w:pPr>
    <w:rPr>
      <w:sz w:val="26"/>
      <w:szCs w:val="26"/>
    </w:rPr>
  </w:style>
  <w:style w:type="character" w:customStyle="1" w:styleId="dieuChar">
    <w:name w:val="dieu Char"/>
    <w:link w:val="dieu"/>
    <w:rsid w:val="00FC258F"/>
    <w:rPr>
      <w:b/>
      <w:color w:val="0000FF"/>
      <w:spacing w:val="24"/>
      <w:sz w:val="26"/>
      <w:szCs w:val="26"/>
      <w:lang w:val="en-US" w:eastAsia="en-US" w:bidi="ar-SA"/>
    </w:rPr>
  </w:style>
  <w:style w:type="paragraph" w:customStyle="1" w:styleId="Loai">
    <w:name w:val="Loai"/>
    <w:basedOn w:val="Giua"/>
    <w:autoRedefine/>
    <w:rsid w:val="003224E3"/>
    <w:pPr>
      <w:spacing w:before="240"/>
    </w:pPr>
    <w:rPr>
      <w:sz w:val="32"/>
      <w:szCs w:val="32"/>
    </w:rPr>
  </w:style>
  <w:style w:type="paragraph" w:customStyle="1" w:styleId="n-chuong1">
    <w:name w:val="n-chuong1"/>
    <w:basedOn w:val="Normal"/>
    <w:rsid w:val="00FC258F"/>
    <w:pPr>
      <w:spacing w:before="300" w:after="80"/>
      <w:ind w:firstLine="0"/>
      <w:jc w:val="center"/>
    </w:pPr>
    <w:rPr>
      <w:rFonts w:ascii=".VnTime" w:eastAsia="MS Mincho" w:hAnsi=".VnTime"/>
      <w:b/>
      <w:i/>
      <w:lang w:eastAsia="ja-JP"/>
    </w:rPr>
  </w:style>
  <w:style w:type="paragraph" w:customStyle="1" w:styleId="n-chuongten">
    <w:name w:val="n-chuongten"/>
    <w:basedOn w:val="Normal"/>
    <w:link w:val="n-chuongtenChar"/>
    <w:rsid w:val="00FC258F"/>
    <w:pPr>
      <w:spacing w:after="240"/>
      <w:ind w:firstLine="0"/>
      <w:jc w:val="center"/>
    </w:pPr>
    <w:rPr>
      <w:rFonts w:ascii=".VnTimeH" w:eastAsia="MS Mincho" w:hAnsi=".VnTimeH"/>
      <w:b/>
      <w:color w:val="0000FF"/>
      <w:sz w:val="24"/>
      <w:szCs w:val="20"/>
    </w:rPr>
  </w:style>
  <w:style w:type="character" w:customStyle="1" w:styleId="n-chuongtenChar">
    <w:name w:val="n-chuongten Char"/>
    <w:link w:val="n-chuongten"/>
    <w:rsid w:val="00FC258F"/>
    <w:rPr>
      <w:rFonts w:ascii=".VnTimeH" w:eastAsia="MS Mincho" w:hAnsi=".VnTimeH"/>
      <w:b/>
      <w:color w:val="0000FF"/>
      <w:sz w:val="24"/>
      <w:lang w:val="en-US" w:eastAsia="en-US" w:bidi="ar-SA"/>
    </w:rPr>
  </w:style>
  <w:style w:type="paragraph" w:customStyle="1" w:styleId="n-muc1">
    <w:name w:val="n-muc1"/>
    <w:basedOn w:val="Normal"/>
    <w:rsid w:val="00FC258F"/>
    <w:pPr>
      <w:spacing w:before="240" w:after="80"/>
      <w:ind w:firstLine="0"/>
      <w:jc w:val="center"/>
    </w:pPr>
    <w:rPr>
      <w:rFonts w:ascii=".VnArial" w:eastAsia="MS Mincho" w:hAnsi=".VnArial"/>
      <w:b/>
      <w:i/>
      <w:sz w:val="26"/>
      <w:lang w:eastAsia="ja-JP"/>
    </w:rPr>
  </w:style>
  <w:style w:type="paragraph" w:customStyle="1" w:styleId="n-mucten">
    <w:name w:val="n-mucten"/>
    <w:basedOn w:val="Normal"/>
    <w:rsid w:val="00FC258F"/>
    <w:pPr>
      <w:spacing w:after="240"/>
      <w:ind w:firstLine="0"/>
      <w:jc w:val="center"/>
    </w:pPr>
    <w:rPr>
      <w:rFonts w:ascii=".VnArialH" w:eastAsia="MS Mincho" w:hAnsi=".VnArialH"/>
      <w:b/>
      <w:lang w:eastAsia="ja-JP"/>
    </w:rPr>
  </w:style>
  <w:style w:type="paragraph" w:customStyle="1" w:styleId="n-dieund">
    <w:name w:val="n-dieund"/>
    <w:basedOn w:val="Normal"/>
    <w:rsid w:val="00FC258F"/>
    <w:pPr>
      <w:ind w:firstLine="709"/>
    </w:pPr>
    <w:rPr>
      <w:rFonts w:ascii=".VnTime" w:eastAsia="MS Mincho" w:hAnsi=".VnTime"/>
      <w:lang w:eastAsia="ja-JP"/>
    </w:rPr>
  </w:style>
  <w:style w:type="paragraph" w:customStyle="1" w:styleId="n-dieu">
    <w:name w:val="n-dieu"/>
    <w:basedOn w:val="Normal"/>
    <w:rsid w:val="00FC258F"/>
    <w:pPr>
      <w:spacing w:before="180"/>
      <w:ind w:firstLine="709"/>
      <w:jc w:val="left"/>
    </w:pPr>
    <w:rPr>
      <w:rFonts w:ascii=".VnTime" w:eastAsia="MS Mincho" w:hAnsi=".VnTime"/>
      <w:b/>
      <w:i/>
      <w:lang w:val="it-IT" w:eastAsia="ja-JP"/>
    </w:rPr>
  </w:style>
  <w:style w:type="table" w:styleId="TableGrid">
    <w:name w:val="Table Grid"/>
    <w:basedOn w:val="TableNormal"/>
    <w:rsid w:val="000F3A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055453"/>
  </w:style>
  <w:style w:type="character" w:customStyle="1" w:styleId="FooterChar">
    <w:name w:val="Footer Char"/>
    <w:link w:val="Footer"/>
    <w:uiPriority w:val="99"/>
    <w:rsid w:val="009B2FB6"/>
    <w:rPr>
      <w:color w:val="0000FF"/>
      <w:sz w:val="24"/>
    </w:rPr>
  </w:style>
  <w:style w:type="paragraph" w:styleId="ListParagraph">
    <w:name w:val="List Paragraph"/>
    <w:basedOn w:val="Normal"/>
    <w:uiPriority w:val="34"/>
    <w:qFormat/>
    <w:rsid w:val="00D70A29"/>
    <w:pPr>
      <w:ind w:left="720" w:firstLine="0"/>
      <w:contextualSpacing/>
      <w:jc w:val="left"/>
    </w:pPr>
    <w:rPr>
      <w:szCs w:val="24"/>
    </w:rPr>
  </w:style>
  <w:style w:type="paragraph" w:styleId="NormalWeb">
    <w:name w:val="Normal (Web)"/>
    <w:basedOn w:val="Normal"/>
    <w:uiPriority w:val="99"/>
    <w:unhideWhenUsed/>
    <w:rsid w:val="008C60B8"/>
    <w:pPr>
      <w:spacing w:before="100" w:beforeAutospacing="1" w:after="100" w:afterAutospacing="1"/>
      <w:ind w:firstLine="0"/>
      <w:jc w:val="left"/>
    </w:pPr>
    <w:rPr>
      <w:sz w:val="24"/>
      <w:szCs w:val="24"/>
    </w:rPr>
  </w:style>
  <w:style w:type="character" w:styleId="Emphasis">
    <w:name w:val="Emphasis"/>
    <w:uiPriority w:val="20"/>
    <w:qFormat/>
    <w:rsid w:val="008C60B8"/>
    <w:rPr>
      <w:i/>
      <w:iCs/>
    </w:rPr>
  </w:style>
  <w:style w:type="character" w:styleId="Strong">
    <w:name w:val="Strong"/>
    <w:uiPriority w:val="22"/>
    <w:qFormat/>
    <w:rsid w:val="00F457D4"/>
    <w:rPr>
      <w:b/>
      <w:bCs/>
    </w:rPr>
  </w:style>
  <w:style w:type="character" w:customStyle="1" w:styleId="vnbnnidunggincch0pt">
    <w:name w:val="vnbnnidunggincch0pt"/>
    <w:basedOn w:val="DefaultParagraphFont"/>
    <w:rsid w:val="00F457D4"/>
  </w:style>
  <w:style w:type="character" w:styleId="Hyperlink">
    <w:name w:val="Hyperlink"/>
    <w:uiPriority w:val="99"/>
    <w:unhideWhenUsed/>
    <w:rsid w:val="00F457D4"/>
    <w:rPr>
      <w:color w:val="0000FF"/>
      <w:u w:val="single"/>
    </w:rPr>
  </w:style>
  <w:style w:type="character" w:customStyle="1" w:styleId="ilad">
    <w:name w:val="ilad"/>
    <w:basedOn w:val="DefaultParagraphFont"/>
    <w:rsid w:val="00F457D4"/>
  </w:style>
  <w:style w:type="paragraph" w:customStyle="1" w:styleId="pbody">
    <w:name w:val="pbody"/>
    <w:basedOn w:val="Normal"/>
    <w:rsid w:val="00B8497B"/>
    <w:pPr>
      <w:spacing w:before="100" w:beforeAutospacing="1" w:after="100" w:afterAutospacing="1"/>
      <w:ind w:firstLine="0"/>
      <w:jc w:val="left"/>
    </w:pPr>
    <w:rPr>
      <w:sz w:val="24"/>
      <w:szCs w:val="24"/>
    </w:rPr>
  </w:style>
  <w:style w:type="paragraph" w:styleId="BodyText3">
    <w:name w:val="Body Text 3"/>
    <w:basedOn w:val="Normal"/>
    <w:link w:val="BodyText3Char"/>
    <w:rsid w:val="003D207C"/>
    <w:pPr>
      <w:spacing w:before="120"/>
      <w:ind w:firstLine="0"/>
      <w:jc w:val="center"/>
    </w:pPr>
    <w:rPr>
      <w:rFonts w:ascii="VNI-Times" w:hAnsi="VNI-Times"/>
      <w:b/>
      <w:bCs/>
      <w:sz w:val="26"/>
      <w:szCs w:val="24"/>
    </w:rPr>
  </w:style>
  <w:style w:type="character" w:customStyle="1" w:styleId="BodyText3Char">
    <w:name w:val="Body Text 3 Char"/>
    <w:link w:val="BodyText3"/>
    <w:rsid w:val="003D207C"/>
    <w:rPr>
      <w:rFonts w:ascii="VNI-Times" w:hAnsi="VNI-Times"/>
      <w:b/>
      <w:bCs/>
      <w:sz w:val="26"/>
      <w:szCs w:val="24"/>
    </w:rPr>
  </w:style>
  <w:style w:type="character" w:customStyle="1" w:styleId="HeaderChar">
    <w:name w:val="Header Char"/>
    <w:link w:val="Header"/>
    <w:uiPriority w:val="99"/>
    <w:rsid w:val="00EE40F4"/>
    <w:rPr>
      <w:sz w:val="28"/>
      <w:szCs w:val="28"/>
    </w:rPr>
  </w:style>
  <w:style w:type="paragraph" w:styleId="BalloonText">
    <w:name w:val="Balloon Text"/>
    <w:basedOn w:val="Normal"/>
    <w:link w:val="BalloonTextChar"/>
    <w:uiPriority w:val="99"/>
    <w:rsid w:val="00EE40F4"/>
    <w:rPr>
      <w:rFonts w:ascii="Tahoma" w:hAnsi="Tahoma" w:cs="Tahoma"/>
      <w:sz w:val="16"/>
      <w:szCs w:val="16"/>
    </w:rPr>
  </w:style>
  <w:style w:type="character" w:customStyle="1" w:styleId="BalloonTextChar">
    <w:name w:val="Balloon Text Char"/>
    <w:link w:val="BalloonText"/>
    <w:uiPriority w:val="99"/>
    <w:rsid w:val="00EE40F4"/>
    <w:rPr>
      <w:rFonts w:ascii="Tahoma" w:hAnsi="Tahoma" w:cs="Tahoma"/>
      <w:sz w:val="16"/>
      <w:szCs w:val="16"/>
    </w:rPr>
  </w:style>
  <w:style w:type="paragraph" w:styleId="BodyText">
    <w:name w:val="Body Text"/>
    <w:basedOn w:val="Normal"/>
    <w:link w:val="BodyTextChar"/>
    <w:rsid w:val="00FD0A60"/>
    <w:pPr>
      <w:spacing w:after="120"/>
    </w:pPr>
  </w:style>
  <w:style w:type="character" w:customStyle="1" w:styleId="BodyTextChar">
    <w:name w:val="Body Text Char"/>
    <w:link w:val="BodyText"/>
    <w:rsid w:val="00FD0A60"/>
    <w:rPr>
      <w:sz w:val="28"/>
      <w:szCs w:val="28"/>
    </w:rPr>
  </w:style>
  <w:style w:type="character" w:customStyle="1" w:styleId="Heading4Char">
    <w:name w:val="Heading 4 Char"/>
    <w:link w:val="Heading4"/>
    <w:rsid w:val="00FD0A60"/>
    <w:rPr>
      <w:b/>
      <w:bCs/>
      <w:sz w:val="28"/>
      <w:szCs w:val="24"/>
    </w:rPr>
  </w:style>
  <w:style w:type="character" w:customStyle="1" w:styleId="Heading5Char">
    <w:name w:val="Heading 5 Char"/>
    <w:link w:val="Heading5"/>
    <w:rsid w:val="00FD0A60"/>
    <w:rPr>
      <w:b/>
      <w:bCs/>
      <w:sz w:val="28"/>
      <w:szCs w:val="24"/>
    </w:rPr>
  </w:style>
  <w:style w:type="paragraph" w:styleId="FootnoteText">
    <w:name w:val="footnote text"/>
    <w:basedOn w:val="Normal"/>
    <w:link w:val="FootnoteTextChar"/>
    <w:rsid w:val="00FD0A60"/>
    <w:pPr>
      <w:widowControl w:val="0"/>
      <w:ind w:firstLine="0"/>
      <w:jc w:val="left"/>
    </w:pPr>
    <w:rPr>
      <w:rFonts w:ascii="Courier New" w:eastAsia="Courier New" w:hAnsi="Courier New" w:cs="Courier New"/>
      <w:color w:val="000000"/>
      <w:sz w:val="20"/>
      <w:szCs w:val="20"/>
      <w:lang w:val="vi-VN" w:eastAsia="vi-VN"/>
    </w:rPr>
  </w:style>
  <w:style w:type="character" w:customStyle="1" w:styleId="FootnoteTextChar">
    <w:name w:val="Footnote Text Char"/>
    <w:link w:val="FootnoteText"/>
    <w:rsid w:val="00FD0A60"/>
    <w:rPr>
      <w:rFonts w:ascii="Courier New" w:eastAsia="Courier New" w:hAnsi="Courier New" w:cs="Courier New"/>
      <w:color w:val="000000"/>
      <w:lang w:val="vi-VN" w:eastAsia="vi-VN"/>
    </w:rPr>
  </w:style>
  <w:style w:type="character" w:styleId="FootnoteReference">
    <w:name w:val="footnote reference"/>
    <w:rsid w:val="00FD0A60"/>
    <w:rPr>
      <w:vertAlign w:val="superscript"/>
    </w:rPr>
  </w:style>
  <w:style w:type="paragraph" w:styleId="BodyText2">
    <w:name w:val="Body Text 2"/>
    <w:basedOn w:val="Normal"/>
    <w:link w:val="BodyText2Char"/>
    <w:rsid w:val="00FD0A60"/>
    <w:pPr>
      <w:spacing w:after="120" w:line="480" w:lineRule="auto"/>
      <w:ind w:firstLine="0"/>
      <w:jc w:val="left"/>
    </w:pPr>
    <w:rPr>
      <w:rFonts w:ascii=".VnTime" w:hAnsi=".VnTime"/>
      <w:szCs w:val="24"/>
      <w:lang w:val="en-GB"/>
    </w:rPr>
  </w:style>
  <w:style w:type="character" w:customStyle="1" w:styleId="BodyText2Char">
    <w:name w:val="Body Text 2 Char"/>
    <w:link w:val="BodyText2"/>
    <w:rsid w:val="00FD0A60"/>
    <w:rPr>
      <w:rFonts w:ascii=".VnTime" w:hAnsi=".VnTime"/>
      <w:sz w:val="28"/>
      <w:szCs w:val="24"/>
      <w:lang w:val="en-GB"/>
    </w:rPr>
  </w:style>
  <w:style w:type="character" w:styleId="CommentReference">
    <w:name w:val="annotation reference"/>
    <w:rsid w:val="00E52601"/>
    <w:rPr>
      <w:sz w:val="16"/>
      <w:szCs w:val="16"/>
    </w:rPr>
  </w:style>
  <w:style w:type="paragraph" w:styleId="CommentText">
    <w:name w:val="annotation text"/>
    <w:basedOn w:val="Normal"/>
    <w:link w:val="CommentTextChar"/>
    <w:rsid w:val="00E52601"/>
    <w:rPr>
      <w:sz w:val="20"/>
      <w:szCs w:val="20"/>
    </w:rPr>
  </w:style>
  <w:style w:type="character" w:customStyle="1" w:styleId="CommentTextChar">
    <w:name w:val="Comment Text Char"/>
    <w:basedOn w:val="DefaultParagraphFont"/>
    <w:link w:val="CommentText"/>
    <w:rsid w:val="00E52601"/>
  </w:style>
  <w:style w:type="paragraph" w:styleId="CommentSubject">
    <w:name w:val="annotation subject"/>
    <w:basedOn w:val="CommentText"/>
    <w:next w:val="CommentText"/>
    <w:link w:val="CommentSubjectChar"/>
    <w:rsid w:val="00E52601"/>
    <w:rPr>
      <w:b/>
      <w:bCs/>
    </w:rPr>
  </w:style>
  <w:style w:type="character" w:customStyle="1" w:styleId="CommentSubjectChar">
    <w:name w:val="Comment Subject Char"/>
    <w:link w:val="CommentSubject"/>
    <w:rsid w:val="00E526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899336">
      <w:bodyDiv w:val="1"/>
      <w:marLeft w:val="0"/>
      <w:marRight w:val="0"/>
      <w:marTop w:val="0"/>
      <w:marBottom w:val="0"/>
      <w:divBdr>
        <w:top w:val="none" w:sz="0" w:space="0" w:color="auto"/>
        <w:left w:val="none" w:sz="0" w:space="0" w:color="auto"/>
        <w:bottom w:val="none" w:sz="0" w:space="0" w:color="auto"/>
        <w:right w:val="none" w:sz="0" w:space="0" w:color="auto"/>
      </w:divBdr>
    </w:div>
    <w:div w:id="272714784">
      <w:bodyDiv w:val="1"/>
      <w:marLeft w:val="0"/>
      <w:marRight w:val="0"/>
      <w:marTop w:val="0"/>
      <w:marBottom w:val="0"/>
      <w:divBdr>
        <w:top w:val="none" w:sz="0" w:space="0" w:color="auto"/>
        <w:left w:val="none" w:sz="0" w:space="0" w:color="auto"/>
        <w:bottom w:val="none" w:sz="0" w:space="0" w:color="auto"/>
        <w:right w:val="none" w:sz="0" w:space="0" w:color="auto"/>
      </w:divBdr>
      <w:divsChild>
        <w:div w:id="1650597289">
          <w:marLeft w:val="0"/>
          <w:marRight w:val="0"/>
          <w:marTop w:val="0"/>
          <w:marBottom w:val="0"/>
          <w:divBdr>
            <w:top w:val="none" w:sz="0" w:space="0" w:color="auto"/>
            <w:left w:val="none" w:sz="0" w:space="0" w:color="auto"/>
            <w:bottom w:val="none" w:sz="0" w:space="0" w:color="auto"/>
            <w:right w:val="none" w:sz="0" w:space="0" w:color="auto"/>
          </w:divBdr>
        </w:div>
      </w:divsChild>
    </w:div>
    <w:div w:id="503668164">
      <w:bodyDiv w:val="1"/>
      <w:marLeft w:val="0"/>
      <w:marRight w:val="0"/>
      <w:marTop w:val="0"/>
      <w:marBottom w:val="0"/>
      <w:divBdr>
        <w:top w:val="none" w:sz="0" w:space="0" w:color="auto"/>
        <w:left w:val="none" w:sz="0" w:space="0" w:color="auto"/>
        <w:bottom w:val="none" w:sz="0" w:space="0" w:color="auto"/>
        <w:right w:val="none" w:sz="0" w:space="0" w:color="auto"/>
      </w:divBdr>
    </w:div>
    <w:div w:id="530803198">
      <w:bodyDiv w:val="1"/>
      <w:marLeft w:val="0"/>
      <w:marRight w:val="0"/>
      <w:marTop w:val="0"/>
      <w:marBottom w:val="0"/>
      <w:divBdr>
        <w:top w:val="none" w:sz="0" w:space="0" w:color="auto"/>
        <w:left w:val="none" w:sz="0" w:space="0" w:color="auto"/>
        <w:bottom w:val="none" w:sz="0" w:space="0" w:color="auto"/>
        <w:right w:val="none" w:sz="0" w:space="0" w:color="auto"/>
      </w:divBdr>
    </w:div>
    <w:div w:id="561449034">
      <w:bodyDiv w:val="1"/>
      <w:marLeft w:val="0"/>
      <w:marRight w:val="0"/>
      <w:marTop w:val="0"/>
      <w:marBottom w:val="0"/>
      <w:divBdr>
        <w:top w:val="none" w:sz="0" w:space="0" w:color="auto"/>
        <w:left w:val="none" w:sz="0" w:space="0" w:color="auto"/>
        <w:bottom w:val="none" w:sz="0" w:space="0" w:color="auto"/>
        <w:right w:val="none" w:sz="0" w:space="0" w:color="auto"/>
      </w:divBdr>
    </w:div>
    <w:div w:id="620376407">
      <w:bodyDiv w:val="1"/>
      <w:marLeft w:val="0"/>
      <w:marRight w:val="0"/>
      <w:marTop w:val="0"/>
      <w:marBottom w:val="0"/>
      <w:divBdr>
        <w:top w:val="none" w:sz="0" w:space="0" w:color="auto"/>
        <w:left w:val="none" w:sz="0" w:space="0" w:color="auto"/>
        <w:bottom w:val="none" w:sz="0" w:space="0" w:color="auto"/>
        <w:right w:val="none" w:sz="0" w:space="0" w:color="auto"/>
      </w:divBdr>
    </w:div>
    <w:div w:id="631985382">
      <w:bodyDiv w:val="1"/>
      <w:marLeft w:val="0"/>
      <w:marRight w:val="0"/>
      <w:marTop w:val="0"/>
      <w:marBottom w:val="0"/>
      <w:divBdr>
        <w:top w:val="none" w:sz="0" w:space="0" w:color="auto"/>
        <w:left w:val="none" w:sz="0" w:space="0" w:color="auto"/>
        <w:bottom w:val="none" w:sz="0" w:space="0" w:color="auto"/>
        <w:right w:val="none" w:sz="0" w:space="0" w:color="auto"/>
      </w:divBdr>
    </w:div>
    <w:div w:id="652098232">
      <w:bodyDiv w:val="1"/>
      <w:marLeft w:val="0"/>
      <w:marRight w:val="0"/>
      <w:marTop w:val="0"/>
      <w:marBottom w:val="0"/>
      <w:divBdr>
        <w:top w:val="none" w:sz="0" w:space="0" w:color="auto"/>
        <w:left w:val="none" w:sz="0" w:space="0" w:color="auto"/>
        <w:bottom w:val="none" w:sz="0" w:space="0" w:color="auto"/>
        <w:right w:val="none" w:sz="0" w:space="0" w:color="auto"/>
      </w:divBdr>
    </w:div>
    <w:div w:id="722947081">
      <w:bodyDiv w:val="1"/>
      <w:marLeft w:val="0"/>
      <w:marRight w:val="0"/>
      <w:marTop w:val="0"/>
      <w:marBottom w:val="0"/>
      <w:divBdr>
        <w:top w:val="none" w:sz="0" w:space="0" w:color="auto"/>
        <w:left w:val="none" w:sz="0" w:space="0" w:color="auto"/>
        <w:bottom w:val="none" w:sz="0" w:space="0" w:color="auto"/>
        <w:right w:val="none" w:sz="0" w:space="0" w:color="auto"/>
      </w:divBdr>
      <w:divsChild>
        <w:div w:id="1288245999">
          <w:marLeft w:val="0"/>
          <w:marRight w:val="0"/>
          <w:marTop w:val="0"/>
          <w:marBottom w:val="0"/>
          <w:divBdr>
            <w:top w:val="none" w:sz="0" w:space="0" w:color="auto"/>
            <w:left w:val="none" w:sz="0" w:space="0" w:color="auto"/>
            <w:bottom w:val="none" w:sz="0" w:space="0" w:color="auto"/>
            <w:right w:val="none" w:sz="0" w:space="0" w:color="auto"/>
          </w:divBdr>
        </w:div>
      </w:divsChild>
    </w:div>
    <w:div w:id="733432948">
      <w:bodyDiv w:val="1"/>
      <w:marLeft w:val="0"/>
      <w:marRight w:val="0"/>
      <w:marTop w:val="0"/>
      <w:marBottom w:val="0"/>
      <w:divBdr>
        <w:top w:val="none" w:sz="0" w:space="0" w:color="auto"/>
        <w:left w:val="none" w:sz="0" w:space="0" w:color="auto"/>
        <w:bottom w:val="none" w:sz="0" w:space="0" w:color="auto"/>
        <w:right w:val="none" w:sz="0" w:space="0" w:color="auto"/>
      </w:divBdr>
    </w:div>
    <w:div w:id="750391657">
      <w:bodyDiv w:val="1"/>
      <w:marLeft w:val="0"/>
      <w:marRight w:val="0"/>
      <w:marTop w:val="0"/>
      <w:marBottom w:val="0"/>
      <w:divBdr>
        <w:top w:val="none" w:sz="0" w:space="0" w:color="auto"/>
        <w:left w:val="none" w:sz="0" w:space="0" w:color="auto"/>
        <w:bottom w:val="none" w:sz="0" w:space="0" w:color="auto"/>
        <w:right w:val="none" w:sz="0" w:space="0" w:color="auto"/>
      </w:divBdr>
    </w:div>
    <w:div w:id="860630276">
      <w:bodyDiv w:val="1"/>
      <w:marLeft w:val="0"/>
      <w:marRight w:val="0"/>
      <w:marTop w:val="0"/>
      <w:marBottom w:val="0"/>
      <w:divBdr>
        <w:top w:val="none" w:sz="0" w:space="0" w:color="auto"/>
        <w:left w:val="none" w:sz="0" w:space="0" w:color="auto"/>
        <w:bottom w:val="none" w:sz="0" w:space="0" w:color="auto"/>
        <w:right w:val="none" w:sz="0" w:space="0" w:color="auto"/>
      </w:divBdr>
      <w:divsChild>
        <w:div w:id="161165672">
          <w:marLeft w:val="0"/>
          <w:marRight w:val="0"/>
          <w:marTop w:val="0"/>
          <w:marBottom w:val="0"/>
          <w:divBdr>
            <w:top w:val="none" w:sz="0" w:space="0" w:color="auto"/>
            <w:left w:val="none" w:sz="0" w:space="0" w:color="auto"/>
            <w:bottom w:val="none" w:sz="0" w:space="0" w:color="auto"/>
            <w:right w:val="none" w:sz="0" w:space="0" w:color="auto"/>
          </w:divBdr>
        </w:div>
      </w:divsChild>
    </w:div>
    <w:div w:id="1004624859">
      <w:bodyDiv w:val="1"/>
      <w:marLeft w:val="0"/>
      <w:marRight w:val="0"/>
      <w:marTop w:val="0"/>
      <w:marBottom w:val="0"/>
      <w:divBdr>
        <w:top w:val="none" w:sz="0" w:space="0" w:color="auto"/>
        <w:left w:val="none" w:sz="0" w:space="0" w:color="auto"/>
        <w:bottom w:val="none" w:sz="0" w:space="0" w:color="auto"/>
        <w:right w:val="none" w:sz="0" w:space="0" w:color="auto"/>
      </w:divBdr>
      <w:divsChild>
        <w:div w:id="848566168">
          <w:marLeft w:val="0"/>
          <w:marRight w:val="0"/>
          <w:marTop w:val="0"/>
          <w:marBottom w:val="0"/>
          <w:divBdr>
            <w:top w:val="none" w:sz="0" w:space="0" w:color="auto"/>
            <w:left w:val="none" w:sz="0" w:space="0" w:color="auto"/>
            <w:bottom w:val="none" w:sz="0" w:space="0" w:color="auto"/>
            <w:right w:val="none" w:sz="0" w:space="0" w:color="auto"/>
          </w:divBdr>
        </w:div>
        <w:div w:id="1092122483">
          <w:marLeft w:val="0"/>
          <w:marRight w:val="0"/>
          <w:marTop w:val="0"/>
          <w:marBottom w:val="0"/>
          <w:divBdr>
            <w:top w:val="none" w:sz="0" w:space="0" w:color="auto"/>
            <w:left w:val="none" w:sz="0" w:space="0" w:color="auto"/>
            <w:bottom w:val="none" w:sz="0" w:space="0" w:color="auto"/>
            <w:right w:val="none" w:sz="0" w:space="0" w:color="auto"/>
          </w:divBdr>
        </w:div>
      </w:divsChild>
    </w:div>
    <w:div w:id="1432244240">
      <w:bodyDiv w:val="1"/>
      <w:marLeft w:val="0"/>
      <w:marRight w:val="0"/>
      <w:marTop w:val="0"/>
      <w:marBottom w:val="0"/>
      <w:divBdr>
        <w:top w:val="none" w:sz="0" w:space="0" w:color="auto"/>
        <w:left w:val="none" w:sz="0" w:space="0" w:color="auto"/>
        <w:bottom w:val="none" w:sz="0" w:space="0" w:color="auto"/>
        <w:right w:val="none" w:sz="0" w:space="0" w:color="auto"/>
      </w:divBdr>
    </w:div>
    <w:div w:id="1449274541">
      <w:bodyDiv w:val="1"/>
      <w:marLeft w:val="0"/>
      <w:marRight w:val="0"/>
      <w:marTop w:val="0"/>
      <w:marBottom w:val="0"/>
      <w:divBdr>
        <w:top w:val="none" w:sz="0" w:space="0" w:color="auto"/>
        <w:left w:val="none" w:sz="0" w:space="0" w:color="auto"/>
        <w:bottom w:val="none" w:sz="0" w:space="0" w:color="auto"/>
        <w:right w:val="none" w:sz="0" w:space="0" w:color="auto"/>
      </w:divBdr>
      <w:divsChild>
        <w:div w:id="604582580">
          <w:marLeft w:val="0"/>
          <w:marRight w:val="0"/>
          <w:marTop w:val="0"/>
          <w:marBottom w:val="0"/>
          <w:divBdr>
            <w:top w:val="none" w:sz="0" w:space="0" w:color="auto"/>
            <w:left w:val="none" w:sz="0" w:space="0" w:color="auto"/>
            <w:bottom w:val="none" w:sz="0" w:space="0" w:color="auto"/>
            <w:right w:val="none" w:sz="0" w:space="0" w:color="auto"/>
          </w:divBdr>
        </w:div>
      </w:divsChild>
    </w:div>
    <w:div w:id="1553078481">
      <w:bodyDiv w:val="1"/>
      <w:marLeft w:val="0"/>
      <w:marRight w:val="0"/>
      <w:marTop w:val="0"/>
      <w:marBottom w:val="0"/>
      <w:divBdr>
        <w:top w:val="none" w:sz="0" w:space="0" w:color="auto"/>
        <w:left w:val="none" w:sz="0" w:space="0" w:color="auto"/>
        <w:bottom w:val="none" w:sz="0" w:space="0" w:color="auto"/>
        <w:right w:val="none" w:sz="0" w:space="0" w:color="auto"/>
      </w:divBdr>
    </w:div>
    <w:div w:id="1556087935">
      <w:bodyDiv w:val="1"/>
      <w:marLeft w:val="0"/>
      <w:marRight w:val="0"/>
      <w:marTop w:val="0"/>
      <w:marBottom w:val="0"/>
      <w:divBdr>
        <w:top w:val="none" w:sz="0" w:space="0" w:color="auto"/>
        <w:left w:val="none" w:sz="0" w:space="0" w:color="auto"/>
        <w:bottom w:val="none" w:sz="0" w:space="0" w:color="auto"/>
        <w:right w:val="none" w:sz="0" w:space="0" w:color="auto"/>
      </w:divBdr>
    </w:div>
    <w:div w:id="1579367984">
      <w:bodyDiv w:val="1"/>
      <w:marLeft w:val="0"/>
      <w:marRight w:val="0"/>
      <w:marTop w:val="0"/>
      <w:marBottom w:val="0"/>
      <w:divBdr>
        <w:top w:val="none" w:sz="0" w:space="0" w:color="auto"/>
        <w:left w:val="none" w:sz="0" w:space="0" w:color="auto"/>
        <w:bottom w:val="none" w:sz="0" w:space="0" w:color="auto"/>
        <w:right w:val="none" w:sz="0" w:space="0" w:color="auto"/>
      </w:divBdr>
    </w:div>
    <w:div w:id="1594314808">
      <w:bodyDiv w:val="1"/>
      <w:marLeft w:val="0"/>
      <w:marRight w:val="0"/>
      <w:marTop w:val="0"/>
      <w:marBottom w:val="0"/>
      <w:divBdr>
        <w:top w:val="none" w:sz="0" w:space="0" w:color="auto"/>
        <w:left w:val="none" w:sz="0" w:space="0" w:color="auto"/>
        <w:bottom w:val="none" w:sz="0" w:space="0" w:color="auto"/>
        <w:right w:val="none" w:sz="0" w:space="0" w:color="auto"/>
      </w:divBdr>
      <w:divsChild>
        <w:div w:id="281766143">
          <w:marLeft w:val="0"/>
          <w:marRight w:val="0"/>
          <w:marTop w:val="0"/>
          <w:marBottom w:val="0"/>
          <w:divBdr>
            <w:top w:val="none" w:sz="0" w:space="0" w:color="auto"/>
            <w:left w:val="none" w:sz="0" w:space="0" w:color="auto"/>
            <w:bottom w:val="none" w:sz="0" w:space="0" w:color="auto"/>
            <w:right w:val="none" w:sz="0" w:space="0" w:color="auto"/>
          </w:divBdr>
        </w:div>
      </w:divsChild>
    </w:div>
    <w:div w:id="1629553649">
      <w:bodyDiv w:val="1"/>
      <w:marLeft w:val="0"/>
      <w:marRight w:val="0"/>
      <w:marTop w:val="0"/>
      <w:marBottom w:val="0"/>
      <w:divBdr>
        <w:top w:val="none" w:sz="0" w:space="0" w:color="auto"/>
        <w:left w:val="none" w:sz="0" w:space="0" w:color="auto"/>
        <w:bottom w:val="none" w:sz="0" w:space="0" w:color="auto"/>
        <w:right w:val="none" w:sz="0" w:space="0" w:color="auto"/>
      </w:divBdr>
    </w:div>
    <w:div w:id="1636910231">
      <w:bodyDiv w:val="1"/>
      <w:marLeft w:val="0"/>
      <w:marRight w:val="0"/>
      <w:marTop w:val="0"/>
      <w:marBottom w:val="0"/>
      <w:divBdr>
        <w:top w:val="none" w:sz="0" w:space="0" w:color="auto"/>
        <w:left w:val="none" w:sz="0" w:space="0" w:color="auto"/>
        <w:bottom w:val="none" w:sz="0" w:space="0" w:color="auto"/>
        <w:right w:val="none" w:sz="0" w:space="0" w:color="auto"/>
      </w:divBdr>
    </w:div>
    <w:div w:id="1735084677">
      <w:bodyDiv w:val="1"/>
      <w:marLeft w:val="0"/>
      <w:marRight w:val="0"/>
      <w:marTop w:val="0"/>
      <w:marBottom w:val="0"/>
      <w:divBdr>
        <w:top w:val="none" w:sz="0" w:space="0" w:color="auto"/>
        <w:left w:val="none" w:sz="0" w:space="0" w:color="auto"/>
        <w:bottom w:val="none" w:sz="0" w:space="0" w:color="auto"/>
        <w:right w:val="none" w:sz="0" w:space="0" w:color="auto"/>
      </w:divBdr>
    </w:div>
    <w:div w:id="1779137750">
      <w:bodyDiv w:val="1"/>
      <w:marLeft w:val="0"/>
      <w:marRight w:val="0"/>
      <w:marTop w:val="0"/>
      <w:marBottom w:val="0"/>
      <w:divBdr>
        <w:top w:val="none" w:sz="0" w:space="0" w:color="auto"/>
        <w:left w:val="none" w:sz="0" w:space="0" w:color="auto"/>
        <w:bottom w:val="none" w:sz="0" w:space="0" w:color="auto"/>
        <w:right w:val="none" w:sz="0" w:space="0" w:color="auto"/>
      </w:divBdr>
    </w:div>
    <w:div w:id="1788426129">
      <w:bodyDiv w:val="1"/>
      <w:marLeft w:val="0"/>
      <w:marRight w:val="0"/>
      <w:marTop w:val="0"/>
      <w:marBottom w:val="0"/>
      <w:divBdr>
        <w:top w:val="none" w:sz="0" w:space="0" w:color="auto"/>
        <w:left w:val="none" w:sz="0" w:space="0" w:color="auto"/>
        <w:bottom w:val="none" w:sz="0" w:space="0" w:color="auto"/>
        <w:right w:val="none" w:sz="0" w:space="0" w:color="auto"/>
      </w:divBdr>
    </w:div>
    <w:div w:id="1818959174">
      <w:bodyDiv w:val="1"/>
      <w:marLeft w:val="0"/>
      <w:marRight w:val="0"/>
      <w:marTop w:val="0"/>
      <w:marBottom w:val="0"/>
      <w:divBdr>
        <w:top w:val="none" w:sz="0" w:space="0" w:color="auto"/>
        <w:left w:val="none" w:sz="0" w:space="0" w:color="auto"/>
        <w:bottom w:val="none" w:sz="0" w:space="0" w:color="auto"/>
        <w:right w:val="none" w:sz="0" w:space="0" w:color="auto"/>
      </w:divBdr>
    </w:div>
    <w:div w:id="1936861310">
      <w:bodyDiv w:val="1"/>
      <w:marLeft w:val="0"/>
      <w:marRight w:val="0"/>
      <w:marTop w:val="0"/>
      <w:marBottom w:val="0"/>
      <w:divBdr>
        <w:top w:val="none" w:sz="0" w:space="0" w:color="auto"/>
        <w:left w:val="none" w:sz="0" w:space="0" w:color="auto"/>
        <w:bottom w:val="none" w:sz="0" w:space="0" w:color="auto"/>
        <w:right w:val="none" w:sz="0" w:space="0" w:color="auto"/>
      </w:divBdr>
    </w:div>
    <w:div w:id="2020429067">
      <w:bodyDiv w:val="1"/>
      <w:marLeft w:val="0"/>
      <w:marRight w:val="0"/>
      <w:marTop w:val="0"/>
      <w:marBottom w:val="0"/>
      <w:divBdr>
        <w:top w:val="none" w:sz="0" w:space="0" w:color="auto"/>
        <w:left w:val="none" w:sz="0" w:space="0" w:color="auto"/>
        <w:bottom w:val="none" w:sz="0" w:space="0" w:color="auto"/>
        <w:right w:val="none" w:sz="0" w:space="0" w:color="auto"/>
      </w:divBdr>
    </w:div>
    <w:div w:id="213471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20and%20Settings\anhnv.IC-A514-ANH\Application%20Data\Microsoft\Templates\Lawdata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86B77-4645-4FEF-9888-FAD327D74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Lawdata_Unicode.dot</Template>
  <TotalTime>108</TotalTime>
  <Pages>8</Pages>
  <Words>2007</Words>
  <Characters>11444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LUẬT</vt:lpstr>
    </vt:vector>
  </TitlesOfParts>
  <Company>VPQH</Company>
  <LinksUpToDate>false</LinksUpToDate>
  <CharactersWithSpaces>13425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LUẬT</dc:title>
  <dc:creator>anhnv</dc:creator>
  <cp:lastModifiedBy>My PC</cp:lastModifiedBy>
  <cp:revision>62</cp:revision>
  <cp:lastPrinted>2022-10-07T07:41:00Z</cp:lastPrinted>
  <dcterms:created xsi:type="dcterms:W3CDTF">2023-08-22T08:12:00Z</dcterms:created>
  <dcterms:modified xsi:type="dcterms:W3CDTF">2023-08-29T10:57:00Z</dcterms:modified>
</cp:coreProperties>
</file>