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DỰ ÁN QUẢN LÝ NHÀ Ở CŨ THUỘC SỞ HỮU NHÀ NƯỚC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34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Ghi chú: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34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% Khối lượng hoàn thành được cập nhật hàng ngày và thực hiện cuối ngày làm việc;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34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25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120"/>
        <w:gridCol w:w="1710"/>
        <w:gridCol w:w="1410"/>
        <w:gridCol w:w="1560"/>
        <w:gridCol w:w="2415"/>
        <w:gridCol w:w="3540"/>
        <w:tblGridChange w:id="0">
          <w:tblGrid>
            <w:gridCol w:w="570"/>
            <w:gridCol w:w="3120"/>
            <w:gridCol w:w="1710"/>
            <w:gridCol w:w="1410"/>
            <w:gridCol w:w="1560"/>
            <w:gridCol w:w="2415"/>
            <w:gridCol w:w="3540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Nội dung/Đầu việc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Người thực hiện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Từ ngày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Tới ngày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% Hoàn thành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năng: danh sách, thêm mới, sửa, xóa Nhà riêng lẻ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Chiều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14/04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/04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 mockup: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https://ohhyae.axshare.com/#id=ixl1ue&amp;p=th_m_m_i_nh__ri_ng_l_&amp;g=1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năng: ds thêm mới, sửa, xóa Chung cư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312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312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xong crud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 mockup: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https://ohhyae.axshare.com/#id=s4i5yx&amp;p=th_m_m_i_chung_c_&amp;g=1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năng: danh sách thêm mới, sửa , xóa Nhà mục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Dũng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312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312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 mockup: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https://ohhyae.axshare.com/#id=zwv7nx&amp;p=th_m_m_i_nh__m_c_4&amp;g=1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1" w:footer="4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76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976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ZKJxPXQWOP3hoFBi/raoZx/8Bw==">AMUW2mVJyAKLV5YzRJyNBRkOtQ4MApyIX4Gs2JqKys/FVE2Y01kUwGZcgd+PXWWYdmYClcxvjTSnioIQeT8l/zWXM1v+lJaYdibhG4rLmSlPe+RvE+jHgYs=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2023-04-13T10:16:00Z</dcterms:created>
  <dc:creator>Cuong Luong</dc:creator>
</cp:coreProperties>
</file>