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left"/>
      </w:pPr>
      <w:r>
        <w:rPr>
          <w:rFonts w:ascii="Times New Roman" w:cs="Times New Roman" w:eastAsia="Times New Roman" w:hAnsi="Times New Roman"/>
          <w:b/>
          <w:bCs/>
          <w:i w:val="false"/>
          <w:iCs w:val="false"/>
          <w:color w:val="000000"/>
          <w:sz w:val="28"/>
          <w:szCs w:val="28"/>
        </w:rPr>
        <w:t xml:space="preserve">BÀI 2: XỬ LÍ THÔNG TIN</w:t>
      </w:r>
    </w:p>
    <w:p>
      <w:pPr>
        <w:spacing w:after="60" w:before="0"/>
        <w:jc w:val="left"/>
      </w:pPr>
      <w:r>
        <w:rPr>
          <w:rFonts w:ascii="Times New Roman" w:cs="Times New Roman" w:eastAsia="Times New Roman" w:hAnsi="Times New Roman"/>
          <w:b w:val="false"/>
          <w:bCs w:val="false"/>
          <w:i/>
          <w:iCs/>
          <w:color w:val="003399"/>
          <w:sz w:val="28"/>
          <w:szCs w:val="28"/>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Môn học: Tin học ; lớp: 6</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Thời gian thực hiện: 1 tiết; số báo giảng edu: 3</w:t>
      </w:r>
    </w:p>
    <w:p>
      <w:pPr>
        <w:spacing w:after="60" w:before="0"/>
        <w:jc w:val="left"/>
      </w:pPr>
      <w:r>
        <w:rPr>
          <w:rFonts w:ascii="Times New Roman" w:cs="Times New Roman" w:eastAsia="Times New Roman" w:hAnsi="Times New Roman"/>
          <w:b w:val="false"/>
          <w:bCs w:val="false"/>
          <w:i/>
          <w:iCs/>
          <w:color w:val="003399"/>
          <w:sz w:val="26"/>
          <w:szCs w:val="26"/>
        </w:rPr>
        <w:t xml:space="preserve">Thời gian perform: 1 tiết; số báo giảng edu: 3</w:t>
      </w:r>
    </w:p>
    <w:p>
      <w:pPr>
        <w:spacing w:after="0" w:before="120"/>
        <w:jc w:val="left"/>
      </w:pPr>
      <w:r>
        <w:rPr>
          <w:rFonts w:ascii="Times New Roman" w:cs="Times New Roman" w:eastAsia="Times New Roman" w:hAnsi="Times New Roman"/>
          <w:b/>
          <w:bCs/>
          <w:i w:val="false"/>
          <w:iCs w:val="false"/>
          <w:color w:val="000000"/>
          <w:sz w:val="28"/>
          <w:szCs w:val="28"/>
        </w:rPr>
        <w:t xml:space="preserve">I. Mục tiêu</w:t>
      </w:r>
    </w:p>
    <w:p>
      <w:pPr>
        <w:spacing w:after="60" w:before="0"/>
        <w:jc w:val="left"/>
      </w:pPr>
      <w:r>
        <w:rPr>
          <w:rFonts w:ascii="Times New Roman" w:cs="Times New Roman" w:eastAsia="Times New Roman" w:hAnsi="Times New Roman"/>
          <w:b w:val="false"/>
          <w:bCs w:val="false"/>
          <w:i/>
          <w:iCs/>
          <w:color w:val="003399"/>
          <w:sz w:val="28"/>
          <w:szCs w:val="28"/>
        </w:rPr>
        <w:t xml:space="preserve">I. OBJECTIVES:</w:t>
      </w:r>
    </w:p>
    <w:p>
      <w:pPr>
        <w:spacing w:after="0" w:before="40"/>
        <w:jc w:val="left"/>
      </w:pPr>
      <w:r>
        <w:rPr>
          <w:rFonts w:ascii="Times New Roman" w:cs="Times New Roman" w:eastAsia="Times New Roman" w:hAnsi="Times New Roman"/>
          <w:b/>
          <w:bCs/>
          <w:i w:val="false"/>
          <w:iCs w:val="false"/>
          <w:color w:val="000000"/>
          <w:sz w:val="26"/>
          <w:szCs w:val="26"/>
        </w:rPr>
        <w:t xml:space="preserve">1. Về kiến thức:</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Nêu được các hoạt động cơ bản trong xử lí thông tin.</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Giải thích được máy tính là công cụ hiệu quả để xử lí thông tin.</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2. Về năng lực:</w:t>
      </w:r>
    </w:p>
    <w:p>
      <w:pPr>
        <w:spacing w:after="60" w:before="0"/>
        <w:jc w:val="left"/>
      </w:pPr>
      <w:r>
        <w:rPr>
          <w:rFonts w:ascii="Times New Roman" w:cs="Times New Roman" w:eastAsia="Times New Roman" w:hAnsi="Times New Roman"/>
          <w:b w:val="false"/>
          <w:bCs w:val="false"/>
          <w:i/>
          <w:iCs/>
          <w:color w:val="003399"/>
          <w:sz w:val="26"/>
          <w:szCs w:val="26"/>
        </w:rPr>
        <w:t xml:space="preserve">2. Competencies: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Phát triển năng lực giao tiếp, hòa nhập, hợp tác phù hợp với thời đại thông tin và nền kinh tế tri thức.</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Phát triển tư duy công nghệ dựa trên sự mô phỏng hoạt động thông tin của con người, của máy tính.</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3. Về phẩm chất: Hình thành ý thức điều chỉnh hành vi dựa trên nhận thức và suy xét về thế giới.</w:t>
      </w:r>
    </w:p>
    <w:p>
      <w:pPr>
        <w:spacing w:after="60" w:before="0"/>
        <w:jc w:val="left"/>
      </w:pPr>
      <w:r>
        <w:rPr>
          <w:rFonts w:ascii="Times New Roman" w:cs="Times New Roman" w:eastAsia="Times New Roman" w:hAnsi="Times New Roman"/>
          <w:b w:val="false"/>
          <w:bCs w:val="false"/>
          <w:i/>
          <w:iCs/>
          <w:color w:val="003399"/>
          <w:sz w:val="26"/>
          <w:szCs w:val="26"/>
        </w:rPr>
        <w:t xml:space="preserve">3. Character Attributes / Qualities:</w:t>
      </w:r>
    </w:p>
    <w:p>
      <w:pPr>
        <w:spacing w:after="0" w:before="120"/>
        <w:jc w:val="left"/>
      </w:pPr>
      <w:r>
        <w:rPr>
          <w:rFonts w:ascii="Times New Roman" w:cs="Times New Roman" w:eastAsia="Times New Roman" w:hAnsi="Times New Roman"/>
          <w:b/>
          <w:bCs/>
          <w:i w:val="false"/>
          <w:iCs w:val="false"/>
          <w:color w:val="000000"/>
          <w:sz w:val="28"/>
          <w:szCs w:val="28"/>
        </w:rPr>
        <w:t xml:space="preserve">II. Thiết bị dạy học và học liệu</w:t>
      </w:r>
    </w:p>
    <w:p>
      <w:pPr>
        <w:spacing w:after="60" w:before="0"/>
        <w:jc w:val="left"/>
      </w:pPr>
      <w:r>
        <w:rPr>
          <w:rFonts w:ascii="Times New Roman" w:cs="Times New Roman" w:eastAsia="Times New Roman" w:hAnsi="Times New Roman"/>
          <w:b w:val="false"/>
          <w:bCs w:val="false"/>
          <w:i/>
          <w:iCs/>
          <w:color w:val="003399"/>
          <w:sz w:val="28"/>
          <w:szCs w:val="28"/>
        </w:rPr>
        <w:t xml:space="preserve">II. TEACHING EQUIPMENT AND MATERIALS:</w:t>
      </w:r>
    </w:p>
    <w:p>
      <w:pPr>
        <w:spacing w:after="0" w:before="40"/>
        <w:jc w:val="left"/>
      </w:pPr>
      <w:r>
        <w:rPr>
          <w:rFonts w:ascii="Times New Roman" w:cs="Times New Roman" w:eastAsia="Times New Roman" w:hAnsi="Times New Roman"/>
          <w:b/>
          <w:bCs/>
          <w:i w:val="false"/>
          <w:iCs w:val="false"/>
          <w:color w:val="000000"/>
          <w:sz w:val="26"/>
          <w:szCs w:val="26"/>
        </w:rPr>
        <w:t xml:space="preserve">1. Giáo viên: Máy chiếu, kế hoạch bài dạy, phiếu học tập.</w:t>
      </w:r>
    </w:p>
    <w:p>
      <w:pPr>
        <w:spacing w:after="60" w:before="0"/>
        <w:jc w:val="left"/>
      </w:pPr>
      <w:r>
        <w:rPr>
          <w:rFonts w:ascii="Times New Roman" w:cs="Times New Roman" w:eastAsia="Times New Roman" w:hAnsi="Times New Roman"/>
          <w:b w:val="false"/>
          <w:bCs w:val="false"/>
          <w:i/>
          <w:iCs/>
          <w:color w:val="003399"/>
          <w:sz w:val="26"/>
          <w:szCs w:val="26"/>
        </w:rPr>
        <w:t xml:space="preserve">1. Teacher: Máy chiếu, kế hoạch bài dạy, the worksheet.</w:t>
      </w:r>
    </w:p>
    <w:p>
      <w:pPr>
        <w:spacing w:after="0" w:before="40"/>
        <w:jc w:val="left"/>
      </w:pPr>
      <w:r>
        <w:rPr>
          <w:rFonts w:ascii="Times New Roman" w:cs="Times New Roman" w:eastAsia="Times New Roman" w:hAnsi="Times New Roman"/>
          <w:b/>
          <w:bCs/>
          <w:i w:val="false"/>
          <w:iCs w:val="false"/>
          <w:color w:val="000000"/>
          <w:sz w:val="26"/>
          <w:szCs w:val="26"/>
        </w:rPr>
        <w:t xml:space="preserve">2. Học sinh: Sách giáo khoa Tin học 6</w:t>
      </w:r>
    </w:p>
    <w:p>
      <w:pPr>
        <w:spacing w:after="60" w:before="0"/>
        <w:jc w:val="left"/>
      </w:pPr>
      <w:r>
        <w:rPr>
          <w:rFonts w:ascii="Times New Roman" w:cs="Times New Roman" w:eastAsia="Times New Roman" w:hAnsi="Times New Roman"/>
          <w:b w:val="false"/>
          <w:bCs w:val="false"/>
          <w:i/>
          <w:iCs/>
          <w:color w:val="003399"/>
          <w:sz w:val="26"/>
          <w:szCs w:val="26"/>
        </w:rPr>
        <w:t xml:space="preserve">2. Students: Sách giáo khoa Tin học 6</w:t>
      </w:r>
    </w:p>
    <w:p>
      <w:pPr>
        <w:spacing w:after="0" w:before="120"/>
        <w:jc w:val="left"/>
      </w:pPr>
      <w:r>
        <w:rPr>
          <w:rFonts w:ascii="Times New Roman" w:cs="Times New Roman" w:eastAsia="Times New Roman" w:hAnsi="Times New Roman"/>
          <w:b/>
          <w:bCs/>
          <w:i w:val="false"/>
          <w:iCs w:val="false"/>
          <w:color w:val="000000"/>
          <w:sz w:val="28"/>
          <w:szCs w:val="28"/>
        </w:rPr>
        <w:t xml:space="preserve">III. Tiến trình dạy học</w:t>
      </w:r>
    </w:p>
    <w:p>
      <w:pPr>
        <w:spacing w:after="60" w:before="0"/>
        <w:jc w:val="left"/>
      </w:pPr>
      <w:r>
        <w:rPr>
          <w:rFonts w:ascii="Times New Roman" w:cs="Times New Roman" w:eastAsia="Times New Roman" w:hAnsi="Times New Roman"/>
          <w:b w:val="false"/>
          <w:bCs w:val="false"/>
          <w:i/>
          <w:iCs/>
          <w:color w:val="003399"/>
          <w:sz w:val="28"/>
          <w:szCs w:val="28"/>
        </w:rPr>
        <w:t xml:space="preserve">III. LESSON PROCEDURES:</w:t>
      </w:r>
    </w:p>
    <w:p>
      <w:pPr>
        <w:spacing w:after="0" w:before="40"/>
        <w:jc w:val="left"/>
      </w:pPr>
      <w:r>
        <w:rPr>
          <w:rFonts w:ascii="Times New Roman" w:cs="Times New Roman" w:eastAsia="Times New Roman" w:hAnsi="Times New Roman"/>
          <w:b/>
          <w:bCs/>
          <w:i w:val="false"/>
          <w:iCs w:val="false"/>
          <w:color w:val="000000"/>
          <w:sz w:val="26"/>
          <w:szCs w:val="26"/>
        </w:rPr>
        <w:t xml:space="preserve">1. Hoạt động 1: Khởi động</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a) Mục tiêu: Tạo tâm thế hứng thú cho học sinh và từng bước làm quen bài học.</w:t>
      </w:r>
    </w:p>
    <w:p>
      <w:pPr>
        <w:spacing w:after="60" w:before="0"/>
        <w:jc w:val="left"/>
      </w:pPr>
      <w:r>
        <w:rPr>
          <w:rFonts w:ascii="Times New Roman" w:cs="Times New Roman" w:eastAsia="Times New Roman" w:hAnsi="Times New Roman"/>
          <w:b w:val="false"/>
          <w:bCs w:val="false"/>
          <w:i/>
          <w:iCs/>
          <w:color w:val="003399"/>
          <w:sz w:val="26"/>
          <w:szCs w:val="26"/>
        </w:rPr>
        <w:t xml:space="preserve">a) Objectives:</w:t>
      </w:r>
    </w:p>
    <w:p>
      <w:pPr>
        <w:spacing w:after="0" w:before="40"/>
        <w:jc w:val="left"/>
      </w:pPr>
      <w:r>
        <w:rPr>
          <w:rFonts w:ascii="Times New Roman" w:cs="Times New Roman" w:eastAsia="Times New Roman" w:hAnsi="Times New Roman"/>
          <w:b/>
          <w:bCs/>
          <w:i w:val="false"/>
          <w:iCs w:val="false"/>
          <w:color w:val="000000"/>
          <w:sz w:val="26"/>
          <w:szCs w:val="26"/>
        </w:rPr>
        <w:t xml:space="preserve">b) Nội dung: GV trình bày vấn đề.</w:t>
      </w:r>
    </w:p>
    <w:p>
      <w:pPr>
        <w:spacing w:after="60" w:before="0"/>
        <w:jc w:val="left"/>
      </w:pPr>
      <w:r>
        <w:rPr>
          <w:rFonts w:ascii="Times New Roman" w:cs="Times New Roman" w:eastAsia="Times New Roman" w:hAnsi="Times New Roman"/>
          <w:b w:val="false"/>
          <w:bCs w:val="false"/>
          <w:i/>
          <w:iCs/>
          <w:color w:val="003399"/>
          <w:sz w:val="26"/>
          <w:szCs w:val="26"/>
        </w:rPr>
        <w:t xml:space="preserve">b) Content:</w:t>
      </w:r>
    </w:p>
    <w:p>
      <w:pPr>
        <w:spacing w:after="0" w:before="40"/>
        <w:jc w:val="left"/>
      </w:pPr>
      <w:r>
        <w:rPr>
          <w:rFonts w:ascii="Times New Roman" w:cs="Times New Roman" w:eastAsia="Times New Roman" w:hAnsi="Times New Roman"/>
          <w:b/>
          <w:bCs/>
          <w:i w:val="false"/>
          <w:iCs w:val="false"/>
          <w:color w:val="000000"/>
          <w:sz w:val="26"/>
          <w:szCs w:val="26"/>
        </w:rPr>
        <w:t xml:space="preserve">c) Sản phẩm: HS tiếp nhận thông tin.</w:t>
      </w:r>
    </w:p>
    <w:p>
      <w:pPr>
        <w:spacing w:after="60" w:before="0"/>
        <w:jc w:val="left"/>
      </w:pPr>
      <w:r>
        <w:rPr>
          <w:rFonts w:ascii="Times New Roman" w:cs="Times New Roman" w:eastAsia="Times New Roman" w:hAnsi="Times New Roman"/>
          <w:b w:val="false"/>
          <w:bCs w:val="false"/>
          <w:i/>
          <w:iCs/>
          <w:color w:val="003399"/>
          <w:sz w:val="26"/>
          <w:szCs w:val="26"/>
        </w:rPr>
        <w:t xml:space="preserve">c) Expected Products:</w:t>
      </w:r>
    </w:p>
    <w:p>
      <w:pPr>
        <w:spacing w:after="0" w:before="40"/>
        <w:jc w:val="left"/>
      </w:pPr>
      <w:r>
        <w:rPr>
          <w:rFonts w:ascii="Times New Roman" w:cs="Times New Roman" w:eastAsia="Times New Roman" w:hAnsi="Times New Roman"/>
          <w:b/>
          <w:bCs/>
          <w:i w:val="false"/>
          <w:iCs w:val="false"/>
          <w:color w:val="000000"/>
          <w:sz w:val="26"/>
          <w:szCs w:val="26"/>
        </w:rPr>
        <w:t xml:space="preserve">d) Tổ chức thực hiện:</w:t>
      </w:r>
    </w:p>
    <w:p>
      <w:pPr>
        <w:spacing w:after="60" w:before="0"/>
        <w:jc w:val="left"/>
      </w:pPr>
      <w:r>
        <w:rPr>
          <w:rFonts w:ascii="Times New Roman" w:cs="Times New Roman" w:eastAsia="Times New Roman" w:hAnsi="Times New Roman"/>
          <w:b w:val="false"/>
          <w:bCs w:val="false"/>
          <w:i/>
          <w:iCs/>
          <w:color w:val="003399"/>
          <w:sz w:val="26"/>
          <w:szCs w:val="26"/>
        </w:rPr>
        <w:t xml:space="preserve">d) Implementation / Execution:</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GV yêu cầu một HS đứng dậy đọc to, rõ ràng hoạt động khởi động: Minh thích xem bóng đá và nhớ mãi một quả phạt đền. Khi cầu thủ thực hiện quả phạt, mắt anh ấy liên tục quan sát thủ môn và đoán xem góc nào của khung thành là sơ hở nhất. Sải bước, tạo đà, anh ấy đã khéo léo chiến thắng thủ môn bằng một cú sút rất mạnh vào góc cao của khung thành.</w:t>
      </w:r>
    </w:p>
    <w:p>
      <w:pPr>
        <w:spacing w:after="60" w:before="0"/>
        <w:jc w:val="left"/>
      </w:pPr>
      <w:r>
        <w:rPr>
          <w:rFonts w:ascii="Times New Roman" w:cs="Times New Roman" w:eastAsia="Times New Roman" w:hAnsi="Times New Roman"/>
          <w:b w:val="false"/>
          <w:bCs w:val="false"/>
          <w:i/>
          <w:iCs/>
          <w:color w:val="003399"/>
          <w:sz w:val="26"/>
          <w:szCs w:val="26"/>
        </w:rPr>
        <w:t xml:space="preserve">- GV as requested một HS đứng dậy đọc to, rõ ràng hoạt động khởi động: Minh thích xem bóng đá và nhớ mãi một quả phạt đền. Khi cầu thủ perform quả phạt, mắt anh ấy liên tục quan sát thủ môn và đoán xem góc nào của khung thành là sơ hở nhất. Sải bước, tạo đà, anh ấy đã khéo léo chiến thắng thủ môn bằng một cú sút rất mạnh vào góc cao của khung thành.</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GV mời HS ngồi xuống, tiếp lời: Câu chuyện trên của Minh liên quan đến việc xử lí thông tin, và để hiểu hơn các hoạt động cơ bản trong xử lí thông tin, chúng ta cùng đến với bài 2: Xử lí thông tin.</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2. Hoạt động 2: Hình thành kiến thức mới</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Hoạt động 2.1: Xử lí thông tin</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a) Mục tiêu: Nâng cao năng lực phân tích, tư duy trừu tượng, hình dung thông tin được xử lí ở mỗi hoạt động xử lí thông tin cơ bản.</w:t>
      </w:r>
    </w:p>
    <w:p>
      <w:pPr>
        <w:spacing w:after="60" w:before="0"/>
        <w:jc w:val="left"/>
      </w:pPr>
      <w:r>
        <w:rPr>
          <w:rFonts w:ascii="Times New Roman" w:cs="Times New Roman" w:eastAsia="Times New Roman" w:hAnsi="Times New Roman"/>
          <w:b w:val="false"/>
          <w:bCs w:val="false"/>
          <w:i/>
          <w:iCs/>
          <w:color w:val="003399"/>
          <w:sz w:val="26"/>
          <w:szCs w:val="26"/>
        </w:rPr>
        <w:t xml:space="preserve">a) Objectives:</w:t>
      </w:r>
    </w:p>
    <w:p>
      <w:pPr>
        <w:spacing w:after="0" w:before="40"/>
        <w:jc w:val="left"/>
      </w:pPr>
      <w:r>
        <w:rPr>
          <w:rFonts w:ascii="Times New Roman" w:cs="Times New Roman" w:eastAsia="Times New Roman" w:hAnsi="Times New Roman"/>
          <w:b/>
          <w:bCs/>
          <w:i w:val="false"/>
          <w:iCs w:val="false"/>
          <w:color w:val="000000"/>
          <w:sz w:val="26"/>
          <w:szCs w:val="26"/>
        </w:rPr>
        <w:t xml:space="preserve">b) Nội dung: GV trình bày, HS vận dụng sgk, kiến thức tiếp thu được để phát biểu và trả lời câu hỏi.</w:t>
      </w:r>
    </w:p>
    <w:p>
      <w:pPr>
        <w:spacing w:after="60" w:before="0"/>
        <w:jc w:val="left"/>
      </w:pPr>
      <w:r>
        <w:rPr>
          <w:rFonts w:ascii="Times New Roman" w:cs="Times New Roman" w:eastAsia="Times New Roman" w:hAnsi="Times New Roman"/>
          <w:b w:val="false"/>
          <w:bCs w:val="false"/>
          <w:i/>
          <w:iCs/>
          <w:color w:val="003399"/>
          <w:sz w:val="26"/>
          <w:szCs w:val="26"/>
        </w:rPr>
        <w:t xml:space="preserve">b) Content:</w:t>
      </w:r>
    </w:p>
    <w:p>
      <w:pPr>
        <w:spacing w:after="0" w:before="40"/>
        <w:jc w:val="left"/>
      </w:pPr>
      <w:r>
        <w:rPr>
          <w:rFonts w:ascii="Times New Roman" w:cs="Times New Roman" w:eastAsia="Times New Roman" w:hAnsi="Times New Roman"/>
          <w:b/>
          <w:bCs/>
          <w:i w:val="false"/>
          <w:iCs w:val="false"/>
          <w:color w:val="000000"/>
          <w:sz w:val="26"/>
          <w:szCs w:val="26"/>
        </w:rPr>
        <w:t xml:space="preserve">c) Sản phẩm học tập: Câu trả lời của HS</w:t>
      </w:r>
    </w:p>
    <w:p>
      <w:pPr>
        <w:spacing w:after="60" w:before="0"/>
        <w:jc w:val="left"/>
      </w:pPr>
      <w:r>
        <w:rPr>
          <w:rFonts w:ascii="Times New Roman" w:cs="Times New Roman" w:eastAsia="Times New Roman" w:hAnsi="Times New Roman"/>
          <w:b w:val="false"/>
          <w:bCs w:val="false"/>
          <w:i/>
          <w:iCs/>
          <w:color w:val="003399"/>
          <w:sz w:val="26"/>
          <w:szCs w:val="26"/>
        </w:rPr>
        <w:t xml:space="preserve">c) Expected Products:</w:t>
      </w:r>
    </w:p>
    <w:p>
      <w:pPr>
        <w:spacing w:after="0" w:before="40"/>
        <w:jc w:val="left"/>
      </w:pPr>
      <w:r>
        <w:rPr>
          <w:rFonts w:ascii="Times New Roman" w:cs="Times New Roman" w:eastAsia="Times New Roman" w:hAnsi="Times New Roman"/>
          <w:b/>
          <w:bCs/>
          <w:i w:val="false"/>
          <w:iCs w:val="false"/>
          <w:color w:val="000000"/>
          <w:sz w:val="26"/>
          <w:szCs w:val="26"/>
        </w:rPr>
        <w:t xml:space="preserve">d) Tổ chức thực hiện:</w:t>
      </w:r>
    </w:p>
    <w:p>
      <w:pPr>
        <w:spacing w:after="60" w:before="0"/>
        <w:jc w:val="left"/>
      </w:pPr>
      <w:r>
        <w:rPr>
          <w:rFonts w:ascii="Times New Roman" w:cs="Times New Roman" w:eastAsia="Times New Roman" w:hAnsi="Times New Roman"/>
          <w:b w:val="false"/>
          <w:bCs w:val="false"/>
          <w:i/>
          <w:iCs/>
          <w:color w:val="003399"/>
          <w:sz w:val="26"/>
          <w:szCs w:val="26"/>
        </w:rPr>
        <w:t xml:space="preserve">d) Implementation /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Hoạt động</w:t>
            </w:r>
          </w:p>
          <w:p>
            <w:pPr>
              <w:spacing w:after="20" w:before="20"/>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tc>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Kết quả hoạt động</w:t>
            </w:r>
          </w:p>
          <w:p>
            <w:pPr>
              <w:spacing w:after="20" w:before="20"/>
            </w:pPr>
            <w:r>
              <w:rPr>
                <w:rFonts w:ascii="Times New Roman" w:cs="Times New Roman" w:eastAsia="Times New Roman" w:hAnsi="Times New Roman"/>
                <w:b w:val="false"/>
                <w:bCs w:val="false"/>
                <w:i/>
                <w:iCs/>
                <w:color w:val="003399"/>
                <w:sz w:val="26"/>
                <w:szCs w:val="26"/>
              </w:rPr>
              <w:t xml:space="preserve">results hoạt động</w:t>
            </w:r>
          </w:p>
        </w:tc>
      </w:tr>
      <w:tr>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Nhiệm vụ 1:*Bước 1: GV chuyển giao nhiệm vụ học tập- GV gọi 1 HS đứng dậy đọc ví dụ về cầu thủ sút bóng.- Sau khi đọc xong, GV chia lớp thành 4 nhóm lớn, yêu cầu các nhóm thực hiện hoạt động 1 trong SGK.- Bộ nào của cầu thủ nhận được thông tin từ những giác quan nào?- Thông tin nào được bộ não cầu thủ ghi nhớ và sử dụng khi đá phạt?- Bộ não xử lí thông tin nhận được thành thông tin gì?- Bộ não chuyển thông tin điều khiển thành thao tác nào của cầu thủ?- Qúa trình xử lí thông tin của bộ não gồm những hoạt động nào?*Bước 2: HS thực hiện nhiệm vụ học tập- HS nghe bạn đọc, các nhóm tiếp nhận câu hỏi và tiến hành thảo luận.- GV quan sát, hướng dẫn các nhóm khi cần sự giúp đỡ.*Bước 3: Báo cáo kết quả hoạt động và thảo luận- Đại diện các nhóm trình bày kết quả- GV gọi HS nhóm khác nhận xét và bổ sung *Bước 4: Đánh giá kết quả thực hiện nhiệm vụ học tập- GV đánh giá, nhận xét, chuẩn kiến thức- Hs ghi chép bài đầy đủ vào vởNhiệm vụ 2:*Bước 1: GV chuyển giao nhiệm vụ học tập- GV yêu cầu HS đọc thầm bảng thông tin trong SGK. Sau khi kết thúc, GV hướng dẫn HS phân tích các bước xử lí thông tin.- Sau đó, GV yêu cầu HS tìm một số ví dụ về hoạt động có ý thức của con người để phân tích các bước xử lí thông tin trong hoạt động đó.- GV lưu ý HS: Mọi hoạt động của con người đều gắn liền với quá trình xử lí thông tin.- GV yêu cầu HS thảo luận trả lời câu hỏi trang 9 sgk.*Bước 2: HS thực hiện nhiệm vụ học tập- HS đọc thông tin, tiếp nhận kiến thức và lấy ví dụ và tập phân tích.- GV quan sát, hướng dẫn HS khi cần sự giúp đỡ.*Bước 3: Báo cáo kết quả hoạt động và thảo luận- GV gọi 1 – 2 bạn đứng dậy nêu ví dụ và phân tích các bước xử lí thông tin.- GV gọi HS nhóm khác nhận xét và bổ sung Bước 4: Đánh giá kết quả thực hiện nhiệm vụ học tập- GV đánh giá, nhận xét, chuẩn kiến thức- Hs ghi chép bài đầy đủ vào vở.</w:t>
            </w:r>
          </w:p>
          <w:p>
            <w:pPr>
              <w:spacing w:after="20" w:before="20"/>
            </w:pPr>
            <w:r>
              <w:rPr>
                <w:rFonts w:ascii="Times New Roman" w:cs="Times New Roman" w:eastAsia="Times New Roman" w:hAnsi="Times New Roman"/>
                <w:b w:val="false"/>
                <w:bCs w:val="false"/>
                <w:i/>
                <w:iCs/>
                <w:color w:val="003399"/>
                <w:sz w:val="26"/>
                <w:szCs w:val="26"/>
              </w:rPr>
              <w:t xml:space="preserve">the assigned task 1:*Bước 1: GV chuyển giao the assigned task học tập- GV gọi 1 HS đứng dậy đọc ví dụ về cầu thủ sút bóng.- Sau khi đọc xong, GV chia lớp thành 4 groups lớn, as requested các groups perform hoạt động 1 trong SGK.- Bộ nào của cầu thủ nhận được thông tin từ những giác quan nào?- Thông tin nào được bộ não cầu thủ ghi nhớ và sử dụng khi đá phạt?- Bộ não xử lí thông tin nhận được thành thông tin gì?- Bộ não chuyển thông tin điều khiển thành thao tác nào của cầu thủ?- Qúa trình xử lí thông tin của bộ não gồm những hoạt động nào?*Bước 2: HS perform the assigned task học tập- HS nghe bạn đọc, các groups tiếp nhận the questions và tiến hành discuss.- GV quan sát, hướng dẫn các groups khi cần sự giúp đỡ.*Bước 3: report results hoạt động và discuss- Đại diện các groups trình bày results- GV gọi HS groups khác assess và bổ sung *Bước 4: evaluate results perform the assigned task học tập- GV evaluate, assess, chuẩn kiến thức- Hs ghi chép bài đầy đủ vào vởthe assigned task 2:*Bước 1: GV chuyển giao the assigned task học tập- GV as requested HS đọc thầm bảng thông tin trong SGK. Sau khi kết thúc, GV hướng dẫn HS phân tích các bước xử lí thông tin.- Sau đó, GV as requested HS tìm một số ví dụ về hoạt động có ý thức của con người để phân tích các bước xử lí thông tin trong hoạt động đó.- GV lưu ý HS: Mọi hoạt động của con người đều gắn liền với quá trình xử lí thông tin.- GV as requested HS discuss answer the questions trang 9 sgk.*Bước 2: HS perform the assigned task học tập- HS đọc thông tin, tiếp nhận kiến thức và lấy ví dụ và tập phân tích.- GV quan sát, hướng dẫn HS khi cần sự giúp đỡ.*Bước 3: report results hoạt động và discuss- GV gọi 1 – 2 bạn đứng dậy nêu ví dụ và phân tích các bước xử lí thông tin.- GV gọi HS groups khác assess và bổ sung Bước 4: evaluate results perform the assigned task học tập- GV evaluate, assess, chuẩn kiến thức- Hs ghi chép bài đầy đủ vào vở.</w:t>
            </w:r>
          </w:p>
        </w:tc>
        <w:tc>
          <w:tcPr>
            <w:tcW w:type="pct" w:w="50%"/>
            <w:tcBorders>
              <w:top w:val="single" w:color="000000" w:sz="4"/>
              <w:left w:val="single" w:color="000000" w:sz="4"/>
              <w:bottom w:val="single" w:color="000000" w:sz="4"/>
              <w:right w:val="single" w:color="000000" w:sz="4"/>
            </w:tcBorders>
            <w:vAlign w:val="top"/>
          </w:tcPr>
          <w:p>
            <w:pPr>
              <w:spacing w:after="40" w:before="40"/>
              <w:jc w:val="center"/>
            </w:pPr>
            <w:r>
              <w:drawing>
                <wp:inline distT="0" distB="0" distL="0" distR="0">
                  <wp:extent cx="1905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1333500"/>
                          </a:xfrm>
                          <a:prstGeom prst="rect">
                            <a:avLst/>
                          </a:prstGeom>
                        </pic:spPr>
                      </pic:pic>
                    </a:graphicData>
                  </a:graphic>
                </wp:inline>
              </w:drawing>
            </w:r>
          </w:p>
          <w:p>
            <w:pPr>
              <w:spacing w:after="0" w:before="20"/>
            </w:pPr>
            <w:r>
              <w:rPr>
                <w:rFonts w:ascii="Times New Roman" w:cs="Times New Roman" w:eastAsia="Times New Roman" w:hAnsi="Times New Roman"/>
                <w:b w:val="false"/>
                <w:bCs w:val="false"/>
                <w:color w:val="000000"/>
                <w:sz w:val="26"/>
                <w:szCs w:val="26"/>
              </w:rPr>
              <w:t xml:space="preserve">1. Xử lí thông tin*NV1:1. Mắt theo dõi thủ môn đối phương, vị trí quả bóng và khoảng cách giữa các đối tượng đó.2. Thông tin về vị trí và động tác của thủ môn đối phương, vị trí quả bóng và khoảng cách giữa các đối tượng đó.3. Bộ não dùng kinh nghiệm để xử lí thông tin về vị trí của thủ môn thành điểm sơ hở khi bảo vệ khung thành, từ đó chuyển thành thông tin  điều khiển đôi chân của cầu thủ.4. Bộ não chuyển thông tin điều khiển đến hệ thống cơ bắp, thành những thao tác vận động toàn thân, đặc biệt là sự di chuyển của đôi chân, thực hiện cú sút phạt với hiệu quả cao nhất.5. Qúa trình xử lí thông tin của bộ não gồm bốn hoạt động: Thu nhận, lưu trữ, xử lí và truyền.*NV2: - Các bước xử lí thông tin*Các hoạt động xử lí thông tin bao gồm: - Thu nhận thông tin.- Lưu trữ thông tin.- Xử lí thông tin.- Truyền thông tin.? (SGK/9)a) Em đang nghe chương trình ca nhạc trên Đài Tiếng nói Việt Nam là thu nhận thông tin.b) Bố em xem chương trình thời sự trên ti vi là thu nhận và lưu trữ thông tin.c) Em chép bài trên bảng vào vở là lưu trữ thông tin và có thể là xử lí thông tin nữa.d) Em thực hiện một phép tính nhẩm là xử lí thông tin.</w:t>
            </w:r>
          </w:p>
          <w:p>
            <w:pPr>
              <w:spacing w:after="20" w:before="20"/>
            </w:pPr>
            <w:r>
              <w:rPr>
                <w:rFonts w:ascii="Times New Roman" w:cs="Times New Roman" w:eastAsia="Times New Roman" w:hAnsi="Times New Roman"/>
                <w:b w:val="false"/>
                <w:bCs w:val="false"/>
                <w:i/>
                <w:iCs/>
                <w:color w:val="003399"/>
                <w:sz w:val="26"/>
                <w:szCs w:val="26"/>
              </w:rPr>
              <w:t xml:space="preserve">1. Xử lí thông tin*NV1:1. Mắt theo dõi thủ môn đối phương, vị trí quả bóng và khoảng cách giữa các đối tượng đó.2. Thông tin về vị trí và động tác của thủ môn đối phương, vị trí quả bóng và khoảng cách giữa các đối tượng đó.3. Bộ não dùng kinh nghiệm để xử lí thông tin về vị trí của thủ môn thành điểm sơ hở khi bảo vệ khung thành, từ đó chuyển thành thông tin  điều khiển đôi chân của cầu thủ.4. Bộ não chuyển thông tin điều khiển đến hệ thống cơ bắp, thành những thao tác vận động toàn thân, đặc biệt là sự di chuyển của đôi chân, perform cú sút phạt với hiệu quả cao nhất.5. Qúa trình xử lí thông tin của bộ não gồm bốn hoạt động: Thu nhận, lưu trữ, xử lí và truyền.*NV2: - Các bước xử lí thông tin*Các hoạt động xử lí thông tin bao gồm: - Thu nhận thông tin.- Lưu trữ thông tin.- Xử lí thông tin.- Truyền thông tin.? (SGK/9)a) Em đang nghe chương trình ca nhạc trên Đài Tiếng nói Việt Nam là thu nhận thông tin.b) Bố em xem chương trình thời sự trên ti vi là thu nhận và lưu trữ thông tin.c) Em chép bài trên bảng vào vở là lưu trữ thông tin và có thể là xử lí thông tin nữa.d) Em perform một phép tính nhẩm là xử lí thông tin.</w:t>
            </w:r>
          </w:p>
        </w:tc>
      </w:tr>
    </w:tbl>
    <w:p>
      <w:pPr>
        <w:spacing w:after="60"/>
      </w:pP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Hoạt động 2.2: Xử lí thông tin trong máy tính</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a) Mục tiêu: HS nêu được ví dụ minh họa máy tính là công cụ hiệu quả để thu thập, lưu trữ, xử lí và truyền thông tin.</w:t>
      </w:r>
    </w:p>
    <w:p>
      <w:pPr>
        <w:spacing w:after="60" w:before="0"/>
        <w:jc w:val="left"/>
      </w:pPr>
      <w:r>
        <w:rPr>
          <w:rFonts w:ascii="Times New Roman" w:cs="Times New Roman" w:eastAsia="Times New Roman" w:hAnsi="Times New Roman"/>
          <w:b w:val="false"/>
          <w:bCs w:val="false"/>
          <w:i/>
          <w:iCs/>
          <w:color w:val="003399"/>
          <w:sz w:val="26"/>
          <w:szCs w:val="26"/>
        </w:rPr>
        <w:t xml:space="preserve">a) Objectives:</w:t>
      </w:r>
    </w:p>
    <w:p>
      <w:pPr>
        <w:spacing w:after="0" w:before="40"/>
        <w:jc w:val="left"/>
      </w:pPr>
      <w:r>
        <w:rPr>
          <w:rFonts w:ascii="Times New Roman" w:cs="Times New Roman" w:eastAsia="Times New Roman" w:hAnsi="Times New Roman"/>
          <w:b/>
          <w:bCs/>
          <w:i w:val="false"/>
          <w:iCs w:val="false"/>
          <w:color w:val="000000"/>
          <w:sz w:val="26"/>
          <w:szCs w:val="26"/>
        </w:rPr>
        <w:t xml:space="preserve">b) Nội dung: GV trình bày, HS vận dụng sgk, kiến thức tiếp thu được để phát biểu và trả lời câu hỏi.</w:t>
      </w:r>
    </w:p>
    <w:p>
      <w:pPr>
        <w:spacing w:after="60" w:before="0"/>
        <w:jc w:val="left"/>
      </w:pPr>
      <w:r>
        <w:rPr>
          <w:rFonts w:ascii="Times New Roman" w:cs="Times New Roman" w:eastAsia="Times New Roman" w:hAnsi="Times New Roman"/>
          <w:b w:val="false"/>
          <w:bCs w:val="false"/>
          <w:i/>
          <w:iCs/>
          <w:color w:val="003399"/>
          <w:sz w:val="26"/>
          <w:szCs w:val="26"/>
        </w:rPr>
        <w:t xml:space="preserve">b) Content:</w:t>
      </w:r>
    </w:p>
    <w:p>
      <w:pPr>
        <w:spacing w:after="0" w:before="40"/>
        <w:jc w:val="left"/>
      </w:pPr>
      <w:r>
        <w:rPr>
          <w:rFonts w:ascii="Times New Roman" w:cs="Times New Roman" w:eastAsia="Times New Roman" w:hAnsi="Times New Roman"/>
          <w:b/>
          <w:bCs/>
          <w:i w:val="false"/>
          <w:iCs w:val="false"/>
          <w:color w:val="000000"/>
          <w:sz w:val="26"/>
          <w:szCs w:val="26"/>
        </w:rPr>
        <w:t xml:space="preserve">c) Sản phẩm học tập: Câu trả lời của HS</w:t>
      </w:r>
    </w:p>
    <w:p>
      <w:pPr>
        <w:spacing w:after="60" w:before="0"/>
        <w:jc w:val="left"/>
      </w:pPr>
      <w:r>
        <w:rPr>
          <w:rFonts w:ascii="Times New Roman" w:cs="Times New Roman" w:eastAsia="Times New Roman" w:hAnsi="Times New Roman"/>
          <w:b w:val="false"/>
          <w:bCs w:val="false"/>
          <w:i/>
          <w:iCs/>
          <w:color w:val="003399"/>
          <w:sz w:val="26"/>
          <w:szCs w:val="26"/>
        </w:rPr>
        <w:t xml:space="preserve">c) Expected Products:</w:t>
      </w:r>
    </w:p>
    <w:p>
      <w:pPr>
        <w:spacing w:after="0" w:before="40"/>
        <w:jc w:val="left"/>
      </w:pPr>
      <w:r>
        <w:rPr>
          <w:rFonts w:ascii="Times New Roman" w:cs="Times New Roman" w:eastAsia="Times New Roman" w:hAnsi="Times New Roman"/>
          <w:b/>
          <w:bCs/>
          <w:i w:val="false"/>
          <w:iCs w:val="false"/>
          <w:color w:val="000000"/>
          <w:sz w:val="26"/>
          <w:szCs w:val="26"/>
        </w:rPr>
        <w:t xml:space="preserve">d) Tổ chức thực hiện:</w:t>
      </w:r>
    </w:p>
    <w:p>
      <w:pPr>
        <w:spacing w:after="60" w:before="0"/>
        <w:jc w:val="left"/>
      </w:pPr>
      <w:r>
        <w:rPr>
          <w:rFonts w:ascii="Times New Roman" w:cs="Times New Roman" w:eastAsia="Times New Roman" w:hAnsi="Times New Roman"/>
          <w:b w:val="false"/>
          <w:bCs w:val="false"/>
          <w:i/>
          <w:iCs/>
          <w:color w:val="003399"/>
          <w:sz w:val="26"/>
          <w:szCs w:val="26"/>
        </w:rPr>
        <w:t xml:space="preserve">d) Implementation /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Hoạt động</w:t>
            </w:r>
          </w:p>
          <w:p>
            <w:pPr>
              <w:spacing w:after="20" w:before="20"/>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tc>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Kết quả hoạt động</w:t>
            </w:r>
          </w:p>
          <w:p>
            <w:pPr>
              <w:spacing w:after="20" w:before="20"/>
            </w:pPr>
            <w:r>
              <w:rPr>
                <w:rFonts w:ascii="Times New Roman" w:cs="Times New Roman" w:eastAsia="Times New Roman" w:hAnsi="Times New Roman"/>
                <w:b w:val="false"/>
                <w:bCs w:val="false"/>
                <w:i/>
                <w:iCs/>
                <w:color w:val="003399"/>
                <w:sz w:val="26"/>
                <w:szCs w:val="26"/>
              </w:rPr>
              <w:t xml:space="preserve">results hoạt động</w:t>
            </w:r>
          </w:p>
        </w:tc>
      </w:tr>
      <w:tr>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Nhiệm vụ 1:*Bước 1: GV chuyển giao nhiệm vụ học tập- GV yêu cầu HS đọc thầm thông tin trong SGK và trả lời câu hỏi: Ý chính mà đoạn văn bản muốn truyền đạt là gì?- GV yêu cầu HS thực hiện trả lời câu hỏi trang 10 sgk.*Bước 2: HS thực hiện nhiệm vụ học tập- HS nghe GV giảng bài, tiếp nhận câu hỏi và tiến hành thảo luận.- GV quan sát, hướng dẫn khi cần sự giúp đỡ.Bước 3: Báo cáo kết quả hoạt động và thảo luận- HS trình bày kết quả- GV gọi HS khác nhận xét và bổ sung *Bước 4: Đánh giá kết quả thực hiện nhiệm vụ học tập- GV đánh giá, nhận xét, chuẩn kiến thức- Hs ghi chép bài đầy đủ vào vở.Nhiệm vụ 2:*Bước 1: GV chuyển giao nhiệm vụ học tập- GV yêu cầu HS chia nhóm 4 – 6 người và trả lời hai câu hỏi sau:- Em hãy nêu ví dụ máy tính giúp con người trong bốn bước xử lí thông tin.+ Em hãy so sánh hiệu quả thực hiện công việc trên khi sử dụng và không sử dụng máy tính?- GV gọi HS đứng dậy đọc thông tin trong Sgk, sau đó giảng giải cho HS để HS hiểu được xử lí thông tin trong máy tính cũng bao gồm các hoạt động xử lí thông tin giống như ở người.- GV yêu cầu HS thực hiện trả lời câu hỏi trang 11 sgk.*Bước 2: HS thực hiện nhiệm vụ học tập- HS nghe GV giảng bài, tiếp nhận câu hỏi và tiến hành thảo luận.- GV quan sát, hướng dẫn khi học sinh cần sự giúp đỡ.*Bước 3: Báo cáo kết quả hoạt động và thảo luận- HS trình bày kết quả- GV gọi HS khác nhận xét và bổ sung *Bước 4: Đánh giá kết quả thực hiện nhiệm vụ học tập- GV đánh giá, nhận xét, chuẩn kiến thức- Hs ghi chép bài đầy đủ vào vở.</w:t>
            </w:r>
          </w:p>
          <w:p>
            <w:pPr>
              <w:spacing w:after="20" w:before="20"/>
            </w:pPr>
            <w:r>
              <w:rPr>
                <w:rFonts w:ascii="Times New Roman" w:cs="Times New Roman" w:eastAsia="Times New Roman" w:hAnsi="Times New Roman"/>
                <w:b w:val="false"/>
                <w:bCs w:val="false"/>
                <w:i/>
                <w:iCs/>
                <w:color w:val="003399"/>
                <w:sz w:val="26"/>
                <w:szCs w:val="26"/>
              </w:rPr>
              <w:t xml:space="preserve">the assigned task 1:*Bước 1: GV chuyển giao the assigned task học tập- GV as requested HS đọc thầm thông tin trong SGK và answer the questions: Ý chính mà đoạn văn bản muốn truyền đạt là gì?- GV as requested HS perform answer the questions trang 10 sgk.*Bước 2: HS perform the assigned task học tập- HS nghe GV giảng bài, tiếp nhận the questions và tiến hành discuss.- GV quan sát, hướng dẫn khi cần sự giúp đỡ.Bước 3: report results hoạt động và discuss- HS trình bày results- GV gọi HS khác assess và bổ sung *Bước 4: evaluate results perform the assigned task học tập- GV evaluate, assess, chuẩn kiến thức- Hs ghi chép bài đầy đủ vào vở.the assigned task 2:*Bước 1: GV chuyển giao the assigned task học tập- GV as requested HS chia groups 4 – 6 người và answer hai the questions sau:- Em hãy nêu ví dụ máy tính giúp con người trong bốn bước xử lí thông tin.+ Em hãy so sánh hiệu quả perform công việc trên khi sử dụng và không sử dụng máy tính?- GV gọi HS đứng dậy đọc thông tin trong Sgk, sau đó giảng giải cho HS để HS hiểu được xử lí thông tin trong máy tính cũng bao gồm các hoạt động xử lí thông tin giống như ở người.- GV as requested HS perform answer the questions trang 11 sgk.*Bước 2: HS perform the assigned task học tập- HS nghe GV giảng bài, tiếp nhận the questions và tiến hành discuss.- GV quan sát, hướng dẫn khi Students cần sự giúp đỡ.*Bước 3: report results hoạt động và discuss- HS trình bày results- GV gọi HS khác assess và bổ sung *Bước 4: evaluate results perform the assigned task học tập- GV evaluate, assess, chuẩn kiến thức- Hs ghi chép bài đầy đủ vào vở.</w:t>
            </w:r>
          </w:p>
        </w:tc>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2. Xử lí thông tin trong máy tính*NV1:+ Máy tính có thể thực hiện các chức năng ở cả bốn bước xử lí thông tin giống như con người.+ Máy tính thực hiện việc đó bằng các thành phần tương ứng với các hoạt động xử lí thông tin.? (SGK/10)Câu 1: Đáp án BCâu 2: Đáp án C.NV2:- Một số ví dụ:+ Soạn thảo văn bản, tính toán số học+ Chuyển văn bản thành giọng nói và ngược lại+ Dịch tự động từ văn bản và từ hình ảnh+ Các ứng dụng di động, thông minh có hỗ trợ của Internet (thời tiết, thời sự, tìm đường, mua hàng, thanh toán...)- Hiệu quả công việc sử dụng máy tính nhanh hơn so với khi không sử dụng máy tính.*Máy tính ... thiết bị ra.*Máy tính ...hoạt động bền bỉ.</w:t>
            </w:r>
          </w:p>
          <w:p>
            <w:pPr>
              <w:spacing w:after="20" w:before="20"/>
            </w:pPr>
            <w:r>
              <w:rPr>
                <w:rFonts w:ascii="Times New Roman" w:cs="Times New Roman" w:eastAsia="Times New Roman" w:hAnsi="Times New Roman"/>
                <w:b w:val="false"/>
                <w:bCs w:val="false"/>
                <w:i/>
                <w:iCs/>
                <w:color w:val="003399"/>
                <w:sz w:val="26"/>
                <w:szCs w:val="26"/>
              </w:rPr>
              <w:t xml:space="preserve">2. Xử lí thông tin trong máy tính*NV1:+ Máy tính có thể perform các chức năng ở cả bốn bước xử lí thông tin giống như con người.+ Máy tính perform việc đó bằng các thành phần tương ứng với các hoạt động xử lí thông tin.? (SGK/10)Câu 1: Đáp án BCâu 2: Đáp án C.NV2:- Một số ví dụ:+ Soạn thảo văn bản, tính toán số học+ Chuyển văn bản thành giọng nói và ngược lại+ Dịch tự động từ văn bản và từ hình ảnh+ Các ứng dụng di động, thông minh có hỗ trợ của Internet (thời tiết, thời sự, tìm đường, mua hàng, thanh toán...)- Hiệu quả công việc sử dụng máy tính nhanh hơn so với khi không sử dụng máy tính.*Máy tính ... thiết bị ra.*Máy tính ...hoạt động bền bỉ.</w:t>
            </w:r>
          </w:p>
        </w:tc>
      </w:tr>
    </w:tbl>
    <w:p>
      <w:pPr>
        <w:spacing w:after="60"/>
      </w:pPr>
    </w:p>
    <w:p>
      <w:pPr>
        <w:spacing w:after="0" w:before="40"/>
        <w:jc w:val="left"/>
      </w:pPr>
      <w:r>
        <w:rPr>
          <w:rFonts w:ascii="Times New Roman" w:cs="Times New Roman" w:eastAsia="Times New Roman" w:hAnsi="Times New Roman"/>
          <w:b/>
          <w:bCs/>
          <w:i w:val="false"/>
          <w:iCs w:val="false"/>
          <w:color w:val="000000"/>
          <w:sz w:val="26"/>
          <w:szCs w:val="26"/>
        </w:rPr>
        <w:t xml:space="preserve">3. Hoạt động 3: Luyện tập</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a) Mục tiêu: Củng cố lại kiến thức đã học thông qua bài tập hoạt động 2.</w:t>
      </w:r>
    </w:p>
    <w:p>
      <w:pPr>
        <w:spacing w:after="60" w:before="0"/>
        <w:jc w:val="left"/>
      </w:pPr>
      <w:r>
        <w:rPr>
          <w:rFonts w:ascii="Times New Roman" w:cs="Times New Roman" w:eastAsia="Times New Roman" w:hAnsi="Times New Roman"/>
          <w:b w:val="false"/>
          <w:bCs w:val="false"/>
          <w:i/>
          <w:iCs/>
          <w:color w:val="003399"/>
          <w:sz w:val="26"/>
          <w:szCs w:val="26"/>
        </w:rPr>
        <w:t xml:space="preserve">a) Objectives:</w:t>
      </w:r>
    </w:p>
    <w:p>
      <w:pPr>
        <w:spacing w:after="0" w:before="40"/>
        <w:jc w:val="left"/>
      </w:pPr>
      <w:r>
        <w:rPr>
          <w:rFonts w:ascii="Times New Roman" w:cs="Times New Roman" w:eastAsia="Times New Roman" w:hAnsi="Times New Roman"/>
          <w:b/>
          <w:bCs/>
          <w:i w:val="false"/>
          <w:iCs w:val="false"/>
          <w:color w:val="000000"/>
          <w:sz w:val="26"/>
          <w:szCs w:val="26"/>
        </w:rPr>
        <w:t xml:space="preserve">b) Nội dung: Sử dụng sgk, kiến thức đã học để hoàn thành bài tập</w:t>
      </w:r>
    </w:p>
    <w:p>
      <w:pPr>
        <w:spacing w:after="60" w:before="0"/>
        <w:jc w:val="left"/>
      </w:pPr>
      <w:r>
        <w:rPr>
          <w:rFonts w:ascii="Times New Roman" w:cs="Times New Roman" w:eastAsia="Times New Roman" w:hAnsi="Times New Roman"/>
          <w:b w:val="false"/>
          <w:bCs w:val="false"/>
          <w:i/>
          <w:iCs/>
          <w:color w:val="003399"/>
          <w:sz w:val="26"/>
          <w:szCs w:val="26"/>
        </w:rPr>
        <w:t xml:space="preserve">b) Content:</w:t>
      </w:r>
    </w:p>
    <w:p>
      <w:pPr>
        <w:spacing w:after="0" w:before="40"/>
        <w:jc w:val="left"/>
      </w:pPr>
      <w:r>
        <w:rPr>
          <w:rFonts w:ascii="Times New Roman" w:cs="Times New Roman" w:eastAsia="Times New Roman" w:hAnsi="Times New Roman"/>
          <w:b/>
          <w:bCs/>
          <w:i w:val="false"/>
          <w:iCs w:val="false"/>
          <w:color w:val="000000"/>
          <w:sz w:val="26"/>
          <w:szCs w:val="26"/>
        </w:rPr>
        <w:t xml:space="preserve">c) Sản phẩm học tập: Kết quả của HS.</w:t>
      </w:r>
    </w:p>
    <w:p>
      <w:pPr>
        <w:spacing w:after="60" w:before="0"/>
        <w:jc w:val="left"/>
      </w:pPr>
      <w:r>
        <w:rPr>
          <w:rFonts w:ascii="Times New Roman" w:cs="Times New Roman" w:eastAsia="Times New Roman" w:hAnsi="Times New Roman"/>
          <w:b w:val="false"/>
          <w:bCs w:val="false"/>
          <w:i/>
          <w:iCs/>
          <w:color w:val="003399"/>
          <w:sz w:val="26"/>
          <w:szCs w:val="26"/>
        </w:rPr>
        <w:t xml:space="preserve">c) Expected Products:</w:t>
      </w:r>
    </w:p>
    <w:p>
      <w:pPr>
        <w:spacing w:after="0" w:before="40"/>
        <w:jc w:val="left"/>
      </w:pPr>
      <w:r>
        <w:rPr>
          <w:rFonts w:ascii="Times New Roman" w:cs="Times New Roman" w:eastAsia="Times New Roman" w:hAnsi="Times New Roman"/>
          <w:b/>
          <w:bCs/>
          <w:i w:val="false"/>
          <w:iCs w:val="false"/>
          <w:color w:val="000000"/>
          <w:sz w:val="26"/>
          <w:szCs w:val="26"/>
        </w:rPr>
        <w:t xml:space="preserve">d) Tổ chức thực hiện:</w:t>
      </w:r>
    </w:p>
    <w:p>
      <w:pPr>
        <w:spacing w:after="60" w:before="0"/>
        <w:jc w:val="left"/>
      </w:pPr>
      <w:r>
        <w:rPr>
          <w:rFonts w:ascii="Times New Roman" w:cs="Times New Roman" w:eastAsia="Times New Roman" w:hAnsi="Times New Roman"/>
          <w:b w:val="false"/>
          <w:bCs w:val="false"/>
          <w:i/>
          <w:iCs/>
          <w:color w:val="003399"/>
          <w:sz w:val="26"/>
          <w:szCs w:val="26"/>
        </w:rPr>
        <w:t xml:space="preserve">d) Implementation /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Hoạt động</w:t>
            </w:r>
          </w:p>
          <w:p>
            <w:pPr>
              <w:spacing w:after="20" w:before="20"/>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tc>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Kết quả hoạt động</w:t>
            </w:r>
          </w:p>
          <w:p>
            <w:pPr>
              <w:spacing w:after="20" w:before="20"/>
            </w:pPr>
            <w:r>
              <w:rPr>
                <w:rFonts w:ascii="Times New Roman" w:cs="Times New Roman" w:eastAsia="Times New Roman" w:hAnsi="Times New Roman"/>
                <w:b w:val="false"/>
                <w:bCs w:val="false"/>
                <w:i/>
                <w:iCs/>
                <w:color w:val="003399"/>
                <w:sz w:val="26"/>
                <w:szCs w:val="26"/>
              </w:rPr>
              <w:t xml:space="preserve">results hoạt động</w:t>
            </w:r>
          </w:p>
        </w:tc>
      </w:tr>
      <w:tr>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 GV đặt vấn đề, yêu cầu HS thực hiện bài tập 1, 2 (sgk/11)- HS tiếp nhận, suy nghĩ và trả lời câu hỏi- GV gọi HS trình bày, gọi HS khác nhận xét- GV đánh giá, chuẩn kiến thức.</w:t>
            </w:r>
          </w:p>
          <w:p>
            <w:pPr>
              <w:spacing w:after="20" w:before="20"/>
            </w:pPr>
            <w:r>
              <w:rPr>
                <w:rFonts w:ascii="Times New Roman" w:cs="Times New Roman" w:eastAsia="Times New Roman" w:hAnsi="Times New Roman"/>
                <w:b w:val="false"/>
                <w:bCs w:val="false"/>
                <w:i/>
                <w:iCs/>
                <w:color w:val="003399"/>
                <w:sz w:val="26"/>
                <w:szCs w:val="26"/>
              </w:rPr>
              <w:t xml:space="preserve">- GV đặt vấn đề, as requested HS perform the exercises 1, 2 (sgk/11)- HS tiếp nhận, suy nghĩ và answer the questions- GV gọi HS trình bày, gọi HS khác assess- GV evaluate, chuẩn kiến thức.</w:t>
            </w:r>
          </w:p>
        </w:tc>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Câu 1. Vật mang tin xuất hiện trong hoạt động lưu trữ của quá trình xử lí thông tin. Bộ nhớ ngoài là vật mang tin. Câu 2. a) Quan sát đường đi của tàu biển: Thu nhận thông tin.b) Ghi chép các sự kiện của một chuyến tham quan: Lưu trữ thông tin.c) Chuyển thể một bài văn xuôi thành văn vần: Xử lí thông tin.d) Thuyết trình chủ để tình bạn trước tập thể lớp: Truyền thông tin.</w:t>
            </w:r>
          </w:p>
          <w:p>
            <w:pPr>
              <w:spacing w:after="20" w:before="20"/>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tc>
      </w:tr>
    </w:tbl>
    <w:p>
      <w:pPr>
        <w:spacing w:after="60"/>
      </w:pPr>
    </w:p>
    <w:p>
      <w:pPr>
        <w:spacing w:after="0" w:before="40"/>
        <w:jc w:val="left"/>
      </w:pPr>
      <w:r>
        <w:rPr>
          <w:rFonts w:ascii="Times New Roman" w:cs="Times New Roman" w:eastAsia="Times New Roman" w:hAnsi="Times New Roman"/>
          <w:b/>
          <w:bCs/>
          <w:i w:val="false"/>
          <w:iCs w:val="false"/>
          <w:color w:val="000000"/>
          <w:sz w:val="26"/>
          <w:szCs w:val="26"/>
        </w:rPr>
        <w:t xml:space="preserve">4. Hoạt động 4: Vận dụng</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bCs/>
          <w:i w:val="false"/>
          <w:iCs w:val="false"/>
          <w:color w:val="000000"/>
          <w:sz w:val="26"/>
          <w:szCs w:val="26"/>
        </w:rPr>
        <w:t xml:space="preserve">a) Mục tiêu: Vận dụng kiến thức đã học để giải bài tập, củng cố kiến thức.</w:t>
      </w:r>
    </w:p>
    <w:p>
      <w:pPr>
        <w:spacing w:after="60" w:before="0"/>
        <w:jc w:val="left"/>
      </w:pPr>
      <w:r>
        <w:rPr>
          <w:rFonts w:ascii="Times New Roman" w:cs="Times New Roman" w:eastAsia="Times New Roman" w:hAnsi="Times New Roman"/>
          <w:b w:val="false"/>
          <w:bCs w:val="false"/>
          <w:i/>
          <w:iCs/>
          <w:color w:val="003399"/>
          <w:sz w:val="26"/>
          <w:szCs w:val="26"/>
        </w:rPr>
        <w:t xml:space="preserve">a) Objectives:</w:t>
      </w:r>
    </w:p>
    <w:p>
      <w:pPr>
        <w:spacing w:after="0" w:before="40"/>
        <w:jc w:val="left"/>
      </w:pPr>
      <w:r>
        <w:rPr>
          <w:rFonts w:ascii="Times New Roman" w:cs="Times New Roman" w:eastAsia="Times New Roman" w:hAnsi="Times New Roman"/>
          <w:b/>
          <w:bCs/>
          <w:i w:val="false"/>
          <w:iCs w:val="false"/>
          <w:color w:val="000000"/>
          <w:sz w:val="26"/>
          <w:szCs w:val="26"/>
        </w:rPr>
        <w:t xml:space="preserve">b) Nội dung: Sử dụng kiến thức đã học để hỏi và trả lời, trao đổi</w:t>
      </w:r>
    </w:p>
    <w:p>
      <w:pPr>
        <w:spacing w:after="60" w:before="0"/>
        <w:jc w:val="left"/>
      </w:pPr>
      <w:r>
        <w:rPr>
          <w:rFonts w:ascii="Times New Roman" w:cs="Times New Roman" w:eastAsia="Times New Roman" w:hAnsi="Times New Roman"/>
          <w:b w:val="false"/>
          <w:bCs w:val="false"/>
          <w:i/>
          <w:iCs/>
          <w:color w:val="003399"/>
          <w:sz w:val="26"/>
          <w:szCs w:val="26"/>
        </w:rPr>
        <w:t xml:space="preserve">b) Content:</w:t>
      </w:r>
    </w:p>
    <w:p>
      <w:pPr>
        <w:spacing w:after="0" w:before="40"/>
        <w:jc w:val="left"/>
      </w:pPr>
      <w:r>
        <w:rPr>
          <w:rFonts w:ascii="Times New Roman" w:cs="Times New Roman" w:eastAsia="Times New Roman" w:hAnsi="Times New Roman"/>
          <w:b/>
          <w:bCs/>
          <w:i w:val="false"/>
          <w:iCs w:val="false"/>
          <w:color w:val="000000"/>
          <w:sz w:val="26"/>
          <w:szCs w:val="26"/>
        </w:rPr>
        <w:t xml:space="preserve">c) Sản phẩm học tập: Câu trả lời của HS</w:t>
      </w:r>
    </w:p>
    <w:p>
      <w:pPr>
        <w:spacing w:after="60" w:before="0"/>
        <w:jc w:val="left"/>
      </w:pPr>
      <w:r>
        <w:rPr>
          <w:rFonts w:ascii="Times New Roman" w:cs="Times New Roman" w:eastAsia="Times New Roman" w:hAnsi="Times New Roman"/>
          <w:b w:val="false"/>
          <w:bCs w:val="false"/>
          <w:i/>
          <w:iCs/>
          <w:color w:val="003399"/>
          <w:sz w:val="26"/>
          <w:szCs w:val="26"/>
        </w:rPr>
        <w:t xml:space="preserve">c) Expected Products:</w:t>
      </w:r>
    </w:p>
    <w:p>
      <w:pPr>
        <w:spacing w:after="0" w:before="40"/>
        <w:jc w:val="left"/>
      </w:pPr>
      <w:r>
        <w:rPr>
          <w:rFonts w:ascii="Times New Roman" w:cs="Times New Roman" w:eastAsia="Times New Roman" w:hAnsi="Times New Roman"/>
          <w:b/>
          <w:bCs/>
          <w:i w:val="false"/>
          <w:iCs w:val="false"/>
          <w:color w:val="000000"/>
          <w:sz w:val="26"/>
          <w:szCs w:val="26"/>
        </w:rPr>
        <w:t xml:space="preserve">d) Tổ chức thực hiện:</w:t>
      </w:r>
    </w:p>
    <w:p>
      <w:pPr>
        <w:spacing w:after="60" w:before="0"/>
        <w:jc w:val="left"/>
      </w:pPr>
      <w:r>
        <w:rPr>
          <w:rFonts w:ascii="Times New Roman" w:cs="Times New Roman" w:eastAsia="Times New Roman" w:hAnsi="Times New Roman"/>
          <w:b w:val="false"/>
          <w:bCs w:val="false"/>
          <w:i/>
          <w:iCs/>
          <w:color w:val="003399"/>
          <w:sz w:val="26"/>
          <w:szCs w:val="26"/>
        </w:rPr>
        <w:t xml:space="preserve">d) Implementation /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Hoạt động</w:t>
            </w:r>
          </w:p>
          <w:p>
            <w:pPr>
              <w:spacing w:after="20" w:before="20"/>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tc>
        <w:tc>
          <w:tcPr>
            <w:tcW w:type="pct" w:w="50%"/>
            <w:tcBorders>
              <w:top w:val="single" w:color="000000" w:sz="4"/>
              <w:left w:val="single" w:color="000000" w:sz="4"/>
              <w:bottom w:val="single" w:color="000000" w:sz="4"/>
              <w:right w:val="single" w:color="000000" w:sz="4"/>
            </w:tcBorders>
            <w:shd w:fill="F0F4FA"/>
            <w:vAlign w:val="top"/>
          </w:tcPr>
          <w:p>
            <w:pPr>
              <w:spacing w:after="0" w:before="20"/>
            </w:pPr>
            <w:r>
              <w:rPr>
                <w:rFonts w:ascii="Times New Roman" w:cs="Times New Roman" w:eastAsia="Times New Roman" w:hAnsi="Times New Roman"/>
                <w:b/>
                <w:bCs/>
                <w:color w:val="000000"/>
                <w:sz w:val="26"/>
                <w:szCs w:val="26"/>
              </w:rPr>
              <w:t xml:space="preserve">Kết quả hoạt động</w:t>
            </w:r>
          </w:p>
          <w:p>
            <w:pPr>
              <w:spacing w:after="20" w:before="20"/>
            </w:pPr>
            <w:r>
              <w:rPr>
                <w:rFonts w:ascii="Times New Roman" w:cs="Times New Roman" w:eastAsia="Times New Roman" w:hAnsi="Times New Roman"/>
                <w:b w:val="false"/>
                <w:bCs w:val="false"/>
                <w:i/>
                <w:iCs/>
                <w:color w:val="003399"/>
                <w:sz w:val="26"/>
                <w:szCs w:val="26"/>
              </w:rPr>
              <w:t xml:space="preserve">results hoạt động</w:t>
            </w:r>
          </w:p>
        </w:tc>
      </w:tr>
      <w:tr>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 GV yêu cầu HS suy nghĩ và thực hiện bài tập 1 phần vận dụng (sgk/11).- HS tiếp nhận, suy nghĩ và trả lời câu hỏi- GV gọi HS đứng dậy trình bày, gọi HS khác nhận xét, GV đánh giá, chuẩn kiến thức.</w:t>
            </w:r>
          </w:p>
          <w:p>
            <w:pPr>
              <w:spacing w:after="20" w:before="20"/>
            </w:pPr>
            <w:r>
              <w:rPr>
                <w:rFonts w:ascii="Times New Roman" w:cs="Times New Roman" w:eastAsia="Times New Roman" w:hAnsi="Times New Roman"/>
                <w:b w:val="false"/>
                <w:bCs w:val="false"/>
                <w:i/>
                <w:iCs/>
                <w:color w:val="003399"/>
                <w:sz w:val="26"/>
                <w:szCs w:val="26"/>
              </w:rPr>
              <w:t xml:space="preserve">- GV as requested HS suy nghĩ và perform the exercises 1 phần vận dụng (sgk/11).- HS tiếp nhận, suy nghĩ và answer the questions- GV gọi HS đứng dậy trình bày, gọi HS khác assess, GV evaluate, chuẩn kiến thức.</w:t>
            </w:r>
          </w:p>
        </w:tc>
        <w:tc>
          <w:tcPr>
            <w:tcW w:type="pct" w:w="50%"/>
            <w:tcBorders>
              <w:top w:val="single" w:color="000000" w:sz="4"/>
              <w:left w:val="single" w:color="000000" w:sz="4"/>
              <w:bottom w:val="single" w:color="000000" w:sz="4"/>
              <w:right w:val="single" w:color="000000" w:sz="4"/>
            </w:tcBorders>
            <w:vAlign w:val="top"/>
          </w:tcPr>
          <w:p>
            <w:pPr>
              <w:spacing w:after="0" w:before="20"/>
            </w:pPr>
            <w:r>
              <w:rPr>
                <w:rFonts w:ascii="Times New Roman" w:cs="Times New Roman" w:eastAsia="Times New Roman" w:hAnsi="Times New Roman"/>
                <w:b w:val="false"/>
                <w:bCs w:val="false"/>
                <w:color w:val="000000"/>
                <w:sz w:val="26"/>
                <w:szCs w:val="26"/>
              </w:rPr>
              <w:t xml:space="preserve">Bài 1.+ Thu nhận thông tin: Trả lời các câu hỏi: Đi đâu? Với ai? Xem gì? Chơi gì? Ăn gì? Mặc gì?...+ Lưu trữ thông tin: Ghi chép nội dung chuẩn bị vào giấy hoặc số để không bị quên vì có nhiều chỉ tiết cụ thể.+ Xử lí thông tin: Chuyển nội dung phức tạp thành dạng sơ đồ hoá, kẻ bảng.... để hình dung được toàn thể kế hoạch (như sơ đồ tư duy chẳng hạn).+ Truyền thông tin: Trao đổi với người lớn, cô giáo để củng cố kế hoạch. Chia sẻ với bạn trong lớp để hoàn thiện kế hoạch và tổ chức hoạt động.</w:t>
            </w:r>
          </w:p>
          <w:p>
            <w:pPr>
              <w:spacing w:after="20" w:before="20"/>
            </w:pPr>
            <w:r>
              <w:rPr>
                <w:rFonts w:ascii="Times New Roman" w:cs="Times New Roman" w:eastAsia="Times New Roman" w:hAnsi="Times New Roman"/>
                <w:b w:val="false"/>
                <w:bCs w:val="false"/>
                <w:i/>
                <w:iCs/>
                <w:color w:val="003399"/>
                <w:sz w:val="26"/>
                <w:szCs w:val="26"/>
              </w:rPr>
              <w:t xml:space="preserve">Bài 1.+ Thu nhận thông tin: answer các the questions: Đi đâu? Với ai? Xem gì? Chơi gì? Ăn gì? Mặc gì?...+ Lưu trữ thông tin: Ghi chép nội dung chuẩn bị vào giấy hoặc số để không bị quên vì có nhiều chỉ tiết cụ thể.+ Xử lí thông tin: Chuyển nội dung phức tạp thành dạng sơ đồ hoá, kẻ bảng.... để hình dung được toàn thể kế hoạch (như sơ đồ tư duy chẳng hạn).+ Truyền thông tin: Trao đổi với người lớn, cô giáo để củng cố kế hoạch. Chia sẻ với bạn trong lớp để hoàn thiện kế hoạch và tổ chức hoạt động.</w:t>
            </w:r>
          </w:p>
        </w:tc>
      </w:tr>
    </w:tbl>
    <w:p>
      <w:pPr>
        <w:spacing w:after="60"/>
      </w:pP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*Hướng dẫn về nhà:</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Học bài, làm các bài tập còn lại trong SGK.</w:t>
      </w:r>
    </w:p>
    <w:p>
      <w:pPr>
        <w:spacing w:after="60" w:before="0"/>
        <w:jc w:val="left"/>
      </w:pPr>
      <w:r>
        <w:rPr>
          <w:rFonts w:ascii="Times New Roman" w:cs="Times New Roman" w:eastAsia="Times New Roman" w:hAnsi="Times New Roman"/>
          <w:b w:val="false"/>
          <w:bCs w:val="false"/>
          <w:i/>
          <w:iCs/>
          <w:color w:val="003399"/>
          <w:sz w:val="26"/>
          <w:szCs w:val="26"/>
        </w:rPr>
        <w:t xml:space="preserve">- Học bài, làm các the exercises còn lại trong SGK.</w:t>
      </w:r>
    </w:p>
    <w:p>
      <w:pPr>
        <w:spacing w:after="0" w:before="40"/>
        <w:jc w:val="left"/>
      </w:pPr>
      <w:r>
        <w:rPr>
          <w:rFonts w:ascii="Times New Roman" w:cs="Times New Roman" w:eastAsia="Times New Roman" w:hAnsi="Times New Roman"/>
          <w:b w:val="false"/>
          <w:bCs w:val="false"/>
          <w:i w:val="false"/>
          <w:iCs w:val="false"/>
          <w:color w:val="000000"/>
          <w:sz w:val="26"/>
          <w:szCs w:val="26"/>
        </w:rPr>
        <w:t xml:space="preserve">- Đọc trước bài 3: Thông tin trong máy tính</w:t>
      </w:r>
    </w:p>
    <w:p>
      <w:pPr>
        <w:spacing w:after="60" w:before="0"/>
        <w:jc w:val="left"/>
      </w:pPr>
      <w:r>
        <w:rPr>
          <w:rFonts w:ascii="Times New Roman" w:cs="Times New Roman" w:eastAsia="Times New Roman" w:hAnsi="Times New Roman"/>
          <w:b w:val="false"/>
          <w:bCs w:val="false"/>
          <w:i/>
          <w:iCs/>
          <w:color w:val="003399"/>
          <w:sz w:val="26"/>
          <w:szCs w:val="26"/>
        </w:rPr>
        <w:t xml:space="preserve">Students complete the assigned learning tasks and discuss in groups.</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729daff06212674e3dd73970ddedd4e52be8e4.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2026-08-02T16:38:55.122Z</dcterms:created>
  <dcterms:modified xsi:type="dcterms:W3CDTF">2026-08-02T16:38:55.122Z</dcterms:modified>
</cp:coreProperties>
</file>

<file path=docProps/custom.xml><?xml version="1.0" encoding="utf-8"?>
<Properties xmlns="http://schemas.openxmlformats.org/officeDocument/2006/custom-properties" xmlns:vt="http://schemas.openxmlformats.org/officeDocument/2006/docPropsVTypes"/>
</file>