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0"/>
          <w:szCs w:val="40"/>
        </w:rPr>
        <w:t xml:space="preserve">STANDARD OPERATING PROCEDURE</w:t>
      </w:r>
    </w:p>
    <w:p>
      <w:pPr>
        <w:pBdr>
          <w:bottom w:val="single" w:color="2E75B6" w:sz="8" w:space="1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Smart Factory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SFD-SOP-001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22, 2026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/ Production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Development Team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Standard Operating Procedure (SOP) defines the correct procedures for operating the Smart Factory Dashboard application. The dashboard integrates three data systems — AGV (Automated Guided Vehicle) log monitoring, OEE (Overall Equipment Effectiveness) performance tracking, and AOI (Automated Optical Inspection) quality control — into a unified real-time management interface.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purpose of this document is to ensure all users can load data, interpret dashboard indicators, and respond to alerts in a consistent and accurate manner.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SOP applies to all personnel who use the Smart Factory Dashboard,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Production Supervisors and Line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Manufacturing Engineers and Process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Quality Control Personnel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Factory Directors and Senior Management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System Overview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Smart Factory Dashboard is a desktop application built with Python and PyQt5. It processes and visualizes data from three independent systems: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files (.txt / .log)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robot vehicle traffic, task completion, and connectivity health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/ CSV files (.xls / .xlsx / .csv)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equipment Availability, Performance, and Quality by production 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folder (PASS / FAIL images)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optical inspection pass rates per production lane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Installation and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Windows 11 (64-bit)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 or equivalent, 2.0 GHz minimum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RAM minimum, 8 GB recommended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free 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 x 1080 resolution or higher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(source only)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 or later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Launching the Application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using the compiled executable: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Locate the file SmartFactory.exe in the provided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SmartFactory.exe to launch.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dashboard will open in full-screen mode automatically.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running from source code: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a Command Prompt in the project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command: python 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Wait for the dashboard window to appear.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Loading Data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three data modules (AGV, OEE, AOI) are loaded independently. Only one loading task may run at a time. Buttons are disabled while a task is in progress.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Loading AGV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Load AGV Logs button in the System &amp; Data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file selection dialog will appear. Navigate to the folder containing AGV log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one or more .txt or .log files. Multiple files can be selected by holding Ctrl.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Open. Processing begins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status bar at the top-right will show progress. When complete, it displays Done.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dashboard will update the following panels: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AGV Tasks: total task count, completion ratio, peak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MES Server: number of failed report transmissions to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Vehicle Health: offline disconnect count per vehicle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Hourly Traffic chart: task volume distribution across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Stations chart: most frequently visited stations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Loading OEE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Load OEE File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one or more Excel or CSV files (.xls, .xlsx, or 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Open. The system processes and merges all selected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loaded, use the Date Filter dropdown to view data for a specific date, or leave it on All to view the full period.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OEE file must contain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 (Date)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the record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樓層 (Floor)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identifier, e.g., F4 or F5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綫 (Line)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line name, e.g., 4A, 4B, 5G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Equipment Effectiveness value (percentage)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rate (percentage)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rate (percentage)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rate (percentage)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Loading AOI Data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AOI data is loaded from a folder containing inspection result images. Image filenames must include either ALL PASS or fail (case-insensitive) to be classified.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Supported folder structures: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A (Parent folder): Select a parent folder that contains sub-folders named after each production lane (e.g., 4A, 4B, Revlon1-3). The system will automatically match each sub-folder to the corresponding lane.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B (Direct folder): Select the lane folder directly (e.g., select the 4A folder). The system detects the lane name from the folder name.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Supported lane folder 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Folder Names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Revlon 1&amp;3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Revlon1-3, Revlon13, Revlon1&amp;3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Revlon 2&amp;4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Revlon2-4, Revlon24, Revlon2&amp;4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ICX, icx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CCX, ccx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Giftbox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Giftbox, giftbox, GiftBox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load multiple folders (accumulate data across shifts or dates):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Select AOI Folder and select the first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Select AOI Folder again and select the next folder. Results are accumulated.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clear all AOI data and start fresh, click the Reset AOI button.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Reading the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AGV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count (top number)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task records extracted from the loaded log files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Started (e.g., 108/118)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confirmed completed vs. tasks initiated. A gap indicates unconfirmed tasks.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failures (large red number)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times the AGV system failed to report to the MES server. Any value above 0 indicates a connectivity issue.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Health bars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bars showing offline disconnect events per vehicle. Red = critical (over 100), Yellow = caution (20-100), Green = normal.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dot on traffic chart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the peak hour with the highest task volume.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OEE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 avg / F5 avg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OEE across all production lines on Floor 4 and Floor 5 respectively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 value per production line. Orange bars = F4 lines, Yellow bars = F5 lines.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/ P / Q bars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of OEE components. Performance (P) below 50% indicates machines running slower than designed speed.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analysis: identifies the worst-performing line and flags F5 if below 20%.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AOI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bars (green/red)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bar represents one production lane. Green segment = pass count, Red segment = fail count. Grey = no data loaded for that lane.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label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 for that lane. Green text = at or above 90% threshold. Red text = below threshold.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pass rate (large number)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pass rate across all lanes with data.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message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lane with the lowest pass rate and recommends action.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Alert Thresholds and Response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Server Failure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failure count &gt; 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IT/Network team. Verify server at 10.175.26.58:8092 is reachable.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Critical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offline count &gt; 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vehicle for inspection. Check WiFi antenna and hardware connections.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Caution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offline count 20-100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closely. Schedule inspection at next maintenance window.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 Low F5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 average OEE &lt; 20%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maintenance schedule for Floor 5 equipment. Verify 5H line status.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 Bottleneck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(P) &lt; 50%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machine speed settings. Equipment may be running below rated capacity.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Lane Fail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pass rate &lt; 50%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AOI inspection on that lane. Recalibrate AOI machine before resuming.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Lane Warning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pass rate 50-89%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recent inspection images. Check product quality and machine alignment.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Unconfirmed Tasks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count &lt; Started count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log files for incomplete task records. Check AGV system logs.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Language Settings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dashboard supports three display languages. Language can be changed at any time without restarting the application or reloading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Vietnamese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 (Chinese)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Chinese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change language: click the corresponding language button in the top-right area of the title bar. All labels, section headings, chart titles, and insight messages will update immediately.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fails to launch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Python or dependencies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build_exe.bat to reinstall dependencies, or reinstall SmartFactory.exe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OEE file not loading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 not supported or columns missing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file contains columns: 日, 樓層, 綫, OEE, A, P, Q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bars show no 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name does not match expected lane names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the folder to match an accepted name (see Section 5.3)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 characters appear as boxes in charts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CJK font not installed on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Microsoft YaHei font. Right-click the font file and select Install.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file size not multiple of sector 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Old-format .xls file (harmless)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can be ignored. Data is still read correctly.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not updating after loading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still in progress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the status bar to show Done before reading charts.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File and Folder Naming Conventions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AGV Log Files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files should follow the naming pattern: LogYYYYMMDDHH.txt (e.g., Log2026040110.txt). Multiple log files from different hours or shifts can be loaded simultaneously.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AOI Image Files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 filenames must contain one of the following keywords: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PASS (case-insensitive) — counted as a passing inspection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 (case-insensitive) — counted as a failing inspection result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Images not containing either keyword are ignored. Example valid filenames: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PVN28481HHG ALL PASS 20260316153934.jpg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20260316153516_fail.jpg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4/22/2026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Document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STANDARD OPERATING PROCEDURE</w:t>
    </w:r>
    <w:r>
      <w:rPr>
        <w:rFonts w:ascii="Arial" w:cs="Arial" w:eastAsia="Arial" w:hAnsi="Arial"/>
        <w:color w:val="666666"/>
        <w:sz w:val="18"/>
        <w:szCs w:val="18"/>
      </w:rPr>
      <w:t xml:space="preserve">          Smart Factory Dashboard - Operation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2026-04-22T16:37:53.092Z</dcterms:created>
  <dcterms:modified xsi:type="dcterms:W3CDTF">2026-04-22T16:37:53.092Z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