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vi-VN"/>
        </w:rPr>
        <w:t>BÀI THỰC HÀNH LAB 0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vi-VN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vi-VN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Họ và tên: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vi-VN"/>
        </w:rPr>
        <w:t>Nguyễn Đỗ Quang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MSSV: 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vi-VN"/>
        </w:rPr>
        <w:t>205</w:t>
      </w: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  <w:lang w:val="en-US"/>
        </w:rPr>
        <w:t>20720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BF94B"/>
    <w:rsid w:val="7E8BF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2022-10-16T21:22:00Z</dcterms:created>
  <dc:creator>quang</dc:creator>
  <cp:lastModifiedBy>quang</cp:lastModifiedBy>
  <dcterms:modified xsi:type="dcterms:W3CDTF">2022-10-16T21:22:55Z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