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F3864"/>
          <w:sz w:val="36"/>
        </w:rPr>
        <w:t>Đọc slide tiếng Anh (bản đầy đủ)</w:t>
      </w:r>
    </w:p>
    <w:p>
      <w:pPr>
        <w:spacing w:before="0" w:after="200"/>
      </w:pPr>
      <w:r>
        <w:rPr>
          <w:b w:val="0"/>
          <w:i w:val="0"/>
          <w:color w:val="5A5A5A"/>
          <w:sz w:val="22"/>
        </w:rPr>
        <w:t>HEALTHINFO IV · Paper ID HI26-0013 · Trương Quang Đại</w:t>
      </w:r>
    </w:p>
    <w:p>
      <w:pPr>
        <w:spacing w:before="120" w:after="120"/>
      </w:pPr>
      <w:r>
        <w:rPr>
          <w:b/>
          <w:i w:val="0"/>
          <w:color w:val="1F3864"/>
          <w:sz w:val="26"/>
        </w:rPr>
        <w:t>Cách dùng tài liệu này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Câu in đậm là câu bạn nói. Dòng nhỏ nghiêng bên dưới là nghĩa tiếng Việt.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Câu in màu xám là câu có thể bỏ nếu thiếu giờ. Bỏ hết các câu xám thì bài ngắn lại khoảng hai phút.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Dấu chấm là chỗ dừng. Dừng một nhịp rồi đọc câu tiếp theo. Nói chậm là lợi thế.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Toàn bộ lời nói này đã nằm trong phần Notes của file slide tiếng Anh, và trong các file nghe.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Cuối tài liệu có bảng phát âm, cách đọc số, câu cứu nguy và bảy câu hỏi hay gặp.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 · Trang tiêu đề · 45 giây</w:t>
      </w:r>
    </w:p>
    <w:p>
      <w:pPr>
        <w:spacing w:before="0" w:after="20"/>
        <w:ind w:left="170"/>
      </w:pPr>
      <w:r>
        <w:rPr>
          <w:b/>
          <w:i w:val="0"/>
          <w:sz w:val="23"/>
        </w:rPr>
        <w:t>Good afternoon, everyone.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Chào buổi chiều quý vị.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Thank you for staying with us for the last talk of the session.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Cảm ơn quý vị đã ở lại với báo cáo cuối cùng của phiên hôm nay.</w:t>
      </w:r>
    </w:p>
    <w:p>
      <w:pPr>
        <w:spacing w:before="0" w:after="20"/>
        <w:ind w:left="170"/>
      </w:pPr>
      <w:r>
        <w:rPr>
          <w:b/>
          <w:i w:val="0"/>
          <w:sz w:val="23"/>
        </w:rPr>
        <w:t>My name is Truong Quang Dai, from HUTECH University, in Ho Chi Minh City.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Tôi tên là Trương Quang Đại, Trường Đại học HUTECH, Thành phố Hồ Chí Minh.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This is joint work with my advisor, Vo Hoang Khang.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nghiên cứu tôi làm cùng thầy hướng dẫn, thầy Võ Hoàng Khang.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paper is about helping patients understand their blood test results.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Bài của chúng tôi nói về việc giúp bệnh nhân hiểu kết quả xét nghiệm máu.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main idea is simple. The rules decide. The AI only writes the explanation.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Ý chính rất đơn giản. Luật quyết định. AI chỉ viết lời giải thích.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advisor = ơd-VAI-zờ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2 · Cầm kết quả mà không hiểu gì · 1,5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A patient leaves the laboratory with a page of numbers.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Người bệnh rời phòng xét nghiệm với một trang toàn số.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page is full of strange terms. P D W. M C H C. Monocyte.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Trang giấy đầy thuật ngữ lạ. PDW. MCHC. Monocyte.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strange units. G per litre. Femtolitre. Picogram.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đơn vị lạ. G trên lít. Femtolit. Picogam.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reference interval is printed beside each value.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Khoảng tham chiếu có in bên cạnh mỗi con số.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So the patient can see which number is outside the range.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người bệnh thấy được số nào nằm ngoài khoảng.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they cannot see what the analyte measures.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họ không biết chỉ số đó đo cái gì.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They cannot see if the deviation is serious. And they do not know what to do next.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Họ không biết lệch như vậy có nặng không. Và không biết giờ phải làm gì.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Health literacy in Vietnam is still limited.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Hiểu biết về sức khỏe ở Việt Nam còn hạn chế.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In a study in Da Nang, with two hundred and four older adults, sixty point three percent had inadequate health literacy.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 nghiên cứu ở Đà Nẵng, trên 204 người cao tuổi, cho thấy 60,3% có hiểu biết sức khỏe chưa đủ.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in another study, forty-six percent of patients searched online, to understand their own results.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 nghiên cứu khác cho thấy 46% người bệnh phải tự lên mạng tra để hiểu kết quả của mình.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laboratory = lơ-BO-rơ-tơ-ri    analyte = A-nơ-lait    monocyte = MO-nơ-sait    deviation = đi-vi-ÂY-shừn    literacy = LI-tơ-rơ-xi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3 · Phiếu xét nghiệm người bệnh cầm về · 40 giây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This is the report a patient takes home.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phiếu mà người bệnh cầm về nhà.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rows in red are outside the reference interval.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dòng màu đỏ là chỉ số nằm ngoài khoảng tham chiếu.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interval is printed, but nothing tells the patient what the analyte means.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Khoảng tham chiếu có in sẵn, nhưng không có gì cho người bệnh biết chỉ số đó là gì.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analyte = A-nơ-lait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4 · Không hiểu thì người ta hỏi AI · 1,5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what do patients do? They photograph the report, and they ask a chatbot.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Vậy người bệnh làm gì? Họ chụp ảnh phiếu, rồi hỏi một chatbot.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tried this with our own model. We asked, in Vietnamese: please explain what white blood cells 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thử với chính mô hình của mình. Hỏi bằng tiếng Việt: giải thích ngắn gọn bạch cầu là gì.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model answered: white blood cells are lymphocytes.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trả lời: bạch cầu là tế bào lympho.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That is a definitional error. Lymphocytes are only one type of white blood cell. They are not a synonym.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lỗi định nghĩa. Lympho chỉ là một loại bạch cầu. Hai từ này không đồng nghĩa.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The model also said white blood cells fight cancer cells. And it mentioned a weakened immune system.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còn nói bạch cầu chống lại tế bào ung thư. Và nhắc tới hệ miễn dịch suy yếu.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Nobody asked about cancer.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ai hỏi về ung thư cả.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a patient with a completely normal result hears the word cancer, in one short answer.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Thế là người có kết quả hoàn toàn bình thường vẫn nghe thấy chữ ung thư, chỉ trong một câu trả lời ngắn.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lymphocyte = LIM-phơ-sait    definitional = đe-phi-NI-shơ-nồ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5 · Lỗi đáng sợ nhất · 1,1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the most dangerous failure runs the other way.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lỗi nguy hiểm nhất lại đi theo chiều ngược lại.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On this slide I compare two kinds of error.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Trên slide này tôi so sánh hai loại lỗi.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 terminological error is visible. The reader notices it, and checks it with a doctor.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Lỗi thuật ngữ thì nhìn thấy được. Người đọc nhận ra và đi hỏi lại bác sĩ.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False reassurance is different. It is fluent, it is comfortable, and it removes the reason to seek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Trấn an sai thì khác. Nó trôi chảy, nghe dễ chịu, và làm mất lý do đi khám.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False reassurance means this. The panel is abnormal, but the model says everything is normal.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Trấn an sai nghĩa là: phiếu có chỉ số bất thường, nhưng mô hình nói mọi thứ đều bình thường.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This is a real output from our experiment, on a panel labelled seek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câu thật từ thí nghiệm của chúng tôi, trên một ca được xếp mức nên đi khám.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model wrote: all test results are within the normal range.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viết: tất cả các kết quả đều nằm trong khoảng bình thường.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That is why we treat false reassurance as a separate error class, and measure it separately.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Vì vậy chúng tôi tách trấn an sai thành một loại lỗi riêng, và đo riêng.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abnormal = ab-NOO-mồ    reassurance = ri-ơ-SHUA-rừns    false reassurance = phôls ri-ơ-SHUA-rừns    terminological = tơ-mi-nơ-LO-ji-cồ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6 · Bốn bước xử lý · 2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the architecture. Please look at the principle at the top.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kiến trúc. Mời quý vị xem nguyên tắc ở trên cùng.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No clinical judgement is delegated to the language model.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giao bất kỳ phán đoán lâm sàng nào cho mô hình ngôn ngữ.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one is normalisation. It maps every name to one canonical code, and converts the unit.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một là chuẩn hóa. Quy mọi tên về một mã chuẩn, và quy đổi đơn vị.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two is rule-based labelling. It compares the value with the reference interval, and assigns one of three levels.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hai là phân loại bằng luật. So giá trị với khoảng tham chiếu, rồi gán một trong ba mức.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Layers one and two have no AI at all.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một và tầng hai hoàn toàn không có 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Inside the interval, the label is normal. A little outside, monitor. Far outside, seek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Trong khoảng là bình thường. Lệch ít là nên theo dõi. Lệch nhiều là nên đi khám sớm.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label for the whole panel is the most severe analyte label.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Nhãn của cả phiếu lấy theo chỉ số nặng nhất.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the classification is exact by design, and the model cannot change it.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phân loại chính xác là nhờ thiết kế, và mô hình không thể làm sai lệch nó.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three is constrained generation. The model receives the labels, and only puts them in plain language.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ba là sinh văn bản có ràng buộc. Mô hình nhận sẵn nhãn, và chỉ viết lại cho dễ hiểu.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four is validation. The computer checks the text against the labels from layer two.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bốn là kiểm chứng. Máy tính đối chiếu câu chữ với nhãn của tầng hai.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If the text fails, the model writes it again. After the retry limit, the system uses a fixed template.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đạt thì bắt mô hình viết lại. Quá số lần cho phép thì dùng câu mẫu cố định.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the patient never sees unverified text.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Nhờ vậy người bệnh không bao giờ đọc phải câu chưa qua kiểm chứng.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analyte = A-nơ-lait    validation = va-li-ĐÂY-shừn    severe = xi-VIƠ    template = TEM-plêit    delegated = ĐE-li-ghây-tịt    canonical = cơ-NO-ni-cồ    normalisation = noo-mơ-lai-ZÂY-shừn    architecture = A-ki-tec-chờ    clinical = CLI-ni-cồ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7 · Bước 1 — tên và đơn vị · 1,6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Let me show layer one in more detail.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Tôi xin nói kỹ hơn về tầng một.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One analyte can have many names.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 chỉ số có thể có nhiều tên.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For white blood cells, we see W B C, S L B C, the full Vietnamese name, and a version with a star.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Với bạch cầu, chúng tôi gặp WBC, SLBC, tên tiếng Việt đầy đủ, và cả dạng có dấu sao.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The percent and hash markers are also important. They separate a percentage from an absolute count.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Dấu phần trăm và dấu thăng cũng quan trọng. Chúng phân biệt tỷ lệ với số lượng tuyệt đối.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some laboratories write them before the name, some after.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Có phòng xét nghiệm viết trước tên, có phòng viết sau.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units are the serious problem. Here is a real example.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đơn vị mới là vấn đề nghiêm trọng. Đây là ví dụ thật.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report says haemoglobin is fourteen point five six grams per decilitre.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Phiếu ghi huyết sắc tố là 14,56 g/dL.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reference interval is one hundred and thirty, to one hundred and seventy-five grams per litre.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Khoảng tham chiếu của chúng tôi là 130 đến 175 g/L.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Without conversion, the system says seek care. That is a false alarm, at the most serious level.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quy đổi thì hệ thống báo nên đi khám. Đó là báo động giả, ở mức nặng nhất.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With conversion, the value is one hundred and forty-five point six, and the result is normal.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Quy đổi rồi thì giá trị là 145,6, và kết quả là bình thường.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our rule is strict. If the unit is unknown, or missing, we refuse the analyte. We never guess.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quy tắc của chúng tôi rất chặt. Đơn vị lạ hoặc thiếu thì bỏ qua chỉ số đó. Không bao giờ đoán.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a known problem. Six to nineteen percent of tests cannot be mapped accurately to LOINC.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vấn đề đã biết. 6 đến 19% xét nghiệm không ánh xạ chính xác được sang LOINC.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one analysis found two thousand and nineteen different unit expressions.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một phân tích tìm thấy 2.019 cách viết đơn vị khác nhau.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analyte = A-nơ-lait    haemoglobin = hi-mơ-GLÔ-bìn    conversion = cừn-VƠ-shừn    decilitre = ĐE-xi-li-tờ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8 · Bước 3 và 4 — AI viết, máy kiểm tra · 1,4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Now layers three and four.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Giờ tới tầng ba và tầng bốn.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three applies three constraints.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ba đặt ba ràng buộc.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input constraint. The model is given the labels, and is never asked to derive them.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Ràng buộc đầu vào. Mô hình được cho sẵn nhãn, không bao giờ phải tự suy ra.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content constraint. No disease names, no causes, no medications, no dosages.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Ràng buộc nội dung. Không tên bệnh, không nguyên nhân, không thuốc, không liều lượng.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output constraint. The model must return a fixed JSON schema.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Ràng buộc đầu ra. Mô hình phải trả về đúng khuôn JSON cố định.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four checks six error classes.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bốn kiểm tra sáu loại lỗi.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One. Does the stated direction match the label from layer two?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Một. Chiều cao thấp có khớp nhãn của tầng hai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Two. Does the prose contradict that label?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Hai. Câu văn có nói ngược nhãn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Three. Are forbidden terms present?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Ba. Có từ bị cấm không?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Four. Is any analyte fabricated?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Bốn. Có bịa thêm chỉ số nào không?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Five. Is any analyte omitted?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Năm. Có bỏ sót chỉ số nào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six. Does the closing statement falsely reassure?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sáu. Câu kết có trấn an sai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model is Qwen two point five, with three billion parameters, served locally through Ollama.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là Qwen 2.5, ba tỷ tham số, chạy tại chỗ qua Ollama.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the data never leaves the institution, and no GPU is required.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Nhờ vậy dữ liệu không ra khỏi đơn vị, và không cần card đồ họa.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analyte = A-nơ-lait    constraint = cừn-XTRÂYNT    contradict = con-trơ-ĐICT    fabricated = PHA-bri-kây-tịt    omitted = ơ-MI-tịt    parameter = pơ-RA-mi-tờ    Qwen = Quen    Ollama = Ô-LA-ma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9 · Cách thử nghiệm · 1,3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Now the evaluation.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Giờ tới phần thử nghiệm.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used one hundred and fifty synthetic blood count panels. Each panel has ten to eighteen analytes.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dùng 150 phiếu công thức máu tự tạo. Mỗi phiếu có 10 đến 18 chỉ số.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panels are split equally across the three severity classes.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phiếu chia đều cho ba mức nặng nhẹ.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Names and units are random, to test layer one.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Tên và đơn vị lấy ngẫu nhiên, để thử tầng một.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Why synthetic data? There are three reasons.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Vì sao dùng dữ liệu tự tạo? Có ba lý do.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need ground truth labels, to score the output. Real reports do not carry them.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cần đáp án đúng để chấm điểm. Phiếu thật không có sẵn.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need a balanced design. Real panels are mostly normal, so we would have too few severe cases.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cần thiết kế cân bằng. Phiếu thật hầu hết bình thường, sẽ thiếu ca nặng.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this way we do not handle patient data.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như vậy chúng tôi không phải đụng tới dữ liệu người bệnh.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compare three configurations.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so ba cấu hình.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Baseline gives the raw values to the model. No labels, no constraints, no validation.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một đưa thẳng số cho mô hình. Không nhãn, không ràng buộc, không kiểm chứng.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what happens when a patient pastes a report into a chatbot.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chính là việc xảy ra khi người dân dán phiếu vào chatbot.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Constrained uses layers one to three. Labels and constraints, but no validation.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hai dùng tầng một tới ba. Có nhãn và ràng buộc, nhưng không kiểm chứng.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Full uses all four layers.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ba dùng đủ bốn tầng.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analyte = A-nơ-lait    validation = va-li-ĐÂY-shừn    synthetic = xin-THE-tic    constraint = cừn-XTRÂYNT    configuration = cừn-phi-ghơ-RÂY-shừn    severity = xi-VE-rơ-ti    severe = xi-VIƠ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10 · Kết quả · 1,6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the main results table. The values are the percentage of panels.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bảng kết quả chính. Các số là phần trăm số phiếu.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Every error metric goes down, from baseline, to constrained, to full.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Mọi chỉ số lỗi đều giảm, từ cấu hình một, sang hai, sang ba.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Please look at the baseline row. Zero safe outputs, in all one hundred and fifty panels.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Mời quý vị xem dòng cấu hình một. Không có phiếu nào an toàn, trong cả 150 phiếu.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direction was wrong in ninety-one point three percent of panels.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Sai chiều cao thấp ở 91,3% số phiếu.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Forbidden terms appeared in seventy-nine point three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Từ bị cấm xuất hiện ở 79,3%.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false reassurance in thirty-two percent. That is one patient in three.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trấn an sai ở 32%. Tức là cứ ba người thì một.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constrained row is much better. False reassurance is down to eight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Dòng cấu hình hai tốt hơn nhiều. Trấn an sai còn 8%.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Direction mismatch is down to twelve point seven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Sai chiều lệch còn 12,7%.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fifty-two percent of these outputs still failed validation.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52% số câu ở cấu hình này vẫn không qua kiểm chứng.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full row. One hundred percent safe output, and zero in every error column.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Dòng cấu hình ba. An toàn 100%, và bằng không ở mọi cột lỗi.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reassurance = ri-ơ-SHUA-rừns    false reassurance = phôls ri-ơ-SHUA-rừns    validation = va-li-ĐÂY-shừn    metric = ME-tric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11 · Kết quả nhìn bằng biểu đồ · 40 giây</w:t>
      </w:r>
    </w:p>
    <w:p>
      <w:pPr>
        <w:spacing w:before="0" w:after="20"/>
        <w:ind w:left="170"/>
      </w:pPr>
      <w:r>
        <w:rPr>
          <w:b/>
          <w:i w:val="0"/>
          <w:sz w:val="23"/>
        </w:rPr>
        <w:t>Here are the same results, as a chart.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Vẫn kết quả đó, nhìn bằng biểu đồ.</w:t>
      </w:r>
    </w:p>
    <w:p>
      <w:pPr>
        <w:spacing w:before="0" w:after="20"/>
        <w:ind w:left="170"/>
      </w:pPr>
      <w:r>
        <w:rPr>
          <w:b/>
          <w:i w:val="0"/>
          <w:sz w:val="23"/>
        </w:rPr>
        <w:t>Every error class falls, from baseline, to constrained, to full.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Mọi loại lỗi đều giảm, từ cấu hình một, sang hai, sang ba.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full pipeline is zero in all six classes.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đầy đủ bằng không ở cả sáu loại lỗi.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pipeline = PAIP-lain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12 · Ba con số đáng nhớ · 1,5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Here are the three numbers I would like you to remember.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ba con số tôi mong quý vị nhớ.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First, false reassurance, from thirty-two percent, down to zero.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nhất, trấn an sai, từ 32% về 0.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Without constraints, one patient in three, with abnormal results, would be told that nothing needed attention.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có ràng buộc thì cứ ba người có kết quả bất thường, một người được bảo là không có gì đáng lo.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Second, direction mismatch, from ninety-one point three percent, down to zero.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hai, sai chiều lệch, từ 91,3% về 0.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When the model judges for itself, it fails almost always. In a rule layer, classification is exact.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Khi mô hình tự phán đoán thì nó sai gần như luôn. Giao cho tầng luật thì chính xác tuyệt đối.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Third, forty-eight percent. Even with careful instructions, more than half of the outputs still failed.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ba, 48%. Dù đã dặn rất kỹ, hơn một nửa số câu vẫn không đạt.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Instruction alone does not guarantee compliance.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Chỉ dặn dò thôi thì không bảo đảm mô hình làm theo.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I want to be clear about the one hundred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tôi muốn nói rõ về con số 100%.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Sixty-four percent of panels were served by model text. Thirty-six percent used a fixed template.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64% số phiếu dùng câu do mô hình viết. 36% dùng câu mẫu cố định.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guarantee comes from the pipeline. It is not evidence that a three billion model writes reliably.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Đảm bảo an toàn đến từ quy trình. Không phải bằng chứng rằng mô hình ba tỷ tham số viết tốt.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abnormal = ab-NOO-mồ    reassurance = ri-ơ-SHUA-rừns    false reassurance = phôls ri-ơ-SHUA-rừns    pipeline = PAIP-lain    constraint = cừn-XTRÂYNT    template = TEM-plêit    guarantee = ga-rừn-TI    attention = ơ-TEN-shừn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13 · Hai điều rút ra · 1,2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Two observations from this work.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Hai điều rút ra từ nghiên cứu này.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First, false reassurance deserves its own metric.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nhất, trấn an sai xứng đáng có chỉ số đo riêng.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Current evaluations report readability, and factual accuracy.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đánh giá hiện nay báo cáo độ dễ đọc và độ chính xác thông tin.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a falsely reassuring sentence can score high on readability, because it is simple and calming.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một câu trấn an sai vẫn có thể được chấm dễ đọc điểm cao, vì nó đơn giản và êm tai.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harm is that it stops the reader from seeking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Cái hại là nó khiến người đọc không đi khám.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Second, unit standardisation is a safety precondition.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hai, chuẩn hóa đơn vị là điều kiện cần về an toàn.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unit error happened inside the rule layer. The layer we treat as exact.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Lỗi đơn vị của chúng tôi xảy ra ngay trong tầng luật. Tầng mà chúng tôi coi là chính xác tuyệt đối.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No later check can detect it, because every later layer repeats a confidently wrong label.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bước sau không phát hiện được, vì tầng nào cũng chép lại y nguyên một nhãn sai.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standards, like LOINC and HL7 FHIR, are needed, before we build rule-based clinical logic.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cần các chuẩn như LOINC và HL7 FHIR, trước khi xây dựng logic lâm sàng bằng quy tắc.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reassurance = ri-ơ-SHUA-rừns    false reassurance = phôls ri-ơ-SHUA-rừns    standardisation = xtan-đơ-đai-ZÂY-shừn    precondition = pri-cừn-ĐI-shừn    readability = ri-đơ-BI-lơ-ti    metric = ME-tric    clinical = CLI-ni-cồ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14 · Hạn chế · 55 giây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Now the limitations. I want to state them clearly.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Giờ tới phần hạn chế. Tôi xin nói thẳng.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First, no clinical validation. All our evaluation is automated.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nhất, chưa có kiểm chứng lâm sàng. Toàn bộ đánh giá do máy làm.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 medical professional has reviewed the explanations.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Chưa có người trong ngành y đọc lại các câu giải thích.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Second, our severity thresholds are heuristic. They do not come from a laboratory critical value list.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hai, ngưỡng nặng nhẹ là tự đặt. Chưa lấy từ danh mục giá trị nguy hiểm của phòng xét nghiệm.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Third, the data is synthetic. Real reports have noise, missing fields, and different formats.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ba, dữ liệu là tự tạo. Phiếu thật có nhiễu, có ô trống, và trình bày khác nhau.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Fourth, the scope is narrow. We support the complete blood count only.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tư, phạm vi còn hẹp. Chúng tôi mới làm được công thức máu.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No biochemistry, no qualitative results, and no image input.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Chưa có sinh hóa, chưa có kết quả âm tính dương tính, và chưa đọc được ảnh chụp.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laboratory = lơ-BO-rơ-tơ-ri    validation = va-li-ĐÂY-shừn    threshold = THRESH-hôld    heuristic = hiu-RIT-xtic    synthetic = xin-THE-tic    severity = xi-VE-rơ-ti    limitation = li-mi-TÂY-shừn    clinical = CLI-ni-cồ    biochemistry = bai-ô-KE-mịt-tri    qualitative = QUO-li-tơ-tịv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15 · Kết luận và việc làm tiếp · 1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In summary. The language model is not permitted to decide whether a value is abnormal.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Tóm lại. Mô hình ngôn ngữ không được quyết định một giá trị có bất thường hay không.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Rules decide first. The model paraphrases. Then the validator checks one against the other.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Luật quyết định trước. Mô hình viết lại. Rồi bộ kiểm chứng đối chiếu hai bên.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False reassurance went from thirty-two percent, to zero. Safe output is one hundred percent. And the system needs no GPU.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Trấn an sai từ 32% về 0. Kết quả an toàn đạt 100%. Và hệ thống không cần card đồ họa.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For future work, in order of importance.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Việc làm tiếp, theo thứ tự quan trọng.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Clinical review by medical professionals. This is the most pressing.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Nhờ người trong ngành y kiểm tra lại. Đây là việc cấp thiết nhất.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Then, replacing our heuristic thresholds, with a real critical value list.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Sau đó, thay ngưỡng tự đặt bằng danh mục giá trị nguy hiểm thật.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Then, biochemistry and qualitative results.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Rồi tới sinh hóa và kết quả âm tính dương tính.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 speech output layer, for elderly and low-literacy patients.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Thêm phần đọc thành tiếng, cho người già và người đọc kém.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evaluation on real reports, from several laboratories.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thử nghiệm trên phiếu thật, từ nhiều phòng xét nghiệm.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abnormal = ab-NOO-mồ    reassurance = ri-ơ-SHUA-rừns    false reassurance = phôls ri-ơ-SHUA-rừns    validator = VA-li-đây-tờ    threshold = THRESH-hôld    heuristic = hiu-RIT-xtic    literacy = LI-tơ-rơ-xi    clinical = CLI-ni-cồ    biochemistry = bai-ô-KE-mịt-tri    qualitative = QUO-li-tơ-tịv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16 · Cảm ơn và hỏi đáp · còn lại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Thank you for your attention, and for staying until the end of the session.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Cảm ơn quý vị đã lắng nghe, và đã ở lại tới cuối phiên.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 am happy to take your questions.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Tôi sẵn sàng nhận câu hỏi của quý vị.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attention = ơ-TEN-shừn</w:t>
      </w:r>
    </w:p>
    <w:p>
      <w:r>
        <w:br w:type="page"/>
      </w:r>
    </w:p>
    <w:p>
      <w:pPr>
        <w:spacing w:before="0" w:after="80"/>
      </w:pPr>
      <w:r>
        <w:rPr>
          <w:b/>
          <w:i w:val="0"/>
          <w:color w:val="1F3864"/>
          <w:sz w:val="26"/>
        </w:rPr>
        <w:t>Bảng phát âm từ khó</w:t>
      </w:r>
    </w:p>
    <w:p>
      <w:pPr>
        <w:spacing w:before="0" w:after="120"/>
      </w:pPr>
      <w:r>
        <w:rPr>
          <w:b w:val="0"/>
          <w:i w:val="0"/>
          <w:color w:val="5A5A5A"/>
          <w:sz w:val="20"/>
        </w:rPr>
        <w:t>Chữ IN HOA là chỗ nhấn. Đọc gần đúng là người nghe hiểu được.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Từ tiếng Anh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Đọc gần như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Nghĩa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patient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PÂY-shừnt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bệnh nhân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laboratory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lơ-BO-rơ-tơ-ri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phòng xét nghiệm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analyte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A-nơ-lait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chỉ số xét nghiệm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haemoglobin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hi-mơ-GLÔ-bìn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huyết sắc tố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lymphocyte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LIM-phơ-sait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tế bào lympho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monocyte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MO-nơ-sait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bạch cầu mono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abnormal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ab-NOO-mồ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bất thường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deviation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đi-vi-ÂY-shừn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độ lệch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reassurance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ri-ơ-SHUA-rừns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trấn an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false reassurance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phôls ri-ơ-SHUA-rừns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trấn an sai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terminological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tơ-mi-nơ-LO-ji-cồ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thuộc về thuật ngữ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definitional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đe-phi-NI-shơ-nồ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thuộc về định nghĩa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validator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VA-li-đây-tờ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bộ kiểm chứng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validation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va-li-ĐÂY-shừn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kiểm chứng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THRESH-hôld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ngưỡng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heuristic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hiu-RIT-xtic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tự đặt theo kinh nghiệm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synthetic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xin-THE-tic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tự tạo, nhân tạo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literacy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LI-tơ-rơ-xi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hiểu biết, khả năng đọc hiểu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pipeline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PAIP-lain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quy trình, chuỗi xử lý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cừn-XTRÂYNT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ràng buộc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cừn-phi-ghơ-RÂY-shừn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cấu hình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conversion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cừn-VƠ-shừn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quy đổi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decilitre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ĐE-xi-li-tờ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decilit (dL)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xi-VE-rơ-ti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mức độ nặng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severe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xi-VIƠ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nặng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contradict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con-trơ-ĐICT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nói ngược, mâu thuẫn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fabricated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PHA-bri-kây-tịt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bịa ra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omitted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ơ-MI-tịt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bị bỏ sót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pơ-RA-mi-tờ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tham số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arithmetic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ơ-RÍT-mơ-tic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phép tính số học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template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TEM-plêit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câu mẫu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delegated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ĐE-li-ghây-tịt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giao phó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canonical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cơ-NO-ni-cồ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chuẩn, quy chuẩn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normalisation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noo-mơ-lai-ZÂY-shừn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chuẩn hóa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standardisation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xtan-đơ-đai-ZÂY-shừn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chuẩn hóa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precondition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pri-cừn-ĐI-shừn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điều kiện cần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readability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ri-đơ-BI-lơ-ti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độ dễ đọc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ME-tric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chỉ số đo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guarantee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ga-rừn-TI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đảm bảo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architecture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A-ki-tec-chờ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kiến trúc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contribution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con-tri-BIU-shừn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đóng góp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limitation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li-mi-TÂY-shừn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hạn chế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clinical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CLI-ni-cồ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lâm sàng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biochemistry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bai-ô-KE-mịt-tri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sinh hóa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qualitative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QUO-li-tơ-tịv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định tính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advisor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ơd-VAI-zờ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thầy hướng dẫn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attention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ơ-TEN-shừn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chú ý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Qwen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Quen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tên mô hình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Ollama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Ô-LA-ma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phần mềm chạy mô hình</w:t>
            </w:r>
          </w:p>
        </w:tc>
      </w:tr>
    </w:tbl>
    <w:p>
      <w:pPr>
        <w:spacing w:before="280" w:after="120"/>
      </w:pPr>
      <w:r>
        <w:rPr>
          <w:b/>
          <w:i w:val="0"/>
          <w:color w:val="1F3864"/>
          <w:sz w:val="26"/>
        </w:rPr>
        <w:t>Cách đọc các con số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Trên slide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Đọc là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Nghĩa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150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one hundred and fifty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một trăm năm mươi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91.3%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ninety-one point three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chín mươi mốt phẩy ba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79.3%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seventy-nine point three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bảy mươi chín phẩy ba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60.3%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sixty point three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sáu mươi phẩy ba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32%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thirty-two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ba mươi hai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12.7%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twelve point seven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mười hai phẩy bảy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64% / 36%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sixty-four percent / thirty-six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sáu tư / ba sáu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130–175 g/L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one hundred and thirty to one hundred and seventy-five grams per litre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130 đến 175 g/L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14.56 g/dL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fourteen point five six grams per decilitre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14,56 g/dL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2,019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two thousand and nineteen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hai nghìn không trăm mười chín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3B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three billion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ba tỷ</w:t>
            </w:r>
          </w:p>
        </w:tc>
      </w:tr>
    </w:tbl>
    <w:p>
      <w:pPr>
        <w:spacing w:before="280" w:after="80"/>
      </w:pPr>
      <w:r>
        <w:rPr>
          <w:b/>
          <w:i w:val="0"/>
          <w:color w:val="1F3864"/>
          <w:sz w:val="26"/>
        </w:rPr>
        <w:t>Câu cứu nguy khi hỏi đáp</w:t>
      </w:r>
    </w:p>
    <w:p>
      <w:pPr>
        <w:spacing w:before="0" w:after="120"/>
      </w:pPr>
      <w:r>
        <w:rPr>
          <w:b w:val="0"/>
          <w:i w:val="0"/>
          <w:color w:val="5A5A5A"/>
          <w:sz w:val="20"/>
        </w:rPr>
        <w:t>Học thuộc 8 câu này. Nghe không kịp thì dùng hai câu đầu, không việc gì phải ngại.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Câu nói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Nghĩa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Sorry, could you repeat the question, please?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Xin lỗi, anh/chị nhắc lại câu hỏi được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Could you speak a little more slowly, please?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Anh/chị nói chậm lại một chút được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Do you mean ... 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Ý anh/chị là ... phải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Let me repeat the question, to be sure.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Cho tôi nhắc lại câu hỏi cho chắc.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That is a good question. Thank you.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Câu hỏi hay. Cảm ơn anh/chị.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We do not have data on that yet.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Chỗ đó chúng tôi chưa có số liệu.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May I answer that after the session?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Tôi xin trả lời sau buổi này được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My English is not strong. Please be patient with me.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Tiếng Anh tôi chưa tốt. Mong anh/chị thông cảm.</w:t>
            </w:r>
          </w:p>
        </w:tc>
      </w:tr>
    </w:tbl>
    <w:p>
      <w:pPr>
        <w:spacing w:before="280" w:after="80"/>
      </w:pPr>
      <w:r>
        <w:rPr>
          <w:b/>
          <w:i w:val="0"/>
          <w:color w:val="1F3864"/>
          <w:sz w:val="26"/>
        </w:rPr>
        <w:t>Bảy câu hỏi hay gặp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Why synthetic data?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We need the correct answer in advance, to score the output. Real panels are mostly normal, so we would have too few severe cases. And we do not touch patient data.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Vì cần biết đáp án đúng trước để chấm điểm. Phiếu thật hầu hết bình thường, thiếu ca nặng. Và tránh đụng dữ liệu bệnh nhân.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Is a three billion model too small?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It is a deliberate choice. The data is sensitive, so the system runs locally. A larger model raises the sixty-four percent. It does not change the safety guarantee. That comes from layer four.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Đây là lựa chọn có chủ đích. Dữ liệu nhạy cảm nên chạy tại chỗ. Mô hình lớn hơn chỉ nâng con số 64%, không thay đổi đảm bảo an toàn, vì đảm bảo đó do tầng 4 cho.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What about the thirty-six percent template answers?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That is the cost of a small model. For those panels, the patient gets no more than the original report. But never anything misleading.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Đó là cái giá của mô hình nhỏ. Với phần đó, người bệnh không được gì hơn phiếu gốc. Nhưng cũng không bị dẫn sai.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How do you justify the thresholds?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They are heuristic. This is a limitation, and it is written in the paper. The next step is a real critical value list from a laboratory.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Ngưỡng là tự đặt. Đây là hạn chế và đã ghi trong bài. Bước tiếp theo là dùng danh mục giá trị nguy hiểm thật của phòng xét nghiệm.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Can this work for other tests?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The architecture can. It does not depend on the test type. But the rule layer needs more work, for one-sided ranges and positive or negative results.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Kiến trúc thì được, vì không phụ thuộc loại xét nghiệm. Nhưng tầng luật cần làm thêm cho khoảng một phía và kết quả âm tính/dương tính.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Is this used with real patients?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Not yet. Clinical validation is required first. This is a research prototype.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Chưa. Phải có kiểm chứng lâm sàng trước. Đây mới là bản thử nghiệm nghiên cứu.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Why is false reassurance worse than a wrong term?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A wrong term is visible, and the reader checks it. False reassurance sounds calm, so the patient does nothing. And prompt rules did not remove it. Eight percent remained.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Từ sai thì người đọc thấy và đi kiểm chứng. Trấn an sai nghe êm nên người bệnh không làm gì. Và dặn dò không xóa được nó, vẫn còn 8%.</w:t>
      </w:r>
    </w:p>
    <w:p>
      <w:pPr>
        <w:spacing w:before="280" w:after="80"/>
      </w:pPr>
      <w:r>
        <w:rPr>
          <w:b/>
          <w:i w:val="0"/>
          <w:color w:val="1F3864"/>
          <w:sz w:val="26"/>
        </w:rPr>
        <w:t>Vài điều cần nhớ khi đứng nói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Nói chậm hơn bình thường. Nhiều khán giả cũng nghe tiếng Anh như ngoại ngữ.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Nhìn lên khán giả ở cuối mỗi câu, đừng đọc liên tục cả đoạn.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Slide 5 và slide 12 nên dừng vài giây cho khán giả đọc, cũng là lúc bạn lấy hơi.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Không nghe rõ câu hỏi thì hỏi lại. Chuyện này rất bình thường ở hội nghị.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Không biết thì nói thẳng là chưa có số liệu rồi hẹn trao đổi sau. Đừng đoán.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Mang theo bản in này và một bản sao slide trong USB.</w:t>
      </w:r>
    </w:p>
    <w:p>
      <w:pPr>
        <w:spacing w:before="200" w:after="40"/>
      </w:pPr>
      <w:r>
        <w:rPr>
          <w:b/>
          <w:i w:val="0"/>
          <w:color w:val="2E7D32"/>
          <w:sz w:val="22"/>
        </w:rPr>
        <w:t>Câu quan trọng nhất cả bài, đừng bỏ:</w:t>
      </w:r>
    </w:p>
    <w:p>
      <w:pPr>
        <w:spacing w:before="0" w:after="20"/>
        <w:ind w:left="170"/>
      </w:pPr>
      <w:r>
        <w:rPr>
          <w:b/>
          <w:i w:val="0"/>
          <w:sz w:val="23"/>
        </w:rPr>
        <w:t>Sixty-four percent of panels were served by model text. Thirty-six percent used a fixed template.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64% số phiếu dùng câu do mô hình viết. 36% dùng câu mẫu cố định.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Quang Đại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