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119" w:right="844"/>
        <w:jc w:val="center"/>
        <w:rPr>
          <w:b/>
          <w:sz w:val="26"/>
          <w:szCs w:val="26"/>
        </w:rPr>
      </w:pPr>
      <w:r>
        <w:rPr>
          <w:b/>
          <w:sz w:val="26"/>
          <w:szCs w:val="26"/>
        </w:rPr>
        <w:t>BỘ</w:t>
      </w:r>
      <w:r>
        <w:rPr>
          <w:b/>
          <w:spacing w:val="-1"/>
          <w:sz w:val="26"/>
          <w:szCs w:val="26"/>
        </w:rPr>
        <w:t xml:space="preserve"> </w:t>
      </w:r>
      <w:r>
        <w:rPr>
          <w:b/>
          <w:sz w:val="26"/>
          <w:szCs w:val="26"/>
        </w:rPr>
        <w:t>GIÁO DỤC</w:t>
      </w:r>
      <w:r>
        <w:rPr>
          <w:b/>
          <w:spacing w:val="-1"/>
          <w:sz w:val="26"/>
          <w:szCs w:val="26"/>
        </w:rPr>
        <w:t xml:space="preserve"> </w:t>
      </w:r>
      <w:r>
        <w:rPr>
          <w:b/>
          <w:sz w:val="26"/>
          <w:szCs w:val="26"/>
        </w:rPr>
        <w:t>VÀ ĐÀO</w:t>
      </w:r>
      <w:r>
        <w:rPr>
          <w:b/>
          <w:spacing w:val="-1"/>
          <w:sz w:val="26"/>
          <w:szCs w:val="26"/>
        </w:rPr>
        <w:t xml:space="preserve"> </w:t>
      </w:r>
      <w:r>
        <w:rPr>
          <w:b/>
          <w:sz w:val="26"/>
          <w:szCs w:val="26"/>
        </w:rPr>
        <w:t>TẠO</w:t>
      </w:r>
    </w:p>
    <w:p>
      <w:pPr>
        <w:spacing w:line="360" w:lineRule="auto"/>
        <w:ind w:left="1120" w:right="844"/>
        <w:jc w:val="center"/>
        <w:rPr>
          <w:b/>
          <w:sz w:val="26"/>
          <w:szCs w:val="26"/>
        </w:rPr>
      </w:pPr>
      <w:r>
        <w:rPr>
          <w:b/>
          <w:sz w:val="26"/>
          <w:szCs w:val="26"/>
        </w:rPr>
        <w:t xml:space="preserve">TRƯỜNG ĐẠI HỌC NGOẠI NGỮ - TIN HỌC </w:t>
      </w:r>
    </w:p>
    <w:p>
      <w:pPr>
        <w:spacing w:line="360" w:lineRule="auto"/>
        <w:ind w:left="1120" w:right="844"/>
        <w:jc w:val="center"/>
        <w:rPr>
          <w:b/>
          <w:sz w:val="26"/>
          <w:szCs w:val="26"/>
          <w:lang w:val="en-US"/>
        </w:rPr>
      </w:pPr>
      <w:r>
        <w:rPr>
          <w:b/>
          <w:sz w:val="26"/>
          <w:szCs w:val="26"/>
          <w:lang w:val="en-US"/>
        </w:rPr>
        <w:t>THÀNH PHỐ HỒ CHÍ MINH</w:t>
      </w:r>
    </w:p>
    <w:p>
      <w:pPr>
        <w:spacing w:line="360" w:lineRule="auto"/>
        <w:ind w:left="1118" w:right="844"/>
        <w:jc w:val="center"/>
        <w:rPr>
          <w:b/>
          <w:sz w:val="26"/>
          <w:szCs w:val="26"/>
        </w:rPr>
      </w:pPr>
      <w:r>
        <w:rPr>
          <w:b/>
          <w:sz w:val="26"/>
          <w:szCs w:val="26"/>
        </w:rPr>
        <w:t>--------------------------------------------------</w:t>
      </w:r>
    </w:p>
    <w:p>
      <w:pPr>
        <w:pStyle w:val="13"/>
        <w:spacing w:line="360" w:lineRule="auto"/>
        <w:rPr>
          <w:b/>
          <w:sz w:val="26"/>
          <w:szCs w:val="26"/>
        </w:rPr>
      </w:pPr>
      <w:r>
        <w:rPr>
          <w:sz w:val="26"/>
          <w:szCs w:val="26"/>
        </w:rPr>
        <w:drawing>
          <wp:anchor distT="0" distB="0" distL="0" distR="0" simplePos="0" relativeHeight="251660288" behindDoc="0" locked="0" layoutInCell="1" allowOverlap="1">
            <wp:simplePos x="0" y="0"/>
            <wp:positionH relativeFrom="page">
              <wp:posOffset>3048000</wp:posOffset>
            </wp:positionH>
            <wp:positionV relativeFrom="paragraph">
              <wp:posOffset>215900</wp:posOffset>
            </wp:positionV>
            <wp:extent cx="1661795" cy="1196340"/>
            <wp:effectExtent l="0" t="0" r="0" b="0"/>
            <wp:wrapTopAndBottom/>
            <wp:docPr id="1" name="image1.png" descr="A yellow logo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logo with red text&#10;&#10;Description automatically generated with medium confidence"/>
                    <pic:cNvPicPr>
                      <a:picLocks noChangeAspect="1"/>
                    </pic:cNvPicPr>
                  </pic:nvPicPr>
                  <pic:blipFill>
                    <a:blip r:embed="rId10" cstate="print"/>
                    <a:srcRect b="-8213"/>
                    <a:stretch>
                      <a:fillRect/>
                    </a:stretch>
                  </pic:blipFill>
                  <pic:spPr>
                    <a:xfrm>
                      <a:off x="0" y="0"/>
                      <a:ext cx="1661795" cy="1196340"/>
                    </a:xfrm>
                    <a:prstGeom prst="rect">
                      <a:avLst/>
                    </a:prstGeom>
                    <a:ln>
                      <a:noFill/>
                    </a:ln>
                  </pic:spPr>
                </pic:pic>
              </a:graphicData>
            </a:graphic>
          </wp:anchor>
        </w:drawing>
      </w:r>
    </w:p>
    <w:p>
      <w:pPr>
        <w:spacing w:line="360" w:lineRule="auto"/>
        <w:ind w:left="2269" w:right="1990"/>
        <w:jc w:val="center"/>
        <w:rPr>
          <w:b/>
          <w:sz w:val="26"/>
          <w:szCs w:val="26"/>
          <w:lang w:val="en-US"/>
        </w:rPr>
      </w:pPr>
    </w:p>
    <w:p>
      <w:pPr>
        <w:spacing w:line="360" w:lineRule="auto"/>
        <w:ind w:left="2269" w:right="1990"/>
        <w:jc w:val="center"/>
        <w:rPr>
          <w:b/>
          <w:sz w:val="26"/>
          <w:szCs w:val="26"/>
          <w:lang w:val="en-US"/>
        </w:rPr>
      </w:pPr>
    </w:p>
    <w:p>
      <w:pPr>
        <w:spacing w:line="360" w:lineRule="auto"/>
        <w:ind w:right="-66"/>
        <w:jc w:val="center"/>
        <w:rPr>
          <w:rFonts w:hint="default"/>
          <w:b/>
          <w:sz w:val="44"/>
          <w:szCs w:val="44"/>
          <w:lang w:val="en-US"/>
        </w:rPr>
      </w:pPr>
      <w:r>
        <w:rPr>
          <w:b/>
          <w:sz w:val="44"/>
          <w:szCs w:val="44"/>
          <w:lang w:val="en-US"/>
        </w:rPr>
        <w:t xml:space="preserve">ĐỒ ÁN: XÂY DỰNG ỨNG DỤNG BÁN </w:t>
      </w:r>
      <w:r>
        <w:rPr>
          <w:rFonts w:hint="default"/>
          <w:b/>
          <w:sz w:val="44"/>
          <w:szCs w:val="44"/>
          <w:lang w:val="en-US"/>
        </w:rPr>
        <w:t>GIÀY</w:t>
      </w:r>
    </w:p>
    <w:p>
      <w:pPr>
        <w:spacing w:line="360" w:lineRule="auto"/>
        <w:ind w:right="-66"/>
        <w:jc w:val="center"/>
        <w:rPr>
          <w:color w:val="FF0000"/>
          <w:sz w:val="52"/>
          <w:szCs w:val="52"/>
          <w:lang w:val="en-US"/>
        </w:rPr>
      </w:pPr>
      <w:r>
        <w:rPr>
          <w:b/>
          <w:sz w:val="44"/>
          <w:szCs w:val="44"/>
        </w:rPr>
        <w:t xml:space="preserve"> </w:t>
      </w:r>
    </w:p>
    <w:p>
      <w:pPr>
        <w:pStyle w:val="13"/>
        <w:spacing w:before="2" w:line="360" w:lineRule="auto"/>
        <w:jc w:val="both"/>
        <w:rPr>
          <w:sz w:val="36"/>
          <w:szCs w:val="36"/>
          <w:lang w:val="en-US"/>
        </w:rPr>
      </w:pPr>
      <w:r>
        <w:rPr>
          <w:sz w:val="36"/>
          <w:szCs w:val="36"/>
          <w:lang w:val="en-US"/>
        </w:rPr>
        <w:t>Ngành: Công nghệ thông tin</w:t>
      </w:r>
    </w:p>
    <w:p>
      <w:pPr>
        <w:pStyle w:val="13"/>
        <w:spacing w:before="3" w:line="360" w:lineRule="auto"/>
        <w:jc w:val="both"/>
        <w:rPr>
          <w:sz w:val="36"/>
          <w:szCs w:val="36"/>
          <w:lang w:val="en-US"/>
        </w:rPr>
      </w:pPr>
      <w:r>
        <w:rPr>
          <w:sz w:val="36"/>
          <w:szCs w:val="36"/>
          <w:lang w:val="en-US"/>
        </w:rPr>
        <w:t>Bộ môn: Lập trình trên thiết bị di động nâng cao</w:t>
      </w:r>
    </w:p>
    <w:p>
      <w:pPr>
        <w:pStyle w:val="13"/>
        <w:spacing w:line="360" w:lineRule="auto"/>
        <w:jc w:val="both"/>
        <w:rPr>
          <w:sz w:val="36"/>
          <w:szCs w:val="36"/>
          <w:lang w:val="en-US"/>
        </w:rPr>
      </w:pPr>
      <w:r>
        <w:rPr>
          <w:sz w:val="36"/>
          <w:szCs w:val="36"/>
          <w:lang w:val="en-US"/>
        </w:rPr>
        <w:t>Giảng viên hướng dẫn: Ths. Lê Thị Bảo Trân</w:t>
      </w:r>
    </w:p>
    <w:p>
      <w:pPr>
        <w:pStyle w:val="13"/>
        <w:spacing w:line="360" w:lineRule="auto"/>
        <w:jc w:val="both"/>
        <w:rPr>
          <w:sz w:val="36"/>
          <w:szCs w:val="36"/>
          <w:lang w:val="en-US"/>
        </w:rPr>
      </w:pPr>
      <w:r>
        <w:rPr>
          <w:sz w:val="36"/>
          <w:szCs w:val="36"/>
          <w:lang w:val="en-US"/>
        </w:rPr>
        <w:t xml:space="preserve">Sinh viên thực hiện: </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9"/>
        <w:gridCol w:w="3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9" w:type="dxa"/>
            <w:tcBorders>
              <w:top w:val="single" w:color="auto" w:sz="4" w:space="0"/>
              <w:left w:val="single" w:color="auto" w:sz="4" w:space="0"/>
            </w:tcBorders>
          </w:tcPr>
          <w:p>
            <w:pPr>
              <w:pStyle w:val="13"/>
              <w:spacing w:line="360" w:lineRule="auto"/>
              <w:jc w:val="both"/>
              <w:rPr>
                <w:rFonts w:hint="default"/>
                <w:sz w:val="36"/>
                <w:szCs w:val="36"/>
                <w:lang w:val="en-US"/>
              </w:rPr>
            </w:pPr>
            <w:r>
              <w:rPr>
                <w:rFonts w:hint="default"/>
                <w:sz w:val="36"/>
                <w:szCs w:val="36"/>
                <w:lang w:val="en-US"/>
              </w:rPr>
              <w:t>Lê Quốc Bảo Ân</w:t>
            </w:r>
          </w:p>
        </w:tc>
        <w:tc>
          <w:tcPr>
            <w:tcW w:w="3260" w:type="dxa"/>
            <w:tcBorders>
              <w:top w:val="single" w:color="auto" w:sz="4" w:space="0"/>
              <w:right w:val="single" w:color="auto" w:sz="4" w:space="0"/>
            </w:tcBorders>
          </w:tcPr>
          <w:p>
            <w:pPr>
              <w:pStyle w:val="13"/>
              <w:spacing w:line="360" w:lineRule="auto"/>
              <w:jc w:val="both"/>
              <w:rPr>
                <w:rFonts w:hint="default"/>
                <w:sz w:val="36"/>
                <w:szCs w:val="36"/>
                <w:lang w:val="en-US"/>
              </w:rPr>
            </w:pPr>
            <w:r>
              <w:rPr>
                <w:sz w:val="36"/>
                <w:szCs w:val="36"/>
                <w:lang w:val="en-US"/>
              </w:rPr>
              <w:t>21DH11</w:t>
            </w:r>
            <w:r>
              <w:rPr>
                <w:rFonts w:hint="default"/>
                <w:sz w:val="36"/>
                <w:szCs w:val="36"/>
                <w:lang w:val="en-US"/>
              </w:rPr>
              <w:t>3465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9" w:type="dxa"/>
            <w:tcBorders>
              <w:left w:val="single" w:color="auto" w:sz="4" w:space="0"/>
            </w:tcBorders>
          </w:tcPr>
          <w:p>
            <w:pPr>
              <w:pStyle w:val="13"/>
              <w:spacing w:line="360" w:lineRule="auto"/>
              <w:jc w:val="both"/>
              <w:rPr>
                <w:sz w:val="36"/>
                <w:szCs w:val="36"/>
                <w:lang w:val="en-US"/>
              </w:rPr>
            </w:pPr>
            <w:r>
              <w:rPr>
                <w:rFonts w:cs="Times New Roman"/>
                <w:color w:val="000000" w:themeColor="text1"/>
                <w:sz w:val="36"/>
                <w:szCs w:val="36"/>
                <w14:textFill>
                  <w14:solidFill>
                    <w14:schemeClr w14:val="tx1"/>
                  </w14:solidFill>
                </w14:textFill>
              </w:rPr>
              <w:t>Nguyễn Đăng Quang</w:t>
            </w:r>
          </w:p>
        </w:tc>
        <w:tc>
          <w:tcPr>
            <w:tcW w:w="3260" w:type="dxa"/>
            <w:tcBorders>
              <w:right w:val="single" w:color="auto" w:sz="4" w:space="0"/>
            </w:tcBorders>
          </w:tcPr>
          <w:p>
            <w:pPr>
              <w:pStyle w:val="13"/>
              <w:spacing w:line="360" w:lineRule="auto"/>
              <w:jc w:val="both"/>
              <w:rPr>
                <w:sz w:val="36"/>
                <w:szCs w:val="36"/>
                <w:lang w:val="en-US"/>
              </w:rPr>
            </w:pPr>
            <w:r>
              <w:rPr>
                <w:rFonts w:cs="Times New Roman"/>
                <w:color w:val="000000" w:themeColor="text1"/>
                <w:sz w:val="36"/>
                <w:szCs w:val="36"/>
                <w14:textFill>
                  <w14:solidFill>
                    <w14:schemeClr w14:val="tx1"/>
                  </w14:solidFill>
                </w14:textFill>
              </w:rPr>
              <w:t>21DH114039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9" w:type="dxa"/>
            <w:tcBorders>
              <w:left w:val="single" w:color="auto" w:sz="4" w:space="0"/>
            </w:tcBorders>
          </w:tcPr>
          <w:p>
            <w:pPr>
              <w:pStyle w:val="13"/>
              <w:spacing w:line="360" w:lineRule="auto"/>
              <w:jc w:val="both"/>
              <w:rPr>
                <w:sz w:val="36"/>
                <w:szCs w:val="36"/>
                <w:lang w:val="en-US"/>
              </w:rPr>
            </w:pPr>
            <w:r>
              <w:rPr>
                <w:rFonts w:cs="Times New Roman"/>
                <w:color w:val="000000" w:themeColor="text1"/>
                <w:sz w:val="36"/>
                <w:szCs w:val="36"/>
                <w14:textFill>
                  <w14:solidFill>
                    <w14:schemeClr w14:val="tx1"/>
                  </w14:solidFill>
                </w14:textFill>
              </w:rPr>
              <w:t>Nguyễn Minh Trí</w:t>
            </w:r>
          </w:p>
        </w:tc>
        <w:tc>
          <w:tcPr>
            <w:tcW w:w="3260" w:type="dxa"/>
            <w:tcBorders>
              <w:right w:val="single" w:color="auto" w:sz="4" w:space="0"/>
            </w:tcBorders>
          </w:tcPr>
          <w:p>
            <w:pPr>
              <w:pStyle w:val="13"/>
              <w:spacing w:line="360" w:lineRule="auto"/>
              <w:jc w:val="both"/>
              <w:rPr>
                <w:sz w:val="36"/>
                <w:szCs w:val="36"/>
                <w:lang w:val="en-US"/>
              </w:rPr>
            </w:pPr>
            <w:r>
              <w:rPr>
                <w:rFonts w:cs="Times New Roman"/>
                <w:color w:val="000000" w:themeColor="text1"/>
                <w:sz w:val="36"/>
                <w:szCs w:val="36"/>
                <w14:textFill>
                  <w14:solidFill>
                    <w14:schemeClr w14:val="tx1"/>
                  </w14:solidFill>
                </w14:textFill>
              </w:rPr>
              <w:t>21DH114237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9" w:type="dxa"/>
            <w:tcBorders>
              <w:left w:val="single" w:color="auto" w:sz="4" w:space="0"/>
              <w:bottom w:val="single" w:color="auto" w:sz="4" w:space="0"/>
            </w:tcBorders>
          </w:tcPr>
          <w:p>
            <w:pPr>
              <w:pStyle w:val="13"/>
              <w:spacing w:line="360" w:lineRule="auto"/>
              <w:jc w:val="both"/>
              <w:rPr>
                <w:rFonts w:hint="default"/>
                <w:sz w:val="36"/>
                <w:szCs w:val="36"/>
                <w:lang w:val="en-US"/>
              </w:rPr>
            </w:pPr>
            <w:r>
              <w:rPr>
                <w:rFonts w:hint="default"/>
                <w:sz w:val="36"/>
                <w:szCs w:val="36"/>
                <w:lang w:val="en-US"/>
              </w:rPr>
              <w:t>Phạm Huỳnh Anh Tuấn</w:t>
            </w:r>
          </w:p>
        </w:tc>
        <w:tc>
          <w:tcPr>
            <w:tcW w:w="3260" w:type="dxa"/>
            <w:tcBorders>
              <w:bottom w:val="single" w:color="auto" w:sz="4" w:space="0"/>
              <w:right w:val="single" w:color="auto" w:sz="4" w:space="0"/>
            </w:tcBorders>
          </w:tcPr>
          <w:p>
            <w:pPr>
              <w:pStyle w:val="13"/>
              <w:spacing w:line="360" w:lineRule="auto"/>
              <w:jc w:val="both"/>
              <w:rPr>
                <w:rFonts w:hint="default"/>
                <w:sz w:val="36"/>
                <w:szCs w:val="36"/>
                <w:lang w:val="en-US"/>
              </w:rPr>
            </w:pPr>
            <w:r>
              <w:rPr>
                <w:sz w:val="36"/>
                <w:szCs w:val="36"/>
                <w:lang w:val="en-US"/>
              </w:rPr>
              <w:t>21DH114</w:t>
            </w:r>
            <w:r>
              <w:rPr>
                <w:rFonts w:hint="default"/>
                <w:sz w:val="36"/>
                <w:szCs w:val="36"/>
                <w:lang w:val="en-US"/>
              </w:rPr>
              <w:t>269</w:t>
            </w:r>
          </w:p>
        </w:tc>
      </w:tr>
    </w:tbl>
    <w:p>
      <w:pPr>
        <w:pStyle w:val="13"/>
        <w:spacing w:line="360" w:lineRule="auto"/>
        <w:rPr>
          <w:sz w:val="26"/>
          <w:szCs w:val="26"/>
          <w:lang w:val="en-US"/>
        </w:rPr>
      </w:pPr>
    </w:p>
    <w:p>
      <w:pPr>
        <w:pStyle w:val="13"/>
        <w:spacing w:line="360" w:lineRule="auto"/>
        <w:rPr>
          <w:sz w:val="26"/>
          <w:szCs w:val="26"/>
          <w:lang w:val="en-US"/>
        </w:rPr>
      </w:pPr>
    </w:p>
    <w:p>
      <w:pPr>
        <w:pStyle w:val="13"/>
        <w:spacing w:line="360" w:lineRule="auto"/>
        <w:rPr>
          <w:sz w:val="26"/>
          <w:szCs w:val="26"/>
          <w:lang w:val="en-US"/>
        </w:rPr>
      </w:pPr>
    </w:p>
    <w:p>
      <w:pPr>
        <w:pStyle w:val="13"/>
        <w:spacing w:line="360" w:lineRule="auto"/>
        <w:rPr>
          <w:sz w:val="26"/>
          <w:szCs w:val="26"/>
        </w:rPr>
      </w:pPr>
    </w:p>
    <w:p>
      <w:pPr>
        <w:spacing w:line="360" w:lineRule="auto"/>
        <w:jc w:val="center"/>
        <w:rPr>
          <w:b/>
          <w:bCs/>
          <w:iCs/>
          <w:sz w:val="36"/>
          <w:szCs w:val="36"/>
          <w:lang w:val="en-US"/>
        </w:rPr>
      </w:pPr>
      <w:r>
        <w:rPr>
          <w:b/>
          <w:bCs/>
          <w:iCs/>
          <w:sz w:val="36"/>
          <w:szCs w:val="36"/>
          <w:lang w:val="en-US"/>
        </w:rPr>
        <w:t xml:space="preserve">TP.HCM, Ngày </w:t>
      </w:r>
      <w:r>
        <w:rPr>
          <w:rFonts w:hint="default"/>
          <w:b/>
          <w:bCs/>
          <w:iCs/>
          <w:sz w:val="36"/>
          <w:szCs w:val="36"/>
          <w:lang w:val="en-US"/>
        </w:rPr>
        <w:t>23</w:t>
      </w:r>
      <w:r>
        <w:rPr>
          <w:b/>
          <w:bCs/>
          <w:iCs/>
          <w:sz w:val="36"/>
          <w:szCs w:val="36"/>
          <w:lang w:val="en-US"/>
        </w:rPr>
        <w:t xml:space="preserve"> tháng 7 năm 2024</w:t>
      </w:r>
    </w:p>
    <w:p>
      <w:pPr>
        <w:widowControl/>
        <w:autoSpaceDE/>
        <w:autoSpaceDN/>
        <w:spacing w:after="160" w:line="259" w:lineRule="auto"/>
        <w:rPr>
          <w:b/>
          <w:bCs/>
          <w:iCs/>
          <w:sz w:val="36"/>
          <w:szCs w:val="36"/>
          <w:lang w:val="en-US"/>
        </w:rPr>
        <w:sectPr>
          <w:footerReference r:id="rId6" w:type="first"/>
          <w:footerReference r:id="rId5" w:type="default"/>
          <w:pgSz w:w="11910" w:h="16840"/>
          <w:pgMar w:top="1134" w:right="1134" w:bottom="1134" w:left="1701"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titlePg/>
          <w:docGrid w:linePitch="299" w:charSpace="0"/>
        </w:sectPr>
      </w:pPr>
    </w:p>
    <w:p>
      <w:pPr>
        <w:widowControl/>
        <w:autoSpaceDE/>
        <w:autoSpaceDN/>
        <w:spacing w:after="160" w:line="259" w:lineRule="auto"/>
        <w:rPr>
          <w:sz w:val="26"/>
          <w:szCs w:val="26"/>
          <w:lang w:val="en-US"/>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b/>
          <w:bCs/>
          <w:sz w:val="32"/>
          <w:szCs w:val="32"/>
          <w:lang w:val="en-US"/>
        </w:rPr>
      </w:pPr>
      <w:r>
        <w:rPr>
          <w:b/>
          <w:bCs/>
          <w:sz w:val="32"/>
          <w:szCs w:val="32"/>
          <w:lang w:val="en-US"/>
        </w:rPr>
        <w:t>BẢNG PHÂN CÔNG CÔNG VIỆC</w:t>
      </w:r>
    </w:p>
    <w:tbl>
      <w:tblPr>
        <w:tblStyle w:val="21"/>
        <w:tblW w:w="1068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2211"/>
        <w:gridCol w:w="2209"/>
        <w:gridCol w:w="2211"/>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left"/>
              <w:rPr>
                <w:rFonts w:hint="default"/>
                <w:sz w:val="26"/>
                <w:szCs w:val="26"/>
                <w:lang w:val="en-US"/>
              </w:rPr>
            </w:pPr>
            <w:r>
              <w:rPr>
                <w:rFonts w:hint="default"/>
                <w:sz w:val="26"/>
                <w:szCs w:val="26"/>
                <w:lang w:val="en-US"/>
              </w:rPr>
              <w:t>Lê Quốc Bảo Ân</w:t>
            </w:r>
          </w:p>
        </w:tc>
        <w:tc>
          <w:tcPr>
            <w:tcW w:w="2209" w:type="dxa"/>
            <w:vAlign w:val="top"/>
          </w:tcPr>
          <w:p>
            <w:pPr>
              <w:pStyle w:val="13"/>
              <w:spacing w:line="360" w:lineRule="auto"/>
              <w:jc w:val="left"/>
              <w:rPr>
                <w:sz w:val="26"/>
                <w:szCs w:val="26"/>
                <w:lang w:val="en-US"/>
              </w:rPr>
            </w:pPr>
            <w:r>
              <w:rPr>
                <w:rFonts w:cs="Times New Roman"/>
                <w:color w:val="000000" w:themeColor="text1"/>
                <w:sz w:val="26"/>
                <w:szCs w:val="26"/>
                <w14:textFill>
                  <w14:solidFill>
                    <w14:schemeClr w14:val="tx1"/>
                  </w14:solidFill>
                </w14:textFill>
              </w:rPr>
              <w:t>Nguyễn Đăng Quang</w:t>
            </w:r>
          </w:p>
        </w:tc>
        <w:tc>
          <w:tcPr>
            <w:tcW w:w="2211" w:type="dxa"/>
            <w:vAlign w:val="top"/>
          </w:tcPr>
          <w:p>
            <w:pPr>
              <w:pStyle w:val="13"/>
              <w:spacing w:line="360" w:lineRule="auto"/>
              <w:jc w:val="left"/>
              <w:rPr>
                <w:sz w:val="26"/>
                <w:szCs w:val="26"/>
                <w:lang w:val="en-US"/>
              </w:rPr>
            </w:pPr>
            <w:r>
              <w:rPr>
                <w:rFonts w:cs="Times New Roman"/>
                <w:color w:val="000000" w:themeColor="text1"/>
                <w:sz w:val="26"/>
                <w:szCs w:val="26"/>
                <w14:textFill>
                  <w14:solidFill>
                    <w14:schemeClr w14:val="tx1"/>
                  </w14:solidFill>
                </w14:textFill>
              </w:rPr>
              <w:t>Nguyễn Minh Trí</w:t>
            </w:r>
          </w:p>
        </w:tc>
        <w:tc>
          <w:tcPr>
            <w:tcW w:w="2211" w:type="dxa"/>
            <w:vAlign w:val="center"/>
          </w:tcPr>
          <w:p>
            <w:pPr>
              <w:widowControl/>
              <w:autoSpaceDE/>
              <w:autoSpaceDN/>
              <w:spacing w:after="160" w:line="259" w:lineRule="auto"/>
              <w:jc w:val="left"/>
              <w:rPr>
                <w:rFonts w:hint="default"/>
                <w:sz w:val="26"/>
                <w:szCs w:val="26"/>
                <w:lang w:val="en-US"/>
              </w:rPr>
            </w:pPr>
            <w:r>
              <w:rPr>
                <w:rFonts w:hint="default"/>
                <w:sz w:val="26"/>
                <w:szCs w:val="26"/>
                <w:lang w:val="en-US"/>
              </w:rPr>
              <w:t>Phạm Huỳnh Anh Tuấn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Thiết kế Figma</w:t>
            </w: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pPr>
              <w:widowControl/>
              <w:autoSpaceDE/>
              <w:autoSpaceDN/>
              <w:spacing w:after="160" w:line="259" w:lineRule="auto"/>
              <w:jc w:val="center"/>
              <w:rPr>
                <w:b/>
                <w:bCs/>
                <w:sz w:val="26"/>
                <w:szCs w:val="26"/>
                <w:lang w:val="en-US"/>
              </w:rPr>
            </w:pPr>
          </w:p>
        </w:tc>
        <w:tc>
          <w:tcPr>
            <w:tcW w:w="2211"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Code giao diện</w:t>
            </w: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11"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Code chức năng</w:t>
            </w: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Code Back End</w:t>
            </w: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Code Admin Dash Board</w:t>
            </w:r>
          </w:p>
        </w:tc>
        <w:tc>
          <w:tcPr>
            <w:tcW w:w="2211" w:type="dxa"/>
            <w:vAlign w:val="center"/>
          </w:tcPr>
          <w:p>
            <w:pPr>
              <w:widowControl/>
              <w:autoSpaceDE/>
              <w:autoSpaceDN/>
              <w:spacing w:after="160" w:line="259" w:lineRule="auto"/>
              <w:jc w:val="center"/>
              <w:rPr>
                <w:sz w:val="26"/>
                <w:szCs w:val="26"/>
                <w:lang w:val="en-US"/>
              </w:rPr>
            </w:pPr>
          </w:p>
        </w:tc>
        <w:tc>
          <w:tcPr>
            <w:tcW w:w="2209"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11"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sz w:val="26"/>
                <w:szCs w:val="26"/>
                <w:lang w:val="en-US"/>
              </w:rPr>
            </w:pPr>
            <w:r>
              <w:rPr>
                <w:sz w:val="26"/>
                <w:szCs w:val="26"/>
                <w:lang w:val="en-US"/>
              </w:rPr>
              <w:t>Viết báo cáo</w:t>
            </w:r>
          </w:p>
        </w:tc>
        <w:tc>
          <w:tcPr>
            <w:tcW w:w="2211" w:type="dxa"/>
            <w:vAlign w:val="center"/>
          </w:tcPr>
          <w:p>
            <w:pPr>
              <w:widowControl/>
              <w:autoSpaceDE/>
              <w:autoSpaceDN/>
              <w:spacing w:after="160" w:line="259" w:lineRule="auto"/>
              <w:jc w:val="center"/>
              <w:rPr>
                <w:sz w:val="26"/>
                <w:szCs w:val="26"/>
                <w:lang w:val="en-US"/>
              </w:rPr>
            </w:pPr>
          </w:p>
        </w:tc>
        <w:tc>
          <w:tcPr>
            <w:tcW w:w="2209" w:type="dxa"/>
            <w:vAlign w:val="center"/>
          </w:tcPr>
          <w:p>
            <w:pPr>
              <w:widowControl/>
              <w:autoSpaceDE/>
              <w:autoSpaceDN/>
              <w:spacing w:after="160" w:line="259" w:lineRule="auto"/>
              <w:jc w:val="center"/>
              <w:rPr>
                <w:sz w:val="26"/>
                <w:szCs w:val="26"/>
                <w:lang w:val="en-US"/>
              </w:rPr>
            </w:pP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c>
          <w:tcPr>
            <w:tcW w:w="2211" w:type="dxa"/>
            <w:vAlign w:val="center"/>
          </w:tcPr>
          <w:p>
            <w:pPr>
              <w:widowControl/>
              <w:autoSpaceDE/>
              <w:autoSpaceDN/>
              <w:spacing w:after="160" w:line="259" w:lineRule="auto"/>
              <w:jc w:val="center"/>
              <w:rPr>
                <w:sz w:val="26"/>
                <w:szCs w:val="26"/>
                <w:lang w:val="en-US"/>
              </w:rPr>
            </w:pPr>
            <w:r>
              <w:rPr>
                <w:b/>
                <w:bCs/>
                <w:sz w:val="26"/>
                <w:szCs w:val="26"/>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843" w:type="dxa"/>
            <w:vAlign w:val="center"/>
          </w:tcPr>
          <w:p>
            <w:pPr>
              <w:widowControl/>
              <w:autoSpaceDE/>
              <w:autoSpaceDN/>
              <w:spacing w:after="160" w:line="259" w:lineRule="auto"/>
              <w:jc w:val="center"/>
              <w:rPr>
                <w:b/>
                <w:bCs/>
                <w:color w:val="FF0000"/>
                <w:sz w:val="26"/>
                <w:szCs w:val="26"/>
                <w:lang w:val="en-US"/>
              </w:rPr>
            </w:pPr>
            <w:r>
              <w:rPr>
                <w:b/>
                <w:bCs/>
                <w:color w:val="FF0000"/>
                <w:sz w:val="26"/>
                <w:szCs w:val="26"/>
                <w:lang w:val="en-US"/>
              </w:rPr>
              <w:t>Phần trăm công việc</w:t>
            </w:r>
          </w:p>
        </w:tc>
        <w:tc>
          <w:tcPr>
            <w:tcW w:w="2211" w:type="dxa"/>
            <w:vAlign w:val="center"/>
          </w:tcPr>
          <w:p>
            <w:pPr>
              <w:widowControl/>
              <w:autoSpaceDE/>
              <w:autoSpaceDN/>
              <w:spacing w:after="160" w:line="259" w:lineRule="auto"/>
              <w:jc w:val="center"/>
              <w:rPr>
                <w:b/>
                <w:bCs/>
                <w:color w:val="FF0000"/>
                <w:sz w:val="26"/>
                <w:szCs w:val="26"/>
                <w:lang w:val="en-US"/>
              </w:rPr>
            </w:pPr>
            <w:r>
              <w:rPr>
                <w:b/>
                <w:bCs/>
                <w:color w:val="FF0000"/>
                <w:sz w:val="26"/>
                <w:szCs w:val="26"/>
                <w:lang w:val="en-US"/>
              </w:rPr>
              <w:t>100%</w:t>
            </w:r>
          </w:p>
        </w:tc>
        <w:tc>
          <w:tcPr>
            <w:tcW w:w="2209" w:type="dxa"/>
            <w:vAlign w:val="center"/>
          </w:tcPr>
          <w:p>
            <w:pPr>
              <w:widowControl/>
              <w:autoSpaceDE/>
              <w:autoSpaceDN/>
              <w:spacing w:after="160" w:line="259" w:lineRule="auto"/>
              <w:jc w:val="center"/>
              <w:rPr>
                <w:b/>
                <w:bCs/>
                <w:color w:val="FF0000"/>
                <w:sz w:val="26"/>
                <w:szCs w:val="26"/>
                <w:lang w:val="en-US"/>
              </w:rPr>
            </w:pPr>
            <w:r>
              <w:rPr>
                <w:b/>
                <w:bCs/>
                <w:color w:val="FF0000"/>
                <w:sz w:val="26"/>
                <w:szCs w:val="26"/>
                <w:lang w:val="en-US"/>
              </w:rPr>
              <w:t>90%</w:t>
            </w:r>
          </w:p>
        </w:tc>
        <w:tc>
          <w:tcPr>
            <w:tcW w:w="2211" w:type="dxa"/>
            <w:vAlign w:val="center"/>
          </w:tcPr>
          <w:p>
            <w:pPr>
              <w:widowControl/>
              <w:autoSpaceDE/>
              <w:autoSpaceDN/>
              <w:spacing w:after="160" w:line="259" w:lineRule="auto"/>
              <w:jc w:val="center"/>
              <w:rPr>
                <w:b/>
                <w:bCs/>
                <w:color w:val="FF0000"/>
                <w:sz w:val="26"/>
                <w:szCs w:val="26"/>
                <w:lang w:val="en-US"/>
              </w:rPr>
            </w:pPr>
            <w:r>
              <w:rPr>
                <w:b/>
                <w:bCs/>
                <w:color w:val="FF0000"/>
                <w:sz w:val="26"/>
                <w:szCs w:val="26"/>
                <w:lang w:val="en-US"/>
              </w:rPr>
              <w:t>70%</w:t>
            </w:r>
          </w:p>
        </w:tc>
        <w:tc>
          <w:tcPr>
            <w:tcW w:w="2211" w:type="dxa"/>
            <w:vAlign w:val="center"/>
          </w:tcPr>
          <w:p>
            <w:pPr>
              <w:widowControl/>
              <w:autoSpaceDE/>
              <w:autoSpaceDN/>
              <w:spacing w:after="160" w:line="259" w:lineRule="auto"/>
              <w:jc w:val="center"/>
              <w:rPr>
                <w:b/>
                <w:bCs/>
                <w:color w:val="FF0000"/>
                <w:sz w:val="26"/>
                <w:szCs w:val="26"/>
                <w:lang w:val="en-US"/>
              </w:rPr>
            </w:pPr>
            <w:r>
              <w:rPr>
                <w:rFonts w:hint="default"/>
                <w:b/>
                <w:bCs/>
                <w:color w:val="FF0000"/>
                <w:sz w:val="26"/>
                <w:szCs w:val="26"/>
                <w:lang w:val="en-US"/>
              </w:rPr>
              <w:t>80</w:t>
            </w:r>
            <w:r>
              <w:rPr>
                <w:b/>
                <w:bCs/>
                <w:color w:val="FF0000"/>
                <w:sz w:val="26"/>
                <w:szCs w:val="26"/>
                <w:lang w:val="en-US"/>
              </w:rPr>
              <w:t>%</w:t>
            </w:r>
          </w:p>
        </w:tc>
      </w:tr>
    </w:tbl>
    <w:p>
      <w:pPr>
        <w:widowControl/>
        <w:autoSpaceDE/>
        <w:autoSpaceDN/>
        <w:spacing w:after="160" w:line="259" w:lineRule="auto"/>
        <w:rPr>
          <w:b/>
          <w:bCs/>
          <w:sz w:val="26"/>
          <w:szCs w:val="26"/>
          <w:lang w:val="en-US"/>
        </w:rPr>
      </w:pPr>
    </w:p>
    <w:p>
      <w:pPr>
        <w:widowControl/>
        <w:autoSpaceDE/>
        <w:autoSpaceDN/>
        <w:spacing w:after="160" w:line="259" w:lineRule="auto"/>
        <w:rPr>
          <w:b/>
          <w:bCs/>
          <w:sz w:val="32"/>
          <w:szCs w:val="32"/>
          <w:lang w:val="en-US"/>
        </w:rPr>
      </w:pPr>
      <w:r>
        <w:rPr>
          <w:b/>
          <w:bCs/>
          <w:sz w:val="32"/>
          <w:szCs w:val="32"/>
          <w:lang w:val="en-US"/>
        </w:rPr>
        <w:br w:type="page"/>
      </w:r>
    </w:p>
    <w:p>
      <w:pPr>
        <w:spacing w:before="288" w:beforeLines="120" w:line="30" w:lineRule="atLeast"/>
        <w:jc w:val="center"/>
        <w:rPr>
          <w:b/>
          <w:bCs/>
          <w:sz w:val="32"/>
          <w:szCs w:val="32"/>
          <w:lang w:val="en-US"/>
        </w:rPr>
      </w:pPr>
      <w:r>
        <w:rPr>
          <w:b/>
          <w:bCs/>
          <w:sz w:val="32"/>
          <w:szCs w:val="32"/>
          <w:lang w:val="en-US"/>
        </w:rPr>
        <w:t>LỜI NÓI ĐẦU</w:t>
      </w:r>
    </w:p>
    <w:p>
      <w:pPr>
        <w:widowControl/>
        <w:autoSpaceDE/>
        <w:autoSpaceDN/>
        <w:spacing w:before="288" w:beforeLines="120" w:line="30" w:lineRule="atLeast"/>
        <w:jc w:val="both"/>
        <w:rPr>
          <w:sz w:val="32"/>
          <w:szCs w:val="32"/>
          <w:lang w:val="en-US"/>
        </w:rPr>
      </w:pPr>
      <w:r>
        <w:rPr>
          <w:sz w:val="32"/>
          <w:szCs w:val="32"/>
          <w:lang w:val="en-US"/>
        </w:rPr>
        <w:tab/>
      </w:r>
      <w:r>
        <w:rPr>
          <w:sz w:val="32"/>
          <w:szCs w:val="32"/>
          <w:lang w:val="en-US"/>
        </w:rPr>
        <w:t>Trong thời đại công nghệ phát triển như ngày nay, việc sử dụng ứng dụng di động đã trở thành một phần không thể thiếu trong cuộc sống hàng ngày của chúng ta. Từ việc mua sắm, giao tiếp đến giải trí, ứng dụng di động đã mang lại nhiều tiện ích và tiếp cận dễ dàng hơn với các dịch vụ.</w:t>
      </w:r>
    </w:p>
    <w:p>
      <w:pPr>
        <w:widowControl/>
        <w:autoSpaceDE/>
        <w:autoSpaceDN/>
        <w:spacing w:before="288" w:beforeLines="120" w:line="30" w:lineRule="atLeast"/>
        <w:jc w:val="both"/>
        <w:rPr>
          <w:sz w:val="32"/>
          <w:szCs w:val="32"/>
          <w:lang w:val="en-US"/>
        </w:rPr>
      </w:pPr>
      <w:r>
        <w:rPr>
          <w:sz w:val="32"/>
          <w:szCs w:val="32"/>
          <w:lang w:val="en-US"/>
        </w:rPr>
        <w:tab/>
      </w:r>
      <w:r>
        <w:rPr>
          <w:sz w:val="32"/>
          <w:szCs w:val="32"/>
          <w:lang w:val="en-US"/>
        </w:rPr>
        <w:t xml:space="preserve">Trong bối cảnh này, việc phát triển một ứng dụng để bán </w:t>
      </w:r>
      <w:r>
        <w:rPr>
          <w:rFonts w:hint="default"/>
          <w:sz w:val="32"/>
          <w:szCs w:val="32"/>
          <w:lang w:val="en-US"/>
        </w:rPr>
        <w:t>giày</w:t>
      </w:r>
      <w:r>
        <w:rPr>
          <w:sz w:val="32"/>
          <w:szCs w:val="32"/>
          <w:lang w:val="en-US"/>
        </w:rPr>
        <w:t xml:space="preserve"> trực tuyến không chỉ là một cơ hội kinh doanh mà còn là cách để giúp cải thiện trải nghiệm của người dùng. </w:t>
      </w:r>
      <w:r>
        <w:rPr>
          <w:rFonts w:hint="default"/>
          <w:sz w:val="32"/>
          <w:szCs w:val="32"/>
          <w:lang w:val="en-US"/>
        </w:rPr>
        <w:t>Giày</w:t>
      </w:r>
      <w:r>
        <w:rPr>
          <w:sz w:val="32"/>
          <w:szCs w:val="32"/>
          <w:lang w:val="en-US"/>
        </w:rPr>
        <w:t xml:space="preserve"> luôn là một phần quan trọng của củ</w:t>
      </w:r>
      <w:r>
        <w:rPr>
          <w:rFonts w:hint="default"/>
          <w:sz w:val="32"/>
          <w:szCs w:val="32"/>
          <w:lang w:val="en-US"/>
        </w:rPr>
        <w:t>a con người</w:t>
      </w:r>
      <w:r>
        <w:rPr>
          <w:sz w:val="32"/>
          <w:szCs w:val="32"/>
          <w:lang w:val="en-US"/>
        </w:rPr>
        <w:t xml:space="preserve">, và việc có thể đặt </w:t>
      </w:r>
      <w:r>
        <w:rPr>
          <w:rFonts w:hint="default"/>
          <w:sz w:val="32"/>
          <w:szCs w:val="32"/>
          <w:lang w:val="en-US"/>
        </w:rPr>
        <w:t>những đôi giày yêu thích một</w:t>
      </w:r>
      <w:r>
        <w:rPr>
          <w:sz w:val="32"/>
          <w:szCs w:val="32"/>
          <w:lang w:val="en-US"/>
        </w:rPr>
        <w:t xml:space="preserve"> cách dễ dàng thông qua một ứng dụng di động không chỉ tiết kiệm thời gian mà còn mang lại sự thuận tiện và linh hoạt cho người tiêu dùng. </w:t>
      </w:r>
    </w:p>
    <w:p>
      <w:pPr>
        <w:widowControl/>
        <w:autoSpaceDE/>
        <w:autoSpaceDN/>
        <w:spacing w:before="288" w:beforeLines="120" w:line="30" w:lineRule="atLeast"/>
        <w:jc w:val="both"/>
        <w:rPr>
          <w:sz w:val="32"/>
          <w:szCs w:val="32"/>
          <w:lang w:val="en-US"/>
        </w:rPr>
        <w:sectPr>
          <w:footerReference r:id="rId7" w:type="default"/>
          <w:pgSz w:w="12240" w:h="15840"/>
          <w:pgMar w:top="1134" w:right="1134" w:bottom="1134" w:left="1701" w:header="720" w:footer="720" w:gutter="0"/>
          <w:cols w:space="720" w:num="1"/>
          <w:docGrid w:linePitch="360" w:charSpace="0"/>
        </w:sectPr>
      </w:pPr>
      <w:r>
        <w:rPr>
          <w:sz w:val="32"/>
          <w:szCs w:val="32"/>
          <w:lang w:val="en-US"/>
        </w:rPr>
        <w:tab/>
      </w:r>
      <w:r>
        <w:rPr>
          <w:sz w:val="32"/>
          <w:szCs w:val="32"/>
          <w:lang w:val="en-US"/>
        </w:rPr>
        <w:t xml:space="preserve">Vì vậy, nhóm chúng em đã quyết định chọn đề tài “Xây dựng ứng dụng bán </w:t>
      </w:r>
      <w:r>
        <w:rPr>
          <w:rFonts w:hint="default"/>
          <w:sz w:val="32"/>
          <w:szCs w:val="32"/>
          <w:lang w:val="en-US"/>
        </w:rPr>
        <w:t>giày</w:t>
      </w:r>
      <w:r>
        <w:rPr>
          <w:sz w:val="32"/>
          <w:szCs w:val="32"/>
          <w:lang w:val="en-US"/>
        </w:rPr>
        <w:t>”.</w:t>
      </w:r>
    </w:p>
    <w:p>
      <w:pPr>
        <w:pStyle w:val="2"/>
        <w:spacing w:before="288" w:beforeLines="120" w:after="0" w:line="30" w:lineRule="atLeast"/>
        <w:jc w:val="center"/>
        <w:rPr>
          <w:rFonts w:ascii="Times New Roman" w:hAnsi="Times New Roman" w:cs="Times New Roman"/>
          <w:color w:val="auto"/>
          <w:sz w:val="32"/>
          <w:szCs w:val="32"/>
          <w:lang w:val="en-US"/>
        </w:rPr>
      </w:pPr>
      <w:bookmarkStart w:id="0" w:name="_Toc165203569"/>
      <w:r>
        <w:rPr>
          <w:rFonts w:ascii="Times New Roman" w:hAnsi="Times New Roman" w:cs="Times New Roman"/>
          <w:b/>
          <w:bCs/>
          <w:color w:val="auto"/>
          <w:sz w:val="32"/>
          <w:szCs w:val="32"/>
          <w:lang w:val="en-US"/>
        </w:rPr>
        <w:t>CHƯƠNG 1: MỞ ĐẦU</w:t>
      </w:r>
      <w:bookmarkEnd w:id="0"/>
    </w:p>
    <w:p>
      <w:pPr>
        <w:pStyle w:val="3"/>
        <w:spacing w:before="288" w:beforeLines="120" w:after="0" w:line="30" w:lineRule="atLeast"/>
        <w:rPr>
          <w:rFonts w:ascii="Times New Roman" w:hAnsi="Times New Roman" w:cs="Times New Roman"/>
          <w:b/>
          <w:bCs/>
          <w:color w:val="auto"/>
          <w:sz w:val="26"/>
          <w:szCs w:val="26"/>
          <w:lang w:val="en-US"/>
        </w:rPr>
      </w:pPr>
      <w:bookmarkStart w:id="1" w:name="_Toc165203570"/>
      <w:r>
        <w:rPr>
          <w:rFonts w:ascii="Times New Roman" w:hAnsi="Times New Roman" w:cs="Times New Roman"/>
          <w:b/>
          <w:bCs/>
          <w:color w:val="auto"/>
          <w:sz w:val="26"/>
          <w:szCs w:val="26"/>
          <w:lang w:val="en-US"/>
        </w:rPr>
        <w:t>1. Mô tả đề tài</w:t>
      </w:r>
      <w:bookmarkEnd w:id="1"/>
    </w:p>
    <w:p>
      <w:pPr>
        <w:spacing w:before="288" w:beforeLines="120" w:line="30" w:lineRule="atLeast"/>
        <w:rPr>
          <w:sz w:val="26"/>
          <w:szCs w:val="26"/>
          <w:lang w:val="en-US"/>
        </w:rPr>
      </w:pPr>
      <w:r>
        <w:rPr>
          <w:sz w:val="26"/>
          <w:szCs w:val="26"/>
          <w:lang w:val="en-US"/>
        </w:rPr>
        <w:tab/>
      </w:r>
      <w:r>
        <w:rPr>
          <w:sz w:val="26"/>
          <w:szCs w:val="26"/>
          <w:lang w:val="en-US"/>
        </w:rPr>
        <w:t>Đề tài của chúng em là phát triển ứng dụng di động dành cho việc mua sắm và đặt hàng</w:t>
      </w:r>
      <w:r>
        <w:rPr>
          <w:rFonts w:hint="default"/>
          <w:sz w:val="26"/>
          <w:szCs w:val="26"/>
          <w:lang w:val="en-US"/>
        </w:rPr>
        <w:t xml:space="preserve"> </w:t>
      </w:r>
      <w:r>
        <w:rPr>
          <w:sz w:val="26"/>
          <w:szCs w:val="26"/>
          <w:lang w:val="en-US"/>
        </w:rPr>
        <w:t>trực tuyến, với tên gọi là "</w:t>
      </w:r>
      <w:r>
        <w:rPr>
          <w:rFonts w:hint="default"/>
          <w:sz w:val="26"/>
          <w:szCs w:val="26"/>
          <w:lang w:val="en-US"/>
        </w:rPr>
        <w:t>ShoeStore</w:t>
      </w:r>
      <w:r>
        <w:rPr>
          <w:sz w:val="26"/>
          <w:szCs w:val="26"/>
          <w:lang w:val="en-US"/>
        </w:rPr>
        <w:t xml:space="preserve">". Ứng dụng này được thiết kế nhằm đáp ứng nhu cầu ngày càng tăng của người tiêu dùng trong việc tiện lợi hóa quá trình mua sắm </w:t>
      </w:r>
      <w:r>
        <w:rPr>
          <w:rFonts w:hint="default"/>
          <w:sz w:val="26"/>
          <w:szCs w:val="26"/>
          <w:lang w:val="en-US"/>
        </w:rPr>
        <w:t>những đôi giày thời trang hiện đại</w:t>
      </w:r>
      <w:r>
        <w:rPr>
          <w:sz w:val="26"/>
          <w:szCs w:val="26"/>
          <w:lang w:val="en-US"/>
        </w:rPr>
        <w:t>.</w:t>
      </w:r>
    </w:p>
    <w:p>
      <w:pPr>
        <w:pStyle w:val="3"/>
        <w:spacing w:before="288" w:beforeLines="120" w:after="0" w:line="30" w:lineRule="atLeast"/>
        <w:rPr>
          <w:rFonts w:ascii="Times New Roman" w:hAnsi="Times New Roman" w:cs="Times New Roman"/>
          <w:b/>
          <w:bCs/>
          <w:color w:val="FF0000"/>
          <w:sz w:val="26"/>
          <w:szCs w:val="26"/>
          <w:lang w:val="en-US"/>
        </w:rPr>
      </w:pPr>
      <w:bookmarkStart w:id="2" w:name="_Toc165203571"/>
      <w:r>
        <w:rPr>
          <w:rFonts w:ascii="Times New Roman" w:hAnsi="Times New Roman" w:cs="Times New Roman"/>
          <w:b/>
          <w:bCs/>
          <w:color w:val="FF0000"/>
          <w:sz w:val="26"/>
          <w:szCs w:val="26"/>
          <w:lang w:val="en-US"/>
        </w:rPr>
        <w:t>2. Các chức năng</w:t>
      </w:r>
      <w:bookmarkEnd w:id="2"/>
    </w:p>
    <w:p>
      <w:pPr>
        <w:widowControl/>
        <w:autoSpaceDE/>
        <w:autoSpaceDN/>
        <w:spacing w:before="288" w:beforeLines="120" w:line="30" w:lineRule="atLeast"/>
        <w:rPr>
          <w:sz w:val="26"/>
          <w:szCs w:val="26"/>
          <w:lang w:val="en-US"/>
        </w:rPr>
      </w:pPr>
      <w:r>
        <w:rPr>
          <w:sz w:val="26"/>
          <w:szCs w:val="26"/>
          <w:lang w:val="en-US"/>
        </w:rPr>
        <w:t>- Đăng kí, đăng nhập tài khoản, quên mật khẩu</w:t>
      </w:r>
    </w:p>
    <w:p>
      <w:pPr>
        <w:widowControl/>
        <w:autoSpaceDE/>
        <w:autoSpaceDN/>
        <w:spacing w:before="288" w:beforeLines="120" w:line="30" w:lineRule="atLeast"/>
        <w:rPr>
          <w:sz w:val="26"/>
          <w:szCs w:val="26"/>
          <w:lang w:val="en-US"/>
        </w:rPr>
      </w:pPr>
      <w:r>
        <w:rPr>
          <w:sz w:val="26"/>
          <w:szCs w:val="26"/>
          <w:lang w:val="en-US"/>
        </w:rPr>
        <w:t>- Quản lý giỏ hàng</w:t>
      </w:r>
    </w:p>
    <w:p>
      <w:pPr>
        <w:widowControl/>
        <w:autoSpaceDE/>
        <w:autoSpaceDN/>
        <w:spacing w:before="288" w:beforeLines="120" w:line="30" w:lineRule="atLeast"/>
        <w:rPr>
          <w:sz w:val="26"/>
          <w:szCs w:val="26"/>
          <w:lang w:val="en-US"/>
        </w:rPr>
      </w:pPr>
      <w:r>
        <w:rPr>
          <w:sz w:val="26"/>
          <w:szCs w:val="26"/>
          <w:lang w:val="en-US"/>
        </w:rPr>
        <w:t>- Thanh toán</w:t>
      </w:r>
    </w:p>
    <w:p>
      <w:pPr>
        <w:widowControl/>
        <w:autoSpaceDE/>
        <w:autoSpaceDN/>
        <w:spacing w:before="288" w:beforeLines="120" w:line="30" w:lineRule="atLeast"/>
        <w:rPr>
          <w:sz w:val="26"/>
          <w:szCs w:val="26"/>
          <w:lang w:val="en-US"/>
        </w:rPr>
      </w:pPr>
      <w:r>
        <w:rPr>
          <w:sz w:val="26"/>
          <w:szCs w:val="26"/>
          <w:lang w:val="en-US"/>
        </w:rPr>
        <w:t>- Quản lý sản phẩm</w:t>
      </w:r>
    </w:p>
    <w:p>
      <w:pPr>
        <w:widowControl/>
        <w:autoSpaceDE/>
        <w:autoSpaceDN/>
        <w:spacing w:before="288" w:beforeLines="120" w:line="30" w:lineRule="atLeast"/>
        <w:rPr>
          <w:sz w:val="26"/>
          <w:szCs w:val="26"/>
          <w:lang w:val="en-US"/>
        </w:rPr>
      </w:pPr>
      <w:r>
        <w:rPr>
          <w:sz w:val="26"/>
          <w:szCs w:val="26"/>
          <w:lang w:val="en-US"/>
        </w:rPr>
        <w:t>- Tìm kiếm theo kết quả</w:t>
      </w:r>
    </w:p>
    <w:p>
      <w:pPr>
        <w:widowControl/>
        <w:autoSpaceDE/>
        <w:autoSpaceDN/>
        <w:spacing w:before="288" w:beforeLines="120" w:line="30" w:lineRule="atLeast"/>
        <w:rPr>
          <w:sz w:val="26"/>
          <w:szCs w:val="26"/>
          <w:lang w:val="en-US"/>
        </w:rPr>
      </w:pPr>
      <w:r>
        <w:rPr>
          <w:sz w:val="26"/>
          <w:szCs w:val="26"/>
          <w:lang w:val="en-US"/>
        </w:rPr>
        <w:t>- Quản lý đơn hàng</w:t>
      </w:r>
    </w:p>
    <w:p>
      <w:pPr>
        <w:widowControl/>
        <w:autoSpaceDE/>
        <w:autoSpaceDN/>
        <w:spacing w:before="288" w:beforeLines="120" w:line="30" w:lineRule="atLeast"/>
        <w:rPr>
          <w:sz w:val="26"/>
          <w:szCs w:val="26"/>
          <w:lang w:val="en-US"/>
        </w:rPr>
      </w:pPr>
      <w:r>
        <w:rPr>
          <w:sz w:val="26"/>
          <w:szCs w:val="26"/>
          <w:lang w:val="en-US"/>
        </w:rPr>
        <w:t>- Quản lý voucher</w:t>
      </w:r>
    </w:p>
    <w:p>
      <w:pPr>
        <w:widowControl/>
        <w:autoSpaceDE/>
        <w:autoSpaceDN/>
        <w:spacing w:before="288" w:beforeLines="120" w:line="30" w:lineRule="atLeast"/>
        <w:rPr>
          <w:sz w:val="26"/>
          <w:szCs w:val="26"/>
          <w:lang w:val="en-US"/>
        </w:rPr>
      </w:pPr>
      <w:r>
        <w:rPr>
          <w:sz w:val="26"/>
          <w:szCs w:val="26"/>
          <w:lang w:val="en-US"/>
        </w:rPr>
        <w:t>- Quản lý thông tin người dùng</w:t>
      </w:r>
    </w:p>
    <w:p>
      <w:pPr>
        <w:widowControl/>
        <w:autoSpaceDE/>
        <w:autoSpaceDN/>
        <w:spacing w:before="288" w:beforeLines="120" w:line="30" w:lineRule="atLeast"/>
        <w:rPr>
          <w:sz w:val="26"/>
          <w:szCs w:val="26"/>
          <w:lang w:val="en-US"/>
        </w:rPr>
      </w:pPr>
      <w:r>
        <w:rPr>
          <w:sz w:val="26"/>
          <w:szCs w:val="26"/>
          <w:lang w:val="en-US"/>
        </w:rPr>
        <w:t>- Đánh giá và bình luận sản phẩm</w:t>
      </w:r>
      <w:r>
        <w:rPr>
          <w:sz w:val="26"/>
          <w:szCs w:val="26"/>
          <w:lang w:val="en-US"/>
        </w:rPr>
        <w:br w:type="page"/>
      </w:r>
    </w:p>
    <w:p>
      <w:pPr>
        <w:pStyle w:val="2"/>
        <w:spacing w:before="288" w:beforeLines="120" w:after="0" w:line="30" w:lineRule="atLeast"/>
        <w:jc w:val="center"/>
        <w:rPr>
          <w:rFonts w:ascii="Times New Roman" w:hAnsi="Times New Roman" w:cs="Times New Roman"/>
          <w:b/>
          <w:bCs/>
          <w:color w:val="auto"/>
          <w:sz w:val="32"/>
          <w:szCs w:val="32"/>
          <w:lang w:val="en-US"/>
        </w:rPr>
      </w:pPr>
      <w:bookmarkStart w:id="3" w:name="_Toc165203572"/>
      <w:r>
        <w:rPr>
          <w:rFonts w:ascii="Times New Roman" w:hAnsi="Times New Roman" w:cs="Times New Roman"/>
          <w:b/>
          <w:bCs/>
          <w:color w:val="auto"/>
          <w:sz w:val="32"/>
          <w:szCs w:val="32"/>
          <w:lang w:val="en-US"/>
        </w:rPr>
        <w:t>CHƯƠNG 2: GIỚI THIỆU CÔNG CỤ SỬ DỤNG</w:t>
      </w:r>
      <w:bookmarkEnd w:id="3"/>
    </w:p>
    <w:p>
      <w:pPr>
        <w:pStyle w:val="3"/>
        <w:spacing w:before="288" w:beforeLines="120" w:after="0" w:line="30" w:lineRule="atLeast"/>
        <w:rPr>
          <w:rFonts w:ascii="Times New Roman" w:hAnsi="Times New Roman" w:cs="Times New Roman"/>
          <w:b/>
          <w:bCs/>
          <w:color w:val="auto"/>
          <w:sz w:val="26"/>
          <w:szCs w:val="26"/>
          <w:lang w:val="en-US"/>
        </w:rPr>
      </w:pPr>
      <w:bookmarkStart w:id="4" w:name="_Toc165203573"/>
      <w:r>
        <w:rPr>
          <w:rFonts w:ascii="Times New Roman" w:hAnsi="Times New Roman" w:cs="Times New Roman"/>
          <w:b/>
          <w:bCs/>
          <w:color w:val="auto"/>
          <w:sz w:val="26"/>
          <w:szCs w:val="26"/>
          <w:lang w:val="en-US"/>
        </w:rPr>
        <w:t>1. Flutter</w:t>
      </w:r>
      <w:bookmarkEnd w:id="4"/>
    </w:p>
    <w:p>
      <w:pPr>
        <w:widowControl/>
        <w:autoSpaceDE/>
        <w:autoSpaceDN/>
        <w:spacing w:before="288" w:beforeLines="120" w:line="30" w:lineRule="atLeast"/>
        <w:jc w:val="both"/>
        <w:rPr>
          <w:sz w:val="26"/>
          <w:szCs w:val="26"/>
          <w:lang w:val="en-US"/>
        </w:rPr>
      </w:pPr>
      <w:r>
        <w:rPr>
          <w:sz w:val="26"/>
          <w:szCs w:val="26"/>
          <w:lang w:val="en-US"/>
        </w:rPr>
        <w:tab/>
      </w:r>
      <w:r>
        <w:rPr>
          <w:sz w:val="26"/>
          <w:szCs w:val="26"/>
          <w:lang w:val="en-US"/>
        </w:rPr>
        <w:t>Flutter là một khung nguồn mở do Google phát triển và hỗ trợ. Các nhà phát triển frontend và fullstack sử dụng Flutter để xây dựng giao diện người dùng (UI) của ứng dụng cho nhiều nền tảng chỉ với một nền mã duy nhất.</w:t>
      </w:r>
    </w:p>
    <w:p>
      <w:pPr>
        <w:widowControl/>
        <w:autoSpaceDE/>
        <w:autoSpaceDN/>
        <w:spacing w:before="288" w:beforeLines="120" w:line="30" w:lineRule="atLeast"/>
        <w:jc w:val="both"/>
        <w:rPr>
          <w:sz w:val="26"/>
          <w:szCs w:val="26"/>
          <w:lang w:val="en-US"/>
        </w:rPr>
      </w:pPr>
      <w:r>
        <w:rPr>
          <w:sz w:val="26"/>
          <w:szCs w:val="26"/>
          <w:lang w:val="en-US"/>
        </w:rPr>
        <w:tab/>
      </w:r>
      <w:r>
        <w:rPr>
          <w:sz w:val="26"/>
          <w:szCs w:val="26"/>
          <w:lang w:val="en-US"/>
        </w:rPr>
        <w:t xml:space="preserve">Tại thời điểm ra mắt vào năm 2018, Flutter chủ yếu hỗ trợ phát triển ứng dụng di động. Hiện nay, Flutter hỗ trợ phát triển ứng dụng trên sáu nền tảng: iOS, Android, web, Windows, MacOS và Linux. </w:t>
      </w:r>
    </w:p>
    <w:p>
      <w:pPr>
        <w:widowControl/>
        <w:autoSpaceDE/>
        <w:autoSpaceDN/>
        <w:spacing w:before="288" w:beforeLines="120" w:line="30" w:lineRule="atLeast"/>
        <w:jc w:val="center"/>
        <w:rPr>
          <w:sz w:val="26"/>
          <w:szCs w:val="26"/>
          <w:lang w:val="en-US"/>
        </w:rPr>
      </w:pPr>
      <w:r>
        <w:drawing>
          <wp:inline distT="0" distB="0" distL="0" distR="0">
            <wp:extent cx="3048000" cy="1491615"/>
            <wp:effectExtent l="0" t="0" r="0" b="0"/>
            <wp:docPr id="1364961621" name="Picture 1" descr="KHÓA HỌC LẬP TRÌNH FLUTTER THỰC CHIẾN | Digi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61621" name="Picture 1" descr="KHÓA HỌC LẬP TRÌNH FLUTTER THỰC CHIẾN | Digitech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48000" cy="1491615"/>
                    </a:xfrm>
                    <a:prstGeom prst="rect">
                      <a:avLst/>
                    </a:prstGeom>
                    <a:noFill/>
                    <a:ln>
                      <a:noFill/>
                    </a:ln>
                  </pic:spPr>
                </pic:pic>
              </a:graphicData>
            </a:graphic>
          </wp:inline>
        </w:drawing>
      </w:r>
    </w:p>
    <w:p>
      <w:pPr>
        <w:pStyle w:val="3"/>
        <w:spacing w:before="288" w:beforeLines="120" w:after="0" w:line="30" w:lineRule="atLeast"/>
        <w:rPr>
          <w:rFonts w:ascii="Times New Roman" w:hAnsi="Times New Roman" w:cs="Times New Roman"/>
          <w:b/>
          <w:bCs/>
          <w:color w:val="auto"/>
          <w:sz w:val="26"/>
          <w:szCs w:val="26"/>
          <w:lang w:val="en-US"/>
        </w:rPr>
      </w:pPr>
      <w:bookmarkStart w:id="5" w:name="_Toc165203574"/>
      <w:r>
        <w:rPr>
          <w:rFonts w:ascii="Times New Roman" w:hAnsi="Times New Roman" w:cs="Times New Roman"/>
          <w:b/>
          <w:bCs/>
          <w:color w:val="auto"/>
          <w:sz w:val="26"/>
          <w:szCs w:val="26"/>
          <w:lang w:val="en-US"/>
        </w:rPr>
        <w:t>2. Các thư viện và Plugin</w:t>
      </w:r>
      <w:bookmarkEnd w:id="5"/>
    </w:p>
    <w:p>
      <w:pPr>
        <w:pStyle w:val="4"/>
        <w:spacing w:before="288" w:beforeLines="120" w:after="0" w:line="30" w:lineRule="atLeast"/>
        <w:rPr>
          <w:rFonts w:hint="default" w:cs="Times New Roman"/>
          <w:b/>
          <w:bCs/>
          <w:i/>
          <w:iCs/>
          <w:color w:val="auto"/>
          <w:sz w:val="26"/>
          <w:szCs w:val="26"/>
          <w:lang w:val="en-US"/>
        </w:rPr>
      </w:pPr>
      <w:bookmarkStart w:id="6" w:name="_Toc165203575"/>
      <w:r>
        <w:rPr>
          <w:rFonts w:cs="Times New Roman"/>
          <w:b/>
          <w:bCs/>
          <w:i/>
          <w:iCs/>
          <w:color w:val="auto"/>
          <w:sz w:val="26"/>
          <w:szCs w:val="26"/>
          <w:lang w:val="en-US"/>
        </w:rPr>
        <w:t>2.1 Cupertino_icons: ^1.0.</w:t>
      </w:r>
      <w:bookmarkEnd w:id="6"/>
      <w:r>
        <w:rPr>
          <w:rFonts w:hint="default" w:cs="Times New Roman"/>
          <w:b/>
          <w:bCs/>
          <w:i/>
          <w:iCs/>
          <w:color w:val="auto"/>
          <w:sz w:val="26"/>
          <w:szCs w:val="26"/>
          <w:lang w:val="en-US"/>
        </w:rPr>
        <w:t>6</w:t>
      </w:r>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Thư viện cung cấp các biểu tượng Cupertino icons để sử dụng trong giao diện người dùng của ứng dụng Flutter.</w:t>
      </w:r>
    </w:p>
    <w:p>
      <w:pPr>
        <w:pStyle w:val="4"/>
        <w:spacing w:before="288" w:beforeLines="120" w:after="0" w:line="30" w:lineRule="atLeast"/>
        <w:rPr>
          <w:rFonts w:cs="Times New Roman"/>
          <w:b/>
          <w:bCs/>
          <w:i/>
          <w:iCs/>
          <w:color w:val="auto"/>
          <w:sz w:val="26"/>
          <w:szCs w:val="26"/>
          <w:lang w:val="en-US"/>
        </w:rPr>
      </w:pPr>
      <w:bookmarkStart w:id="7" w:name="_Toc165203577"/>
      <w:r>
        <w:rPr>
          <w:rFonts w:cs="Times New Roman"/>
          <w:b/>
          <w:bCs/>
          <w:i/>
          <w:iCs/>
          <w:color w:val="auto"/>
          <w:sz w:val="26"/>
          <w:szCs w:val="26"/>
          <w:lang w:val="en-US"/>
        </w:rPr>
        <w:t>2.</w:t>
      </w:r>
      <w:r>
        <w:rPr>
          <w:rFonts w:hint="default" w:cs="Times New Roman"/>
          <w:b/>
          <w:bCs/>
          <w:i/>
          <w:iCs/>
          <w:color w:val="auto"/>
          <w:sz w:val="26"/>
          <w:szCs w:val="26"/>
          <w:lang w:val="en-US"/>
        </w:rPr>
        <w:t>2</w:t>
      </w:r>
      <w:r>
        <w:rPr>
          <w:rFonts w:cs="Times New Roman"/>
          <w:b/>
          <w:bCs/>
          <w:i/>
          <w:iCs/>
          <w:color w:val="auto"/>
          <w:sz w:val="26"/>
          <w:szCs w:val="26"/>
          <w:lang w:val="en-US"/>
        </w:rPr>
        <w:t xml:space="preserve"> Intl: ^0.1</w:t>
      </w:r>
      <w:r>
        <w:rPr>
          <w:rFonts w:hint="default" w:cs="Times New Roman"/>
          <w:b/>
          <w:bCs/>
          <w:i/>
          <w:iCs/>
          <w:color w:val="auto"/>
          <w:sz w:val="26"/>
          <w:szCs w:val="26"/>
          <w:lang w:val="en-US"/>
        </w:rPr>
        <w:t>7</w:t>
      </w:r>
      <w:r>
        <w:rPr>
          <w:rFonts w:cs="Times New Roman"/>
          <w:b/>
          <w:bCs/>
          <w:i/>
          <w:iCs/>
          <w:color w:val="auto"/>
          <w:sz w:val="26"/>
          <w:szCs w:val="26"/>
          <w:lang w:val="en-US"/>
        </w:rPr>
        <w:t>.0</w:t>
      </w:r>
      <w:bookmarkEnd w:id="7"/>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Thư viện hỗ trợ định dạng và quản lý ngôn ngữ và địa phương hóa trong ứng dụng Flutter.</w:t>
      </w:r>
    </w:p>
    <w:p>
      <w:pPr>
        <w:pStyle w:val="4"/>
        <w:spacing w:before="288" w:beforeLines="120" w:after="0" w:line="30" w:lineRule="atLeast"/>
        <w:rPr>
          <w:rFonts w:hint="default" w:cs="Times New Roman"/>
          <w:b/>
          <w:bCs/>
          <w:i/>
          <w:iCs/>
          <w:color w:val="auto"/>
          <w:sz w:val="26"/>
          <w:szCs w:val="26"/>
          <w:lang w:val="en-US"/>
        </w:rPr>
      </w:pPr>
      <w:bookmarkStart w:id="8" w:name="_Toc165203581"/>
      <w:r>
        <w:rPr>
          <w:rFonts w:cs="Times New Roman"/>
          <w:b/>
          <w:bCs/>
          <w:i/>
          <w:iCs/>
          <w:color w:val="auto"/>
          <w:sz w:val="26"/>
          <w:szCs w:val="26"/>
          <w:lang w:val="en-US"/>
        </w:rPr>
        <w:t>2.</w:t>
      </w:r>
      <w:r>
        <w:rPr>
          <w:rFonts w:hint="default" w:cs="Times New Roman"/>
          <w:b/>
          <w:bCs/>
          <w:i/>
          <w:iCs/>
          <w:color w:val="auto"/>
          <w:sz w:val="26"/>
          <w:szCs w:val="26"/>
          <w:lang w:val="en-US"/>
        </w:rPr>
        <w:t>3</w:t>
      </w:r>
      <w:r>
        <w:rPr>
          <w:rFonts w:cs="Times New Roman"/>
          <w:b/>
          <w:bCs/>
          <w:i/>
          <w:iCs/>
          <w:color w:val="auto"/>
          <w:sz w:val="26"/>
          <w:szCs w:val="26"/>
          <w:lang w:val="en-US"/>
        </w:rPr>
        <w:t xml:space="preserve"> Http: ^1.</w:t>
      </w:r>
      <w:r>
        <w:rPr>
          <w:rFonts w:hint="default" w:cs="Times New Roman"/>
          <w:b/>
          <w:bCs/>
          <w:i/>
          <w:iCs/>
          <w:color w:val="auto"/>
          <w:sz w:val="26"/>
          <w:szCs w:val="26"/>
          <w:lang w:val="en-US"/>
        </w:rPr>
        <w:t>2</w:t>
      </w:r>
      <w:r>
        <w:rPr>
          <w:rFonts w:cs="Times New Roman"/>
          <w:b/>
          <w:bCs/>
          <w:i/>
          <w:iCs/>
          <w:color w:val="auto"/>
          <w:sz w:val="26"/>
          <w:szCs w:val="26"/>
          <w:lang w:val="en-US"/>
        </w:rPr>
        <w:t>.</w:t>
      </w:r>
      <w:bookmarkEnd w:id="8"/>
      <w:r>
        <w:rPr>
          <w:rFonts w:hint="default" w:cs="Times New Roman"/>
          <w:b/>
          <w:bCs/>
          <w:i/>
          <w:iCs/>
          <w:color w:val="auto"/>
          <w:sz w:val="26"/>
          <w:szCs w:val="26"/>
          <w:lang w:val="en-US"/>
        </w:rPr>
        <w:t>1</w:t>
      </w:r>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Thư viện được sử dụng để thực hiện các yêu cầu HTTP và giao tiếp với các dịch vụ backend thông qua giao thức HTTP.</w:t>
      </w:r>
    </w:p>
    <w:p>
      <w:pPr>
        <w:widowControl/>
        <w:autoSpaceDE/>
        <w:autoSpaceDN/>
        <w:spacing w:before="288" w:beforeLines="120" w:line="30" w:lineRule="atLeast"/>
        <w:rPr>
          <w:rFonts w:hint="default"/>
          <w:b/>
          <w:bCs/>
          <w:i/>
          <w:iCs/>
          <w:sz w:val="26"/>
          <w:szCs w:val="26"/>
          <w:lang w:val="en-US"/>
        </w:rPr>
      </w:pPr>
      <w:r>
        <w:rPr>
          <w:rFonts w:hint="default"/>
          <w:b/>
          <w:bCs/>
          <w:i/>
          <w:iCs/>
          <w:sz w:val="26"/>
          <w:szCs w:val="26"/>
          <w:lang w:val="en-US"/>
        </w:rPr>
        <w:t xml:space="preserve">  2.4 Flutter_lints: ^3.0.0</w:t>
      </w:r>
    </w:p>
    <w:p>
      <w:pPr>
        <w:widowControl/>
        <w:autoSpaceDE/>
        <w:autoSpaceDN/>
        <w:spacing w:before="288" w:beforeLines="120" w:line="30" w:lineRule="atLeast"/>
        <w:ind w:firstLine="720" w:firstLineChars="0"/>
        <w:rPr>
          <w:rFonts w:hint="default"/>
          <w:sz w:val="26"/>
          <w:szCs w:val="26"/>
          <w:lang w:val="en-US"/>
        </w:rPr>
      </w:pPr>
      <w:r>
        <w:rPr>
          <w:rFonts w:hint="default"/>
          <w:sz w:val="26"/>
          <w:szCs w:val="26"/>
          <w:lang w:val="en-US"/>
        </w:rPr>
        <w:t>Gói này chứa một bộ lint được đề xuất cho các ứng dụng, gói và plugin Flutter để khuyến khích các phương pháp viết mã tốt.</w:t>
      </w:r>
    </w:p>
    <w:p>
      <w:pPr>
        <w:widowControl/>
        <w:autoSpaceDE/>
        <w:autoSpaceDN/>
        <w:spacing w:before="288" w:beforeLines="120" w:line="30" w:lineRule="atLeast"/>
        <w:ind w:firstLine="720" w:firstLineChars="0"/>
        <w:rPr>
          <w:rFonts w:hint="default"/>
          <w:sz w:val="26"/>
          <w:szCs w:val="26"/>
          <w:lang w:val="en-US"/>
        </w:rPr>
      </w:pPr>
    </w:p>
    <w:p>
      <w:pPr>
        <w:widowControl/>
        <w:autoSpaceDE/>
        <w:autoSpaceDN/>
        <w:spacing w:before="288" w:beforeLines="120" w:line="30" w:lineRule="atLeast"/>
        <w:rPr>
          <w:rFonts w:hint="default"/>
          <w:b/>
          <w:bCs/>
          <w:i/>
          <w:iCs/>
          <w:sz w:val="26"/>
          <w:szCs w:val="26"/>
          <w:lang w:val="en-US"/>
        </w:rPr>
      </w:pPr>
      <w:r>
        <w:rPr>
          <w:rFonts w:hint="default"/>
          <w:b/>
          <w:bCs/>
          <w:i/>
          <w:iCs/>
          <w:sz w:val="26"/>
          <w:szCs w:val="26"/>
          <w:lang w:val="en-US"/>
        </w:rPr>
        <w:t>2.5 url_launcher: ^6.3.0</w:t>
      </w:r>
    </w:p>
    <w:p>
      <w:pPr>
        <w:widowControl/>
        <w:autoSpaceDE/>
        <w:autoSpaceDN/>
        <w:spacing w:before="288" w:beforeLines="120" w:line="30" w:lineRule="atLeast"/>
        <w:rPr>
          <w:rFonts w:hint="default"/>
          <w:b w:val="0"/>
          <w:bCs w:val="0"/>
          <w:i w:val="0"/>
          <w:iCs w:val="0"/>
          <w:sz w:val="26"/>
          <w:szCs w:val="26"/>
          <w:lang w:val="en-US"/>
        </w:rPr>
      </w:pPr>
      <w:r>
        <w:rPr>
          <w:rFonts w:hint="default"/>
          <w:b w:val="0"/>
          <w:bCs w:val="0"/>
          <w:i w:val="0"/>
          <w:iCs w:val="0"/>
          <w:sz w:val="26"/>
          <w:szCs w:val="26"/>
          <w:lang w:val="en-US"/>
        </w:rPr>
        <w:t>Một plugin Flutter để khởi chạy một URL.</w:t>
      </w:r>
    </w:p>
    <w:p>
      <w:pPr>
        <w:widowControl/>
        <w:autoSpaceDE/>
        <w:autoSpaceDN/>
        <w:spacing w:before="288" w:beforeLines="120" w:line="30" w:lineRule="atLeast"/>
        <w:rPr>
          <w:rFonts w:hint="default"/>
          <w:b/>
          <w:bCs/>
          <w:i/>
          <w:iCs/>
          <w:sz w:val="26"/>
          <w:szCs w:val="26"/>
          <w:lang w:val="en-US"/>
        </w:rPr>
      </w:pPr>
      <w:r>
        <w:rPr>
          <w:rFonts w:hint="default"/>
          <w:b/>
          <w:bCs/>
          <w:i/>
          <w:iCs/>
          <w:sz w:val="26"/>
          <w:szCs w:val="26"/>
          <w:lang w:val="en-US"/>
        </w:rPr>
        <w:t>2.6 flutter_paypal: ^0.2.1</w:t>
      </w:r>
    </w:p>
    <w:p>
      <w:pPr>
        <w:widowControl/>
        <w:autoSpaceDE/>
        <w:autoSpaceDN/>
        <w:spacing w:before="288" w:beforeLines="120" w:line="30" w:lineRule="atLeast"/>
        <w:rPr>
          <w:rFonts w:hint="default"/>
          <w:b w:val="0"/>
          <w:bCs w:val="0"/>
          <w:i w:val="0"/>
          <w:iCs w:val="0"/>
          <w:sz w:val="26"/>
          <w:szCs w:val="26"/>
          <w:lang w:val="en-US"/>
        </w:rPr>
      </w:pPr>
      <w:r>
        <w:rPr>
          <w:rFonts w:hint="default"/>
          <w:b w:val="0"/>
          <w:bCs w:val="0"/>
          <w:i w:val="0"/>
          <w:iCs w:val="0"/>
          <w:sz w:val="26"/>
          <w:szCs w:val="26"/>
          <w:lang w:val="en-US"/>
        </w:rPr>
        <w:t>Nó sử dụng Flutter Webview để hoàn tất quy trình thanh toán... "Đó là một câu thần chú đơn giản nhưng khá không thể phá vỡ".</w:t>
      </w:r>
    </w:p>
    <w:p>
      <w:pPr>
        <w:pStyle w:val="3"/>
        <w:spacing w:before="288" w:beforeLines="120" w:after="0" w:line="30" w:lineRule="atLeast"/>
        <w:rPr>
          <w:rFonts w:ascii="Times New Roman" w:hAnsi="Times New Roman" w:cs="Times New Roman"/>
          <w:b/>
          <w:bCs/>
          <w:color w:val="FF0000"/>
          <w:sz w:val="26"/>
          <w:szCs w:val="26"/>
          <w:lang w:val="en-US"/>
        </w:rPr>
      </w:pPr>
      <w:bookmarkStart w:id="9" w:name="_Toc165203587"/>
      <w:r>
        <w:rPr>
          <w:rFonts w:ascii="Times New Roman" w:hAnsi="Times New Roman" w:cs="Times New Roman"/>
          <w:b/>
          <w:bCs/>
          <w:color w:val="FF0000"/>
          <w:sz w:val="26"/>
          <w:szCs w:val="26"/>
          <w:lang w:val="en-US"/>
        </w:rPr>
        <w:t>3. .NET Core API</w:t>
      </w:r>
      <w:bookmarkEnd w:id="9"/>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 xml:space="preserve">.NET Core là một framework phát triển ứng dụng web, API và ứng dụng di động của Microsoft. </w:t>
      </w:r>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.NET Core API là một phần quan trọng của .NET Core, được sử dụng để xây dựng các dịch vụ API RESTful để cung cấp dữ liệu cho ứng dụng di động, web và các nền tảng khác.</w:t>
      </w:r>
    </w:p>
    <w:p>
      <w:pPr>
        <w:pStyle w:val="3"/>
        <w:spacing w:before="288" w:beforeLines="120" w:after="0" w:line="30" w:lineRule="atLeast"/>
        <w:rPr>
          <w:rFonts w:ascii="Times New Roman" w:hAnsi="Times New Roman" w:cs="Times New Roman"/>
          <w:b/>
          <w:bCs/>
          <w:color w:val="FF0000"/>
          <w:lang w:val="en-US"/>
        </w:rPr>
      </w:pPr>
      <w:bookmarkStart w:id="10" w:name="_Toc165203588"/>
      <w:r>
        <w:rPr>
          <w:rFonts w:ascii="Times New Roman" w:hAnsi="Times New Roman" w:cs="Times New Roman"/>
          <w:b/>
          <w:bCs/>
          <w:color w:val="FF0000"/>
          <w:sz w:val="26"/>
          <w:szCs w:val="26"/>
          <w:lang w:val="en-US"/>
        </w:rPr>
        <w:t>4.</w:t>
      </w:r>
      <w:r>
        <w:rPr>
          <w:rFonts w:ascii="Times New Roman" w:hAnsi="Times New Roman" w:cs="Times New Roman"/>
          <w:b/>
          <w:bCs/>
          <w:color w:val="FF0000"/>
          <w:lang w:val="en-US"/>
        </w:rPr>
        <w:t xml:space="preserve"> </w:t>
      </w:r>
      <w:r>
        <w:rPr>
          <w:rFonts w:ascii="Times New Roman" w:hAnsi="Times New Roman" w:cs="Times New Roman"/>
          <w:b/>
          <w:bCs/>
          <w:color w:val="FF0000"/>
          <w:sz w:val="26"/>
          <w:szCs w:val="26"/>
          <w:lang w:val="en-US"/>
        </w:rPr>
        <w:t>.NET MVC</w:t>
      </w:r>
      <w:bookmarkEnd w:id="10"/>
    </w:p>
    <w:p>
      <w:pPr>
        <w:widowControl/>
        <w:autoSpaceDE/>
        <w:autoSpaceDN/>
        <w:spacing w:before="288" w:beforeLines="120" w:line="30" w:lineRule="atLeast"/>
        <w:rPr>
          <w:sz w:val="26"/>
          <w:szCs w:val="26"/>
          <w:lang w:val="en-US"/>
        </w:rPr>
      </w:pPr>
      <w:r>
        <w:rPr>
          <w:sz w:val="26"/>
          <w:szCs w:val="26"/>
          <w:lang w:val="en-US"/>
        </w:rPr>
        <w:tab/>
      </w:r>
      <w:r>
        <w:rPr>
          <w:sz w:val="26"/>
          <w:szCs w:val="26"/>
          <w:lang w:val="en-US"/>
        </w:rPr>
        <w:t>.NET MVC (Model-View-Controller) là một framework phát triển ứng dụng web của Microsoft, được sử dụng để xây dựng các ứng dụng web có cấu trúc, linh hoạt và dễ bảo trì.</w:t>
      </w:r>
    </w:p>
    <w:p>
      <w:pPr>
        <w:widowControl/>
        <w:autoSpaceDE/>
        <w:autoSpaceDN/>
        <w:spacing w:before="288" w:beforeLines="120" w:line="30" w:lineRule="atLeast"/>
        <w:rPr>
          <w:sz w:val="26"/>
          <w:szCs w:val="26"/>
          <w:lang w:val="en-US"/>
        </w:rPr>
      </w:pPr>
      <w:r>
        <w:rPr>
          <w:sz w:val="26"/>
          <w:szCs w:val="26"/>
          <w:lang w:val="en-US"/>
        </w:rPr>
        <w:br w:type="page"/>
      </w:r>
    </w:p>
    <w:p>
      <w:pPr>
        <w:pStyle w:val="2"/>
        <w:spacing w:before="288" w:beforeLines="120" w:after="0" w:line="30" w:lineRule="atLeast"/>
        <w:jc w:val="center"/>
        <w:rPr>
          <w:rFonts w:ascii="Times New Roman" w:hAnsi="Times New Roman" w:cs="Times New Roman"/>
          <w:b/>
          <w:bCs/>
          <w:color w:val="auto"/>
          <w:sz w:val="32"/>
          <w:szCs w:val="32"/>
          <w:lang w:val="en-US"/>
        </w:rPr>
      </w:pPr>
      <w:bookmarkStart w:id="11" w:name="_Toc165203589"/>
      <w:r>
        <w:rPr>
          <w:rFonts w:ascii="Times New Roman" w:hAnsi="Times New Roman" w:cs="Times New Roman"/>
          <w:b/>
          <w:bCs/>
          <w:color w:val="auto"/>
          <w:sz w:val="32"/>
          <w:szCs w:val="32"/>
          <w:lang w:val="en-US"/>
        </w:rPr>
        <w:t>CHƯƠNG 3: THIẾT KẾ</w:t>
      </w:r>
      <w:bookmarkEnd w:id="11"/>
    </w:p>
    <w:p>
      <w:pPr>
        <w:spacing w:before="288" w:beforeLines="120" w:line="30" w:lineRule="atLeast"/>
        <w:jc w:val="center"/>
        <w:rPr>
          <w:sz w:val="26"/>
          <w:szCs w:val="26"/>
          <w:lang w:val="en-US"/>
        </w:rPr>
      </w:pPr>
      <w:r>
        <w:rPr>
          <w:b/>
          <w:bCs/>
          <w:sz w:val="26"/>
          <w:szCs w:val="26"/>
          <w:lang w:val="en-US"/>
        </w:rPr>
        <w:t>Link figma</w:t>
      </w:r>
      <w:r>
        <w:rPr>
          <w:sz w:val="26"/>
          <w:szCs w:val="26"/>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"https://www.figma.com/design/Yg4e8TVBaV2RaIdxEiTDg8/Untitled?node-id=0-1&amp;t=dWC6KcngACY7Dtm0-0" </w:instrText>
      </w:r>
      <w:r>
        <w:rPr>
          <w:rFonts w:ascii="SimSun" w:hAnsi="SimSun" w:eastAsia="SimSun" w:cs="SimSun"/>
          <w:sz w:val="24"/>
          <w:szCs w:val="24"/>
        </w:rPr>
        <w:fldChar w:fldCharType="separate"/>
      </w:r>
      <w:r>
        <w:rPr>
          <w:rStyle w:val="14"/>
          <w:rFonts w:ascii="SimSun" w:hAnsi="SimSun" w:eastAsia="SimSun" w:cs="SimSun"/>
          <w:sz w:val="24"/>
          <w:szCs w:val="24"/>
        </w:rPr>
        <w:t>Untitled – Figma</w:t>
      </w:r>
      <w:r>
        <w:rPr>
          <w:rFonts w:ascii="SimSun" w:hAnsi="SimSun" w:eastAsia="SimSun" w:cs="SimSun"/>
          <w:sz w:val="24"/>
          <w:szCs w:val="24"/>
        </w:rPr>
        <w:fldChar w:fldCharType="end"/>
      </w:r>
      <w:r>
        <w:rPr>
          <w:sz w:val="26"/>
          <w:szCs w:val="26"/>
          <w:lang w:val="en-US"/>
        </w:rPr>
        <w:t>)</w:t>
      </w:r>
    </w:p>
    <w:p>
      <w:pPr>
        <w:widowControl/>
        <w:autoSpaceDE/>
        <w:autoSpaceDN/>
        <w:spacing w:before="288" w:beforeLines="120" w:line="30" w:lineRule="atLeast"/>
        <w:jc w:val="center"/>
        <w:rPr>
          <w:sz w:val="26"/>
          <w:szCs w:val="26"/>
          <w:lang w:val="en-US"/>
        </w:rPr>
      </w:pPr>
      <w:r>
        <w:drawing>
          <wp:inline distT="0" distB="0" distL="114300" distR="114300">
            <wp:extent cx="2141220" cy="464820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141220" cy="4648200"/>
                    </a:xfrm>
                    <a:prstGeom prst="rect">
                      <a:avLst/>
                    </a:prstGeom>
                    <a:noFill/>
                    <a:ln>
                      <a:noFill/>
                    </a:ln>
                  </pic:spPr>
                </pic:pic>
              </a:graphicData>
            </a:graphic>
          </wp:inline>
        </w:drawing>
      </w:r>
      <w:r>
        <w:rPr>
          <w:sz w:val="26"/>
          <w:szCs w:val="26"/>
          <w:lang w:val="en-US"/>
        </w:rPr>
        <w:t xml:space="preserve"> </w:t>
      </w:r>
    </w:p>
    <w:p>
      <w:pPr>
        <w:widowControl/>
        <w:autoSpaceDE/>
        <w:autoSpaceDN/>
        <w:spacing w:before="288" w:beforeLines="120" w:line="30" w:lineRule="atLeast"/>
        <w:jc w:val="center"/>
        <w:rPr>
          <w:sz w:val="26"/>
          <w:szCs w:val="26"/>
          <w:lang w:val="en-US"/>
        </w:rPr>
      </w:pPr>
    </w:p>
    <w:p>
      <w:pPr>
        <w:widowControl/>
        <w:autoSpaceDE/>
        <w:autoSpaceDN/>
        <w:spacing w:before="288" w:beforeLines="120" w:line="30" w:lineRule="atLeast"/>
        <w:jc w:val="center"/>
      </w:pPr>
      <w:r>
        <w:drawing>
          <wp:inline distT="0" distB="0" distL="114300" distR="114300">
            <wp:extent cx="5969000" cy="3698875"/>
            <wp:effectExtent l="0" t="0" r="508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969000" cy="3698875"/>
                    </a:xfrm>
                    <a:prstGeom prst="rect">
                      <a:avLst/>
                    </a:prstGeom>
                    <a:noFill/>
                    <a:ln>
                      <a:noFill/>
                    </a:ln>
                  </pic:spPr>
                </pic:pic>
              </a:graphicData>
            </a:graphic>
          </wp:inline>
        </w:drawing>
      </w:r>
    </w:p>
    <w:p>
      <w:pPr>
        <w:widowControl/>
        <w:autoSpaceDE/>
        <w:autoSpaceDN/>
        <w:spacing w:before="288" w:beforeLines="120" w:line="30" w:lineRule="atLeast"/>
        <w:jc w:val="center"/>
      </w:pPr>
      <w:r>
        <w:drawing>
          <wp:inline distT="0" distB="0" distL="114300" distR="114300">
            <wp:extent cx="5972175" cy="3848100"/>
            <wp:effectExtent l="0" t="0" r="190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972175" cy="3848100"/>
                    </a:xfrm>
                    <a:prstGeom prst="rect">
                      <a:avLst/>
                    </a:prstGeom>
                    <a:noFill/>
                    <a:ln>
                      <a:noFill/>
                    </a:ln>
                  </pic:spPr>
                </pic:pic>
              </a:graphicData>
            </a:graphic>
          </wp:inline>
        </w:drawing>
      </w:r>
    </w:p>
    <w:p>
      <w:pPr>
        <w:widowControl/>
        <w:autoSpaceDE/>
        <w:autoSpaceDN/>
        <w:spacing w:before="288" w:beforeLines="120" w:line="30" w:lineRule="atLeast"/>
        <w:jc w:val="center"/>
        <w:rPr>
          <w:sz w:val="26"/>
          <w:szCs w:val="26"/>
          <w:lang w:val="en-US"/>
        </w:rPr>
      </w:pPr>
      <w:r>
        <w:drawing>
          <wp:inline distT="0" distB="0" distL="114300" distR="114300">
            <wp:extent cx="5969000" cy="3766820"/>
            <wp:effectExtent l="0" t="0" r="508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969000" cy="3766820"/>
                    </a:xfrm>
                    <a:prstGeom prst="rect">
                      <a:avLst/>
                    </a:prstGeom>
                    <a:noFill/>
                    <a:ln>
                      <a:noFill/>
                    </a:ln>
                  </pic:spPr>
                </pic:pic>
              </a:graphicData>
            </a:graphic>
          </wp:inline>
        </w:drawing>
      </w:r>
    </w:p>
    <w:p>
      <w:pPr>
        <w:widowControl/>
        <w:autoSpaceDE/>
        <w:autoSpaceDN/>
        <w:spacing w:before="288" w:beforeLines="120" w:line="30" w:lineRule="atLeast"/>
        <w:jc w:val="center"/>
      </w:pPr>
      <w:r>
        <w:drawing>
          <wp:inline distT="0" distB="0" distL="114300" distR="114300">
            <wp:extent cx="5969000" cy="3966210"/>
            <wp:effectExtent l="0" t="0" r="508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69000" cy="3966210"/>
                    </a:xfrm>
                    <a:prstGeom prst="rect">
                      <a:avLst/>
                    </a:prstGeom>
                    <a:noFill/>
                    <a:ln>
                      <a:noFill/>
                    </a:ln>
                  </pic:spPr>
                </pic:pic>
              </a:graphicData>
            </a:graphic>
          </wp:inline>
        </w:drawing>
      </w:r>
    </w:p>
    <w:p>
      <w:pPr>
        <w:widowControl/>
        <w:autoSpaceDE/>
        <w:autoSpaceDN/>
        <w:spacing w:before="288" w:beforeLines="120" w:line="30" w:lineRule="atLeast"/>
        <w:jc w:val="center"/>
      </w:pPr>
    </w:p>
    <w:p>
      <w:pPr>
        <w:widowControl/>
        <w:autoSpaceDE/>
        <w:autoSpaceDN/>
        <w:spacing w:before="288" w:beforeLines="120" w:line="30" w:lineRule="atLeast"/>
        <w:jc w:val="center"/>
      </w:pPr>
    </w:p>
    <w:p>
      <w:pPr>
        <w:widowControl/>
        <w:autoSpaceDE/>
        <w:autoSpaceDN/>
        <w:spacing w:before="288" w:beforeLines="120" w:line="30" w:lineRule="atLeast"/>
        <w:jc w:val="center"/>
      </w:pPr>
      <w:r>
        <w:drawing>
          <wp:inline distT="0" distB="0" distL="114300" distR="114300">
            <wp:extent cx="5971540" cy="3834130"/>
            <wp:effectExtent l="0" t="0" r="254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971540" cy="3834130"/>
                    </a:xfrm>
                    <a:prstGeom prst="rect">
                      <a:avLst/>
                    </a:prstGeom>
                    <a:noFill/>
                    <a:ln>
                      <a:noFill/>
                    </a:ln>
                  </pic:spPr>
                </pic:pic>
              </a:graphicData>
            </a:graphic>
          </wp:inline>
        </w:drawing>
      </w:r>
    </w:p>
    <w:p>
      <w:pPr>
        <w:widowControl/>
        <w:autoSpaceDE/>
        <w:autoSpaceDN/>
        <w:spacing w:before="288" w:beforeLines="120" w:line="30" w:lineRule="atLeast"/>
        <w:jc w:val="center"/>
      </w:pPr>
    </w:p>
    <w:p>
      <w:pPr>
        <w:widowControl/>
        <w:autoSpaceDE/>
        <w:autoSpaceDN/>
        <w:spacing w:before="288" w:beforeLines="120" w:line="30" w:lineRule="atLeast"/>
        <w:jc w:val="center"/>
        <w:rPr>
          <w:i/>
          <w:sz w:val="26"/>
          <w:szCs w:val="26"/>
          <w:lang w:val="en-US"/>
        </w:rPr>
      </w:pPr>
      <w:r>
        <w:drawing>
          <wp:inline distT="0" distB="0" distL="114300" distR="114300">
            <wp:extent cx="2255520" cy="46329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2255520" cy="4632960"/>
                    </a:xfrm>
                    <a:prstGeom prst="rect">
                      <a:avLst/>
                    </a:prstGeom>
                    <a:noFill/>
                    <a:ln>
                      <a:noFill/>
                    </a:ln>
                  </pic:spPr>
                </pic:pic>
              </a:graphicData>
            </a:graphic>
          </wp:inline>
        </w:drawing>
      </w:r>
      <w:r>
        <w:rPr>
          <w:sz w:val="26"/>
          <w:szCs w:val="26"/>
          <w:lang w:val="en-US"/>
        </w:rPr>
        <w:br w:type="page"/>
      </w:r>
    </w:p>
    <w:p>
      <w:pPr>
        <w:pStyle w:val="2"/>
        <w:spacing w:before="288" w:beforeLines="120" w:after="0" w:line="30" w:lineRule="atLeast"/>
        <w:jc w:val="center"/>
        <w:rPr>
          <w:rFonts w:ascii="Times New Roman" w:hAnsi="Times New Roman" w:cs="Times New Roman"/>
          <w:b/>
          <w:bCs/>
          <w:color w:val="auto"/>
          <w:sz w:val="32"/>
          <w:szCs w:val="32"/>
          <w:lang w:val="en-US"/>
        </w:rPr>
      </w:pPr>
      <w:bookmarkStart w:id="12" w:name="_Toc165203590"/>
      <w:r>
        <w:rPr>
          <w:rFonts w:ascii="Times New Roman" w:hAnsi="Times New Roman" w:cs="Times New Roman"/>
          <w:b/>
          <w:bCs/>
          <w:color w:val="auto"/>
          <w:sz w:val="32"/>
          <w:szCs w:val="32"/>
          <w:lang w:val="en-US"/>
        </w:rPr>
        <w:t>CHƯƠNG 4: KẾT QUẢ</w:t>
      </w:r>
      <w:bookmarkEnd w:id="12"/>
    </w:p>
    <w:p>
      <w:pPr>
        <w:spacing w:before="288" w:beforeLines="120" w:line="30" w:lineRule="atLeast"/>
        <w:jc w:val="center"/>
        <w:rPr>
          <w:sz w:val="26"/>
          <w:szCs w:val="26"/>
          <w:lang w:val="en-US"/>
        </w:rPr>
      </w:pPr>
      <w:r>
        <w:rPr>
          <w:b/>
          <w:bCs/>
          <w:sz w:val="26"/>
          <w:szCs w:val="26"/>
          <w:lang w:val="en-US"/>
        </w:rPr>
        <w:t>Link youtube:</w:t>
      </w:r>
      <w:r>
        <w:rPr>
          <w:sz w:val="26"/>
          <w:szCs w:val="26"/>
          <w:lang w:val="en-US"/>
        </w:rPr>
        <w:t xml:space="preserve"> (</w:t>
      </w:r>
      <w:r>
        <w:fldChar w:fldCharType="begin"/>
      </w:r>
      <w:r>
        <w:instrText xml:space="preserve"> HYPERLINK "https://www.youtube.com/watch?v=bfnBXttao34&amp;t=23s" </w:instrText>
      </w:r>
      <w:r>
        <w:fldChar w:fldCharType="separate"/>
      </w:r>
      <w:r>
        <w:rPr>
          <w:rStyle w:val="17"/>
          <w:sz w:val="26"/>
          <w:szCs w:val="26"/>
          <w:lang w:val="en-US"/>
        </w:rPr>
        <w:t>https://www.youtube.com/watch?v=bfnBXttao34&amp;t=23s</w:t>
      </w:r>
      <w:r>
        <w:rPr>
          <w:rStyle w:val="17"/>
          <w:sz w:val="26"/>
          <w:szCs w:val="26"/>
          <w:lang w:val="en-US"/>
        </w:rPr>
        <w:fldChar w:fldCharType="end"/>
      </w:r>
      <w:r>
        <w:rPr>
          <w:sz w:val="26"/>
          <w:szCs w:val="26"/>
          <w:lang w:val="en-US"/>
        </w:rPr>
        <w:t>)</w:t>
      </w:r>
    </w:p>
    <w:p>
      <w:pPr>
        <w:spacing w:before="100" w:beforeAutospacing="1" w:after="100" w:afterAutospacing="1"/>
        <w:rPr>
          <w:sz w:val="26"/>
          <w:szCs w:val="26"/>
        </w:rPr>
      </w:pPr>
      <w:r>
        <w:rPr>
          <w:b/>
          <w:bCs/>
          <w:sz w:val="26"/>
          <w:szCs w:val="26"/>
        </w:rPr>
        <w:t>Tóm tắt:</w:t>
      </w:r>
    </w:p>
    <w:p>
      <w:pPr>
        <w:spacing w:before="100" w:beforeAutospacing="1" w:after="100" w:afterAutospacing="1"/>
        <w:ind w:left="720"/>
        <w:rPr>
          <w:sz w:val="26"/>
          <w:szCs w:val="26"/>
        </w:rPr>
      </w:pPr>
      <w:r>
        <w:rPr>
          <w:sz w:val="26"/>
          <w:szCs w:val="26"/>
        </w:rPr>
        <w:t xml:space="preserve">Dự án nhằm phát triển một nền tảng đặt </w:t>
      </w:r>
      <w:r>
        <w:rPr>
          <w:rFonts w:hint="default"/>
          <w:sz w:val="26"/>
          <w:szCs w:val="26"/>
          <w:lang w:val="en-US"/>
        </w:rPr>
        <w:t>giày</w:t>
      </w:r>
      <w:r>
        <w:rPr>
          <w:sz w:val="26"/>
          <w:szCs w:val="26"/>
        </w:rPr>
        <w:t xml:space="preserve"> trực tuyến, cải thiện quá trình mua sắm và tối ưu hóa quản lý đơn hàng, sản phẩm, và khuyến mãi cho người dùng.</w:t>
      </w:r>
    </w:p>
    <w:p>
      <w:pPr>
        <w:spacing w:before="100" w:beforeAutospacing="1" w:after="100" w:afterAutospacing="1"/>
        <w:rPr>
          <w:sz w:val="26"/>
          <w:szCs w:val="26"/>
        </w:rPr>
      </w:pPr>
      <w:r>
        <w:rPr>
          <w:b/>
          <w:bCs/>
          <w:sz w:val="26"/>
          <w:szCs w:val="26"/>
        </w:rPr>
        <w:t>Mục tiêu Dự án:</w:t>
      </w:r>
    </w:p>
    <w:p>
      <w:pPr>
        <w:widowControl/>
        <w:numPr>
          <w:ilvl w:val="0"/>
          <w:numId w:val="1"/>
        </w:numPr>
        <w:autoSpaceDE/>
        <w:autoSpaceDN/>
        <w:spacing w:before="100" w:beforeAutospacing="1" w:after="100" w:afterAutospacing="1"/>
        <w:rPr>
          <w:sz w:val="26"/>
          <w:szCs w:val="26"/>
        </w:rPr>
      </w:pPr>
      <w:r>
        <w:rPr>
          <w:sz w:val="26"/>
          <w:szCs w:val="26"/>
        </w:rPr>
        <w:t xml:space="preserve">Tăng cường trải nghiệm người dùng và mở rộng thị trường thông qua nền tảng đặt </w:t>
      </w:r>
      <w:r>
        <w:rPr>
          <w:rFonts w:hint="default"/>
          <w:sz w:val="26"/>
          <w:szCs w:val="26"/>
          <w:lang w:val="en-US"/>
        </w:rPr>
        <w:t xml:space="preserve">giày </w:t>
      </w:r>
      <w:r>
        <w:rPr>
          <w:sz w:val="26"/>
          <w:szCs w:val="26"/>
        </w:rPr>
        <w:t>trực tuyến.</w:t>
      </w:r>
    </w:p>
    <w:p>
      <w:pPr>
        <w:pStyle w:val="39"/>
        <w:widowControl/>
        <w:numPr>
          <w:ilvl w:val="0"/>
          <w:numId w:val="1"/>
        </w:numPr>
        <w:autoSpaceDE/>
        <w:autoSpaceDN/>
        <w:spacing w:before="100" w:beforeAutospacing="1" w:after="100" w:afterAutospacing="1"/>
        <w:rPr>
          <w:sz w:val="26"/>
          <w:szCs w:val="26"/>
        </w:rPr>
      </w:pPr>
      <w:r>
        <w:rPr>
          <w:rStyle w:val="19"/>
          <w:sz w:val="26"/>
          <w:szCs w:val="26"/>
        </w:rPr>
        <w:t>Tăng hiệu suất kinh doanh:</w:t>
      </w:r>
      <w:r>
        <w:rPr>
          <w:sz w:val="26"/>
          <w:szCs w:val="26"/>
        </w:rPr>
        <w:t xml:space="preserve"> Giảm thời gian quản lý, tính toán, từ đó tăng năng suất làm việc của nhân viên.</w:t>
      </w:r>
    </w:p>
    <w:p>
      <w:pPr>
        <w:spacing w:before="100" w:beforeAutospacing="1" w:after="100" w:afterAutospacing="1"/>
        <w:rPr>
          <w:sz w:val="26"/>
          <w:szCs w:val="26"/>
        </w:rPr>
      </w:pPr>
      <w:r>
        <w:rPr>
          <w:b/>
          <w:bCs/>
          <w:sz w:val="26"/>
          <w:szCs w:val="26"/>
        </w:rPr>
        <w:t>Phạm vi Dự án:</w:t>
      </w:r>
    </w:p>
    <w:p>
      <w:pPr>
        <w:spacing w:before="100" w:beforeAutospacing="1" w:after="100" w:afterAutospacing="1"/>
        <w:ind w:left="720"/>
        <w:rPr>
          <w:sz w:val="26"/>
          <w:szCs w:val="26"/>
        </w:rPr>
      </w:pPr>
      <w:r>
        <w:rPr>
          <w:sz w:val="26"/>
          <w:szCs w:val="26"/>
        </w:rPr>
        <w:t>Phát triển các chức năng quản lý sản phẩm, đơn hàng, khuyến mãi và các tính năng bình luận và đánh giá.</w:t>
      </w:r>
    </w:p>
    <w:p>
      <w:pPr>
        <w:spacing w:before="100" w:beforeAutospacing="1" w:after="100" w:afterAutospacing="1"/>
        <w:ind w:left="720"/>
        <w:rPr>
          <w:sz w:val="26"/>
          <w:szCs w:val="26"/>
        </w:rPr>
      </w:pPr>
      <w:r>
        <w:rPr>
          <w:sz w:val="26"/>
          <w:szCs w:val="26"/>
        </w:rPr>
        <w:t>Triển khai hệ thống và theo dỗi, hỗ trợ sau triển khai.</w:t>
      </w:r>
    </w:p>
    <w:p>
      <w:pPr>
        <w:spacing w:before="100" w:beforeAutospacing="1" w:after="100" w:afterAutospacing="1"/>
        <w:rPr>
          <w:b/>
          <w:bCs/>
          <w:color w:val="auto"/>
          <w:sz w:val="26"/>
          <w:szCs w:val="26"/>
        </w:rPr>
      </w:pPr>
      <w:r>
        <w:rPr>
          <w:b/>
          <w:bCs/>
          <w:color w:val="auto"/>
          <w:sz w:val="26"/>
          <w:szCs w:val="26"/>
        </w:rPr>
        <w:t>Tiến độ Dự án:</w:t>
      </w:r>
    </w:p>
    <w:tbl>
      <w:tblPr>
        <w:tblStyle w:val="12"/>
        <w:tblW w:w="6680" w:type="dxa"/>
        <w:jc w:val="center"/>
        <w:tblLayout w:type="autofit"/>
        <w:tblCellMar>
          <w:top w:w="0" w:type="dxa"/>
          <w:left w:w="108" w:type="dxa"/>
          <w:bottom w:w="0" w:type="dxa"/>
          <w:right w:w="108" w:type="dxa"/>
        </w:tblCellMar>
      </w:tblPr>
      <w:tblGrid>
        <w:gridCol w:w="2560"/>
        <w:gridCol w:w="1720"/>
        <w:gridCol w:w="2400"/>
      </w:tblGrid>
      <w:tr>
        <w:tblPrEx>
          <w:tblCellMar>
            <w:top w:w="0" w:type="dxa"/>
            <w:left w:w="108" w:type="dxa"/>
            <w:bottom w:w="0" w:type="dxa"/>
            <w:right w:w="108" w:type="dxa"/>
          </w:tblCellMar>
        </w:tblPrEx>
        <w:trPr>
          <w:trHeight w:val="576" w:hRule="atLeast"/>
          <w:jc w:val="center"/>
        </w:trPr>
        <w:tc>
          <w:tcPr>
            <w:tcW w:w="2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Giai đoạn</w:t>
            </w:r>
          </w:p>
        </w:tc>
        <w:tc>
          <w:tcPr>
            <w:tcW w:w="1720"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Ngày Dự Kiến</w:t>
            </w:r>
          </w:p>
        </w:tc>
        <w:tc>
          <w:tcPr>
            <w:tcW w:w="2400"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Ngày Thực Tế</w:t>
            </w:r>
          </w:p>
        </w:tc>
      </w:tr>
      <w:tr>
        <w:tblPrEx>
          <w:tblCellMar>
            <w:top w:w="0" w:type="dxa"/>
            <w:left w:w="108" w:type="dxa"/>
            <w:bottom w:w="0" w:type="dxa"/>
            <w:right w:w="108" w:type="dxa"/>
          </w:tblCellMar>
        </w:tblPrEx>
        <w:trPr>
          <w:trHeight w:val="756"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Thu thập và phân tích yêu cầu</w:t>
            </w:r>
          </w:p>
        </w:tc>
        <w:tc>
          <w:tcPr>
            <w:tcW w:w="1720" w:type="dxa"/>
            <w:tcBorders>
              <w:top w:val="nil"/>
              <w:left w:val="nil"/>
              <w:bottom w:val="single" w:color="auto" w:sz="4" w:space="0"/>
              <w:right w:val="single" w:color="auto" w:sz="4" w:space="0"/>
            </w:tcBorders>
            <w:shd w:val="clear" w:color="auto" w:fill="auto"/>
            <w:vAlign w:val="center"/>
          </w:tcPr>
          <w:p>
            <w:pPr>
              <w:jc w:val="center"/>
              <w:rPr>
                <w:color w:val="000000"/>
                <w:sz w:val="26"/>
                <w:szCs w:val="26"/>
                <w:lang w:val="en-US"/>
              </w:rPr>
            </w:pPr>
            <w:r>
              <w:rPr>
                <w:rFonts w:hint="default"/>
                <w:color w:val="000000"/>
                <w:sz w:val="26"/>
                <w:szCs w:val="26"/>
                <w:lang w:val="en-US"/>
              </w:rPr>
              <w:t>20</w:t>
            </w:r>
            <w:bookmarkStart w:id="13" w:name="_GoBack"/>
            <w:bookmarkEnd w:id="13"/>
            <w:r>
              <w:rPr>
                <w:color w:val="000000"/>
                <w:sz w:val="26"/>
                <w:szCs w:val="26"/>
              </w:rPr>
              <w:t>/5/202</w:t>
            </w:r>
            <w:r>
              <w:rPr>
                <w:color w:val="000000"/>
                <w:sz w:val="26"/>
                <w:szCs w:val="26"/>
                <w:lang w:val="en-US"/>
              </w:rPr>
              <w:t>4</w:t>
            </w:r>
          </w:p>
        </w:tc>
        <w:tc>
          <w:tcPr>
            <w:tcW w:w="2400" w:type="dxa"/>
            <w:tcBorders>
              <w:top w:val="nil"/>
              <w:left w:val="nil"/>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Đúng hạn</w:t>
            </w:r>
          </w:p>
        </w:tc>
      </w:tr>
      <w:tr>
        <w:tblPrEx>
          <w:tblCellMar>
            <w:top w:w="0" w:type="dxa"/>
            <w:left w:w="108" w:type="dxa"/>
            <w:bottom w:w="0" w:type="dxa"/>
            <w:right w:w="108" w:type="dxa"/>
          </w:tblCellMar>
        </w:tblPrEx>
        <w:trPr>
          <w:trHeight w:val="864"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Thiết kế giao diện và UX</w:t>
            </w:r>
          </w:p>
        </w:tc>
        <w:tc>
          <w:tcPr>
            <w:tcW w:w="1720" w:type="dxa"/>
            <w:tcBorders>
              <w:top w:val="nil"/>
              <w:left w:val="nil"/>
              <w:bottom w:val="single" w:color="auto" w:sz="4" w:space="0"/>
              <w:right w:val="single" w:color="auto" w:sz="4" w:space="0"/>
            </w:tcBorders>
            <w:shd w:val="clear" w:color="auto" w:fill="auto"/>
            <w:vAlign w:val="center"/>
          </w:tcPr>
          <w:p>
            <w:pPr>
              <w:jc w:val="center"/>
              <w:rPr>
                <w:color w:val="000000"/>
                <w:sz w:val="26"/>
                <w:szCs w:val="26"/>
                <w:lang w:val="en-US"/>
              </w:rPr>
            </w:pPr>
            <w:r>
              <w:rPr>
                <w:color w:val="000000"/>
                <w:sz w:val="26"/>
                <w:szCs w:val="26"/>
              </w:rPr>
              <w:t>8/6/202</w:t>
            </w:r>
            <w:r>
              <w:rPr>
                <w:color w:val="000000"/>
                <w:sz w:val="26"/>
                <w:szCs w:val="26"/>
                <w:lang w:val="en-US"/>
              </w:rPr>
              <w:t>4</w:t>
            </w:r>
          </w:p>
        </w:tc>
        <w:tc>
          <w:tcPr>
            <w:tcW w:w="2400" w:type="dxa"/>
            <w:tcBorders>
              <w:top w:val="nil"/>
              <w:left w:val="nil"/>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Đúng hạn</w:t>
            </w:r>
          </w:p>
        </w:tc>
      </w:tr>
      <w:tr>
        <w:tblPrEx>
          <w:tblCellMar>
            <w:top w:w="0" w:type="dxa"/>
            <w:left w:w="108" w:type="dxa"/>
            <w:bottom w:w="0" w:type="dxa"/>
            <w:right w:w="108" w:type="dxa"/>
          </w:tblCellMar>
        </w:tblPrEx>
        <w:trPr>
          <w:trHeight w:val="1152"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Lập trình và tích hợp chức năng</w:t>
            </w:r>
          </w:p>
        </w:tc>
        <w:tc>
          <w:tcPr>
            <w:tcW w:w="1720" w:type="dxa"/>
            <w:tcBorders>
              <w:top w:val="nil"/>
              <w:left w:val="nil"/>
              <w:bottom w:val="single" w:color="auto" w:sz="4" w:space="0"/>
              <w:right w:val="single" w:color="auto" w:sz="4" w:space="0"/>
            </w:tcBorders>
            <w:shd w:val="clear" w:color="auto" w:fill="auto"/>
            <w:vAlign w:val="center"/>
          </w:tcPr>
          <w:p>
            <w:pPr>
              <w:jc w:val="center"/>
              <w:rPr>
                <w:color w:val="000000"/>
                <w:sz w:val="26"/>
                <w:szCs w:val="26"/>
                <w:lang w:val="en-US"/>
              </w:rPr>
            </w:pPr>
            <w:r>
              <w:rPr>
                <w:color w:val="000000"/>
                <w:sz w:val="26"/>
                <w:szCs w:val="26"/>
              </w:rPr>
              <w:t>9/</w:t>
            </w:r>
            <w:r>
              <w:rPr>
                <w:color w:val="000000"/>
                <w:sz w:val="26"/>
                <w:szCs w:val="26"/>
                <w:lang w:val="en-US"/>
              </w:rPr>
              <w:t>6</w:t>
            </w:r>
            <w:r>
              <w:rPr>
                <w:color w:val="000000"/>
                <w:sz w:val="26"/>
                <w:szCs w:val="26"/>
              </w:rPr>
              <w:t>/202</w:t>
            </w:r>
            <w:r>
              <w:rPr>
                <w:color w:val="000000"/>
                <w:sz w:val="26"/>
                <w:szCs w:val="26"/>
                <w:lang w:val="en-US"/>
              </w:rPr>
              <w:t>4</w:t>
            </w:r>
          </w:p>
        </w:tc>
        <w:tc>
          <w:tcPr>
            <w:tcW w:w="2400" w:type="dxa"/>
            <w:tcBorders>
              <w:top w:val="nil"/>
              <w:left w:val="nil"/>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Đúng hạn</w:t>
            </w:r>
          </w:p>
        </w:tc>
      </w:tr>
      <w:tr>
        <w:tblPrEx>
          <w:tblCellMar>
            <w:top w:w="0" w:type="dxa"/>
            <w:left w:w="108" w:type="dxa"/>
            <w:bottom w:w="0" w:type="dxa"/>
            <w:right w:w="108" w:type="dxa"/>
          </w:tblCellMar>
        </w:tblPrEx>
        <w:trPr>
          <w:trHeight w:val="864"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Kiểm thử toàn bộ ứng dụng</w:t>
            </w:r>
          </w:p>
        </w:tc>
        <w:tc>
          <w:tcPr>
            <w:tcW w:w="1720" w:type="dxa"/>
            <w:tcBorders>
              <w:top w:val="nil"/>
              <w:left w:val="nil"/>
              <w:bottom w:val="single" w:color="auto" w:sz="4" w:space="0"/>
              <w:right w:val="single" w:color="auto" w:sz="4" w:space="0"/>
            </w:tcBorders>
            <w:shd w:val="clear" w:color="auto" w:fill="auto"/>
            <w:vAlign w:val="center"/>
          </w:tcPr>
          <w:p>
            <w:pPr>
              <w:jc w:val="center"/>
              <w:rPr>
                <w:color w:val="000000"/>
                <w:sz w:val="26"/>
                <w:szCs w:val="26"/>
                <w:lang w:val="en-US"/>
              </w:rPr>
            </w:pPr>
            <w:r>
              <w:rPr>
                <w:color w:val="000000"/>
                <w:sz w:val="26"/>
                <w:szCs w:val="26"/>
              </w:rPr>
              <w:t>20/</w:t>
            </w:r>
            <w:r>
              <w:rPr>
                <w:color w:val="000000"/>
                <w:sz w:val="26"/>
                <w:szCs w:val="26"/>
                <w:lang w:val="en-US"/>
              </w:rPr>
              <w:t>6</w:t>
            </w:r>
            <w:r>
              <w:rPr>
                <w:color w:val="000000"/>
                <w:sz w:val="26"/>
                <w:szCs w:val="26"/>
              </w:rPr>
              <w:t>/202</w:t>
            </w:r>
            <w:r>
              <w:rPr>
                <w:color w:val="000000"/>
                <w:sz w:val="26"/>
                <w:szCs w:val="26"/>
                <w:lang w:val="en-US"/>
              </w:rPr>
              <w:t>4</w:t>
            </w:r>
          </w:p>
        </w:tc>
        <w:tc>
          <w:tcPr>
            <w:tcW w:w="2400" w:type="dxa"/>
            <w:tcBorders>
              <w:top w:val="nil"/>
              <w:left w:val="nil"/>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Đúng hạn</w:t>
            </w:r>
          </w:p>
        </w:tc>
      </w:tr>
      <w:tr>
        <w:tblPrEx>
          <w:tblCellMar>
            <w:top w:w="0" w:type="dxa"/>
            <w:left w:w="108" w:type="dxa"/>
            <w:bottom w:w="0" w:type="dxa"/>
            <w:right w:w="108" w:type="dxa"/>
          </w:tblCellMar>
        </w:tblPrEx>
        <w:trPr>
          <w:trHeight w:val="576"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Triển khai và ra mắt</w:t>
            </w:r>
          </w:p>
        </w:tc>
        <w:tc>
          <w:tcPr>
            <w:tcW w:w="1720" w:type="dxa"/>
            <w:tcBorders>
              <w:top w:val="nil"/>
              <w:left w:val="nil"/>
              <w:bottom w:val="single" w:color="auto" w:sz="4" w:space="0"/>
              <w:right w:val="single" w:color="auto" w:sz="4" w:space="0"/>
            </w:tcBorders>
            <w:shd w:val="clear" w:color="auto" w:fill="auto"/>
            <w:vAlign w:val="center"/>
          </w:tcPr>
          <w:p>
            <w:pPr>
              <w:jc w:val="center"/>
              <w:rPr>
                <w:color w:val="000000"/>
                <w:sz w:val="26"/>
                <w:szCs w:val="26"/>
                <w:lang w:val="en-US"/>
              </w:rPr>
            </w:pPr>
            <w:r>
              <w:rPr>
                <w:color w:val="000000"/>
                <w:sz w:val="26"/>
                <w:szCs w:val="26"/>
                <w:lang w:val="en-US"/>
              </w:rPr>
              <w:t>12</w:t>
            </w:r>
            <w:r>
              <w:rPr>
                <w:color w:val="000000"/>
                <w:sz w:val="26"/>
                <w:szCs w:val="26"/>
              </w:rPr>
              <w:t>/</w:t>
            </w:r>
            <w:r>
              <w:rPr>
                <w:color w:val="000000"/>
                <w:sz w:val="26"/>
                <w:szCs w:val="26"/>
                <w:lang w:val="en-US"/>
              </w:rPr>
              <w:t>7</w:t>
            </w:r>
            <w:r>
              <w:rPr>
                <w:color w:val="000000"/>
                <w:sz w:val="26"/>
                <w:szCs w:val="26"/>
              </w:rPr>
              <w:t>/202</w:t>
            </w:r>
            <w:r>
              <w:rPr>
                <w:color w:val="000000"/>
                <w:sz w:val="26"/>
                <w:szCs w:val="26"/>
                <w:lang w:val="en-US"/>
              </w:rPr>
              <w:t>4</w:t>
            </w:r>
          </w:p>
        </w:tc>
        <w:tc>
          <w:tcPr>
            <w:tcW w:w="2400" w:type="dxa"/>
            <w:tcBorders>
              <w:top w:val="nil"/>
              <w:left w:val="nil"/>
              <w:bottom w:val="single" w:color="auto" w:sz="4" w:space="0"/>
              <w:right w:val="single" w:color="auto" w:sz="4" w:space="0"/>
            </w:tcBorders>
            <w:shd w:val="clear" w:color="auto" w:fill="auto"/>
            <w:vAlign w:val="center"/>
          </w:tcPr>
          <w:p>
            <w:pPr>
              <w:jc w:val="center"/>
              <w:rPr>
                <w:color w:val="000000"/>
                <w:sz w:val="26"/>
                <w:szCs w:val="26"/>
              </w:rPr>
            </w:pPr>
            <w:r>
              <w:rPr>
                <w:color w:val="000000"/>
                <w:sz w:val="26"/>
                <w:szCs w:val="26"/>
              </w:rPr>
              <w:t>Đúng hạn</w:t>
            </w:r>
          </w:p>
        </w:tc>
      </w:tr>
    </w:tbl>
    <w:p>
      <w:pPr>
        <w:spacing w:before="100" w:beforeAutospacing="1" w:after="100" w:afterAutospacing="1"/>
        <w:rPr>
          <w:b/>
          <w:bCs/>
          <w:sz w:val="26"/>
          <w:szCs w:val="26"/>
        </w:rPr>
      </w:pPr>
    </w:p>
    <w:p>
      <w:pPr>
        <w:spacing w:before="100" w:beforeAutospacing="1" w:after="100" w:afterAutospacing="1"/>
        <w:rPr>
          <w:b/>
          <w:bCs/>
          <w:color w:val="FF0000"/>
          <w:sz w:val="26"/>
          <w:szCs w:val="26"/>
        </w:rPr>
      </w:pPr>
      <w:r>
        <w:rPr>
          <w:b/>
          <w:bCs/>
          <w:color w:val="FF0000"/>
          <w:sz w:val="26"/>
          <w:szCs w:val="26"/>
        </w:rPr>
        <w:t>Ngân sách:</w:t>
      </w:r>
    </w:p>
    <w:tbl>
      <w:tblPr>
        <w:tblStyle w:val="12"/>
        <w:tblW w:w="7640" w:type="dxa"/>
        <w:jc w:val="center"/>
        <w:tblLayout w:type="autofit"/>
        <w:tblCellMar>
          <w:top w:w="0" w:type="dxa"/>
          <w:left w:w="108" w:type="dxa"/>
          <w:bottom w:w="0" w:type="dxa"/>
          <w:right w:w="108" w:type="dxa"/>
        </w:tblCellMar>
      </w:tblPr>
      <w:tblGrid>
        <w:gridCol w:w="2560"/>
        <w:gridCol w:w="1720"/>
        <w:gridCol w:w="2400"/>
        <w:gridCol w:w="960"/>
      </w:tblGrid>
      <w:tr>
        <w:tblPrEx>
          <w:tblCellMar>
            <w:top w:w="0" w:type="dxa"/>
            <w:left w:w="108" w:type="dxa"/>
            <w:bottom w:w="0" w:type="dxa"/>
            <w:right w:w="108" w:type="dxa"/>
          </w:tblCellMar>
        </w:tblPrEx>
        <w:trPr>
          <w:trHeight w:val="1152" w:hRule="atLeast"/>
          <w:jc w:val="center"/>
        </w:trPr>
        <w:tc>
          <w:tcPr>
            <w:tcW w:w="2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Mục</w:t>
            </w:r>
          </w:p>
        </w:tc>
        <w:tc>
          <w:tcPr>
            <w:tcW w:w="1720"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Ngân sách dự kiến (triệu VND)</w:t>
            </w:r>
          </w:p>
        </w:tc>
        <w:tc>
          <w:tcPr>
            <w:tcW w:w="2400"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Chi phí thực tế (triệu VND)</w:t>
            </w:r>
          </w:p>
        </w:tc>
        <w:tc>
          <w:tcPr>
            <w:tcW w:w="960" w:type="dxa"/>
            <w:tcBorders>
              <w:top w:val="single" w:color="auto" w:sz="4" w:space="0"/>
              <w:left w:val="nil"/>
              <w:bottom w:val="single" w:color="auto" w:sz="4" w:space="0"/>
              <w:right w:val="single" w:color="auto" w:sz="4" w:space="0"/>
            </w:tcBorders>
            <w:shd w:val="clear" w:color="auto" w:fill="auto"/>
            <w:vAlign w:val="center"/>
          </w:tcPr>
          <w:p>
            <w:pPr>
              <w:jc w:val="center"/>
              <w:rPr>
                <w:b/>
                <w:bCs/>
                <w:color w:val="000000"/>
                <w:sz w:val="26"/>
                <w:szCs w:val="26"/>
              </w:rPr>
            </w:pPr>
            <w:r>
              <w:rPr>
                <w:b/>
                <w:bCs/>
                <w:color w:val="000000"/>
                <w:sz w:val="26"/>
                <w:szCs w:val="26"/>
              </w:rPr>
              <w:t>Chênh lệch (triệu VND)</w:t>
            </w:r>
          </w:p>
        </w:tc>
      </w:tr>
      <w:tr>
        <w:tblPrEx>
          <w:tblCellMar>
            <w:top w:w="0" w:type="dxa"/>
            <w:left w:w="108" w:type="dxa"/>
            <w:bottom w:w="0" w:type="dxa"/>
            <w:right w:w="108" w:type="dxa"/>
          </w:tblCellMar>
        </w:tblPrEx>
        <w:trPr>
          <w:trHeight w:val="288"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rPr>
                <w:color w:val="000000"/>
                <w:sz w:val="26"/>
                <w:szCs w:val="26"/>
              </w:rPr>
            </w:pPr>
            <w:r>
              <w:rPr>
                <w:color w:val="000000"/>
                <w:sz w:val="26"/>
                <w:szCs w:val="26"/>
              </w:rPr>
              <w:t>Quản lý dự án</w:t>
            </w:r>
          </w:p>
        </w:tc>
        <w:tc>
          <w:tcPr>
            <w:tcW w:w="172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292.05</w:t>
            </w:r>
          </w:p>
        </w:tc>
        <w:tc>
          <w:tcPr>
            <w:tcW w:w="240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292.05</w:t>
            </w:r>
          </w:p>
        </w:tc>
        <w:tc>
          <w:tcPr>
            <w:tcW w:w="96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0</w:t>
            </w:r>
          </w:p>
        </w:tc>
      </w:tr>
      <w:tr>
        <w:tblPrEx>
          <w:tblCellMar>
            <w:top w:w="0" w:type="dxa"/>
            <w:left w:w="108" w:type="dxa"/>
            <w:bottom w:w="0" w:type="dxa"/>
            <w:right w:w="108" w:type="dxa"/>
          </w:tblCellMar>
        </w:tblPrEx>
        <w:trPr>
          <w:trHeight w:val="288"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rPr>
                <w:color w:val="000000"/>
                <w:sz w:val="26"/>
                <w:szCs w:val="26"/>
              </w:rPr>
            </w:pPr>
            <w:r>
              <w:rPr>
                <w:color w:val="000000"/>
                <w:sz w:val="26"/>
                <w:szCs w:val="26"/>
              </w:rPr>
              <w:t>Phần cứng (Máy chủ)</w:t>
            </w:r>
          </w:p>
        </w:tc>
        <w:tc>
          <w:tcPr>
            <w:tcW w:w="172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21</w:t>
            </w:r>
          </w:p>
        </w:tc>
        <w:tc>
          <w:tcPr>
            <w:tcW w:w="240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9</w:t>
            </w:r>
          </w:p>
        </w:tc>
        <w:tc>
          <w:tcPr>
            <w:tcW w:w="96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-12</w:t>
            </w:r>
          </w:p>
        </w:tc>
      </w:tr>
      <w:tr>
        <w:tblPrEx>
          <w:tblCellMar>
            <w:top w:w="0" w:type="dxa"/>
            <w:left w:w="108" w:type="dxa"/>
            <w:bottom w:w="0" w:type="dxa"/>
            <w:right w:w="108" w:type="dxa"/>
          </w:tblCellMar>
        </w:tblPrEx>
        <w:trPr>
          <w:trHeight w:val="288"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rPr>
                <w:color w:val="000000"/>
                <w:sz w:val="26"/>
                <w:szCs w:val="26"/>
              </w:rPr>
            </w:pPr>
            <w:r>
              <w:rPr>
                <w:color w:val="000000"/>
                <w:sz w:val="26"/>
                <w:szCs w:val="26"/>
              </w:rPr>
              <w:t>Phần mềm bản quyền</w:t>
            </w:r>
          </w:p>
        </w:tc>
        <w:tc>
          <w:tcPr>
            <w:tcW w:w="172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21</w:t>
            </w:r>
          </w:p>
        </w:tc>
        <w:tc>
          <w:tcPr>
            <w:tcW w:w="240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6</w:t>
            </w:r>
          </w:p>
        </w:tc>
        <w:tc>
          <w:tcPr>
            <w:tcW w:w="96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-15</w:t>
            </w:r>
          </w:p>
        </w:tc>
      </w:tr>
      <w:tr>
        <w:tblPrEx>
          <w:tblCellMar>
            <w:top w:w="0" w:type="dxa"/>
            <w:left w:w="108" w:type="dxa"/>
            <w:bottom w:w="0" w:type="dxa"/>
            <w:right w:w="108" w:type="dxa"/>
          </w:tblCellMar>
        </w:tblPrEx>
        <w:trPr>
          <w:trHeight w:val="288"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rPr>
                <w:color w:val="000000"/>
                <w:sz w:val="26"/>
                <w:szCs w:val="26"/>
              </w:rPr>
            </w:pPr>
            <w:r>
              <w:rPr>
                <w:color w:val="000000"/>
                <w:sz w:val="26"/>
                <w:szCs w:val="26"/>
              </w:rPr>
              <w:t>Kiểm thử</w:t>
            </w:r>
          </w:p>
        </w:tc>
        <w:tc>
          <w:tcPr>
            <w:tcW w:w="172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44.1</w:t>
            </w:r>
          </w:p>
        </w:tc>
        <w:tc>
          <w:tcPr>
            <w:tcW w:w="240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44.1</w:t>
            </w:r>
          </w:p>
        </w:tc>
        <w:tc>
          <w:tcPr>
            <w:tcW w:w="96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0</w:t>
            </w:r>
          </w:p>
        </w:tc>
      </w:tr>
      <w:tr>
        <w:tblPrEx>
          <w:tblCellMar>
            <w:top w:w="0" w:type="dxa"/>
            <w:left w:w="108" w:type="dxa"/>
            <w:bottom w:w="0" w:type="dxa"/>
            <w:right w:w="108" w:type="dxa"/>
          </w:tblCellMar>
        </w:tblPrEx>
        <w:trPr>
          <w:trHeight w:val="288" w:hRule="atLeast"/>
          <w:jc w:val="center"/>
        </w:trPr>
        <w:tc>
          <w:tcPr>
            <w:tcW w:w="2560" w:type="dxa"/>
            <w:tcBorders>
              <w:top w:val="nil"/>
              <w:left w:val="single" w:color="auto" w:sz="4" w:space="0"/>
              <w:bottom w:val="single" w:color="auto" w:sz="4" w:space="0"/>
              <w:right w:val="single" w:color="auto" w:sz="4" w:space="0"/>
            </w:tcBorders>
            <w:shd w:val="clear" w:color="auto" w:fill="auto"/>
            <w:vAlign w:val="center"/>
          </w:tcPr>
          <w:p>
            <w:pPr>
              <w:rPr>
                <w:color w:val="000000"/>
                <w:sz w:val="26"/>
                <w:szCs w:val="26"/>
              </w:rPr>
            </w:pPr>
            <w:r>
              <w:rPr>
                <w:color w:val="000000"/>
                <w:sz w:val="26"/>
                <w:szCs w:val="26"/>
              </w:rPr>
              <w:t>Dự phòng</w:t>
            </w:r>
          </w:p>
        </w:tc>
        <w:tc>
          <w:tcPr>
            <w:tcW w:w="172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88.2</w:t>
            </w:r>
          </w:p>
        </w:tc>
        <w:tc>
          <w:tcPr>
            <w:tcW w:w="240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88.2</w:t>
            </w:r>
          </w:p>
        </w:tc>
        <w:tc>
          <w:tcPr>
            <w:tcW w:w="960" w:type="dxa"/>
            <w:tcBorders>
              <w:top w:val="nil"/>
              <w:left w:val="nil"/>
              <w:bottom w:val="single" w:color="auto" w:sz="4" w:space="0"/>
              <w:right w:val="single" w:color="auto" w:sz="4" w:space="0"/>
            </w:tcBorders>
            <w:shd w:val="clear" w:color="auto" w:fill="auto"/>
            <w:vAlign w:val="center"/>
          </w:tcPr>
          <w:p>
            <w:pPr>
              <w:jc w:val="right"/>
              <w:rPr>
                <w:color w:val="000000"/>
                <w:sz w:val="26"/>
                <w:szCs w:val="26"/>
              </w:rPr>
            </w:pPr>
            <w:r>
              <w:rPr>
                <w:color w:val="000000"/>
                <w:sz w:val="26"/>
                <w:szCs w:val="26"/>
              </w:rPr>
              <w:t>0</w:t>
            </w:r>
          </w:p>
        </w:tc>
      </w:tr>
    </w:tbl>
    <w:p>
      <w:pPr>
        <w:spacing w:before="100" w:beforeAutospacing="1" w:after="100" w:afterAutospacing="1"/>
        <w:rPr>
          <w:sz w:val="26"/>
          <w:szCs w:val="26"/>
        </w:rPr>
      </w:pPr>
      <w:r>
        <w:rPr>
          <w:b/>
          <w:bCs/>
          <w:sz w:val="26"/>
          <w:szCs w:val="26"/>
        </w:rPr>
        <w:t>Các sản phẩm bàn giao chính:</w:t>
      </w:r>
    </w:p>
    <w:p>
      <w:pPr>
        <w:widowControl/>
        <w:numPr>
          <w:ilvl w:val="0"/>
          <w:numId w:val="2"/>
        </w:numPr>
        <w:autoSpaceDE/>
        <w:autoSpaceDN/>
        <w:spacing w:before="100" w:beforeAutospacing="1" w:after="100" w:afterAutospacing="1"/>
        <w:rPr>
          <w:sz w:val="26"/>
          <w:szCs w:val="26"/>
        </w:rPr>
      </w:pPr>
      <w:r>
        <w:rPr>
          <w:sz w:val="26"/>
          <w:szCs w:val="26"/>
        </w:rPr>
        <w:t xml:space="preserve">Ứng dụng </w:t>
      </w:r>
      <w:r>
        <w:rPr>
          <w:rFonts w:hint="default"/>
          <w:sz w:val="26"/>
          <w:szCs w:val="26"/>
        </w:rPr>
        <w:t xml:space="preserve">ShoeStore </w:t>
      </w:r>
      <w:r>
        <w:rPr>
          <w:sz w:val="26"/>
          <w:szCs w:val="26"/>
        </w:rPr>
        <w:t xml:space="preserve"> với giao diện người dùng, chức năng quản lý sản phẩm, đơn hàng, khuyến mãi, bình luận và đánh giá, được triển khai trên nền tảng đặt </w:t>
      </w:r>
      <w:r>
        <w:rPr>
          <w:rFonts w:hint="default"/>
          <w:sz w:val="26"/>
          <w:szCs w:val="26"/>
          <w:lang w:val="en-US"/>
        </w:rPr>
        <w:t>giày</w:t>
      </w:r>
      <w:r>
        <w:rPr>
          <w:sz w:val="26"/>
          <w:szCs w:val="26"/>
        </w:rPr>
        <w:t xml:space="preserve"> trực tuyến và Dashboard Admin quản lý.</w:t>
      </w:r>
    </w:p>
    <w:p>
      <w:pPr>
        <w:spacing w:before="100" w:beforeAutospacing="1" w:after="100" w:afterAutospacing="1"/>
        <w:rPr>
          <w:b/>
          <w:bCs/>
          <w:sz w:val="26"/>
          <w:szCs w:val="26"/>
        </w:rPr>
      </w:pPr>
      <w:r>
        <w:rPr>
          <w:b/>
          <w:bCs/>
          <w:sz w:val="26"/>
          <w:szCs w:val="26"/>
        </w:rPr>
        <w:t>Thách thức và Giải pháp:</w:t>
      </w:r>
    </w:p>
    <w:p>
      <w:pPr>
        <w:spacing w:before="100" w:beforeAutospacing="1" w:after="100" w:afterAutospacing="1"/>
        <w:rPr>
          <w:sz w:val="26"/>
          <w:szCs w:val="26"/>
        </w:rPr>
      </w:pPr>
      <w:r>
        <w:rPr>
          <w:b/>
          <w:bCs/>
          <w:sz w:val="26"/>
          <w:szCs w:val="26"/>
        </w:rPr>
        <w:t>Thách thức:</w:t>
      </w:r>
    </w:p>
    <w:p>
      <w:pPr>
        <w:widowControl/>
        <w:numPr>
          <w:ilvl w:val="0"/>
          <w:numId w:val="3"/>
        </w:numPr>
        <w:autoSpaceDE/>
        <w:autoSpaceDN/>
        <w:spacing w:before="100" w:beforeAutospacing="1" w:after="100" w:afterAutospacing="1"/>
        <w:rPr>
          <w:sz w:val="26"/>
          <w:szCs w:val="26"/>
        </w:rPr>
      </w:pPr>
      <w:r>
        <w:rPr>
          <w:b/>
          <w:bCs/>
          <w:sz w:val="26"/>
          <w:szCs w:val="26"/>
        </w:rPr>
        <w:t>Quản lý thay đổi</w:t>
      </w:r>
      <w:r>
        <w:rPr>
          <w:sz w:val="26"/>
          <w:szCs w:val="26"/>
        </w:rPr>
        <w:t>: Trong quá trình phát triển, các yêu cầu thay đổi liên tục đòi hỏi sự thích ứng nhanh chóng từ nhóm phát triển. Việc không quản lý tốt các yêu cầu thay đổi có thể dẫn đến chậm trễ trong tiến độ và tăng chi phí.</w:t>
      </w:r>
    </w:p>
    <w:p>
      <w:pPr>
        <w:widowControl/>
        <w:numPr>
          <w:ilvl w:val="0"/>
          <w:numId w:val="3"/>
        </w:numPr>
        <w:autoSpaceDE/>
        <w:autoSpaceDN/>
        <w:spacing w:before="100" w:beforeAutospacing="1" w:after="100" w:afterAutospacing="1"/>
        <w:rPr>
          <w:sz w:val="26"/>
          <w:szCs w:val="26"/>
        </w:rPr>
      </w:pPr>
      <w:r>
        <w:rPr>
          <w:b/>
          <w:bCs/>
          <w:sz w:val="26"/>
          <w:szCs w:val="26"/>
        </w:rPr>
        <w:t>Tích hợp hệ thống</w:t>
      </w:r>
      <w:r>
        <w:rPr>
          <w:sz w:val="26"/>
          <w:szCs w:val="26"/>
        </w:rPr>
        <w:t>: Tích hợp với các hệ thống hiện có và bên thứ ba gặp khó khăn do thiếu thống nhất về giao diện lập trình ứng dụng (API) và sự không tương thích của các hệ thống.</w:t>
      </w:r>
    </w:p>
    <w:p>
      <w:pPr>
        <w:widowControl/>
        <w:numPr>
          <w:ilvl w:val="0"/>
          <w:numId w:val="3"/>
        </w:numPr>
        <w:autoSpaceDE/>
        <w:autoSpaceDN/>
        <w:spacing w:before="100" w:beforeAutospacing="1" w:after="100" w:afterAutospacing="1"/>
        <w:rPr>
          <w:sz w:val="26"/>
          <w:szCs w:val="26"/>
        </w:rPr>
      </w:pPr>
      <w:r>
        <w:rPr>
          <w:b/>
          <w:bCs/>
          <w:sz w:val="26"/>
          <w:szCs w:val="26"/>
        </w:rPr>
        <w:t>Bảo mật dữ liệu</w:t>
      </w:r>
      <w:r>
        <w:rPr>
          <w:sz w:val="26"/>
          <w:szCs w:val="26"/>
        </w:rPr>
        <w:t>: Đảm bảo bảo mật cho dữ liệu khách hàng và giao dịch là một thách thức lớn, nhất là khi phải tuân thủ các quy định về bảo mật dữ liệu như GDPR.</w:t>
      </w:r>
    </w:p>
    <w:p>
      <w:pPr>
        <w:spacing w:before="100" w:beforeAutospacing="1" w:after="100" w:afterAutospacing="1"/>
        <w:rPr>
          <w:sz w:val="26"/>
          <w:szCs w:val="26"/>
        </w:rPr>
      </w:pPr>
      <w:r>
        <w:rPr>
          <w:b/>
          <w:bCs/>
          <w:sz w:val="26"/>
          <w:szCs w:val="26"/>
        </w:rPr>
        <w:t>Giải pháp:</w:t>
      </w:r>
    </w:p>
    <w:p>
      <w:pPr>
        <w:widowControl/>
        <w:numPr>
          <w:ilvl w:val="0"/>
          <w:numId w:val="4"/>
        </w:numPr>
        <w:autoSpaceDE/>
        <w:autoSpaceDN/>
        <w:spacing w:before="100" w:beforeAutospacing="1" w:after="100" w:afterAutospacing="1"/>
        <w:rPr>
          <w:sz w:val="26"/>
          <w:szCs w:val="26"/>
        </w:rPr>
      </w:pPr>
      <w:r>
        <w:rPr>
          <w:b/>
          <w:bCs/>
          <w:sz w:val="26"/>
          <w:szCs w:val="26"/>
        </w:rPr>
        <w:t>Quản lý thay đổi</w:t>
      </w:r>
      <w:r>
        <w:rPr>
          <w:sz w:val="26"/>
          <w:szCs w:val="26"/>
        </w:rPr>
        <w:t>: Thiết lập một quy trình kiểm soát thay đổi rõ ràng, trong đó mỗi thay đổi phải được đánh giá về mức độ ưu tiên, tác động và được duyệt bởi một ủy ban điều hành trước khi triển khai.</w:t>
      </w:r>
    </w:p>
    <w:p>
      <w:pPr>
        <w:widowControl/>
        <w:numPr>
          <w:ilvl w:val="0"/>
          <w:numId w:val="4"/>
        </w:numPr>
        <w:autoSpaceDE/>
        <w:autoSpaceDN/>
        <w:spacing w:before="100" w:beforeAutospacing="1" w:after="100" w:afterAutospacing="1"/>
        <w:rPr>
          <w:sz w:val="26"/>
          <w:szCs w:val="26"/>
        </w:rPr>
      </w:pPr>
      <w:r>
        <w:rPr>
          <w:b/>
          <w:bCs/>
          <w:sz w:val="26"/>
          <w:szCs w:val="26"/>
        </w:rPr>
        <w:t>Tích hợp hệ thống</w:t>
      </w:r>
      <w:r>
        <w:rPr>
          <w:sz w:val="26"/>
          <w:szCs w:val="26"/>
        </w:rPr>
        <w:t>: Phát triển một kế hoạch chi tiết cho việc tích hợp, bao gồm việc thiết lập các bản demo và thử nghiệm tích hợp trước khi triển khai chính thức để xử lý các vấn đề không tương thích.</w:t>
      </w:r>
    </w:p>
    <w:p>
      <w:pPr>
        <w:widowControl/>
        <w:numPr>
          <w:ilvl w:val="0"/>
          <w:numId w:val="4"/>
        </w:numPr>
        <w:autoSpaceDE/>
        <w:autoSpaceDN/>
        <w:spacing w:before="100" w:beforeAutospacing="1" w:after="100" w:afterAutospacing="1"/>
        <w:rPr>
          <w:sz w:val="26"/>
          <w:szCs w:val="26"/>
        </w:rPr>
      </w:pPr>
      <w:r>
        <w:rPr>
          <w:b/>
          <w:bCs/>
          <w:sz w:val="26"/>
          <w:szCs w:val="26"/>
        </w:rPr>
        <w:t>Bảo mật dữ liệu</w:t>
      </w:r>
      <w:r>
        <w:rPr>
          <w:sz w:val="26"/>
          <w:szCs w:val="26"/>
        </w:rPr>
        <w:t>: Áp dụng các biện pháp bảo mật tiên tiến như mã hóa dữ liệu, xác thực đa yếu tố, và giám sát an ninh liên tục để bảo vệ dữ liệu khách hàng và giao dịch.</w:t>
      </w:r>
    </w:p>
    <w:p>
      <w:pPr>
        <w:spacing w:before="100" w:beforeAutospacing="1" w:after="100" w:afterAutospacing="1"/>
        <w:rPr>
          <w:sz w:val="26"/>
          <w:szCs w:val="26"/>
        </w:rPr>
      </w:pPr>
      <w:r>
        <w:rPr>
          <w:b/>
          <w:bCs/>
          <w:sz w:val="26"/>
          <w:szCs w:val="26"/>
        </w:rPr>
        <w:t>Bài học kinh nghiệm:</w:t>
      </w:r>
    </w:p>
    <w:p>
      <w:pPr>
        <w:widowControl/>
        <w:numPr>
          <w:ilvl w:val="0"/>
          <w:numId w:val="5"/>
        </w:numPr>
        <w:autoSpaceDE/>
        <w:autoSpaceDN/>
        <w:spacing w:before="100" w:beforeAutospacing="1" w:after="100" w:afterAutospacing="1"/>
        <w:rPr>
          <w:sz w:val="26"/>
          <w:szCs w:val="26"/>
        </w:rPr>
      </w:pPr>
      <w:r>
        <w:rPr>
          <w:sz w:val="26"/>
          <w:szCs w:val="26"/>
        </w:rPr>
        <w:t>Nhấn mạnh tầm quan trọng của kế hoạch quản lý chi tiết và giao tiếp hiệu quả giữa các thành viên trong dự án.</w:t>
      </w:r>
    </w:p>
    <w:p>
      <w:pPr>
        <w:widowControl/>
        <w:numPr>
          <w:ilvl w:val="0"/>
          <w:numId w:val="5"/>
        </w:numPr>
        <w:autoSpaceDE/>
        <w:autoSpaceDN/>
        <w:spacing w:before="100" w:beforeAutospacing="1" w:after="100" w:afterAutospacing="1"/>
        <w:rPr>
          <w:sz w:val="26"/>
          <w:szCs w:val="26"/>
        </w:rPr>
      </w:pPr>
      <w:r>
        <w:rPr>
          <w:sz w:val="26"/>
          <w:szCs w:val="26"/>
        </w:rPr>
        <w:t>Thiết lập một quy trình quản lý thay đổi để xử lý các yêu cầu thay đổi một cách có hệ thống.</w:t>
      </w:r>
    </w:p>
    <w:p>
      <w:pPr>
        <w:spacing w:before="100" w:beforeAutospacing="1" w:after="100" w:afterAutospacing="1"/>
        <w:rPr>
          <w:b/>
          <w:bCs/>
          <w:sz w:val="26"/>
          <w:szCs w:val="26"/>
        </w:rPr>
      </w:pPr>
      <w:r>
        <w:rPr>
          <w:b/>
          <w:bCs/>
          <w:sz w:val="26"/>
          <w:szCs w:val="26"/>
        </w:rPr>
        <w:t>Kết thúc dự án</w:t>
      </w:r>
    </w:p>
    <w:p>
      <w:pPr>
        <w:pStyle w:val="18"/>
        <w:rPr>
          <w:sz w:val="26"/>
          <w:szCs w:val="26"/>
        </w:rPr>
      </w:pPr>
      <w:r>
        <w:rPr>
          <w:sz w:val="26"/>
          <w:szCs w:val="26"/>
        </w:rPr>
        <w:t>Kết thúc dự án, dự án "Xây dựng app</w:t>
      </w:r>
      <w:r>
        <w:rPr>
          <w:rFonts w:hint="default"/>
          <w:sz w:val="26"/>
          <w:szCs w:val="26"/>
          <w:lang w:val="en-US"/>
        </w:rPr>
        <w:t xml:space="preserve"> ShoeStore </w:t>
      </w:r>
      <w:r>
        <w:rPr>
          <w:sz w:val="26"/>
          <w:szCs w:val="26"/>
        </w:rPr>
        <w:t xml:space="preserve"> dành cho việc đặt </w:t>
      </w:r>
      <w:r>
        <w:rPr>
          <w:rFonts w:hint="default"/>
          <w:sz w:val="26"/>
          <w:szCs w:val="26"/>
          <w:lang w:val="en-US"/>
        </w:rPr>
        <w:t>giày</w:t>
      </w:r>
      <w:r>
        <w:rPr>
          <w:sz w:val="26"/>
          <w:szCs w:val="26"/>
        </w:rPr>
        <w:t>" đã đạt được nhiều mục tiêu quan trọng:</w:t>
      </w:r>
    </w:p>
    <w:p>
      <w:pPr>
        <w:pStyle w:val="18"/>
        <w:numPr>
          <w:ilvl w:val="0"/>
          <w:numId w:val="6"/>
        </w:numPr>
        <w:rPr>
          <w:sz w:val="26"/>
          <w:szCs w:val="26"/>
        </w:rPr>
      </w:pPr>
      <w:r>
        <w:rPr>
          <w:rStyle w:val="19"/>
          <w:rFonts w:eastAsiaTheme="majorEastAsia"/>
          <w:sz w:val="26"/>
          <w:szCs w:val="26"/>
        </w:rPr>
        <w:t>Phát triển giao diện người dùng (UI)</w:t>
      </w:r>
      <w:r>
        <w:rPr>
          <w:sz w:val="26"/>
          <w:szCs w:val="26"/>
        </w:rPr>
        <w:t xml:space="preserve">: Giao diện đã được hoàn thành với đánh giá cao về tính thẩm mỹ trực quan và dễ sử dụng. Mục tiêu này đạt được </w:t>
      </w:r>
      <w:r>
        <w:rPr>
          <w:rFonts w:hint="default"/>
          <w:sz w:val="26"/>
          <w:szCs w:val="26"/>
          <w:lang w:val="en-US"/>
        </w:rPr>
        <w:t>90</w:t>
      </w:r>
      <w:r>
        <w:rPr>
          <w:sz w:val="26"/>
          <w:szCs w:val="26"/>
        </w:rPr>
        <w:t>%.</w:t>
      </w:r>
    </w:p>
    <w:p>
      <w:pPr>
        <w:pStyle w:val="18"/>
        <w:numPr>
          <w:ilvl w:val="0"/>
          <w:numId w:val="6"/>
        </w:numPr>
        <w:rPr>
          <w:sz w:val="26"/>
          <w:szCs w:val="26"/>
        </w:rPr>
      </w:pPr>
      <w:r>
        <w:rPr>
          <w:rStyle w:val="19"/>
          <w:rFonts w:eastAsiaTheme="majorEastAsia"/>
          <w:sz w:val="26"/>
          <w:szCs w:val="26"/>
        </w:rPr>
        <w:t>Phát triển tính năng</w:t>
      </w:r>
      <w:r>
        <w:rPr>
          <w:sz w:val="26"/>
          <w:szCs w:val="26"/>
        </w:rPr>
        <w:t>: Tính năng cho ứng dụng đã được hoàn thành đầy đủ theo yêu cầu, các tính năng quản lý với một số nhỏ cần cải thiện, đạt 9</w:t>
      </w:r>
      <w:r>
        <w:rPr>
          <w:rFonts w:hint="default"/>
          <w:sz w:val="26"/>
          <w:szCs w:val="26"/>
          <w:lang w:val="en-US"/>
        </w:rPr>
        <w:t>0</w:t>
      </w:r>
      <w:r>
        <w:rPr>
          <w:sz w:val="26"/>
          <w:szCs w:val="26"/>
        </w:rPr>
        <w:t>% mục tiêu.</w:t>
      </w:r>
    </w:p>
    <w:p>
      <w:pPr>
        <w:pStyle w:val="18"/>
        <w:numPr>
          <w:ilvl w:val="0"/>
          <w:numId w:val="6"/>
        </w:numPr>
        <w:rPr>
          <w:sz w:val="26"/>
          <w:szCs w:val="26"/>
        </w:rPr>
      </w:pPr>
      <w:r>
        <w:rPr>
          <w:rStyle w:val="19"/>
          <w:rFonts w:eastAsiaTheme="majorEastAsia"/>
          <w:sz w:val="26"/>
          <w:szCs w:val="26"/>
        </w:rPr>
        <w:t>Kiểm thử và triển khai</w:t>
      </w:r>
      <w:r>
        <w:rPr>
          <w:sz w:val="26"/>
          <w:szCs w:val="26"/>
        </w:rPr>
        <w:t xml:space="preserve">: Ứng dụng đã được triển khai thành công trên App Store và Google Play và hoạt động ổn định, đạt </w:t>
      </w:r>
      <w:r>
        <w:rPr>
          <w:rFonts w:hint="default"/>
          <w:sz w:val="26"/>
          <w:szCs w:val="26"/>
          <w:lang w:val="en-US"/>
        </w:rPr>
        <w:t>90</w:t>
      </w:r>
      <w:r>
        <w:rPr>
          <w:sz w:val="26"/>
          <w:szCs w:val="26"/>
        </w:rPr>
        <w:t>% mục tiêu.</w:t>
      </w:r>
    </w:p>
    <w:p>
      <w:pPr>
        <w:pStyle w:val="18"/>
        <w:numPr>
          <w:ilvl w:val="0"/>
          <w:numId w:val="6"/>
        </w:numPr>
        <w:rPr>
          <w:sz w:val="26"/>
          <w:szCs w:val="26"/>
        </w:rPr>
      </w:pPr>
      <w:r>
        <w:rPr>
          <w:rStyle w:val="19"/>
          <w:rFonts w:eastAsiaTheme="majorEastAsia"/>
          <w:sz w:val="26"/>
          <w:szCs w:val="26"/>
        </w:rPr>
        <w:t>Phạm vi dự án</w:t>
      </w:r>
      <w:r>
        <w:rPr>
          <w:sz w:val="26"/>
          <w:szCs w:val="26"/>
        </w:rPr>
        <w:t>: Phạm vi dự án đã được thực hiện đầy đủ theo yêu cầu.</w:t>
      </w:r>
    </w:p>
    <w:p>
      <w:pPr>
        <w:pStyle w:val="18"/>
        <w:rPr>
          <w:sz w:val="26"/>
          <w:szCs w:val="26"/>
        </w:rPr>
      </w:pPr>
      <w:r>
        <w:rPr>
          <w:sz w:val="26"/>
          <w:szCs w:val="26"/>
        </w:rPr>
        <w:t xml:space="preserve">Dự án này không chỉ đáp ứng yêu cầu chất lượng mà còn nâng cao trải nghiệm người dùng và hiệu quả vận hành của ứng dụng, góp phần vào sự thành công chung của tổ chức trong việc cung cấp dịch vụ đặt </w:t>
      </w:r>
      <w:r>
        <w:rPr>
          <w:rFonts w:hint="default"/>
          <w:sz w:val="26"/>
          <w:szCs w:val="26"/>
          <w:lang w:val="en-US"/>
        </w:rPr>
        <w:t>giày</w:t>
      </w:r>
      <w:r>
        <w:rPr>
          <w:sz w:val="26"/>
          <w:szCs w:val="26"/>
        </w:rPr>
        <w:t xml:space="preserve"> trực tuyến .</w:t>
      </w:r>
    </w:p>
    <w:p>
      <w:pPr>
        <w:spacing w:before="288" w:beforeLines="120" w:line="30" w:lineRule="atLeast"/>
        <w:jc w:val="center"/>
        <w:rPr>
          <w:b/>
          <w:bCs/>
          <w:sz w:val="32"/>
          <w:szCs w:val="32"/>
          <w:lang w:val="en-US"/>
        </w:rPr>
      </w:pPr>
    </w:p>
    <w:sectPr>
      <w:footerReference r:id="rId8" w:type="default"/>
      <w:pgSz w:w="12240" w:h="15840"/>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lang w:val="en-US"/>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2</w:t>
                    </w:r>
                    <w:r>
                      <w:fldChar w:fldCharType="end"/>
                    </w:r>
                  </w:p>
                </w:txbxContent>
              </v:textbox>
            </v:shape>
          </w:pict>
        </mc:Fallback>
      </mc:AlternateContent>
    </w: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23209931"/>
                            <w:docPartObj>
                              <w:docPartGallery w:val="autotext"/>
                            </w:docPartObj>
                          </w:sdtPr>
                          <w:sdtEndPr>
                            <w:rPr>
                              <w:sz w:val="28"/>
                              <w:szCs w:val="28"/>
                            </w:rPr>
                          </w:sdtEndPr>
                          <w:sdtContent>
                            <w:p>
                              <w:pPr>
                                <w:pStyle w:val="15"/>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pPr>
                            <w:rPr>
                              <w:sz w:val="28"/>
                              <w:szCs w:val="2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sdt>
                    <w:sdtPr>
                      <w:id w:val="-223209931"/>
                      <w:docPartObj>
                        <w:docPartGallery w:val="autotext"/>
                      </w:docPartObj>
                    </w:sdtPr>
                    <w:sdtEndPr>
                      <w:rPr>
                        <w:sz w:val="28"/>
                        <w:szCs w:val="28"/>
                      </w:rPr>
                    </w:sdtEndPr>
                    <w:sdtContent>
                      <w:p>
                        <w:pPr>
                          <w:pStyle w:val="15"/>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pPr>
                      <w:rPr>
                        <w:sz w:val="28"/>
                        <w:szCs w:val="28"/>
                      </w:rPr>
                    </w:pPr>
                  </w:p>
                </w:txbxContent>
              </v:textbox>
            </v:shape>
          </w:pict>
        </mc:Fallback>
      </mc:AlternateContent>
    </w:r>
  </w:p>
  <w:p>
    <w:pPr>
      <w:pStyle w:val="15"/>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02E0D"/>
    <w:multiLevelType w:val="multilevel"/>
    <w:tmpl w:val="26D02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4971E7"/>
    <w:multiLevelType w:val="multilevel"/>
    <w:tmpl w:val="314971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DE1AF4"/>
    <w:multiLevelType w:val="multilevel"/>
    <w:tmpl w:val="36DE1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2B0542"/>
    <w:multiLevelType w:val="multilevel"/>
    <w:tmpl w:val="3C2B05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17310B"/>
    <w:multiLevelType w:val="multilevel"/>
    <w:tmpl w:val="6A173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105D63"/>
    <w:multiLevelType w:val="multilevel"/>
    <w:tmpl w:val="7F105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7D"/>
    <w:rsid w:val="00017E21"/>
    <w:rsid w:val="00024BCA"/>
    <w:rsid w:val="00074A3D"/>
    <w:rsid w:val="0008719A"/>
    <w:rsid w:val="000F649C"/>
    <w:rsid w:val="001E3728"/>
    <w:rsid w:val="0020684A"/>
    <w:rsid w:val="0022201D"/>
    <w:rsid w:val="002237E8"/>
    <w:rsid w:val="00252CA5"/>
    <w:rsid w:val="002556E8"/>
    <w:rsid w:val="00282D31"/>
    <w:rsid w:val="00285F7D"/>
    <w:rsid w:val="00371A9A"/>
    <w:rsid w:val="003C139B"/>
    <w:rsid w:val="003D6ED4"/>
    <w:rsid w:val="00400BCC"/>
    <w:rsid w:val="00465F74"/>
    <w:rsid w:val="004856AA"/>
    <w:rsid w:val="004B4102"/>
    <w:rsid w:val="004B6399"/>
    <w:rsid w:val="004D414A"/>
    <w:rsid w:val="004E66AD"/>
    <w:rsid w:val="004E7655"/>
    <w:rsid w:val="00515E7A"/>
    <w:rsid w:val="00543865"/>
    <w:rsid w:val="00544D38"/>
    <w:rsid w:val="005555FA"/>
    <w:rsid w:val="00565E8C"/>
    <w:rsid w:val="005762EC"/>
    <w:rsid w:val="00581071"/>
    <w:rsid w:val="00593F7D"/>
    <w:rsid w:val="005E58D1"/>
    <w:rsid w:val="00600A61"/>
    <w:rsid w:val="00645E2C"/>
    <w:rsid w:val="00655351"/>
    <w:rsid w:val="00656F70"/>
    <w:rsid w:val="0067290D"/>
    <w:rsid w:val="00687E76"/>
    <w:rsid w:val="006948E7"/>
    <w:rsid w:val="006970CF"/>
    <w:rsid w:val="006974E3"/>
    <w:rsid w:val="006A7B2C"/>
    <w:rsid w:val="006B7D17"/>
    <w:rsid w:val="006D73CC"/>
    <w:rsid w:val="007047F7"/>
    <w:rsid w:val="00721189"/>
    <w:rsid w:val="007922C7"/>
    <w:rsid w:val="007A6600"/>
    <w:rsid w:val="007A7DA6"/>
    <w:rsid w:val="007B3123"/>
    <w:rsid w:val="007C14B7"/>
    <w:rsid w:val="00860902"/>
    <w:rsid w:val="008627C7"/>
    <w:rsid w:val="008732B9"/>
    <w:rsid w:val="008F2EA5"/>
    <w:rsid w:val="009404FB"/>
    <w:rsid w:val="009B219C"/>
    <w:rsid w:val="009B6E29"/>
    <w:rsid w:val="009C1F4F"/>
    <w:rsid w:val="009F2BC1"/>
    <w:rsid w:val="009F47BD"/>
    <w:rsid w:val="00A23D42"/>
    <w:rsid w:val="00A34A36"/>
    <w:rsid w:val="00A61DAA"/>
    <w:rsid w:val="00A81CA7"/>
    <w:rsid w:val="00AB1537"/>
    <w:rsid w:val="00AC1F76"/>
    <w:rsid w:val="00AC617D"/>
    <w:rsid w:val="00AD1019"/>
    <w:rsid w:val="00B14204"/>
    <w:rsid w:val="00B42A21"/>
    <w:rsid w:val="00B4726C"/>
    <w:rsid w:val="00B84E7C"/>
    <w:rsid w:val="00B92281"/>
    <w:rsid w:val="00BA3737"/>
    <w:rsid w:val="00BA49A3"/>
    <w:rsid w:val="00BE7351"/>
    <w:rsid w:val="00C018B9"/>
    <w:rsid w:val="00CB273B"/>
    <w:rsid w:val="00CB68CB"/>
    <w:rsid w:val="00CD3B5A"/>
    <w:rsid w:val="00CE5AF5"/>
    <w:rsid w:val="00D52F0E"/>
    <w:rsid w:val="00D54D7F"/>
    <w:rsid w:val="00D62A3E"/>
    <w:rsid w:val="00DA4F93"/>
    <w:rsid w:val="00E60AFD"/>
    <w:rsid w:val="00F22A3C"/>
    <w:rsid w:val="00F40A6C"/>
    <w:rsid w:val="00F463B7"/>
    <w:rsid w:val="00F57DB3"/>
    <w:rsid w:val="00F75427"/>
    <w:rsid w:val="00FD53C8"/>
    <w:rsid w:val="00FD5662"/>
    <w:rsid w:val="00FE50F9"/>
    <w:rsid w:val="018E2DCE"/>
    <w:rsid w:val="035B0589"/>
    <w:rsid w:val="1DF56C28"/>
    <w:rsid w:val="25C3521F"/>
    <w:rsid w:val="2D56145F"/>
    <w:rsid w:val="40A6209E"/>
    <w:rsid w:val="4F5E2423"/>
    <w:rsid w:val="61E3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44"/>
    <w:qFormat/>
    <w:uiPriority w:val="1"/>
    <w:rPr>
      <w:sz w:val="24"/>
      <w:szCs w:val="24"/>
    </w:rPr>
  </w:style>
  <w:style w:type="character" w:styleId="14">
    <w:name w:val="FollowedHyperlink"/>
    <w:basedOn w:val="11"/>
    <w:semiHidden/>
    <w:unhideWhenUsed/>
    <w:uiPriority w:val="99"/>
    <w:rPr>
      <w:color w:val="800080"/>
      <w:u w:val="single"/>
    </w:rPr>
  </w:style>
  <w:style w:type="paragraph" w:styleId="15">
    <w:name w:val="footer"/>
    <w:basedOn w:val="1"/>
    <w:link w:val="46"/>
    <w:unhideWhenUsed/>
    <w:uiPriority w:val="99"/>
    <w:pPr>
      <w:tabs>
        <w:tab w:val="center" w:pos="4680"/>
        <w:tab w:val="right" w:pos="9360"/>
      </w:tabs>
    </w:pPr>
  </w:style>
  <w:style w:type="paragraph" w:styleId="16">
    <w:name w:val="header"/>
    <w:basedOn w:val="1"/>
    <w:link w:val="45"/>
    <w:unhideWhenUsed/>
    <w:uiPriority w:val="99"/>
    <w:pPr>
      <w:tabs>
        <w:tab w:val="center" w:pos="4680"/>
        <w:tab w:val="right" w:pos="9360"/>
      </w:tabs>
    </w:p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unhideWhenUsed/>
    <w:uiPriority w:val="99"/>
    <w:pPr>
      <w:widowControl/>
      <w:autoSpaceDE/>
      <w:autoSpaceDN/>
      <w:spacing w:before="100" w:beforeAutospacing="1" w:after="100" w:afterAutospacing="1"/>
    </w:pPr>
    <w:rPr>
      <w:sz w:val="24"/>
      <w:szCs w:val="24"/>
      <w:lang w:val="en-US"/>
    </w:rPr>
  </w:style>
  <w:style w:type="character" w:styleId="19">
    <w:name w:val="Strong"/>
    <w:basedOn w:val="11"/>
    <w:qFormat/>
    <w:uiPriority w:val="22"/>
    <w:rPr>
      <w:b/>
      <w:bCs/>
    </w:rPr>
  </w:style>
  <w:style w:type="paragraph" w:styleId="20">
    <w:name w:val="Subtitle"/>
    <w:basedOn w:val="1"/>
    <w:next w:val="1"/>
    <w:link w:val="3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5"/>
    <w:qFormat/>
    <w:uiPriority w:val="10"/>
    <w:pPr>
      <w:spacing w:after="80"/>
      <w:contextualSpacing/>
    </w:pPr>
    <w:rPr>
      <w:rFonts w:asciiTheme="majorHAnsi" w:hAnsiTheme="majorHAnsi" w:eastAsiaTheme="majorEastAsia" w:cstheme="majorBidi"/>
      <w:spacing w:val="-10"/>
      <w:kern w:val="28"/>
      <w:sz w:val="56"/>
      <w:szCs w:val="56"/>
    </w:rPr>
  </w:style>
  <w:style w:type="paragraph" w:styleId="23">
    <w:name w:val="toc 1"/>
    <w:basedOn w:val="1"/>
    <w:next w:val="1"/>
    <w:unhideWhenUsed/>
    <w:uiPriority w:val="39"/>
    <w:pPr>
      <w:spacing w:after="100"/>
    </w:pPr>
  </w:style>
  <w:style w:type="paragraph" w:styleId="24">
    <w:name w:val="toc 2"/>
    <w:basedOn w:val="1"/>
    <w:next w:val="1"/>
    <w:unhideWhenUsed/>
    <w:uiPriority w:val="39"/>
    <w:pPr>
      <w:spacing w:after="100"/>
      <w:ind w:left="220"/>
    </w:pPr>
  </w:style>
  <w:style w:type="paragraph" w:styleId="25">
    <w:name w:val="toc 3"/>
    <w:basedOn w:val="1"/>
    <w:next w:val="1"/>
    <w:unhideWhenUsed/>
    <w:uiPriority w:val="39"/>
    <w:pPr>
      <w:spacing w:after="100"/>
      <w:ind w:left="440"/>
    </w:pPr>
  </w:style>
  <w:style w:type="character" w:customStyle="1" w:styleId="2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8">
    <w:name w:val="Heading 3 Char"/>
    <w:basedOn w:val="11"/>
    <w:link w:val="4"/>
    <w:semiHidden/>
    <w:uiPriority w:val="9"/>
    <w:rPr>
      <w:rFonts w:eastAsiaTheme="majorEastAsia" w:cstheme="majorBidi"/>
      <w:color w:val="104862" w:themeColor="accent1" w:themeShade="BF"/>
      <w:sz w:val="28"/>
      <w:szCs w:val="28"/>
    </w:rPr>
  </w:style>
  <w:style w:type="character" w:customStyle="1" w:styleId="29">
    <w:name w:val="Heading 4 Char"/>
    <w:basedOn w:val="11"/>
    <w:link w:val="5"/>
    <w:semiHidden/>
    <w:uiPriority w:val="9"/>
    <w:rPr>
      <w:rFonts w:eastAsiaTheme="majorEastAsia" w:cstheme="majorBidi"/>
      <w:i/>
      <w:iCs/>
      <w:color w:val="104862" w:themeColor="accent1" w:themeShade="BF"/>
    </w:rPr>
  </w:style>
  <w:style w:type="character" w:customStyle="1" w:styleId="30">
    <w:name w:val="Heading 5 Char"/>
    <w:basedOn w:val="11"/>
    <w:link w:val="6"/>
    <w:semiHidden/>
    <w:uiPriority w:val="9"/>
    <w:rPr>
      <w:rFonts w:eastAsiaTheme="majorEastAsia" w:cstheme="majorBidi"/>
      <w:color w:val="104862" w:themeColor="accent1" w:themeShade="BF"/>
    </w:rPr>
  </w:style>
  <w:style w:type="character" w:customStyle="1" w:styleId="3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1"/>
    <w:link w:val="22"/>
    <w:uiPriority w:val="10"/>
    <w:rPr>
      <w:rFonts w:asciiTheme="majorHAnsi" w:hAnsiTheme="majorHAnsi" w:eastAsiaTheme="majorEastAsia" w:cstheme="majorBidi"/>
      <w:spacing w:val="-10"/>
      <w:kern w:val="28"/>
      <w:sz w:val="56"/>
      <w:szCs w:val="56"/>
    </w:rPr>
  </w:style>
  <w:style w:type="character" w:customStyle="1" w:styleId="36">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1"/>
    <w:link w:val="37"/>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Intense Emphasis"/>
    <w:basedOn w:val="11"/>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Intense Quote Char"/>
    <w:basedOn w:val="11"/>
    <w:link w:val="41"/>
    <w:qFormat/>
    <w:uiPriority w:val="30"/>
    <w:rPr>
      <w:i/>
      <w:iCs/>
      <w:color w:val="104862" w:themeColor="accent1" w:themeShade="BF"/>
    </w:rPr>
  </w:style>
  <w:style w:type="character" w:customStyle="1" w:styleId="43">
    <w:name w:val="Intense Reference"/>
    <w:basedOn w:val="11"/>
    <w:qFormat/>
    <w:uiPriority w:val="32"/>
    <w:rPr>
      <w:b/>
      <w:bCs/>
      <w:smallCaps/>
      <w:color w:val="104862" w:themeColor="accent1" w:themeShade="BF"/>
      <w:spacing w:val="5"/>
    </w:rPr>
  </w:style>
  <w:style w:type="character" w:customStyle="1" w:styleId="44">
    <w:name w:val="Body Text Char"/>
    <w:basedOn w:val="11"/>
    <w:link w:val="13"/>
    <w:uiPriority w:val="1"/>
    <w:rPr>
      <w:rFonts w:ascii="Times New Roman" w:hAnsi="Times New Roman" w:eastAsia="Times New Roman" w:cs="Times New Roman"/>
      <w:kern w:val="0"/>
      <w:sz w:val="24"/>
      <w:szCs w:val="24"/>
      <w:lang w:val="vi"/>
      <w14:ligatures w14:val="none"/>
    </w:rPr>
  </w:style>
  <w:style w:type="character" w:customStyle="1" w:styleId="45">
    <w:name w:val="Header Char"/>
    <w:basedOn w:val="11"/>
    <w:link w:val="16"/>
    <w:qFormat/>
    <w:uiPriority w:val="99"/>
    <w:rPr>
      <w:rFonts w:ascii="Times New Roman" w:hAnsi="Times New Roman" w:eastAsia="Times New Roman" w:cs="Times New Roman"/>
      <w:kern w:val="0"/>
      <w:lang w:val="vi"/>
      <w14:ligatures w14:val="none"/>
    </w:rPr>
  </w:style>
  <w:style w:type="character" w:customStyle="1" w:styleId="46">
    <w:name w:val="Footer Char"/>
    <w:basedOn w:val="11"/>
    <w:link w:val="15"/>
    <w:qFormat/>
    <w:uiPriority w:val="99"/>
    <w:rPr>
      <w:rFonts w:ascii="Times New Roman" w:hAnsi="Times New Roman" w:eastAsia="Times New Roman" w:cs="Times New Roman"/>
      <w:kern w:val="0"/>
      <w:lang w:val="vi"/>
      <w14:ligatures w14:val="none"/>
    </w:rPr>
  </w:style>
  <w:style w:type="paragraph" w:customStyle="1" w:styleId="47">
    <w:name w:val="TOC Heading"/>
    <w:basedOn w:val="2"/>
    <w:next w:val="1"/>
    <w:unhideWhenUsed/>
    <w:qFormat/>
    <w:uiPriority w:val="39"/>
    <w:pPr>
      <w:widowControl/>
      <w:autoSpaceDE/>
      <w:autoSpaceDN/>
      <w:spacing w:before="240" w:after="0" w:line="259" w:lineRule="auto"/>
      <w:outlineLvl w:val="9"/>
    </w:pPr>
    <w:rPr>
      <w:sz w:val="32"/>
      <w:szCs w:val="32"/>
      <w:lang w:val="en-US"/>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79F8A9-5714-4094-938C-B03F109DD71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1580</Words>
  <Characters>9008</Characters>
  <Lines>75</Lines>
  <Paragraphs>21</Paragraphs>
  <TotalTime>30</TotalTime>
  <ScaleCrop>false</ScaleCrop>
  <LinksUpToDate>false</LinksUpToDate>
  <CharactersWithSpaces>10567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2024-07-19T09:47:00Z</dcterms:created>
  <dc:creator>Nguyen Ngoc  Anh</dc:creator>
  <cp:lastModifiedBy>Tuấn Phạm Huỳnh Anh</cp:lastModifiedBy>
  <dcterms:modified xsi:type="dcterms:W3CDTF">2024-07-23T11:37:24Z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E5F54BABA61B40AA850107DAAE11147B_12</vt:lpwstr>
  </property>
</Properties>
</file>