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11 I'd like to give you a situation to act out. Let's suppose that you are planning to rent a bike. Call the bike rental company and ask the clerk two or three questions.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Hello, is this the bike rental shop?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rent a bike for 3 days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12 I'm sorry, but there's a problem I need you to resolve. The bike rental company said they don't have the particular bike you're trying to rent. I would like you to explain to the staff why you really need it and suggest two to three alternatives to this matter.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13 That's the end of the situation. When was the last time you rented a bike? Why did you have to rent a bike? Where did you do it? Please tell me everything about renting a bike in detail.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rented a bike when I went to Danang last summer.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friend and I planned to bike all the way around the Han river.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There's a path where you can ride a bike.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we needed good bikes and equipment.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trip, we contacted a bike rental shop, and they </w:t>
      </w:r>
      <w:r w:rsidDel="00000000" w:rsidR="00000000" w:rsidRPr="00000000">
        <w:rPr>
          <w:u w:val="single"/>
          <w:rtl w:val="0"/>
        </w:rPr>
        <w:t xml:space="preserve">set us up with (chuẩn bị cho chúng tôi)</w:t>
      </w:r>
      <w:r w:rsidDel="00000000" w:rsidR="00000000" w:rsidRPr="00000000">
        <w:rPr>
          <w:rtl w:val="0"/>
        </w:rPr>
        <w:t xml:space="preserve"> everything = </w:t>
      </w:r>
      <w:r w:rsidDel="00000000" w:rsidR="00000000" w:rsidRPr="00000000">
        <w:rPr>
          <w:highlight w:val="yellow"/>
          <w:u w:val="single"/>
          <w:rtl w:val="0"/>
        </w:rPr>
        <w:t xml:space="preserve">set up(prepare) </w:t>
      </w:r>
      <w:r w:rsidDel="00000000" w:rsidR="00000000" w:rsidRPr="00000000">
        <w:rPr>
          <w:rtl w:val="0"/>
        </w:rPr>
        <w:t xml:space="preserve">everything for us.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we had good bikes and helmets.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planned to ride in the morning. We really enjoyed the fresh air and the view while riding along the river.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it was a great experience.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